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3A4E" w14:textId="70965124" w:rsidR="00021AF8" w:rsidRPr="00A32A62" w:rsidRDefault="008C0883" w:rsidP="00BA4327">
      <w:pPr>
        <w:pStyle w:val="Frspaiere"/>
        <w:jc w:val="both"/>
        <w:rPr>
          <w:rFonts w:ascii="Amasis MT Pro Light" w:hAnsi="Amasis MT Pro Light" w:cs="Segoe UI Light"/>
        </w:rPr>
      </w:pPr>
      <w:r w:rsidRPr="00D11708">
        <w:rPr>
          <w:rFonts w:ascii="Amasis MT Pro Light" w:hAnsi="Amasis MT Pro Light" w:cs="Segoe UI Light"/>
          <w:b/>
          <w:bCs/>
        </w:rPr>
        <w:t>C.</w:t>
      </w:r>
      <w:r w:rsidRPr="00A32A62">
        <w:rPr>
          <w:rFonts w:ascii="Amasis MT Pro Light" w:hAnsi="Amasis MT Pro Light" w:cs="Segoe UI Light"/>
          <w:b/>
          <w:bCs/>
        </w:rPr>
        <w:t>I.I. Pavel Ștefan</w:t>
      </w:r>
      <w:r w:rsidR="00FD03B6" w:rsidRPr="00A32A62">
        <w:rPr>
          <w:rFonts w:ascii="Amasis MT Pro Light" w:hAnsi="Amasis MT Pro Light" w:cs="Segoe UI Light"/>
          <w:b/>
        </w:rPr>
        <w:t xml:space="preserve">, </w:t>
      </w:r>
      <w:r w:rsidR="00FD03B6" w:rsidRPr="00A32A62">
        <w:rPr>
          <w:rFonts w:ascii="Amasis MT Pro Light" w:hAnsi="Amasis MT Pro Light" w:cs="Segoe UI Light"/>
        </w:rPr>
        <w:t xml:space="preserve">în calitate de </w:t>
      </w:r>
      <w:r w:rsidR="00231217" w:rsidRPr="00A32A62">
        <w:rPr>
          <w:rFonts w:ascii="Amasis MT Pro Light" w:hAnsi="Amasis MT Pro Light" w:cs="Segoe UI Light"/>
          <w:b/>
        </w:rPr>
        <w:t>lichidat</w:t>
      </w:r>
      <w:r w:rsidR="00FD03B6" w:rsidRPr="00A32A62">
        <w:rPr>
          <w:rFonts w:ascii="Amasis MT Pro Light" w:hAnsi="Amasis MT Pro Light" w:cs="Segoe UI Light"/>
          <w:b/>
        </w:rPr>
        <w:t xml:space="preserve">or judiciar </w:t>
      </w:r>
      <w:r w:rsidR="00FD03B6" w:rsidRPr="00A32A62">
        <w:rPr>
          <w:rFonts w:ascii="Amasis MT Pro Light" w:hAnsi="Amasis MT Pro Light" w:cs="Segoe UI Light"/>
          <w:bCs/>
        </w:rPr>
        <w:t xml:space="preserve">al </w:t>
      </w:r>
      <w:r w:rsidR="0012745B" w:rsidRPr="00A32A62">
        <w:rPr>
          <w:rFonts w:ascii="Amasis MT Pro Light" w:hAnsi="Amasis MT Pro Light" w:cs="Segoe UI Light"/>
        </w:rPr>
        <w:t xml:space="preserve">debitorului </w:t>
      </w:r>
      <w:r w:rsidR="00231217" w:rsidRPr="00A32A62">
        <w:rPr>
          <w:rFonts w:ascii="Amasis MT Pro Light" w:hAnsi="Amasis MT Pro Light" w:cs="Segoe UI Light"/>
          <w:b/>
          <w:bCs/>
        </w:rPr>
        <w:t>GLOBAL OPTIX PARTNER</w:t>
      </w:r>
      <w:r w:rsidRPr="00A32A62">
        <w:rPr>
          <w:rFonts w:ascii="Amasis MT Pro Light" w:hAnsi="Amasis MT Pro Light" w:cs="Segoe UI Light"/>
          <w:b/>
          <w:bCs/>
        </w:rPr>
        <w:t xml:space="preserve"> SRL</w:t>
      </w:r>
      <w:r w:rsidR="0012745B" w:rsidRPr="00A32A62">
        <w:rPr>
          <w:rFonts w:ascii="Amasis MT Pro Light" w:hAnsi="Amasis MT Pro Light" w:cs="Segoe UI Light"/>
        </w:rPr>
        <w:t xml:space="preserve"> </w:t>
      </w:r>
      <w:r w:rsidR="0012745B" w:rsidRPr="00A32A62">
        <w:rPr>
          <w:rFonts w:ascii="Amasis MT Pro Light" w:hAnsi="Amasis MT Pro Light" w:cs="Segoe UI Light"/>
          <w:i/>
          <w:iCs/>
        </w:rPr>
        <w:t>„</w:t>
      </w:r>
      <w:r w:rsidR="00231217" w:rsidRPr="00A32A62">
        <w:rPr>
          <w:rFonts w:ascii="Amasis MT Pro Light" w:hAnsi="Amasis MT Pro Light" w:cs="Segoe UI Light"/>
          <w:i/>
          <w:iCs/>
        </w:rPr>
        <w:t>faliment, in bankruptcy, en faillite</w:t>
      </w:r>
      <w:r w:rsidR="0012745B" w:rsidRPr="00A32A62">
        <w:rPr>
          <w:rFonts w:ascii="Amasis MT Pro Light" w:hAnsi="Amasis MT Pro Light" w:cs="Segoe UI Light"/>
          <w:i/>
          <w:iCs/>
        </w:rPr>
        <w:t>“</w:t>
      </w:r>
      <w:r w:rsidR="0012745B" w:rsidRPr="00A32A62">
        <w:rPr>
          <w:rFonts w:ascii="Amasis MT Pro Light" w:hAnsi="Amasis MT Pro Light" w:cs="Segoe UI Light"/>
          <w:i/>
        </w:rPr>
        <w:t xml:space="preserve">, </w:t>
      </w:r>
      <w:r w:rsidR="0012745B" w:rsidRPr="00A32A62">
        <w:rPr>
          <w:rFonts w:ascii="Amasis MT Pro Light" w:hAnsi="Amasis MT Pro Light" w:cs="Segoe UI Light"/>
          <w:lang w:bidi="he-IL"/>
        </w:rPr>
        <w:t xml:space="preserve">înregistrată la ORC de pe langa Tribunalul </w:t>
      </w:r>
      <w:r w:rsidR="00231217" w:rsidRPr="00A32A62">
        <w:rPr>
          <w:rFonts w:ascii="Amasis MT Pro Light" w:hAnsi="Amasis MT Pro Light" w:cs="Segoe UI Light"/>
          <w:lang w:bidi="he-IL"/>
        </w:rPr>
        <w:t>Iași</w:t>
      </w:r>
      <w:r w:rsidR="0012745B" w:rsidRPr="00A32A62">
        <w:rPr>
          <w:rFonts w:ascii="Amasis MT Pro Light" w:hAnsi="Amasis MT Pro Light" w:cs="Segoe UI Light"/>
          <w:lang w:bidi="he-IL"/>
        </w:rPr>
        <w:t xml:space="preserve"> sub nr. </w:t>
      </w:r>
      <w:r w:rsidR="004F7FF1" w:rsidRPr="00A32A62">
        <w:rPr>
          <w:rFonts w:ascii="Amasis MT Pro Light" w:hAnsi="Amasis MT Pro Light" w:cs="Arial"/>
          <w:shd w:val="clear" w:color="auto" w:fill="FFFFFF"/>
          <w:lang w:val="pt-BR"/>
        </w:rPr>
        <w:t>J22/1640/2020</w:t>
      </w:r>
      <w:r w:rsidR="0012745B" w:rsidRPr="00A32A62">
        <w:rPr>
          <w:rFonts w:ascii="Amasis MT Pro Light" w:hAnsi="Amasis MT Pro Light" w:cs="Segoe UI Light"/>
        </w:rPr>
        <w:t>, și</w:t>
      </w:r>
      <w:r w:rsidR="0012745B" w:rsidRPr="00A32A62">
        <w:rPr>
          <w:rFonts w:ascii="Amasis MT Pro Light" w:hAnsi="Amasis MT Pro Light" w:cs="Segoe UI Light"/>
          <w:lang w:bidi="he-IL"/>
        </w:rPr>
        <w:t xml:space="preserve"> CUI </w:t>
      </w:r>
      <w:r w:rsidR="00CB7EB9" w:rsidRPr="00A32A62">
        <w:rPr>
          <w:rFonts w:ascii="Amasis MT Pro Light" w:hAnsi="Amasis MT Pro Light" w:cs="Segoe UI Light"/>
        </w:rPr>
        <w:t>RO 42806273</w:t>
      </w:r>
      <w:r w:rsidR="0012745B" w:rsidRPr="00A32A62">
        <w:rPr>
          <w:rFonts w:ascii="Amasis MT Pro Light" w:hAnsi="Amasis MT Pro Light" w:cs="Segoe UI Light"/>
        </w:rPr>
        <w:t xml:space="preserve">, </w:t>
      </w:r>
      <w:r w:rsidR="00FD03B6" w:rsidRPr="00A32A62">
        <w:rPr>
          <w:rFonts w:ascii="Amasis MT Pro Light" w:hAnsi="Amasis MT Pro Light" w:cs="Segoe UI Light"/>
        </w:rPr>
        <w:t xml:space="preserve">organizează </w:t>
      </w:r>
      <w:r w:rsidR="00FD03B6" w:rsidRPr="00A32A62">
        <w:rPr>
          <w:rFonts w:ascii="Amasis MT Pro Light" w:hAnsi="Amasis MT Pro Light" w:cs="Segoe UI Light"/>
          <w:b/>
        </w:rPr>
        <w:t>licitație publică competitivă cu strigare cu preț în urcare</w:t>
      </w:r>
      <w:r w:rsidR="00FD03B6" w:rsidRPr="00A32A62">
        <w:rPr>
          <w:rFonts w:ascii="Amasis MT Pro Light" w:hAnsi="Amasis MT Pro Light" w:cs="Segoe UI Light"/>
        </w:rPr>
        <w:t xml:space="preserve"> pentru</w:t>
      </w:r>
      <w:r w:rsidR="003856AD" w:rsidRPr="00A32A62">
        <w:rPr>
          <w:rFonts w:ascii="Amasis MT Pro Light" w:hAnsi="Amasis MT Pro Light" w:cs="Segoe UI Light"/>
          <w:b/>
          <w:bCs/>
        </w:rPr>
        <w:t xml:space="preserve">, </w:t>
      </w:r>
      <w:r w:rsidR="00760FB2" w:rsidRPr="00A32A62">
        <w:rPr>
          <w:rFonts w:ascii="Amasis MT Pro Light" w:hAnsi="Amasis MT Pro Light" w:cs="Segoe UI Light"/>
          <w:b/>
          <w:bCs/>
        </w:rPr>
        <w:t>v</w:t>
      </w:r>
      <w:r w:rsidR="00D435DD" w:rsidRPr="00A32A62">
        <w:rPr>
          <w:rFonts w:ascii="Amasis MT Pro Light" w:hAnsi="Amasis MT Pro Light" w:cs="Segoe UI Light"/>
          <w:b/>
          <w:bCs/>
        </w:rPr>
        <w:t>â</w:t>
      </w:r>
      <w:r w:rsidR="00760FB2" w:rsidRPr="00A32A62">
        <w:rPr>
          <w:rFonts w:ascii="Amasis MT Pro Light" w:hAnsi="Amasis MT Pro Light" w:cs="Segoe UI Light"/>
          <w:b/>
          <w:bCs/>
        </w:rPr>
        <w:t>nzarea</w:t>
      </w:r>
      <w:r w:rsidR="004D79DC" w:rsidRPr="00A32A62">
        <w:rPr>
          <w:rFonts w:ascii="Amasis MT Pro Light" w:hAnsi="Amasis MT Pro Light" w:cs="Segoe UI Light"/>
        </w:rPr>
        <w:t xml:space="preserve"> </w:t>
      </w:r>
      <w:r w:rsidR="004D79DC" w:rsidRPr="00A32A62">
        <w:rPr>
          <w:rFonts w:ascii="Amasis MT Pro Light" w:hAnsi="Amasis MT Pro Light" w:cs="Segoe UI Light"/>
          <w:b/>
          <w:bCs/>
        </w:rPr>
        <w:t xml:space="preserve">individuală </w:t>
      </w:r>
      <w:r w:rsidR="004D79DC" w:rsidRPr="00A32A62">
        <w:rPr>
          <w:rFonts w:ascii="Amasis MT Pro Light" w:hAnsi="Amasis MT Pro Light" w:cs="Segoe UI Light"/>
        </w:rPr>
        <w:t xml:space="preserve">a </w:t>
      </w:r>
      <w:r w:rsidRPr="00A32A62">
        <w:rPr>
          <w:rFonts w:ascii="Amasis MT Pro Light" w:hAnsi="Amasis MT Pro Light" w:cs="Segoe UI Light"/>
        </w:rPr>
        <w:t>următo</w:t>
      </w:r>
      <w:r w:rsidR="00231217" w:rsidRPr="00A32A62">
        <w:rPr>
          <w:rFonts w:ascii="Amasis MT Pro Light" w:hAnsi="Amasis MT Pro Light" w:cs="Segoe UI Light"/>
        </w:rPr>
        <w:t xml:space="preserve">arelor </w:t>
      </w:r>
      <w:r w:rsidRPr="00A32A62">
        <w:rPr>
          <w:rFonts w:ascii="Amasis MT Pro Light" w:hAnsi="Amasis MT Pro Light" w:cs="Segoe UI Light"/>
        </w:rPr>
        <w:t>bun</w:t>
      </w:r>
      <w:r w:rsidR="00231217" w:rsidRPr="00A32A62">
        <w:rPr>
          <w:rFonts w:ascii="Amasis MT Pro Light" w:hAnsi="Amasis MT Pro Light" w:cs="Segoe UI Light"/>
        </w:rPr>
        <w:t>uri</w:t>
      </w:r>
      <w:r w:rsidRPr="00A32A62">
        <w:rPr>
          <w:rFonts w:ascii="Amasis MT Pro Light" w:hAnsi="Amasis MT Pro Light" w:cs="Segoe UI Light"/>
        </w:rPr>
        <w:t xml:space="preserve"> mobil</w:t>
      </w:r>
      <w:r w:rsidR="00231217" w:rsidRPr="00A32A62">
        <w:rPr>
          <w:rFonts w:ascii="Amasis MT Pro Light" w:hAnsi="Amasis MT Pro Light" w:cs="Segoe UI Light"/>
        </w:rPr>
        <w:t>e</w:t>
      </w:r>
      <w:r w:rsidR="009F0E98" w:rsidRPr="00A32A62">
        <w:rPr>
          <w:rFonts w:ascii="Amasis MT Pro Light" w:hAnsi="Amasis MT Pro Light" w:cs="Segoe UI Light"/>
        </w:rPr>
        <w:t xml:space="preserve"> la </w:t>
      </w:r>
      <w:r w:rsidR="008879EA">
        <w:rPr>
          <w:rFonts w:ascii="Amasis MT Pro Light" w:hAnsi="Amasis MT Pro Light" w:cs="Segoe UI Light"/>
        </w:rPr>
        <w:t>60</w:t>
      </w:r>
      <w:r w:rsidR="009F0E98" w:rsidRPr="00A32A62">
        <w:rPr>
          <w:rFonts w:ascii="Amasis MT Pro Light" w:hAnsi="Amasis MT Pro Light" w:cs="Segoe UI Light"/>
        </w:rPr>
        <w:t>% din valoarea de piață</w:t>
      </w:r>
      <w:r w:rsidR="008019E6" w:rsidRPr="00A32A62">
        <w:rPr>
          <w:rFonts w:ascii="Amasis MT Pro Light" w:hAnsi="Amasis MT Pro Light" w:cs="Segoe UI Light"/>
        </w:rPr>
        <w:t>:</w:t>
      </w:r>
    </w:p>
    <w:p w14:paraId="505647A6" w14:textId="543D93E8" w:rsidR="00BA4327" w:rsidRPr="00A32A62" w:rsidRDefault="0004489A" w:rsidP="00BA4327">
      <w:pPr>
        <w:spacing w:after="0" w:line="240" w:lineRule="auto"/>
        <w:jc w:val="both"/>
        <w:rPr>
          <w:rFonts w:ascii="Amasis MT Pro Light" w:eastAsia="Times New Roman" w:hAnsi="Amasis MT Pro Light" w:cs="Segoe UI Light"/>
          <w:b/>
          <w:bCs/>
          <w:lang w:val="pt-BR"/>
        </w:rPr>
      </w:pPr>
      <w:r>
        <w:rPr>
          <w:rFonts w:ascii="Amasis MT Pro Light" w:eastAsia="Times New Roman" w:hAnsi="Amasis MT Pro Light" w:cs="Segoe UI Light"/>
          <w:b/>
          <w:bCs/>
        </w:rPr>
        <w:t>1</w:t>
      </w:r>
      <w:r w:rsidR="008B01CB" w:rsidRPr="00A32A62">
        <w:rPr>
          <w:rFonts w:ascii="Amasis MT Pro Light" w:eastAsia="Times New Roman" w:hAnsi="Amasis MT Pro Light" w:cs="Segoe UI Light"/>
          <w:b/>
          <w:bCs/>
        </w:rPr>
        <w:t xml:space="preserve">. </w:t>
      </w:r>
      <w:r w:rsidR="00B92A81" w:rsidRPr="00A32A62">
        <w:rPr>
          <w:rFonts w:ascii="Amasis MT Pro Light" w:eastAsia="Times New Roman" w:hAnsi="Amasis MT Pro Light" w:cs="Segoe UI Light"/>
          <w:b/>
          <w:bCs/>
        </w:rPr>
        <w:t>FHE 100 Inc</w:t>
      </w:r>
      <w:r w:rsidR="0024156A" w:rsidRPr="00A32A62">
        <w:rPr>
          <w:rFonts w:ascii="Amasis MT Pro Light" w:eastAsia="Times New Roman" w:hAnsi="Amasis MT Pro Light" w:cs="Segoe UI Light"/>
          <w:b/>
          <w:bCs/>
        </w:rPr>
        <w:t>ă</w:t>
      </w:r>
      <w:r w:rsidR="00B92A81" w:rsidRPr="00A32A62">
        <w:rPr>
          <w:rFonts w:ascii="Amasis MT Pro Light" w:eastAsia="Times New Roman" w:hAnsi="Amasis MT Pro Light" w:cs="Segoe UI Light"/>
          <w:b/>
          <w:bCs/>
        </w:rPr>
        <w:t>lzitor rame</w:t>
      </w:r>
      <w:r w:rsidR="0024156A" w:rsidRPr="00A32A62">
        <w:rPr>
          <w:rFonts w:ascii="Amasis MT Pro Light" w:eastAsia="Times New Roman" w:hAnsi="Amasis MT Pro Light" w:cs="Segoe UI Light"/>
          <w:b/>
          <w:bCs/>
        </w:rPr>
        <w:t xml:space="preserve"> </w:t>
      </w:r>
      <w:r w:rsidR="00B92A81" w:rsidRPr="00A32A62">
        <w:rPr>
          <w:rFonts w:ascii="Amasis MT Pro Light" w:eastAsia="Times New Roman" w:hAnsi="Amasis MT Pro Light" w:cs="Segoe UI Light"/>
          <w:b/>
          <w:bCs/>
        </w:rPr>
        <w:t>-</w:t>
      </w:r>
      <w:r w:rsidR="0024156A" w:rsidRPr="00A32A62">
        <w:rPr>
          <w:rFonts w:ascii="Amasis MT Pro Light" w:eastAsia="Times New Roman" w:hAnsi="Amasis MT Pro Light" w:cs="Segoe UI Light"/>
          <w:b/>
          <w:bCs/>
        </w:rPr>
        <w:t xml:space="preserve"> </w:t>
      </w:r>
      <w:r w:rsidR="00B92A81" w:rsidRPr="00A32A62">
        <w:rPr>
          <w:rFonts w:ascii="Amasis MT Pro Light" w:eastAsia="Times New Roman" w:hAnsi="Amasis MT Pro Light" w:cs="Segoe UI Light"/>
          <w:b/>
          <w:bCs/>
        </w:rPr>
        <w:t xml:space="preserve">FHE 100 </w:t>
      </w:r>
      <w:r w:rsidR="00BA4327" w:rsidRPr="00A32A62">
        <w:rPr>
          <w:rFonts w:ascii="Amasis MT Pro Light" w:eastAsia="Times New Roman" w:hAnsi="Amasis MT Pro Light" w:cs="Segoe UI Light"/>
        </w:rPr>
        <w:t xml:space="preserve">la prețul de pornire de </w:t>
      </w:r>
      <w:r w:rsidR="00265880" w:rsidRPr="00265880">
        <w:rPr>
          <w:rFonts w:ascii="Amasis MT Pro Light" w:eastAsia="Times New Roman" w:hAnsi="Amasis MT Pro Light" w:cs="Segoe UI Light"/>
          <w:b/>
          <w:bCs/>
          <w:color w:val="000000"/>
        </w:rPr>
        <w:t>324,60</w:t>
      </w:r>
      <w:r w:rsidR="00CB592E" w:rsidRPr="00A32A62">
        <w:rPr>
          <w:rFonts w:ascii="Amasis MT Pro Light" w:eastAsia="Times New Roman" w:hAnsi="Amasis MT Pro Light" w:cs="Segoe UI Light"/>
          <w:b/>
          <w:bCs/>
          <w:lang w:val="ro-RO"/>
        </w:rPr>
        <w:t xml:space="preserve"> lei</w:t>
      </w:r>
      <w:r w:rsidR="001B62A8" w:rsidRPr="00A32A62">
        <w:rPr>
          <w:rFonts w:ascii="Amasis MT Pro Light" w:eastAsia="Times New Roman" w:hAnsi="Amasis MT Pro Light" w:cs="Segoe UI Light"/>
          <w:b/>
          <w:bCs/>
          <w:lang w:val="ro-RO"/>
        </w:rPr>
        <w:t xml:space="preserve"> </w:t>
      </w:r>
      <w:r w:rsidR="00BA4327" w:rsidRPr="00A32A62">
        <w:rPr>
          <w:rFonts w:ascii="Amasis MT Pro Light" w:eastAsia="Times New Roman" w:hAnsi="Amasis MT Pro Light" w:cs="Segoe UI Light"/>
          <w:b/>
          <w:bCs/>
        </w:rPr>
        <w:t>+</w:t>
      </w:r>
      <w:r w:rsidR="001B62A8" w:rsidRPr="00A32A62">
        <w:rPr>
          <w:rFonts w:ascii="Amasis MT Pro Light" w:eastAsia="Times New Roman" w:hAnsi="Amasis MT Pro Light" w:cs="Segoe UI Light"/>
          <w:b/>
          <w:bCs/>
        </w:rPr>
        <w:t xml:space="preserve"> </w:t>
      </w:r>
      <w:r w:rsidR="00BA4327" w:rsidRPr="00A32A62">
        <w:rPr>
          <w:rFonts w:ascii="Amasis MT Pro Light" w:eastAsia="Times New Roman" w:hAnsi="Amasis MT Pro Light" w:cs="Segoe UI Light"/>
          <w:b/>
          <w:bCs/>
        </w:rPr>
        <w:t>TVA</w:t>
      </w:r>
      <w:r w:rsidR="00BA4327" w:rsidRPr="00A32A62">
        <w:rPr>
          <w:rFonts w:ascii="Amasis MT Pro Light" w:eastAsia="Times New Roman" w:hAnsi="Amasis MT Pro Light" w:cs="Segoe UI Light"/>
          <w:b/>
          <w:bCs/>
          <w:lang w:val="pt-BR"/>
        </w:rPr>
        <w:t>;</w:t>
      </w:r>
    </w:p>
    <w:p w14:paraId="219E6014" w14:textId="3651DCD4" w:rsidR="008B01CB" w:rsidRDefault="0004489A" w:rsidP="00BA4327">
      <w:pPr>
        <w:pStyle w:val="Frspaiere"/>
        <w:jc w:val="both"/>
        <w:rPr>
          <w:rFonts w:ascii="Amasis MT Pro Light" w:eastAsia="Times New Roman" w:hAnsi="Amasis MT Pro Light" w:cs="Segoe UI Light"/>
          <w:b/>
          <w:bCs/>
        </w:rPr>
      </w:pPr>
      <w:r>
        <w:rPr>
          <w:rFonts w:ascii="Amasis MT Pro Light" w:eastAsia="Times New Roman" w:hAnsi="Amasis MT Pro Light" w:cs="Segoe UI Light"/>
          <w:b/>
          <w:bCs/>
          <w:lang w:val="en-US"/>
        </w:rPr>
        <w:t>2</w:t>
      </w:r>
      <w:r w:rsidR="00CB0367" w:rsidRPr="00A32A62">
        <w:rPr>
          <w:rFonts w:ascii="Amasis MT Pro Light" w:eastAsia="Times New Roman" w:hAnsi="Amasis MT Pro Light" w:cs="Segoe UI Light"/>
          <w:b/>
          <w:bCs/>
          <w:lang w:val="en-US"/>
        </w:rPr>
        <w:t>. MR Blue-1268, sistem MR Blue</w:t>
      </w:r>
      <w:r w:rsidR="009F0E98" w:rsidRPr="00A32A62">
        <w:rPr>
          <w:rFonts w:ascii="Amasis MT Pro Light" w:eastAsia="Times New Roman" w:hAnsi="Amasis MT Pro Light" w:cs="Segoe UI Light"/>
          <w:b/>
          <w:bCs/>
          <w:lang w:val="en-US"/>
        </w:rPr>
        <w:t xml:space="preserve"> </w:t>
      </w:r>
      <w:r w:rsidR="009F0E98" w:rsidRPr="00A32A62">
        <w:rPr>
          <w:rFonts w:ascii="Amasis MT Pro Light" w:eastAsia="Times New Roman" w:hAnsi="Amasis MT Pro Light" w:cs="Segoe UI Light"/>
        </w:rPr>
        <w:t xml:space="preserve">la prețul de pornire de </w:t>
      </w:r>
      <w:r w:rsidR="00545C6D" w:rsidRPr="00545C6D">
        <w:rPr>
          <w:rFonts w:ascii="Amasis MT Pro Light" w:eastAsia="Times New Roman" w:hAnsi="Amasis MT Pro Light" w:cs="Segoe UI Light"/>
          <w:b/>
          <w:bCs/>
          <w:color w:val="000000"/>
          <w:lang w:val="en-US"/>
        </w:rPr>
        <w:t>37542</w:t>
      </w:r>
      <w:r w:rsidR="009F0E98" w:rsidRPr="00A32A62">
        <w:rPr>
          <w:rFonts w:ascii="Amasis MT Pro Light" w:eastAsia="Times New Roman" w:hAnsi="Amasis MT Pro Light" w:cs="Segoe UI Light"/>
          <w:b/>
          <w:bCs/>
        </w:rPr>
        <w:t xml:space="preserve"> lei</w:t>
      </w:r>
      <w:r w:rsidR="001B62A8" w:rsidRPr="00A32A62">
        <w:rPr>
          <w:rFonts w:ascii="Amasis MT Pro Light" w:eastAsia="Times New Roman" w:hAnsi="Amasis MT Pro Light" w:cs="Segoe UI Light"/>
          <w:b/>
          <w:bCs/>
        </w:rPr>
        <w:t xml:space="preserve"> </w:t>
      </w:r>
      <w:r w:rsidR="009F0E98" w:rsidRPr="00A32A62">
        <w:rPr>
          <w:rFonts w:ascii="Amasis MT Pro Light" w:eastAsia="Times New Roman" w:hAnsi="Amasis MT Pro Light" w:cs="Segoe UI Light"/>
          <w:b/>
          <w:bCs/>
        </w:rPr>
        <w:t>+</w:t>
      </w:r>
      <w:r w:rsidR="001B62A8" w:rsidRPr="00A32A62">
        <w:rPr>
          <w:rFonts w:ascii="Amasis MT Pro Light" w:eastAsia="Times New Roman" w:hAnsi="Amasis MT Pro Light" w:cs="Segoe UI Light"/>
          <w:b/>
          <w:bCs/>
        </w:rPr>
        <w:t xml:space="preserve"> </w:t>
      </w:r>
      <w:r w:rsidR="009F0E98" w:rsidRPr="00A32A62">
        <w:rPr>
          <w:rFonts w:ascii="Amasis MT Pro Light" w:eastAsia="Times New Roman" w:hAnsi="Amasis MT Pro Light" w:cs="Segoe UI Light"/>
          <w:b/>
          <w:bCs/>
        </w:rPr>
        <w:t>TVA</w:t>
      </w:r>
    </w:p>
    <w:p w14:paraId="40D75A53" w14:textId="45049CD2" w:rsidR="00B55BE5" w:rsidRPr="00B55BE5" w:rsidRDefault="00D11708" w:rsidP="00BA4327">
      <w:pPr>
        <w:pStyle w:val="Frspaiere"/>
        <w:jc w:val="both"/>
        <w:rPr>
          <w:rFonts w:ascii="Amasis MT Pro Light" w:eastAsia="Times New Roman" w:hAnsi="Amasis MT Pro Light" w:cs="Segoe UI Light"/>
          <w:b/>
          <w:bCs/>
          <w:lang w:val="en-US"/>
        </w:rPr>
      </w:pPr>
      <w:r w:rsidRPr="00A32A62">
        <w:rPr>
          <w:rFonts w:ascii="Amasis MT Pro Light" w:eastAsia="Times New Roman" w:hAnsi="Amasis MT Pro Light" w:cs="Segoe UI Light"/>
        </w:rPr>
        <w:t xml:space="preserve">respectiv </w:t>
      </w:r>
      <w:r w:rsidRPr="00A32A62">
        <w:rPr>
          <w:rFonts w:ascii="Amasis MT Pro Light" w:eastAsia="Times New Roman" w:hAnsi="Amasis MT Pro Light" w:cs="Segoe UI Light"/>
          <w:b/>
          <w:bCs/>
        </w:rPr>
        <w:t xml:space="preserve">vânzarea la pachet </w:t>
      </w:r>
      <w:r w:rsidRPr="00A32A62">
        <w:rPr>
          <w:rFonts w:ascii="Amasis MT Pro Light" w:hAnsi="Amasis MT Pro Light" w:cs="Segoe UI Light"/>
        </w:rPr>
        <w:t xml:space="preserve">a următoarelor bunuri mobile la </w:t>
      </w:r>
      <w:r w:rsidR="00F41AFB">
        <w:rPr>
          <w:rFonts w:ascii="Amasis MT Pro Light" w:hAnsi="Amasis MT Pro Light" w:cs="Segoe UI Light"/>
        </w:rPr>
        <w:t>60</w:t>
      </w:r>
      <w:r w:rsidRPr="00A32A62">
        <w:rPr>
          <w:rFonts w:ascii="Amasis MT Pro Light" w:hAnsi="Amasis MT Pro Light" w:cs="Segoe UI Light"/>
        </w:rPr>
        <w:t>% din valoarea de piață:</w:t>
      </w:r>
      <w:r w:rsidR="00C972DA" w:rsidRPr="00A32A62">
        <w:rPr>
          <w:rFonts w:ascii="Amasis MT Pro Light" w:hAnsi="Amasis MT Pro Light" w:cs="Segoe UI Light"/>
        </w:rPr>
        <w:t xml:space="preserve"> </w:t>
      </w:r>
      <w:r w:rsidR="00C972DA" w:rsidRPr="000A7656">
        <w:rPr>
          <w:rFonts w:ascii="Amasis MT Pro Light" w:eastAsia="Times New Roman" w:hAnsi="Amasis MT Pro Light" w:cs="Segoe UI Light"/>
          <w:b/>
          <w:bCs/>
          <w:color w:val="000000"/>
          <w:lang w:val="en-US"/>
        </w:rPr>
        <w:t xml:space="preserve">Aparat aer </w:t>
      </w:r>
      <w:r w:rsidR="00C972DA" w:rsidRPr="000A7656">
        <w:rPr>
          <w:rFonts w:ascii="Amasis MT Pro Light" w:eastAsia="Times New Roman" w:hAnsi="Amasis MT Pro Light" w:cs="Segoe UI Light"/>
          <w:b/>
          <w:bCs/>
          <w:lang w:val="en-US"/>
        </w:rPr>
        <w:t>conditionat -</w:t>
      </w:r>
      <w:r w:rsidR="00C972DA" w:rsidRPr="00A32A62">
        <w:rPr>
          <w:rFonts w:ascii="Amasis MT Pro Light" w:eastAsia="Times New Roman" w:hAnsi="Amasis MT Pro Light" w:cs="Segoe UI Light"/>
          <w:lang w:val="en-US"/>
        </w:rPr>
        <w:t xml:space="preserve"> </w:t>
      </w:r>
      <w:r w:rsidR="00C972DA" w:rsidRPr="00A32A62">
        <w:rPr>
          <w:rFonts w:ascii="Amasis MT Pro Light" w:eastAsia="Times New Roman" w:hAnsi="Amasis MT Pro Light" w:cs="Segoe UI Light"/>
          <w:b/>
          <w:bCs/>
          <w:lang w:val="en-US"/>
        </w:rPr>
        <w:t>Yamato Optimum, Laptop Asus, Laptop HP 15-DW1018NQ, Laptop HP 255 G7 și Multifunctionala laser monocrom HP 135R</w:t>
      </w:r>
      <w:r w:rsidR="00C972DA" w:rsidRPr="00A32A62">
        <w:rPr>
          <w:rFonts w:ascii="Amasis MT Pro Light" w:eastAsia="Times New Roman" w:hAnsi="Amasis MT Pro Light" w:cs="Segoe UI Light"/>
          <w:lang w:val="en-US"/>
        </w:rPr>
        <w:t xml:space="preserve"> la prețul de pornire </w:t>
      </w:r>
      <w:r w:rsidR="00C972DA" w:rsidRPr="00201C6C">
        <w:rPr>
          <w:rFonts w:ascii="Amasis MT Pro Light" w:eastAsia="Times New Roman" w:hAnsi="Amasis MT Pro Light" w:cs="Segoe UI Light"/>
          <w:lang w:val="en-US"/>
        </w:rPr>
        <w:t>de</w:t>
      </w:r>
      <w:r w:rsidR="00C972DA" w:rsidRPr="00201C6C">
        <w:rPr>
          <w:rFonts w:ascii="Segoe UI Light" w:hAnsi="Segoe UI Light" w:cs="Segoe UI Light"/>
          <w:b/>
          <w:bCs/>
          <w:sz w:val="18"/>
          <w:szCs w:val="18"/>
        </w:rPr>
        <w:t xml:space="preserve"> </w:t>
      </w:r>
      <w:r w:rsidR="00201C6C" w:rsidRPr="00201C6C">
        <w:rPr>
          <w:rFonts w:ascii="Amasis MT Pro Light" w:hAnsi="Amasis MT Pro Light" w:cs="Segoe UI Light"/>
          <w:b/>
          <w:bCs/>
        </w:rPr>
        <w:t>2293,20</w:t>
      </w:r>
      <w:r w:rsidR="00C972DA" w:rsidRPr="00201C6C">
        <w:rPr>
          <w:rFonts w:ascii="Amasis MT Pro Light" w:eastAsia="Times New Roman" w:hAnsi="Amasis MT Pro Light" w:cs="Segoe UI Light"/>
          <w:b/>
          <w:bCs/>
          <w:lang w:val="en-US"/>
        </w:rPr>
        <w:t xml:space="preserve"> lei </w:t>
      </w:r>
      <w:r w:rsidR="00C972DA" w:rsidRPr="00A32A62">
        <w:rPr>
          <w:rFonts w:ascii="Amasis MT Pro Light" w:eastAsia="Times New Roman" w:hAnsi="Amasis MT Pro Light" w:cs="Segoe UI Light"/>
          <w:b/>
          <w:bCs/>
          <w:lang w:val="en-US"/>
        </w:rPr>
        <w:t>+ TVA.</w:t>
      </w:r>
    </w:p>
    <w:p w14:paraId="5ECCFEBA" w14:textId="14CE491B" w:rsidR="00EC2A05" w:rsidRPr="00A32A62" w:rsidRDefault="006B3B25" w:rsidP="00BA4327">
      <w:pPr>
        <w:spacing w:after="0" w:line="240" w:lineRule="auto"/>
        <w:jc w:val="both"/>
        <w:rPr>
          <w:rFonts w:ascii="Amasis MT Pro Light" w:eastAsia="Times New Roman" w:hAnsi="Amasis MT Pro Light" w:cs="Segoe UI Light"/>
        </w:rPr>
      </w:pPr>
      <w:r w:rsidRPr="00A32A62">
        <w:rPr>
          <w:rFonts w:ascii="Amasis MT Pro Light" w:hAnsi="Amasis MT Pro Light" w:cs="Segoe UI Light"/>
          <w:bCs/>
          <w:lang w:val="ro-RO"/>
        </w:rPr>
        <w:t>Detalierea activelor, condițiile pentru participarea la licitație</w:t>
      </w:r>
      <w:r w:rsidR="00BA74BD" w:rsidRPr="00A32A62">
        <w:rPr>
          <w:rFonts w:ascii="Amasis MT Pro Light" w:hAnsi="Amasis MT Pro Light" w:cs="Segoe UI Light"/>
          <w:bCs/>
          <w:lang w:val="ro-RO"/>
        </w:rPr>
        <w:t xml:space="preserve"> </w:t>
      </w:r>
      <w:r w:rsidRPr="00A32A62">
        <w:rPr>
          <w:rFonts w:ascii="Amasis MT Pro Light" w:hAnsi="Amasis MT Pro Light" w:cs="Segoe UI Light"/>
          <w:bCs/>
          <w:lang w:val="ro-RO"/>
        </w:rPr>
        <w:t>se regăsesc în Caietul de sarcini. Prețul Caietului de sarcini este de</w:t>
      </w:r>
      <w:r w:rsidRPr="00A32A62">
        <w:rPr>
          <w:rFonts w:ascii="Amasis MT Pro Light" w:hAnsi="Amasis MT Pro Light" w:cs="Segoe UI Light"/>
          <w:b/>
          <w:bCs/>
          <w:lang w:val="ro-RO"/>
        </w:rPr>
        <w:t xml:space="preserve"> </w:t>
      </w:r>
      <w:r w:rsidR="00C972DA" w:rsidRPr="00A32A62">
        <w:rPr>
          <w:rFonts w:ascii="Amasis MT Pro Light" w:hAnsi="Amasis MT Pro Light" w:cs="Segoe UI Light"/>
          <w:b/>
          <w:bCs/>
          <w:lang w:val="ro-RO"/>
        </w:rPr>
        <w:t>200</w:t>
      </w:r>
      <w:r w:rsidRPr="00A32A62">
        <w:rPr>
          <w:rFonts w:ascii="Amasis MT Pro Light" w:hAnsi="Amasis MT Pro Light" w:cs="Segoe UI Light"/>
          <w:b/>
          <w:bCs/>
          <w:lang w:val="ro-RO"/>
        </w:rPr>
        <w:t xml:space="preserve"> Lei</w:t>
      </w:r>
      <w:r w:rsidRPr="00A32A62">
        <w:rPr>
          <w:rFonts w:ascii="Amasis MT Pro Light" w:hAnsi="Amasis MT Pro Light" w:cs="Segoe UI Light"/>
          <w:bCs/>
          <w:lang w:val="ro-RO"/>
        </w:rPr>
        <w:t>+</w:t>
      </w:r>
      <w:r w:rsidRPr="00A32A62">
        <w:rPr>
          <w:rFonts w:ascii="Amasis MT Pro Light" w:hAnsi="Amasis MT Pro Light" w:cs="Segoe UI Light"/>
          <w:b/>
          <w:lang w:val="ro-RO"/>
        </w:rPr>
        <w:t>TVA.</w:t>
      </w:r>
    </w:p>
    <w:p w14:paraId="57ABCB9C" w14:textId="6812CB10" w:rsidR="00153FCD" w:rsidRPr="00A32A62" w:rsidRDefault="00153FCD" w:rsidP="00BA4327">
      <w:pPr>
        <w:spacing w:after="0" w:line="240" w:lineRule="auto"/>
        <w:jc w:val="both"/>
        <w:rPr>
          <w:rFonts w:ascii="Amasis MT Pro Light" w:hAnsi="Amasis MT Pro Light" w:cs="Segoe UI Light"/>
          <w:bCs/>
          <w:lang w:val="ro-RO"/>
        </w:rPr>
      </w:pPr>
      <w:r w:rsidRPr="00A32A62">
        <w:rPr>
          <w:rFonts w:ascii="Amasis MT Pro Light" w:hAnsi="Amasis MT Pro Light" w:cs="Segoe UI Light"/>
          <w:bCs/>
          <w:lang w:val="ro-RO"/>
        </w:rPr>
        <w:t xml:space="preserve">Licitatia va avea loc </w:t>
      </w:r>
      <w:r w:rsidR="00E01A42">
        <w:rPr>
          <w:rFonts w:ascii="Amasis MT Pro Light" w:hAnsi="Amasis MT Pro Light" w:cs="Segoe UI Light"/>
          <w:b/>
          <w:lang w:val="ro-RO"/>
        </w:rPr>
        <w:t xml:space="preserve">miercuri </w:t>
      </w:r>
      <w:r w:rsidR="00967D7D">
        <w:rPr>
          <w:rFonts w:ascii="Amasis MT Pro Light" w:hAnsi="Amasis MT Pro Light" w:cs="Segoe UI Light"/>
          <w:b/>
          <w:bCs/>
          <w:lang w:val="ro-RO"/>
        </w:rPr>
        <w:t>18</w:t>
      </w:r>
      <w:r w:rsidR="00454D1B">
        <w:rPr>
          <w:rFonts w:ascii="Amasis MT Pro Light" w:hAnsi="Amasis MT Pro Light" w:cs="Segoe UI Light"/>
          <w:b/>
          <w:bCs/>
          <w:lang w:val="ro-RO"/>
        </w:rPr>
        <w:t>.06</w:t>
      </w:r>
      <w:r w:rsidRPr="00A32A62">
        <w:rPr>
          <w:rFonts w:ascii="Amasis MT Pro Light" w:hAnsi="Amasis MT Pro Light" w:cs="Segoe UI Light"/>
          <w:b/>
          <w:bCs/>
          <w:lang w:val="ro-RO"/>
        </w:rPr>
        <w:t>.202</w:t>
      </w:r>
      <w:r w:rsidR="00851359" w:rsidRPr="00A32A62">
        <w:rPr>
          <w:rFonts w:ascii="Amasis MT Pro Light" w:hAnsi="Amasis MT Pro Light" w:cs="Segoe UI Light"/>
          <w:b/>
          <w:bCs/>
          <w:lang w:val="ro-RO"/>
        </w:rPr>
        <w:t>5</w:t>
      </w:r>
      <w:r w:rsidRPr="00A32A62">
        <w:rPr>
          <w:rFonts w:ascii="Amasis MT Pro Light" w:hAnsi="Amasis MT Pro Light" w:cs="Segoe UI Light"/>
          <w:b/>
          <w:bCs/>
          <w:lang w:val="ro-RO"/>
        </w:rPr>
        <w:t xml:space="preserve"> ora 1</w:t>
      </w:r>
      <w:r w:rsidR="00991491" w:rsidRPr="00A32A62">
        <w:rPr>
          <w:rFonts w:ascii="Amasis MT Pro Light" w:hAnsi="Amasis MT Pro Light" w:cs="Segoe UI Light"/>
          <w:b/>
          <w:bCs/>
          <w:lang w:val="ro-RO"/>
        </w:rPr>
        <w:t>5</w:t>
      </w:r>
      <w:r w:rsidRPr="00A32A62">
        <w:rPr>
          <w:rFonts w:ascii="Amasis MT Pro Light" w:hAnsi="Amasis MT Pro Light" w:cs="Segoe UI Light"/>
          <w:b/>
          <w:bCs/>
          <w:lang w:val="ro-RO"/>
        </w:rPr>
        <w:t xml:space="preserve">:00 </w:t>
      </w:r>
      <w:r w:rsidRPr="00A32A62">
        <w:rPr>
          <w:rFonts w:ascii="Amasis MT Pro Light" w:hAnsi="Amasis MT Pro Light" w:cs="Segoe UI Light"/>
          <w:lang w:val="ro-RO"/>
        </w:rPr>
        <w:t xml:space="preserve">la </w:t>
      </w:r>
      <w:r w:rsidRPr="00A32A62">
        <w:rPr>
          <w:rFonts w:ascii="Amasis MT Pro Light" w:hAnsi="Amasis MT Pro Light" w:cs="Segoe UI Light"/>
          <w:shd w:val="clear" w:color="auto" w:fill="FFFFFF" w:themeFill="background1"/>
        </w:rPr>
        <w:t xml:space="preserve">sediul </w:t>
      </w:r>
      <w:r w:rsidR="001B1267" w:rsidRPr="00A32A62">
        <w:rPr>
          <w:rFonts w:ascii="Amasis MT Pro Light" w:hAnsi="Amasis MT Pro Light" w:cs="Segoe UI Light"/>
          <w:shd w:val="clear" w:color="auto" w:fill="FFFFFF" w:themeFill="background1"/>
        </w:rPr>
        <w:t>ales</w:t>
      </w:r>
      <w:r w:rsidRPr="00A32A62">
        <w:rPr>
          <w:rFonts w:ascii="Amasis MT Pro Light" w:hAnsi="Amasis MT Pro Light" w:cs="Segoe UI Light"/>
          <w:shd w:val="clear" w:color="auto" w:fill="FFFFFF" w:themeFill="background1"/>
        </w:rPr>
        <w:t xml:space="preserve"> al </w:t>
      </w:r>
      <w:r w:rsidR="000D4B9E" w:rsidRPr="00A32A62">
        <w:rPr>
          <w:rFonts w:ascii="Amasis MT Pro Light" w:hAnsi="Amasis MT Pro Light" w:cs="Segoe UI Light"/>
          <w:shd w:val="clear" w:color="auto" w:fill="FFFFFF" w:themeFill="background1"/>
        </w:rPr>
        <w:t>lichida</w:t>
      </w:r>
      <w:r w:rsidRPr="00A32A62">
        <w:rPr>
          <w:rFonts w:ascii="Amasis MT Pro Light" w:hAnsi="Amasis MT Pro Light" w:cs="Segoe UI Light"/>
          <w:shd w:val="clear" w:color="auto" w:fill="FFFFFF" w:themeFill="background1"/>
        </w:rPr>
        <w:t xml:space="preserve">torului </w:t>
      </w:r>
      <w:r w:rsidR="001B1267" w:rsidRPr="00A32A62">
        <w:rPr>
          <w:rFonts w:ascii="Amasis MT Pro Light" w:hAnsi="Amasis MT Pro Light" w:cs="Segoe UI Light"/>
          <w:shd w:val="clear" w:color="auto" w:fill="FFFFFF" w:themeFill="background1"/>
        </w:rPr>
        <w:t>judiciar</w:t>
      </w:r>
      <w:r w:rsidRPr="00A32A62">
        <w:rPr>
          <w:rFonts w:ascii="Amasis MT Pro Light" w:hAnsi="Amasis MT Pro Light" w:cs="Segoe UI Light"/>
          <w:shd w:val="clear" w:color="auto" w:fill="FFFFFF" w:themeFill="background1"/>
        </w:rPr>
        <w:t xml:space="preserve"> din</w:t>
      </w:r>
      <w:r w:rsidRPr="00A32A62">
        <w:rPr>
          <w:rFonts w:ascii="Amasis MT Pro Light" w:hAnsi="Amasis MT Pro Light" w:cs="Segoe UI Light"/>
          <w:b/>
          <w:shd w:val="clear" w:color="auto" w:fill="FFFFFF" w:themeFill="background1"/>
        </w:rPr>
        <w:t xml:space="preserve"> </w:t>
      </w:r>
      <w:r w:rsidR="000D4B9E" w:rsidRPr="00A32A62">
        <w:rPr>
          <w:rFonts w:ascii="Amasis MT Pro Light" w:hAnsi="Amasis MT Pro Light" w:cs="Calibri"/>
          <w:lang w:val="pt-BR"/>
        </w:rPr>
        <w:t xml:space="preserve">București, str. Cuza Vodă, nr. 90, parter, Sector 4, cod poștal </w:t>
      </w:r>
      <w:r w:rsidR="000D4B9E" w:rsidRPr="00A32A62">
        <w:rPr>
          <w:rFonts w:ascii="Amasis MT Pro Light" w:hAnsi="Amasis MT Pro Light"/>
          <w:lang w:val="pt-BR"/>
        </w:rPr>
        <w:t>040285</w:t>
      </w:r>
      <w:r w:rsidRPr="00A32A62">
        <w:rPr>
          <w:rFonts w:ascii="Amasis MT Pro Light" w:hAnsi="Amasis MT Pro Light" w:cs="Segoe UI Light"/>
          <w:lang w:val="ro-RO"/>
        </w:rPr>
        <w:t>.</w:t>
      </w:r>
      <w:r w:rsidRPr="00A32A62">
        <w:rPr>
          <w:rFonts w:ascii="Amasis MT Pro Light" w:hAnsi="Amasis MT Pro Light" w:cs="Segoe UI Light"/>
          <w:bCs/>
          <w:lang w:val="ro-RO"/>
        </w:rPr>
        <w:t xml:space="preserve"> </w:t>
      </w:r>
    </w:p>
    <w:p w14:paraId="77A6E842" w14:textId="523011C0" w:rsidR="00153FCD" w:rsidRPr="00A32A62" w:rsidRDefault="00153FCD" w:rsidP="00153FCD">
      <w:pPr>
        <w:spacing w:after="0" w:line="240" w:lineRule="auto"/>
        <w:jc w:val="both"/>
        <w:rPr>
          <w:rFonts w:ascii="Amasis MT Pro Light" w:hAnsi="Amasis MT Pro Light" w:cs="Segoe UI Light"/>
          <w:bCs/>
          <w:lang w:val="ro-RO"/>
        </w:rPr>
      </w:pPr>
      <w:r w:rsidRPr="00A32A62">
        <w:rPr>
          <w:rFonts w:ascii="Amasis MT Pro Light" w:hAnsi="Amasis MT Pro Light" w:cs="Segoe UI Light"/>
          <w:bCs/>
          <w:lang w:val="ro-RO"/>
        </w:rPr>
        <w:t xml:space="preserve">Garanția de participare este de </w:t>
      </w:r>
      <w:r w:rsidR="000D4B9E" w:rsidRPr="00A32A62">
        <w:rPr>
          <w:rFonts w:ascii="Amasis MT Pro Light" w:hAnsi="Amasis MT Pro Light" w:cs="Segoe UI Light"/>
          <w:b/>
          <w:bCs/>
          <w:lang w:val="ro-RO"/>
        </w:rPr>
        <w:t>30</w:t>
      </w:r>
      <w:r w:rsidRPr="00A32A62">
        <w:rPr>
          <w:rFonts w:ascii="Amasis MT Pro Light" w:hAnsi="Amasis MT Pro Light" w:cs="Segoe UI Light"/>
          <w:b/>
          <w:bCs/>
          <w:lang w:val="ro-RO"/>
        </w:rPr>
        <w:t>% din prețul de pornire</w:t>
      </w:r>
      <w:r w:rsidRPr="00A32A62">
        <w:rPr>
          <w:rFonts w:ascii="Amasis MT Pro Light" w:hAnsi="Amasis MT Pro Light" w:cs="Segoe UI Light"/>
          <w:bCs/>
          <w:lang w:val="ro-RO"/>
        </w:rPr>
        <w:t xml:space="preserve">. </w:t>
      </w:r>
    </w:p>
    <w:p w14:paraId="483825AB" w14:textId="2A1B3D18" w:rsidR="00153FCD" w:rsidRPr="00A32A62" w:rsidRDefault="00153FCD" w:rsidP="00153FCD">
      <w:pPr>
        <w:spacing w:after="0" w:line="240" w:lineRule="auto"/>
        <w:jc w:val="both"/>
        <w:rPr>
          <w:rFonts w:ascii="Amasis MT Pro Light" w:hAnsi="Amasis MT Pro Light" w:cs="Segoe UI Light"/>
          <w:bCs/>
          <w:lang w:val="ro-RO"/>
        </w:rPr>
      </w:pPr>
      <w:r w:rsidRPr="00A32A62">
        <w:rPr>
          <w:rFonts w:ascii="Amasis MT Pro Light" w:hAnsi="Amasis MT Pro Light" w:cs="Segoe UI Light"/>
          <w:bCs/>
          <w:lang w:val="ro-RO"/>
        </w:rPr>
        <w:t xml:space="preserve">Pentru activele care nu vor fi adjudecate in data de </w:t>
      </w:r>
      <w:r w:rsidR="00967D7D">
        <w:rPr>
          <w:rFonts w:ascii="Amasis MT Pro Light" w:hAnsi="Amasis MT Pro Light" w:cs="Segoe UI Light"/>
          <w:b/>
          <w:bCs/>
          <w:lang w:val="ro-RO"/>
        </w:rPr>
        <w:t>18</w:t>
      </w:r>
      <w:r w:rsidR="00454D1B">
        <w:rPr>
          <w:rFonts w:ascii="Amasis MT Pro Light" w:hAnsi="Amasis MT Pro Light" w:cs="Segoe UI Light"/>
          <w:b/>
          <w:bCs/>
          <w:lang w:val="ro-RO"/>
        </w:rPr>
        <w:t>.06</w:t>
      </w:r>
      <w:r w:rsidR="00851359" w:rsidRPr="00A32A62">
        <w:rPr>
          <w:rFonts w:ascii="Amasis MT Pro Light" w:hAnsi="Amasis MT Pro Light" w:cs="Segoe UI Light"/>
          <w:b/>
          <w:bCs/>
          <w:lang w:val="ro-RO"/>
        </w:rPr>
        <w:t>.202</w:t>
      </w:r>
      <w:r w:rsidR="00A32A62" w:rsidRPr="00A32A62">
        <w:rPr>
          <w:rFonts w:ascii="Amasis MT Pro Light" w:hAnsi="Amasis MT Pro Light" w:cs="Segoe UI Light"/>
          <w:b/>
          <w:bCs/>
          <w:lang w:val="ro-RO"/>
        </w:rPr>
        <w:t>5</w:t>
      </w:r>
      <w:r w:rsidRPr="00A32A62">
        <w:rPr>
          <w:rFonts w:ascii="Amasis MT Pro Light" w:hAnsi="Amasis MT Pro Light" w:cs="Segoe UI Light"/>
          <w:b/>
          <w:bCs/>
          <w:lang w:val="ro-RO"/>
        </w:rPr>
        <w:t xml:space="preserve"> </w:t>
      </w:r>
      <w:r w:rsidRPr="00A32A62">
        <w:rPr>
          <w:rFonts w:ascii="Amasis MT Pro Light" w:hAnsi="Amasis MT Pro Light" w:cs="Segoe UI Light"/>
          <w:bCs/>
          <w:lang w:val="ro-RO"/>
        </w:rPr>
        <w:t xml:space="preserve">se va organiza o noua ședință de licitatie cu aceleasi conditii si preturi de pornire in data de </w:t>
      </w:r>
      <w:r w:rsidR="00967D7D">
        <w:rPr>
          <w:rFonts w:ascii="Amasis MT Pro Light" w:hAnsi="Amasis MT Pro Light" w:cs="Segoe UI Light"/>
          <w:b/>
          <w:lang w:val="ro-RO"/>
        </w:rPr>
        <w:t>25</w:t>
      </w:r>
      <w:r w:rsidR="00454D1B">
        <w:rPr>
          <w:rFonts w:ascii="Amasis MT Pro Light" w:hAnsi="Amasis MT Pro Light" w:cs="Segoe UI Light"/>
          <w:b/>
          <w:lang w:val="ro-RO"/>
        </w:rPr>
        <w:t>.06</w:t>
      </w:r>
      <w:r w:rsidR="00A32A62" w:rsidRPr="00A32A62">
        <w:rPr>
          <w:rFonts w:ascii="Amasis MT Pro Light" w:hAnsi="Amasis MT Pro Light" w:cs="Segoe UI Light"/>
          <w:b/>
          <w:lang w:val="ro-RO"/>
        </w:rPr>
        <w:t>.2025</w:t>
      </w:r>
      <w:r w:rsidRPr="00A32A62">
        <w:rPr>
          <w:rFonts w:ascii="Amasis MT Pro Light" w:hAnsi="Amasis MT Pro Light" w:cs="Segoe UI Light"/>
          <w:b/>
          <w:lang w:val="ro-RO"/>
        </w:rPr>
        <w:t xml:space="preserve"> ora 1</w:t>
      </w:r>
      <w:r w:rsidR="00991491" w:rsidRPr="00A32A62">
        <w:rPr>
          <w:rFonts w:ascii="Amasis MT Pro Light" w:hAnsi="Amasis MT Pro Light" w:cs="Segoe UI Light"/>
          <w:b/>
          <w:lang w:val="ro-RO"/>
        </w:rPr>
        <w:t>5</w:t>
      </w:r>
      <w:r w:rsidRPr="00A32A62">
        <w:rPr>
          <w:rFonts w:ascii="Amasis MT Pro Light" w:hAnsi="Amasis MT Pro Light" w:cs="Segoe UI Light"/>
          <w:b/>
          <w:lang w:val="ro-RO"/>
        </w:rPr>
        <w:t xml:space="preserve">:00 pe platforma de licitatii on-line </w:t>
      </w:r>
      <w:hyperlink r:id="rId8" w:history="1">
        <w:r w:rsidRPr="00A32A62">
          <w:rPr>
            <w:rStyle w:val="Hyperlink"/>
            <w:rFonts w:ascii="Amasis MT Pro Light" w:hAnsi="Amasis MT Pro Light" w:cs="Segoe UI Light"/>
            <w:b/>
            <w:bCs/>
            <w:color w:val="auto"/>
            <w:lang w:val="ro-RO"/>
          </w:rPr>
          <w:t>www.licitatii-unpir.ro</w:t>
        </w:r>
      </w:hyperlink>
      <w:r w:rsidRPr="00A32A62">
        <w:rPr>
          <w:rFonts w:ascii="Amasis MT Pro Light" w:hAnsi="Amasis MT Pro Light" w:cs="Segoe UI Light"/>
          <w:b/>
          <w:lang w:val="ro-RO"/>
        </w:rPr>
        <w:t xml:space="preserve">, </w:t>
      </w:r>
      <w:r w:rsidRPr="00A32A62">
        <w:rPr>
          <w:rFonts w:ascii="Amasis MT Pro Light" w:hAnsi="Amasis MT Pro Light" w:cs="Segoe UI Light"/>
          <w:bCs/>
          <w:lang w:val="ro-RO"/>
        </w:rPr>
        <w:t>în</w:t>
      </w:r>
      <w:r w:rsidRPr="00A32A62">
        <w:rPr>
          <w:rFonts w:ascii="Amasis MT Pro Light" w:hAnsi="Amasis MT Pro Light" w:cs="Segoe UI Light"/>
          <w:b/>
          <w:lang w:val="ro-RO"/>
        </w:rPr>
        <w:t xml:space="preserve"> </w:t>
      </w:r>
      <w:r w:rsidR="00537052">
        <w:rPr>
          <w:rFonts w:ascii="Amasis MT Pro Light" w:hAnsi="Amasis MT Pro Light" w:cs="Segoe UI Light"/>
          <w:b/>
          <w:lang w:val="ro-RO"/>
        </w:rPr>
        <w:t>02.07</w:t>
      </w:r>
      <w:r w:rsidR="00A32A62" w:rsidRPr="00A32A62">
        <w:rPr>
          <w:rFonts w:ascii="Amasis MT Pro Light" w:hAnsi="Amasis MT Pro Light" w:cs="Segoe UI Light"/>
          <w:b/>
          <w:lang w:val="ro-RO"/>
        </w:rPr>
        <w:t>.2025</w:t>
      </w:r>
      <w:r w:rsidRPr="00A32A62">
        <w:rPr>
          <w:rFonts w:ascii="Amasis MT Pro Light" w:hAnsi="Amasis MT Pro Light" w:cs="Segoe UI Light"/>
          <w:b/>
          <w:lang w:val="ro-RO"/>
        </w:rPr>
        <w:t xml:space="preserve"> ora 1</w:t>
      </w:r>
      <w:r w:rsidR="00991491" w:rsidRPr="00A32A62">
        <w:rPr>
          <w:rFonts w:ascii="Amasis MT Pro Light" w:hAnsi="Amasis MT Pro Light" w:cs="Segoe UI Light"/>
          <w:b/>
          <w:lang w:val="ro-RO"/>
        </w:rPr>
        <w:t>5</w:t>
      </w:r>
      <w:r w:rsidRPr="00A32A62">
        <w:rPr>
          <w:rFonts w:ascii="Amasis MT Pro Light" w:hAnsi="Amasis MT Pro Light" w:cs="Segoe UI Light"/>
          <w:b/>
          <w:lang w:val="ro-RO"/>
        </w:rPr>
        <w:t xml:space="preserve">:00 </w:t>
      </w:r>
      <w:r w:rsidRPr="00A32A62">
        <w:rPr>
          <w:rFonts w:ascii="Amasis MT Pro Light" w:hAnsi="Amasis MT Pro Light" w:cs="Segoe UI Light"/>
          <w:bCs/>
          <w:lang w:val="ro-RO"/>
        </w:rPr>
        <w:t xml:space="preserve">la </w:t>
      </w:r>
      <w:r w:rsidR="009A4CA5" w:rsidRPr="00A32A62">
        <w:rPr>
          <w:rFonts w:ascii="Amasis MT Pro Light" w:hAnsi="Amasis MT Pro Light" w:cs="Segoe UI Light"/>
          <w:bCs/>
          <w:lang w:val="ro-RO"/>
        </w:rPr>
        <w:t xml:space="preserve">sediul ales al </w:t>
      </w:r>
      <w:r w:rsidR="000D4B9E" w:rsidRPr="00A32A62">
        <w:rPr>
          <w:rFonts w:ascii="Amasis MT Pro Light" w:hAnsi="Amasis MT Pro Light" w:cs="Segoe UI Light"/>
          <w:bCs/>
          <w:shd w:val="clear" w:color="auto" w:fill="FFFFFF" w:themeFill="background1"/>
        </w:rPr>
        <w:t>lichidatorului judiciar</w:t>
      </w:r>
      <w:r w:rsidRPr="00A32A62">
        <w:rPr>
          <w:rFonts w:ascii="Amasis MT Pro Light" w:hAnsi="Amasis MT Pro Light" w:cs="Segoe UI Light"/>
          <w:shd w:val="clear" w:color="auto" w:fill="FFFFFF" w:themeFill="background1"/>
        </w:rPr>
        <w:t xml:space="preserve"> </w:t>
      </w:r>
      <w:r w:rsidRPr="00A32A62">
        <w:rPr>
          <w:rFonts w:ascii="Amasis MT Pro Light" w:hAnsi="Amasis MT Pro Light" w:cs="Segoe UI Light"/>
          <w:bCs/>
          <w:lang w:val="ro-RO"/>
        </w:rPr>
        <w:t>și în</w:t>
      </w:r>
      <w:r w:rsidRPr="00A32A62">
        <w:rPr>
          <w:rFonts w:ascii="Amasis MT Pro Light" w:hAnsi="Amasis MT Pro Light" w:cs="Segoe UI Light"/>
          <w:b/>
          <w:lang w:val="ro-RO"/>
        </w:rPr>
        <w:t xml:space="preserve"> </w:t>
      </w:r>
      <w:r w:rsidR="00537052">
        <w:rPr>
          <w:rFonts w:ascii="Amasis MT Pro Light" w:hAnsi="Amasis MT Pro Light" w:cs="Segoe UI Light"/>
          <w:b/>
          <w:lang w:val="ro-RO"/>
        </w:rPr>
        <w:t>09</w:t>
      </w:r>
      <w:r w:rsidR="00EF14AD">
        <w:rPr>
          <w:rFonts w:ascii="Amasis MT Pro Light" w:hAnsi="Amasis MT Pro Light" w:cs="Segoe UI Light"/>
          <w:b/>
          <w:lang w:val="ro-RO"/>
        </w:rPr>
        <w:t>.07</w:t>
      </w:r>
      <w:r w:rsidR="00A32A62" w:rsidRPr="00A32A62">
        <w:rPr>
          <w:rFonts w:ascii="Amasis MT Pro Light" w:hAnsi="Amasis MT Pro Light" w:cs="Segoe UI Light"/>
          <w:b/>
          <w:lang w:val="ro-RO"/>
        </w:rPr>
        <w:t>.2025</w:t>
      </w:r>
      <w:r w:rsidRPr="00A32A62">
        <w:rPr>
          <w:rFonts w:ascii="Amasis MT Pro Light" w:hAnsi="Amasis MT Pro Light" w:cs="Segoe UI Light"/>
          <w:b/>
          <w:lang w:val="ro-RO"/>
        </w:rPr>
        <w:t xml:space="preserve"> ora 1</w:t>
      </w:r>
      <w:r w:rsidR="00991491" w:rsidRPr="00A32A62">
        <w:rPr>
          <w:rFonts w:ascii="Amasis MT Pro Light" w:hAnsi="Amasis MT Pro Light" w:cs="Segoe UI Light"/>
          <w:b/>
          <w:lang w:val="ro-RO"/>
        </w:rPr>
        <w:t>5</w:t>
      </w:r>
      <w:r w:rsidRPr="00A32A62">
        <w:rPr>
          <w:rFonts w:ascii="Amasis MT Pro Light" w:hAnsi="Amasis MT Pro Light" w:cs="Segoe UI Light"/>
          <w:b/>
          <w:lang w:val="ro-RO"/>
        </w:rPr>
        <w:t xml:space="preserve">:00 pe platforma de licitatii on-line </w:t>
      </w:r>
      <w:hyperlink r:id="rId9" w:history="1">
        <w:r w:rsidRPr="00A32A62">
          <w:rPr>
            <w:rStyle w:val="Hyperlink"/>
            <w:rFonts w:ascii="Amasis MT Pro Light" w:hAnsi="Amasis MT Pro Light" w:cs="Segoe UI Light"/>
            <w:b/>
            <w:bCs/>
            <w:color w:val="auto"/>
            <w:lang w:val="ro-RO"/>
          </w:rPr>
          <w:t>www.licitatii-unpir.ro</w:t>
        </w:r>
      </w:hyperlink>
      <w:r w:rsidRPr="00A32A62">
        <w:rPr>
          <w:rFonts w:ascii="Amasis MT Pro Light" w:hAnsi="Amasis MT Pro Light" w:cs="Segoe UI Light"/>
          <w:bCs/>
          <w:lang w:val="ro-RO"/>
        </w:rPr>
        <w:t>.</w:t>
      </w:r>
    </w:p>
    <w:p w14:paraId="23CCE510" w14:textId="0A5013C7" w:rsidR="00D02E2A" w:rsidRPr="00A32A62" w:rsidRDefault="00153FCD" w:rsidP="00D215B0">
      <w:pPr>
        <w:spacing w:after="0" w:line="240" w:lineRule="auto"/>
        <w:jc w:val="both"/>
        <w:rPr>
          <w:rFonts w:ascii="Amasis MT Pro Light" w:hAnsi="Amasis MT Pro Light" w:cs="Segoe UI Light"/>
          <w:b/>
          <w:bCs/>
          <w:u w:val="single"/>
          <w:lang w:val="ro-RO"/>
        </w:rPr>
      </w:pPr>
      <w:r w:rsidRPr="00A32A62">
        <w:rPr>
          <w:rFonts w:ascii="Amasis MT Pro Light" w:hAnsi="Amasis MT Pro Light" w:cs="Segoe UI Light"/>
          <w:bCs/>
          <w:lang w:val="ro-RO"/>
        </w:rPr>
        <w:t xml:space="preserve">Documentația de înscriere va trebui comunicată lichidatorului judiciar cu </w:t>
      </w:r>
      <w:r w:rsidRPr="00A32A62">
        <w:rPr>
          <w:rFonts w:ascii="Amasis MT Pro Light" w:hAnsi="Amasis MT Pro Light" w:cs="Segoe UI Light"/>
          <w:b/>
          <w:bCs/>
          <w:lang w:val="ro-RO"/>
        </w:rPr>
        <w:t>cel puțin 24 de ore înainte de licitație</w:t>
      </w:r>
      <w:r w:rsidRPr="00A32A62">
        <w:rPr>
          <w:rFonts w:ascii="Amasis MT Pro Light" w:hAnsi="Amasis MT Pro Light" w:cs="Segoe UI Light"/>
          <w:bCs/>
          <w:lang w:val="ro-RO"/>
        </w:rPr>
        <w:t xml:space="preserve">. Persoanele interesate pot obține detalii suplimentare pe site-urile </w:t>
      </w:r>
      <w:hyperlink r:id="rId10" w:history="1">
        <w:r w:rsidRPr="00A32A62">
          <w:rPr>
            <w:rStyle w:val="Hyperlink"/>
            <w:rFonts w:ascii="Amasis MT Pro Light" w:hAnsi="Amasis MT Pro Light" w:cs="Segoe UI Light"/>
            <w:b/>
            <w:bCs/>
            <w:color w:val="auto"/>
            <w:lang w:val="ro-RO"/>
          </w:rPr>
          <w:t>www.licitatii-insolventa.ro</w:t>
        </w:r>
      </w:hyperlink>
      <w:r w:rsidRPr="00A32A62">
        <w:rPr>
          <w:rFonts w:ascii="Amasis MT Pro Light" w:hAnsi="Amasis MT Pro Light" w:cs="Segoe UI Light"/>
          <w:bCs/>
          <w:lang w:val="ro-RO"/>
        </w:rPr>
        <w:t xml:space="preserve">, la telefon </w:t>
      </w:r>
      <w:r w:rsidRPr="00A32A62">
        <w:rPr>
          <w:rFonts w:ascii="Amasis MT Pro Light" w:hAnsi="Amasis MT Pro Light" w:cs="Segoe UI Light"/>
          <w:b/>
          <w:bCs/>
          <w:lang w:val="ro-RO"/>
        </w:rPr>
        <w:t xml:space="preserve">0758050903 </w:t>
      </w:r>
      <w:r w:rsidRPr="00A32A62">
        <w:rPr>
          <w:rFonts w:ascii="Amasis MT Pro Light" w:hAnsi="Amasis MT Pro Light" w:cs="Segoe UI Light"/>
          <w:lang w:val="ro-RO"/>
        </w:rPr>
        <w:t>de luni pana vineri in intervalul orar 10.00-</w:t>
      </w:r>
      <w:r w:rsidR="00F10C56" w:rsidRPr="00A32A62">
        <w:rPr>
          <w:rFonts w:ascii="Amasis MT Pro Light" w:hAnsi="Amasis MT Pro Light" w:cs="Segoe UI Light"/>
          <w:lang w:val="ro-RO"/>
        </w:rPr>
        <w:t>16:00</w:t>
      </w:r>
      <w:r w:rsidRPr="00A32A62">
        <w:rPr>
          <w:rFonts w:ascii="Amasis MT Pro Light" w:hAnsi="Amasis MT Pro Light" w:cs="Segoe UI Light"/>
          <w:lang w:val="ro-RO"/>
        </w:rPr>
        <w:t xml:space="preserve"> </w:t>
      </w:r>
      <w:r w:rsidRPr="00A32A62">
        <w:rPr>
          <w:rFonts w:ascii="Amasis MT Pro Light" w:hAnsi="Amasis MT Pro Light" w:cs="Segoe UI Light"/>
          <w:bCs/>
          <w:lang w:val="ro-RO"/>
        </w:rPr>
        <w:t xml:space="preserve">e-mail </w:t>
      </w:r>
      <w:hyperlink r:id="rId11" w:history="1">
        <w:r w:rsidR="00D215B0" w:rsidRPr="00A32A62">
          <w:rPr>
            <w:rStyle w:val="Hyperlink"/>
            <w:rFonts w:ascii="Amasis MT Pro Light" w:hAnsi="Amasis MT Pro Light" w:cs="Segoe UI Light"/>
            <w:b/>
            <w:bCs/>
            <w:color w:val="auto"/>
            <w:lang w:val="ro-RO"/>
          </w:rPr>
          <w:t>office@pavelinsolvency.ro</w:t>
        </w:r>
      </w:hyperlink>
      <w:r w:rsidRPr="00A32A62">
        <w:rPr>
          <w:rStyle w:val="Hyperlink"/>
          <w:rFonts w:ascii="Amasis MT Pro Light" w:hAnsi="Amasis MT Pro Light" w:cs="Segoe UI Light"/>
          <w:b/>
          <w:bCs/>
          <w:color w:val="auto"/>
          <w:lang w:val="ro-RO"/>
        </w:rPr>
        <w:t>.</w:t>
      </w:r>
    </w:p>
    <w:sectPr w:rsidR="00D02E2A" w:rsidRPr="00A32A62" w:rsidSect="00932BAF">
      <w:head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4F5A" w14:textId="77777777" w:rsidR="00086100" w:rsidRDefault="00086100" w:rsidP="00852CFA">
      <w:pPr>
        <w:spacing w:after="0" w:line="240" w:lineRule="auto"/>
      </w:pPr>
      <w:r>
        <w:separator/>
      </w:r>
    </w:p>
  </w:endnote>
  <w:endnote w:type="continuationSeparator" w:id="0">
    <w:p w14:paraId="34978DE4" w14:textId="77777777" w:rsidR="00086100" w:rsidRDefault="00086100" w:rsidP="0085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Light">
    <w:altName w:val="Times New Roman"/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FC72" w14:textId="77777777" w:rsidR="00086100" w:rsidRDefault="00086100" w:rsidP="00852CFA">
      <w:pPr>
        <w:spacing w:after="0" w:line="240" w:lineRule="auto"/>
      </w:pPr>
      <w:r>
        <w:separator/>
      </w:r>
    </w:p>
  </w:footnote>
  <w:footnote w:type="continuationSeparator" w:id="0">
    <w:p w14:paraId="1B2537E9" w14:textId="77777777" w:rsidR="00086100" w:rsidRDefault="00086100" w:rsidP="0085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639" w:type="dxa"/>
      <w:tblLook w:val="04A0" w:firstRow="1" w:lastRow="0" w:firstColumn="1" w:lastColumn="0" w:noHBand="0" w:noVBand="1"/>
    </w:tblPr>
    <w:tblGrid>
      <w:gridCol w:w="4888"/>
      <w:gridCol w:w="4751"/>
    </w:tblGrid>
    <w:tr w:rsidR="008C0883" w:rsidRPr="004339FC" w14:paraId="60159891" w14:textId="77777777" w:rsidTr="00BE0752">
      <w:tc>
        <w:tcPr>
          <w:tcW w:w="4888" w:type="dxa"/>
          <w:tcBorders>
            <w:top w:val="nil"/>
            <w:left w:val="nil"/>
            <w:bottom w:val="nil"/>
            <w:right w:val="nil"/>
          </w:tcBorders>
        </w:tcPr>
        <w:p w14:paraId="4DF505A5" w14:textId="77777777" w:rsidR="008C0883" w:rsidRPr="004339FC" w:rsidRDefault="008C0883" w:rsidP="008C0883">
          <w:pPr>
            <w:pStyle w:val="Antet"/>
            <w:ind w:right="489"/>
            <w:rPr>
              <w:color w:val="1F4E79" w:themeColor="accent1" w:themeShade="80"/>
            </w:rPr>
          </w:pPr>
          <w:r w:rsidRPr="004339FC">
            <w:rPr>
              <w:noProof/>
              <w:color w:val="1F4E79" w:themeColor="accent1" w:themeShade="80"/>
            </w:rPr>
            <w:drawing>
              <wp:inline distT="0" distB="0" distL="0" distR="0" wp14:anchorId="378AED5F" wp14:editId="67C12CE0">
                <wp:extent cx="1804946" cy="724047"/>
                <wp:effectExtent l="0" t="0" r="5080" b="0"/>
                <wp:docPr id="31" name="Imagine 31" descr="O imagine care conține text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ine 31" descr="O imagine care conține text&#10;&#10;Descriere generată automa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089" cy="745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E66D06" w14:textId="77777777" w:rsidR="008C0883" w:rsidRPr="009A122A" w:rsidRDefault="008C0883" w:rsidP="008C0883">
          <w:pPr>
            <w:ind w:right="490"/>
            <w:jc w:val="right"/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</w:pPr>
          <w:r w:rsidRPr="009A122A"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  <w:t xml:space="preserve">Str. Viorele, nr. 32, bl. 17, sc. 2, et.7, ap. 66, </w:t>
          </w:r>
        </w:p>
        <w:p w14:paraId="61F1501A" w14:textId="77777777" w:rsidR="008C0883" w:rsidRPr="009A122A" w:rsidRDefault="008C0883" w:rsidP="008C0883">
          <w:pPr>
            <w:ind w:right="490"/>
            <w:jc w:val="right"/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</w:pPr>
          <w:r w:rsidRPr="009A122A"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  <w:t>Sector 4, București, Cod poștal 040428</w:t>
          </w:r>
        </w:p>
        <w:p w14:paraId="019AD5E2" w14:textId="77777777" w:rsidR="008C0883" w:rsidRPr="009A122A" w:rsidRDefault="008C0883" w:rsidP="008C0883">
          <w:pPr>
            <w:ind w:right="490"/>
            <w:jc w:val="right"/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</w:pPr>
          <w:r w:rsidRPr="009A122A"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  <w:t>Tel.: 0758050903; 0733811174</w:t>
          </w:r>
        </w:p>
        <w:p w14:paraId="2C0BE9D0" w14:textId="77777777" w:rsidR="008C0883" w:rsidRPr="004339FC" w:rsidRDefault="008C0883" w:rsidP="008C0883">
          <w:pPr>
            <w:pStyle w:val="Antet"/>
            <w:ind w:right="490"/>
            <w:jc w:val="right"/>
            <w:rPr>
              <w:color w:val="1F4E79" w:themeColor="accent1" w:themeShade="80"/>
            </w:rPr>
          </w:pPr>
          <w:r w:rsidRPr="009A122A">
            <w:rPr>
              <w:rFonts w:ascii="Segoe UI Light" w:eastAsia="Times New Roman" w:hAnsi="Segoe UI Light" w:cs="Segoe UI Light"/>
              <w:b/>
              <w:bCs/>
              <w:color w:val="156B66"/>
              <w:sz w:val="18"/>
              <w:szCs w:val="18"/>
            </w:rPr>
            <w:t>office@pavelinsolvency.ro</w:t>
          </w:r>
        </w:p>
      </w:tc>
    </w:tr>
  </w:tbl>
  <w:p w14:paraId="1038736E" w14:textId="77777777" w:rsidR="00382AAC" w:rsidRDefault="00382AA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2270"/>
    <w:multiLevelType w:val="hybridMultilevel"/>
    <w:tmpl w:val="1EE2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76D4"/>
    <w:multiLevelType w:val="hybridMultilevel"/>
    <w:tmpl w:val="54744D56"/>
    <w:lvl w:ilvl="0" w:tplc="B90CACD0">
      <w:numFmt w:val="bullet"/>
      <w:lvlText w:val="-"/>
      <w:lvlJc w:val="left"/>
      <w:pPr>
        <w:ind w:left="720" w:hanging="360"/>
      </w:pPr>
      <w:rPr>
        <w:rFonts w:ascii="Segoe UI Light" w:eastAsia="Calibri" w:hAnsi="Segoe UI Light" w:cs="Segoe U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555C"/>
    <w:multiLevelType w:val="hybridMultilevel"/>
    <w:tmpl w:val="D5BA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11087"/>
    <w:multiLevelType w:val="hybridMultilevel"/>
    <w:tmpl w:val="634E3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49476">
    <w:abstractNumId w:val="3"/>
  </w:num>
  <w:num w:numId="2" w16cid:durableId="2024361832">
    <w:abstractNumId w:val="1"/>
  </w:num>
  <w:num w:numId="3" w16cid:durableId="779644873">
    <w:abstractNumId w:val="0"/>
  </w:num>
  <w:num w:numId="4" w16cid:durableId="101364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78"/>
    <w:rsid w:val="00006AE7"/>
    <w:rsid w:val="00012135"/>
    <w:rsid w:val="00013031"/>
    <w:rsid w:val="00014B6E"/>
    <w:rsid w:val="0001505D"/>
    <w:rsid w:val="00015800"/>
    <w:rsid w:val="00015EF7"/>
    <w:rsid w:val="0002195A"/>
    <w:rsid w:val="00021AF8"/>
    <w:rsid w:val="00022E50"/>
    <w:rsid w:val="00023BE7"/>
    <w:rsid w:val="00024BA2"/>
    <w:rsid w:val="00030A8D"/>
    <w:rsid w:val="000317A1"/>
    <w:rsid w:val="00033C7A"/>
    <w:rsid w:val="00042494"/>
    <w:rsid w:val="0004489A"/>
    <w:rsid w:val="000470FF"/>
    <w:rsid w:val="00061E5B"/>
    <w:rsid w:val="0006555F"/>
    <w:rsid w:val="000666BA"/>
    <w:rsid w:val="0008519F"/>
    <w:rsid w:val="00086100"/>
    <w:rsid w:val="0008652E"/>
    <w:rsid w:val="0009179E"/>
    <w:rsid w:val="000A71BB"/>
    <w:rsid w:val="000A7656"/>
    <w:rsid w:val="000B0633"/>
    <w:rsid w:val="000B08C3"/>
    <w:rsid w:val="000B6339"/>
    <w:rsid w:val="000C27EE"/>
    <w:rsid w:val="000C354C"/>
    <w:rsid w:val="000C74D4"/>
    <w:rsid w:val="000D45DC"/>
    <w:rsid w:val="000D4B9E"/>
    <w:rsid w:val="000D5BF7"/>
    <w:rsid w:val="000E4F07"/>
    <w:rsid w:val="000F3C06"/>
    <w:rsid w:val="000F4D90"/>
    <w:rsid w:val="00106C16"/>
    <w:rsid w:val="0011041E"/>
    <w:rsid w:val="001147C7"/>
    <w:rsid w:val="001169CD"/>
    <w:rsid w:val="0012582D"/>
    <w:rsid w:val="0012745B"/>
    <w:rsid w:val="001279EF"/>
    <w:rsid w:val="00133A28"/>
    <w:rsid w:val="00137161"/>
    <w:rsid w:val="00147302"/>
    <w:rsid w:val="0015285A"/>
    <w:rsid w:val="00153FCD"/>
    <w:rsid w:val="00157FB7"/>
    <w:rsid w:val="001610AA"/>
    <w:rsid w:val="00170AFF"/>
    <w:rsid w:val="00171FF9"/>
    <w:rsid w:val="00172313"/>
    <w:rsid w:val="001752F7"/>
    <w:rsid w:val="00181701"/>
    <w:rsid w:val="0018481A"/>
    <w:rsid w:val="00196FAA"/>
    <w:rsid w:val="001A5BD1"/>
    <w:rsid w:val="001B1267"/>
    <w:rsid w:val="001B62A8"/>
    <w:rsid w:val="001C352E"/>
    <w:rsid w:val="001C5380"/>
    <w:rsid w:val="001C718A"/>
    <w:rsid w:val="001D2C8D"/>
    <w:rsid w:val="001D6387"/>
    <w:rsid w:val="001E02DE"/>
    <w:rsid w:val="001E093C"/>
    <w:rsid w:val="001E2F9D"/>
    <w:rsid w:val="001E6C10"/>
    <w:rsid w:val="001F1891"/>
    <w:rsid w:val="002001E7"/>
    <w:rsid w:val="00201C6C"/>
    <w:rsid w:val="00202027"/>
    <w:rsid w:val="00214A9B"/>
    <w:rsid w:val="00215798"/>
    <w:rsid w:val="00216087"/>
    <w:rsid w:val="00216339"/>
    <w:rsid w:val="002168A6"/>
    <w:rsid w:val="00217827"/>
    <w:rsid w:val="0022676F"/>
    <w:rsid w:val="00230D20"/>
    <w:rsid w:val="00231217"/>
    <w:rsid w:val="00240379"/>
    <w:rsid w:val="00240F4B"/>
    <w:rsid w:val="0024156A"/>
    <w:rsid w:val="0025471F"/>
    <w:rsid w:val="00255300"/>
    <w:rsid w:val="00264F35"/>
    <w:rsid w:val="00265880"/>
    <w:rsid w:val="00285675"/>
    <w:rsid w:val="002A671A"/>
    <w:rsid w:val="002B565D"/>
    <w:rsid w:val="002B7EF4"/>
    <w:rsid w:val="002C22F0"/>
    <w:rsid w:val="002D1004"/>
    <w:rsid w:val="002D5A2F"/>
    <w:rsid w:val="00306B36"/>
    <w:rsid w:val="00310037"/>
    <w:rsid w:val="00320964"/>
    <w:rsid w:val="00324968"/>
    <w:rsid w:val="0032697D"/>
    <w:rsid w:val="003413FE"/>
    <w:rsid w:val="00343736"/>
    <w:rsid w:val="0034686B"/>
    <w:rsid w:val="00351BA8"/>
    <w:rsid w:val="003523C3"/>
    <w:rsid w:val="003711CE"/>
    <w:rsid w:val="00371869"/>
    <w:rsid w:val="00382AAC"/>
    <w:rsid w:val="003856AD"/>
    <w:rsid w:val="003910B7"/>
    <w:rsid w:val="003919D2"/>
    <w:rsid w:val="00391D15"/>
    <w:rsid w:val="00392985"/>
    <w:rsid w:val="003B1A9E"/>
    <w:rsid w:val="003B2250"/>
    <w:rsid w:val="003B3594"/>
    <w:rsid w:val="003B4537"/>
    <w:rsid w:val="003C1178"/>
    <w:rsid w:val="003C1DEE"/>
    <w:rsid w:val="003C2204"/>
    <w:rsid w:val="003C4FAC"/>
    <w:rsid w:val="003C54A5"/>
    <w:rsid w:val="003C64B6"/>
    <w:rsid w:val="003D07D2"/>
    <w:rsid w:val="003D0962"/>
    <w:rsid w:val="003D1234"/>
    <w:rsid w:val="003E46A4"/>
    <w:rsid w:val="003E722A"/>
    <w:rsid w:val="003F0847"/>
    <w:rsid w:val="003F11FA"/>
    <w:rsid w:val="003F1A74"/>
    <w:rsid w:val="003F3AF0"/>
    <w:rsid w:val="00402291"/>
    <w:rsid w:val="00403F36"/>
    <w:rsid w:val="00412719"/>
    <w:rsid w:val="00414C54"/>
    <w:rsid w:val="004231BA"/>
    <w:rsid w:val="00440166"/>
    <w:rsid w:val="0044187F"/>
    <w:rsid w:val="004443D0"/>
    <w:rsid w:val="00454D1B"/>
    <w:rsid w:val="0045559B"/>
    <w:rsid w:val="00462071"/>
    <w:rsid w:val="00463A33"/>
    <w:rsid w:val="00466620"/>
    <w:rsid w:val="00474A23"/>
    <w:rsid w:val="00480425"/>
    <w:rsid w:val="00485BD8"/>
    <w:rsid w:val="00490173"/>
    <w:rsid w:val="00491EF0"/>
    <w:rsid w:val="0049616D"/>
    <w:rsid w:val="004976ED"/>
    <w:rsid w:val="004A1753"/>
    <w:rsid w:val="004B382B"/>
    <w:rsid w:val="004C11B7"/>
    <w:rsid w:val="004C7220"/>
    <w:rsid w:val="004C7C11"/>
    <w:rsid w:val="004D11A4"/>
    <w:rsid w:val="004D3BD5"/>
    <w:rsid w:val="004D79DC"/>
    <w:rsid w:val="004E1897"/>
    <w:rsid w:val="004E4793"/>
    <w:rsid w:val="004E59FA"/>
    <w:rsid w:val="004E60EC"/>
    <w:rsid w:val="004F53E4"/>
    <w:rsid w:val="004F7FF1"/>
    <w:rsid w:val="005037F0"/>
    <w:rsid w:val="00505265"/>
    <w:rsid w:val="00510CBE"/>
    <w:rsid w:val="005111E7"/>
    <w:rsid w:val="005161CC"/>
    <w:rsid w:val="00517CF6"/>
    <w:rsid w:val="005232C5"/>
    <w:rsid w:val="00531CD7"/>
    <w:rsid w:val="00535BB6"/>
    <w:rsid w:val="0053703C"/>
    <w:rsid w:val="00537052"/>
    <w:rsid w:val="00541DAE"/>
    <w:rsid w:val="00545C6D"/>
    <w:rsid w:val="005501B4"/>
    <w:rsid w:val="005517D7"/>
    <w:rsid w:val="005536B1"/>
    <w:rsid w:val="00555F32"/>
    <w:rsid w:val="00560DDA"/>
    <w:rsid w:val="00562BD3"/>
    <w:rsid w:val="005638BC"/>
    <w:rsid w:val="00565D5E"/>
    <w:rsid w:val="00572500"/>
    <w:rsid w:val="00581046"/>
    <w:rsid w:val="0058207D"/>
    <w:rsid w:val="00586282"/>
    <w:rsid w:val="00595EF3"/>
    <w:rsid w:val="005A4F12"/>
    <w:rsid w:val="005B322F"/>
    <w:rsid w:val="005C5950"/>
    <w:rsid w:val="005D4980"/>
    <w:rsid w:val="005E1ABC"/>
    <w:rsid w:val="005E5E7D"/>
    <w:rsid w:val="005F1137"/>
    <w:rsid w:val="005F5461"/>
    <w:rsid w:val="006077C3"/>
    <w:rsid w:val="00607B03"/>
    <w:rsid w:val="00611100"/>
    <w:rsid w:val="00612614"/>
    <w:rsid w:val="00623A5C"/>
    <w:rsid w:val="00626FFF"/>
    <w:rsid w:val="00630559"/>
    <w:rsid w:val="006359C3"/>
    <w:rsid w:val="006409A6"/>
    <w:rsid w:val="00640E96"/>
    <w:rsid w:val="00642FEF"/>
    <w:rsid w:val="00644369"/>
    <w:rsid w:val="00667B6C"/>
    <w:rsid w:val="00670C27"/>
    <w:rsid w:val="00676288"/>
    <w:rsid w:val="00683A3E"/>
    <w:rsid w:val="00683F72"/>
    <w:rsid w:val="006900D9"/>
    <w:rsid w:val="00693C7C"/>
    <w:rsid w:val="00694203"/>
    <w:rsid w:val="006951EA"/>
    <w:rsid w:val="00697AF1"/>
    <w:rsid w:val="006A20AF"/>
    <w:rsid w:val="006B3B25"/>
    <w:rsid w:val="006B63DB"/>
    <w:rsid w:val="006C009C"/>
    <w:rsid w:val="006C0B39"/>
    <w:rsid w:val="006C2389"/>
    <w:rsid w:val="006C5CE8"/>
    <w:rsid w:val="006C7BC4"/>
    <w:rsid w:val="006C7CC9"/>
    <w:rsid w:val="006D2D07"/>
    <w:rsid w:val="006F3625"/>
    <w:rsid w:val="006F38B7"/>
    <w:rsid w:val="007008A7"/>
    <w:rsid w:val="0070406C"/>
    <w:rsid w:val="00712901"/>
    <w:rsid w:val="00715393"/>
    <w:rsid w:val="0071648C"/>
    <w:rsid w:val="0072112A"/>
    <w:rsid w:val="0072718F"/>
    <w:rsid w:val="00731A3E"/>
    <w:rsid w:val="00737057"/>
    <w:rsid w:val="00737C63"/>
    <w:rsid w:val="00740038"/>
    <w:rsid w:val="0074030B"/>
    <w:rsid w:val="00742856"/>
    <w:rsid w:val="0074441E"/>
    <w:rsid w:val="007469AC"/>
    <w:rsid w:val="0075226A"/>
    <w:rsid w:val="00757E54"/>
    <w:rsid w:val="00760FB2"/>
    <w:rsid w:val="00767821"/>
    <w:rsid w:val="00775090"/>
    <w:rsid w:val="00775E8C"/>
    <w:rsid w:val="007765A3"/>
    <w:rsid w:val="00793F7E"/>
    <w:rsid w:val="007968D3"/>
    <w:rsid w:val="007A4541"/>
    <w:rsid w:val="007C1015"/>
    <w:rsid w:val="007C2BBB"/>
    <w:rsid w:val="007C3CAD"/>
    <w:rsid w:val="007C52D1"/>
    <w:rsid w:val="007D532D"/>
    <w:rsid w:val="007D6BA5"/>
    <w:rsid w:val="007E169B"/>
    <w:rsid w:val="007E22EA"/>
    <w:rsid w:val="007E3687"/>
    <w:rsid w:val="007E5A24"/>
    <w:rsid w:val="007E7478"/>
    <w:rsid w:val="007F31DB"/>
    <w:rsid w:val="007F73F0"/>
    <w:rsid w:val="008019E6"/>
    <w:rsid w:val="008038E9"/>
    <w:rsid w:val="00803903"/>
    <w:rsid w:val="00805EE8"/>
    <w:rsid w:val="00806276"/>
    <w:rsid w:val="0081098E"/>
    <w:rsid w:val="00812354"/>
    <w:rsid w:val="00812374"/>
    <w:rsid w:val="0081325F"/>
    <w:rsid w:val="00827A40"/>
    <w:rsid w:val="00831CF2"/>
    <w:rsid w:val="00842D79"/>
    <w:rsid w:val="00844FD1"/>
    <w:rsid w:val="008502C4"/>
    <w:rsid w:val="00851359"/>
    <w:rsid w:val="00852CFA"/>
    <w:rsid w:val="008555FB"/>
    <w:rsid w:val="00856CD7"/>
    <w:rsid w:val="00862683"/>
    <w:rsid w:val="00863DEE"/>
    <w:rsid w:val="00866BE1"/>
    <w:rsid w:val="00873D4D"/>
    <w:rsid w:val="0087636F"/>
    <w:rsid w:val="00881829"/>
    <w:rsid w:val="008828BD"/>
    <w:rsid w:val="008879EA"/>
    <w:rsid w:val="008A02F9"/>
    <w:rsid w:val="008A2BD2"/>
    <w:rsid w:val="008B01CB"/>
    <w:rsid w:val="008B46DB"/>
    <w:rsid w:val="008B4FB9"/>
    <w:rsid w:val="008C0883"/>
    <w:rsid w:val="008C4DEA"/>
    <w:rsid w:val="008C7C11"/>
    <w:rsid w:val="008E46D7"/>
    <w:rsid w:val="008E573C"/>
    <w:rsid w:val="008E777F"/>
    <w:rsid w:val="008E7FBB"/>
    <w:rsid w:val="008F310C"/>
    <w:rsid w:val="009002F2"/>
    <w:rsid w:val="00901D28"/>
    <w:rsid w:val="00907F0A"/>
    <w:rsid w:val="00910D9F"/>
    <w:rsid w:val="009114E4"/>
    <w:rsid w:val="0091231B"/>
    <w:rsid w:val="009152FF"/>
    <w:rsid w:val="00917AA8"/>
    <w:rsid w:val="00917D80"/>
    <w:rsid w:val="00927BFF"/>
    <w:rsid w:val="00932BAF"/>
    <w:rsid w:val="009374DE"/>
    <w:rsid w:val="00941097"/>
    <w:rsid w:val="00941A98"/>
    <w:rsid w:val="00945779"/>
    <w:rsid w:val="00953428"/>
    <w:rsid w:val="0095781F"/>
    <w:rsid w:val="0096354C"/>
    <w:rsid w:val="009649F9"/>
    <w:rsid w:val="00967D7D"/>
    <w:rsid w:val="0097447A"/>
    <w:rsid w:val="00980658"/>
    <w:rsid w:val="00980F59"/>
    <w:rsid w:val="0098243F"/>
    <w:rsid w:val="00982615"/>
    <w:rsid w:val="00991491"/>
    <w:rsid w:val="00991F04"/>
    <w:rsid w:val="00992E98"/>
    <w:rsid w:val="009942E0"/>
    <w:rsid w:val="0099468F"/>
    <w:rsid w:val="00994BD8"/>
    <w:rsid w:val="009A0011"/>
    <w:rsid w:val="009A0B69"/>
    <w:rsid w:val="009A1DA4"/>
    <w:rsid w:val="009A27F2"/>
    <w:rsid w:val="009A3F65"/>
    <w:rsid w:val="009A4CA5"/>
    <w:rsid w:val="009A5058"/>
    <w:rsid w:val="009B38E4"/>
    <w:rsid w:val="009C058B"/>
    <w:rsid w:val="009C174C"/>
    <w:rsid w:val="009C53BF"/>
    <w:rsid w:val="009E6F0E"/>
    <w:rsid w:val="009F0E98"/>
    <w:rsid w:val="00A10DA8"/>
    <w:rsid w:val="00A1155F"/>
    <w:rsid w:val="00A137B0"/>
    <w:rsid w:val="00A235C1"/>
    <w:rsid w:val="00A2479E"/>
    <w:rsid w:val="00A32A62"/>
    <w:rsid w:val="00A35EDE"/>
    <w:rsid w:val="00A36F19"/>
    <w:rsid w:val="00A403DD"/>
    <w:rsid w:val="00A40ECD"/>
    <w:rsid w:val="00A4126D"/>
    <w:rsid w:val="00A641A0"/>
    <w:rsid w:val="00A72A55"/>
    <w:rsid w:val="00A739D6"/>
    <w:rsid w:val="00A83ECA"/>
    <w:rsid w:val="00A85510"/>
    <w:rsid w:val="00A94285"/>
    <w:rsid w:val="00AA40D1"/>
    <w:rsid w:val="00AA7FA5"/>
    <w:rsid w:val="00AB2A39"/>
    <w:rsid w:val="00AC430F"/>
    <w:rsid w:val="00AD19C4"/>
    <w:rsid w:val="00AD58E1"/>
    <w:rsid w:val="00AE10A9"/>
    <w:rsid w:val="00AE7EED"/>
    <w:rsid w:val="00AF054B"/>
    <w:rsid w:val="00AF41D2"/>
    <w:rsid w:val="00AF4A26"/>
    <w:rsid w:val="00AF4B68"/>
    <w:rsid w:val="00AF7A0A"/>
    <w:rsid w:val="00B00CFE"/>
    <w:rsid w:val="00B11651"/>
    <w:rsid w:val="00B130E4"/>
    <w:rsid w:val="00B14149"/>
    <w:rsid w:val="00B23BBF"/>
    <w:rsid w:val="00B26CFA"/>
    <w:rsid w:val="00B32E39"/>
    <w:rsid w:val="00B36932"/>
    <w:rsid w:val="00B37F54"/>
    <w:rsid w:val="00B4072C"/>
    <w:rsid w:val="00B46499"/>
    <w:rsid w:val="00B4717C"/>
    <w:rsid w:val="00B545FE"/>
    <w:rsid w:val="00B55BE5"/>
    <w:rsid w:val="00B56CCA"/>
    <w:rsid w:val="00B57693"/>
    <w:rsid w:val="00B657EC"/>
    <w:rsid w:val="00B7355A"/>
    <w:rsid w:val="00B82468"/>
    <w:rsid w:val="00B8484B"/>
    <w:rsid w:val="00B90FF4"/>
    <w:rsid w:val="00B92A81"/>
    <w:rsid w:val="00B93B45"/>
    <w:rsid w:val="00B93C4F"/>
    <w:rsid w:val="00BA4327"/>
    <w:rsid w:val="00BA4C84"/>
    <w:rsid w:val="00BA74BD"/>
    <w:rsid w:val="00BB04CA"/>
    <w:rsid w:val="00BC0BF6"/>
    <w:rsid w:val="00BC33A7"/>
    <w:rsid w:val="00BC79A2"/>
    <w:rsid w:val="00BD1763"/>
    <w:rsid w:val="00BE5C2F"/>
    <w:rsid w:val="00BE7285"/>
    <w:rsid w:val="00BF017F"/>
    <w:rsid w:val="00BF12FF"/>
    <w:rsid w:val="00BF5503"/>
    <w:rsid w:val="00C01C33"/>
    <w:rsid w:val="00C033BB"/>
    <w:rsid w:val="00C03C71"/>
    <w:rsid w:val="00C04A44"/>
    <w:rsid w:val="00C061D9"/>
    <w:rsid w:val="00C07FAB"/>
    <w:rsid w:val="00C20E39"/>
    <w:rsid w:val="00C259A3"/>
    <w:rsid w:val="00C3396D"/>
    <w:rsid w:val="00C349D7"/>
    <w:rsid w:val="00C359A8"/>
    <w:rsid w:val="00C4059D"/>
    <w:rsid w:val="00C46CEE"/>
    <w:rsid w:val="00C47FC7"/>
    <w:rsid w:val="00C5284B"/>
    <w:rsid w:val="00C576CA"/>
    <w:rsid w:val="00C70248"/>
    <w:rsid w:val="00C74E4F"/>
    <w:rsid w:val="00C7557C"/>
    <w:rsid w:val="00C756D5"/>
    <w:rsid w:val="00C76663"/>
    <w:rsid w:val="00C83BED"/>
    <w:rsid w:val="00C8611C"/>
    <w:rsid w:val="00C87E50"/>
    <w:rsid w:val="00C972DA"/>
    <w:rsid w:val="00CA0EDA"/>
    <w:rsid w:val="00CA1B36"/>
    <w:rsid w:val="00CA47A2"/>
    <w:rsid w:val="00CA72A3"/>
    <w:rsid w:val="00CB0367"/>
    <w:rsid w:val="00CB2106"/>
    <w:rsid w:val="00CB592E"/>
    <w:rsid w:val="00CB6075"/>
    <w:rsid w:val="00CB7DA6"/>
    <w:rsid w:val="00CB7EB9"/>
    <w:rsid w:val="00CC1273"/>
    <w:rsid w:val="00CC14A4"/>
    <w:rsid w:val="00CC5A24"/>
    <w:rsid w:val="00CC6145"/>
    <w:rsid w:val="00CD5062"/>
    <w:rsid w:val="00CE1A88"/>
    <w:rsid w:val="00CE2436"/>
    <w:rsid w:val="00CF2911"/>
    <w:rsid w:val="00D02091"/>
    <w:rsid w:val="00D02E2A"/>
    <w:rsid w:val="00D1030C"/>
    <w:rsid w:val="00D11708"/>
    <w:rsid w:val="00D140B9"/>
    <w:rsid w:val="00D17783"/>
    <w:rsid w:val="00D215B0"/>
    <w:rsid w:val="00D216F0"/>
    <w:rsid w:val="00D2741A"/>
    <w:rsid w:val="00D37365"/>
    <w:rsid w:val="00D41DAB"/>
    <w:rsid w:val="00D435DD"/>
    <w:rsid w:val="00D44F52"/>
    <w:rsid w:val="00D4698C"/>
    <w:rsid w:val="00D57603"/>
    <w:rsid w:val="00D63B37"/>
    <w:rsid w:val="00D72256"/>
    <w:rsid w:val="00D8516D"/>
    <w:rsid w:val="00D851E9"/>
    <w:rsid w:val="00D9089C"/>
    <w:rsid w:val="00D90B38"/>
    <w:rsid w:val="00D94190"/>
    <w:rsid w:val="00DA2D97"/>
    <w:rsid w:val="00DA7993"/>
    <w:rsid w:val="00DA7EE5"/>
    <w:rsid w:val="00DB209E"/>
    <w:rsid w:val="00DB28BA"/>
    <w:rsid w:val="00DB6BA5"/>
    <w:rsid w:val="00DB7102"/>
    <w:rsid w:val="00DC2E3C"/>
    <w:rsid w:val="00DD3183"/>
    <w:rsid w:val="00DE2C4A"/>
    <w:rsid w:val="00DF565C"/>
    <w:rsid w:val="00DF74D4"/>
    <w:rsid w:val="00E01A42"/>
    <w:rsid w:val="00E22870"/>
    <w:rsid w:val="00E245D4"/>
    <w:rsid w:val="00E3445E"/>
    <w:rsid w:val="00E40ED9"/>
    <w:rsid w:val="00E4759D"/>
    <w:rsid w:val="00E5208A"/>
    <w:rsid w:val="00E650AE"/>
    <w:rsid w:val="00E713AD"/>
    <w:rsid w:val="00E75F52"/>
    <w:rsid w:val="00E90125"/>
    <w:rsid w:val="00E92855"/>
    <w:rsid w:val="00E95939"/>
    <w:rsid w:val="00EA6A8E"/>
    <w:rsid w:val="00EB2D81"/>
    <w:rsid w:val="00EC0D92"/>
    <w:rsid w:val="00EC1468"/>
    <w:rsid w:val="00EC2A05"/>
    <w:rsid w:val="00EC43FC"/>
    <w:rsid w:val="00EC6707"/>
    <w:rsid w:val="00EC7E73"/>
    <w:rsid w:val="00ED4174"/>
    <w:rsid w:val="00ED75AB"/>
    <w:rsid w:val="00EE27F7"/>
    <w:rsid w:val="00EE2DF0"/>
    <w:rsid w:val="00EF088F"/>
    <w:rsid w:val="00EF14AD"/>
    <w:rsid w:val="00EF3468"/>
    <w:rsid w:val="00F02EF8"/>
    <w:rsid w:val="00F105E9"/>
    <w:rsid w:val="00F10C56"/>
    <w:rsid w:val="00F34FA7"/>
    <w:rsid w:val="00F41AFB"/>
    <w:rsid w:val="00F45CD6"/>
    <w:rsid w:val="00F46777"/>
    <w:rsid w:val="00F510E5"/>
    <w:rsid w:val="00F55614"/>
    <w:rsid w:val="00F70804"/>
    <w:rsid w:val="00F8268A"/>
    <w:rsid w:val="00F85D17"/>
    <w:rsid w:val="00F91F95"/>
    <w:rsid w:val="00F93276"/>
    <w:rsid w:val="00F93AFE"/>
    <w:rsid w:val="00FA7EAF"/>
    <w:rsid w:val="00FB7A8A"/>
    <w:rsid w:val="00FB7E6F"/>
    <w:rsid w:val="00FC2782"/>
    <w:rsid w:val="00FC6ACC"/>
    <w:rsid w:val="00FC6FCA"/>
    <w:rsid w:val="00FD03B6"/>
    <w:rsid w:val="00FD60A5"/>
    <w:rsid w:val="00FE404D"/>
    <w:rsid w:val="00FF1059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5C933"/>
  <w15:chartTrackingRefBased/>
  <w15:docId w15:val="{F07D4893-A23E-4BD2-ADF7-8EBE95F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3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E2DF0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52CFA"/>
  </w:style>
  <w:style w:type="paragraph" w:styleId="Subsol">
    <w:name w:val="footer"/>
    <w:basedOn w:val="Normal"/>
    <w:link w:val="SubsolCaracter"/>
    <w:uiPriority w:val="99"/>
    <w:unhideWhenUsed/>
    <w:rsid w:val="008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52CFA"/>
  </w:style>
  <w:style w:type="paragraph" w:styleId="Listparagraf">
    <w:name w:val="List Paragraph"/>
    <w:basedOn w:val="Normal"/>
    <w:uiPriority w:val="34"/>
    <w:qFormat/>
    <w:rsid w:val="00A35EDE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A35EDE"/>
    <w:rPr>
      <w:color w:val="954F72" w:themeColor="followedHyperlink"/>
      <w:u w:val="single"/>
    </w:rPr>
  </w:style>
  <w:style w:type="paragraph" w:styleId="Frspaiere">
    <w:name w:val="No Spacing"/>
    <w:uiPriority w:val="1"/>
    <w:qFormat/>
    <w:rsid w:val="0012745B"/>
    <w:pPr>
      <w:spacing w:after="0" w:line="240" w:lineRule="auto"/>
    </w:pPr>
    <w:rPr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863DE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63DE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63DE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63DE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63DEE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D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285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D2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tii-unpir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pavelinsolvency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citatii-insolvent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itatii-unpir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B9BD-F1D1-4418-8835-0A65C890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306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STEFAN PAVEL</cp:lastModifiedBy>
  <cp:revision>87</cp:revision>
  <cp:lastPrinted>2025-03-06T09:21:00Z</cp:lastPrinted>
  <dcterms:created xsi:type="dcterms:W3CDTF">2021-11-09T11:06:00Z</dcterms:created>
  <dcterms:modified xsi:type="dcterms:W3CDTF">2025-06-04T08:32:00Z</dcterms:modified>
</cp:coreProperties>
</file>