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33A" w:rsidRDefault="00995668" w:rsidP="00B62AB9">
      <w:pPr>
        <w:rPr>
          <w:rFonts w:ascii="Calibri" w:hAnsi="Calibri"/>
          <w:sz w:val="24"/>
          <w:szCs w:val="24"/>
        </w:rPr>
      </w:pPr>
      <w:r>
        <w:rPr>
          <w:rFonts w:ascii="Calibri" w:hAnsi="Calibri"/>
          <w:sz w:val="24"/>
          <w:szCs w:val="24"/>
        </w:rPr>
        <w:t xml:space="preserve"> </w:t>
      </w:r>
    </w:p>
    <w:p w:rsidR="00883154" w:rsidRDefault="00883154" w:rsidP="00011D32">
      <w:pPr>
        <w:spacing w:line="240" w:lineRule="auto"/>
        <w:rPr>
          <w:rFonts w:cs="Times New Roman"/>
          <w:b/>
          <w:sz w:val="56"/>
          <w:szCs w:val="56"/>
        </w:rPr>
      </w:pPr>
    </w:p>
    <w:p w:rsidR="0073069E" w:rsidRDefault="0073069E" w:rsidP="00011D32">
      <w:pPr>
        <w:spacing w:line="240" w:lineRule="auto"/>
        <w:rPr>
          <w:rFonts w:cs="Times New Roman"/>
          <w:b/>
          <w:sz w:val="56"/>
          <w:szCs w:val="56"/>
        </w:rPr>
      </w:pPr>
    </w:p>
    <w:p w:rsidR="0073069E" w:rsidRDefault="0073069E" w:rsidP="00011D32">
      <w:pPr>
        <w:spacing w:line="240" w:lineRule="auto"/>
        <w:rPr>
          <w:rFonts w:cs="Times New Roman"/>
          <w:b/>
          <w:sz w:val="56"/>
          <w:szCs w:val="56"/>
        </w:rPr>
      </w:pPr>
    </w:p>
    <w:p w:rsidR="00E52FD3" w:rsidRPr="0078605A" w:rsidRDefault="0080333A" w:rsidP="00CE7D42">
      <w:pPr>
        <w:spacing w:line="240" w:lineRule="auto"/>
        <w:jc w:val="center"/>
        <w:rPr>
          <w:rFonts w:ascii="Arial" w:hAnsi="Arial" w:cs="Arial"/>
          <w:b/>
          <w:sz w:val="72"/>
          <w:szCs w:val="72"/>
        </w:rPr>
      </w:pPr>
      <w:r w:rsidRPr="0078605A">
        <w:rPr>
          <w:rFonts w:ascii="Arial" w:hAnsi="Arial" w:cs="Arial"/>
          <w:b/>
          <w:sz w:val="72"/>
          <w:szCs w:val="72"/>
        </w:rPr>
        <w:t>RAPORT DE EVALUARE</w:t>
      </w:r>
    </w:p>
    <w:p w:rsidR="00460D05" w:rsidRPr="00D15C38" w:rsidRDefault="00035F33" w:rsidP="00A25C18">
      <w:pPr>
        <w:spacing w:after="0" w:line="240" w:lineRule="auto"/>
        <w:jc w:val="center"/>
        <w:rPr>
          <w:rFonts w:ascii="Arial" w:hAnsi="Arial" w:cs="Arial"/>
          <w:b/>
          <w:sz w:val="24"/>
          <w:szCs w:val="24"/>
        </w:rPr>
      </w:pPr>
      <w:r w:rsidRPr="00D15C38">
        <w:rPr>
          <w:rFonts w:ascii="Arial" w:hAnsi="Arial" w:cs="Arial"/>
          <w:b/>
          <w:sz w:val="24"/>
          <w:szCs w:val="24"/>
        </w:rPr>
        <w:t xml:space="preserve">a bunurilor </w:t>
      </w:r>
      <w:r w:rsidR="0073069E" w:rsidRPr="00D15C38">
        <w:rPr>
          <w:rFonts w:ascii="Arial" w:hAnsi="Arial" w:cs="Arial"/>
          <w:b/>
          <w:sz w:val="24"/>
          <w:szCs w:val="24"/>
        </w:rPr>
        <w:t xml:space="preserve">aflate in </w:t>
      </w:r>
      <w:r w:rsidR="005572DF" w:rsidRPr="00D15C38">
        <w:rPr>
          <w:rFonts w:ascii="Arial" w:hAnsi="Arial" w:cs="Arial"/>
          <w:b/>
          <w:sz w:val="24"/>
          <w:szCs w:val="24"/>
        </w:rPr>
        <w:t xml:space="preserve"> patrimoniul </w:t>
      </w:r>
      <w:r w:rsidR="0073069E" w:rsidRPr="00D15C38">
        <w:rPr>
          <w:rFonts w:ascii="Arial" w:hAnsi="Arial" w:cs="Arial"/>
          <w:b/>
          <w:sz w:val="24"/>
          <w:szCs w:val="24"/>
        </w:rPr>
        <w:t>SC ADRAS COM IMPEX</w:t>
      </w:r>
      <w:r w:rsidRPr="00D15C38">
        <w:rPr>
          <w:rFonts w:ascii="Arial" w:hAnsi="Arial" w:cs="Arial"/>
          <w:b/>
          <w:sz w:val="24"/>
          <w:szCs w:val="24"/>
        </w:rPr>
        <w:t xml:space="preserve"> SRL-in faliment</w:t>
      </w:r>
      <w:r w:rsidR="00460D05" w:rsidRPr="00D15C38">
        <w:rPr>
          <w:rFonts w:ascii="Arial" w:hAnsi="Arial" w:cs="Arial"/>
          <w:b/>
          <w:sz w:val="24"/>
          <w:szCs w:val="24"/>
          <w:lang w:val="ro-RO"/>
        </w:rPr>
        <w:t xml:space="preserve">, </w:t>
      </w:r>
    </w:p>
    <w:p w:rsidR="00845AB6" w:rsidRPr="00D15C38" w:rsidRDefault="0073069E" w:rsidP="00A25C18">
      <w:pPr>
        <w:spacing w:after="0" w:line="240" w:lineRule="auto"/>
        <w:jc w:val="center"/>
        <w:rPr>
          <w:rFonts w:ascii="Arial" w:hAnsi="Arial" w:cs="Arial"/>
          <w:b/>
          <w:sz w:val="24"/>
          <w:szCs w:val="24"/>
          <w:lang w:val="ro-RO"/>
        </w:rPr>
      </w:pPr>
      <w:r w:rsidRPr="00D15C38">
        <w:rPr>
          <w:rFonts w:ascii="Arial" w:hAnsi="Arial" w:cs="Arial"/>
          <w:b/>
          <w:sz w:val="24"/>
          <w:szCs w:val="24"/>
          <w:lang w:val="ro-RO"/>
        </w:rPr>
        <w:t>Dosar nr: 10956</w:t>
      </w:r>
      <w:r w:rsidR="00B35809" w:rsidRPr="00D15C38">
        <w:rPr>
          <w:rFonts w:ascii="Arial" w:hAnsi="Arial" w:cs="Arial"/>
          <w:b/>
          <w:sz w:val="24"/>
          <w:szCs w:val="24"/>
          <w:lang w:val="ro-RO"/>
        </w:rPr>
        <w:t>/</w:t>
      </w:r>
      <w:r w:rsidR="008D1FCA" w:rsidRPr="00D15C38">
        <w:rPr>
          <w:rFonts w:ascii="Arial" w:hAnsi="Arial" w:cs="Arial"/>
          <w:b/>
          <w:sz w:val="24"/>
          <w:szCs w:val="24"/>
          <w:lang w:val="ro-RO"/>
        </w:rPr>
        <w:t>3/201</w:t>
      </w:r>
      <w:r w:rsidRPr="00D15C38">
        <w:rPr>
          <w:rFonts w:ascii="Arial" w:hAnsi="Arial" w:cs="Arial"/>
          <w:b/>
          <w:sz w:val="24"/>
          <w:szCs w:val="24"/>
          <w:lang w:val="ro-RO"/>
        </w:rPr>
        <w:t>7</w:t>
      </w:r>
      <w:r w:rsidR="008B06E2" w:rsidRPr="00D15C38">
        <w:rPr>
          <w:rFonts w:ascii="Arial" w:hAnsi="Arial" w:cs="Arial"/>
          <w:b/>
          <w:sz w:val="24"/>
          <w:szCs w:val="24"/>
          <w:lang w:val="ro-RO"/>
        </w:rPr>
        <w:t>, Instanta: Tribunalul Bucuresti</w:t>
      </w:r>
      <w:r w:rsidR="00CE7D42" w:rsidRPr="00D15C38">
        <w:rPr>
          <w:rFonts w:ascii="Arial" w:hAnsi="Arial" w:cs="Arial"/>
          <w:b/>
          <w:sz w:val="24"/>
          <w:szCs w:val="24"/>
          <w:lang w:val="ro-RO"/>
        </w:rPr>
        <w:t xml:space="preserve"> </w:t>
      </w:r>
      <w:r w:rsidR="00732ECD" w:rsidRPr="00D15C38">
        <w:rPr>
          <w:rFonts w:ascii="Arial" w:hAnsi="Arial" w:cs="Arial"/>
          <w:b/>
          <w:sz w:val="24"/>
          <w:szCs w:val="24"/>
          <w:lang w:val="ro-RO"/>
        </w:rPr>
        <w:t xml:space="preserve">- Sectia </w:t>
      </w:r>
      <w:r w:rsidR="008B06E2" w:rsidRPr="00D15C38">
        <w:rPr>
          <w:rFonts w:ascii="Arial" w:hAnsi="Arial" w:cs="Arial"/>
          <w:b/>
          <w:sz w:val="24"/>
          <w:szCs w:val="24"/>
          <w:lang w:val="ro-RO"/>
        </w:rPr>
        <w:t xml:space="preserve">a VII-a </w:t>
      </w:r>
      <w:r w:rsidR="00E52FD3" w:rsidRPr="00D15C38">
        <w:rPr>
          <w:rFonts w:ascii="Arial" w:hAnsi="Arial" w:cs="Arial"/>
          <w:b/>
          <w:sz w:val="24"/>
          <w:szCs w:val="24"/>
          <w:lang w:val="ro-RO"/>
        </w:rPr>
        <w:t>Civila</w:t>
      </w:r>
    </w:p>
    <w:p w:rsidR="008D1FCA" w:rsidRDefault="008D1FCA" w:rsidP="00A25C18">
      <w:pPr>
        <w:spacing w:after="0" w:line="240" w:lineRule="auto"/>
        <w:jc w:val="center"/>
        <w:rPr>
          <w:rFonts w:cs="Times New Roman"/>
          <w:b/>
          <w:sz w:val="28"/>
          <w:szCs w:val="28"/>
          <w:lang w:val="ro-RO"/>
        </w:rPr>
      </w:pPr>
    </w:p>
    <w:p w:rsidR="00B62AB9" w:rsidRDefault="00845AB6" w:rsidP="00845AB6">
      <w:pPr>
        <w:spacing w:after="0" w:line="240" w:lineRule="auto"/>
        <w:ind w:right="-279"/>
        <w:rPr>
          <w:rFonts w:cs="Times New Roman"/>
          <w:b/>
          <w:sz w:val="28"/>
          <w:szCs w:val="28"/>
        </w:rPr>
      </w:pPr>
      <w:r>
        <w:rPr>
          <w:rFonts w:cs="Times New Roman"/>
          <w:b/>
          <w:sz w:val="28"/>
          <w:szCs w:val="28"/>
        </w:rPr>
        <w:t xml:space="preserve"> </w:t>
      </w:r>
      <w:r w:rsidR="008D1FCA">
        <w:rPr>
          <w:rFonts w:cs="Times New Roman"/>
          <w:b/>
          <w:sz w:val="28"/>
          <w:szCs w:val="28"/>
        </w:rPr>
        <w:t xml:space="preserve"> </w:t>
      </w:r>
      <w:r w:rsidR="00035F33">
        <w:rPr>
          <w:rFonts w:cs="Times New Roman"/>
          <w:b/>
          <w:sz w:val="28"/>
          <w:szCs w:val="28"/>
        </w:rPr>
        <w:t xml:space="preserve"> </w:t>
      </w:r>
      <w:r w:rsidR="008D1FCA">
        <w:rPr>
          <w:rFonts w:cs="Times New Roman"/>
          <w:b/>
          <w:sz w:val="28"/>
          <w:szCs w:val="28"/>
        </w:rPr>
        <w:t xml:space="preserve">  </w:t>
      </w:r>
    </w:p>
    <w:p w:rsidR="00D96178" w:rsidRDefault="00D96178" w:rsidP="00E52FD3">
      <w:pPr>
        <w:spacing w:after="0" w:line="240" w:lineRule="auto"/>
        <w:jc w:val="both"/>
        <w:rPr>
          <w:rFonts w:cs="Times New Roman"/>
          <w:b/>
          <w:sz w:val="28"/>
          <w:szCs w:val="28"/>
        </w:rPr>
      </w:pPr>
    </w:p>
    <w:p w:rsidR="00AA05DC" w:rsidRPr="00593CD8" w:rsidRDefault="00E25B49" w:rsidP="00E52FD3">
      <w:pPr>
        <w:spacing w:after="0" w:line="240" w:lineRule="auto"/>
        <w:jc w:val="both"/>
        <w:rPr>
          <w:rFonts w:cs="Times New Roman"/>
          <w:b/>
          <w:sz w:val="28"/>
          <w:szCs w:val="28"/>
        </w:rPr>
      </w:pPr>
      <w:r w:rsidRPr="00593CD8">
        <w:rPr>
          <w:rFonts w:cs="Times New Roman"/>
          <w:b/>
          <w:sz w:val="28"/>
          <w:szCs w:val="28"/>
        </w:rPr>
        <w:t>Solicitantul raportului de evaluare:</w:t>
      </w:r>
    </w:p>
    <w:p w:rsidR="00E25B49" w:rsidRDefault="0073069E" w:rsidP="00593CD8">
      <w:pPr>
        <w:spacing w:line="240" w:lineRule="auto"/>
        <w:rPr>
          <w:rFonts w:cs="Times New Roman"/>
          <w:b/>
          <w:sz w:val="28"/>
          <w:szCs w:val="28"/>
        </w:rPr>
      </w:pPr>
      <w:r>
        <w:rPr>
          <w:rFonts w:cs="Times New Roman"/>
          <w:b/>
          <w:sz w:val="28"/>
          <w:szCs w:val="28"/>
        </w:rPr>
        <w:t>CII SAVOIU IULIAN</w:t>
      </w:r>
      <w:r w:rsidR="005572DF">
        <w:rPr>
          <w:rFonts w:cs="Times New Roman"/>
          <w:b/>
          <w:sz w:val="28"/>
          <w:szCs w:val="28"/>
        </w:rPr>
        <w:t xml:space="preserve">, in calitate de </w:t>
      </w:r>
      <w:r w:rsidR="0028143E">
        <w:rPr>
          <w:rFonts w:cs="Times New Roman"/>
          <w:b/>
          <w:sz w:val="28"/>
          <w:szCs w:val="28"/>
        </w:rPr>
        <w:t>lichidator</w:t>
      </w:r>
      <w:r w:rsidR="00F51CCC">
        <w:rPr>
          <w:rFonts w:cs="Times New Roman"/>
          <w:b/>
          <w:sz w:val="28"/>
          <w:szCs w:val="28"/>
        </w:rPr>
        <w:t xml:space="preserve"> judiciar</w:t>
      </w:r>
    </w:p>
    <w:p w:rsidR="00593CD8" w:rsidRDefault="00593CD8" w:rsidP="00593CD8">
      <w:pPr>
        <w:spacing w:after="0" w:line="240" w:lineRule="auto"/>
        <w:rPr>
          <w:rFonts w:cs="Times New Roman"/>
          <w:b/>
          <w:sz w:val="28"/>
          <w:szCs w:val="28"/>
        </w:rPr>
      </w:pPr>
      <w:r>
        <w:rPr>
          <w:rFonts w:cs="Times New Roman"/>
          <w:b/>
          <w:sz w:val="28"/>
          <w:szCs w:val="28"/>
        </w:rPr>
        <w:t>Beneficiarul raporului de evaluare:</w:t>
      </w:r>
    </w:p>
    <w:p w:rsidR="00861644" w:rsidRDefault="0073069E" w:rsidP="006D1022">
      <w:pPr>
        <w:spacing w:after="0" w:line="240" w:lineRule="auto"/>
        <w:rPr>
          <w:b/>
          <w:sz w:val="28"/>
          <w:szCs w:val="28"/>
        </w:rPr>
      </w:pPr>
      <w:r>
        <w:rPr>
          <w:rFonts w:cs="Times New Roman"/>
          <w:b/>
          <w:sz w:val="28"/>
          <w:szCs w:val="28"/>
        </w:rPr>
        <w:t xml:space="preserve">SC ADRAS COM IMPEX </w:t>
      </w:r>
      <w:r w:rsidR="00861644">
        <w:rPr>
          <w:rFonts w:cs="Times New Roman"/>
          <w:b/>
          <w:sz w:val="28"/>
          <w:szCs w:val="28"/>
        </w:rPr>
        <w:t>SRL</w:t>
      </w:r>
      <w:r w:rsidR="00593CD8">
        <w:rPr>
          <w:rFonts w:cs="Times New Roman"/>
          <w:b/>
          <w:sz w:val="28"/>
          <w:szCs w:val="28"/>
        </w:rPr>
        <w:t>, in calitate de debitor</w:t>
      </w:r>
      <w:r w:rsidR="00593CD8" w:rsidRPr="00593CD8">
        <w:rPr>
          <w:b/>
          <w:sz w:val="28"/>
          <w:szCs w:val="28"/>
        </w:rPr>
        <w:t xml:space="preserve">  </w:t>
      </w:r>
    </w:p>
    <w:p w:rsidR="0092286E" w:rsidRPr="0092286E" w:rsidRDefault="0092286E" w:rsidP="006D1022">
      <w:pPr>
        <w:spacing w:after="0" w:line="240" w:lineRule="auto"/>
        <w:rPr>
          <w:sz w:val="28"/>
          <w:szCs w:val="28"/>
        </w:rPr>
      </w:pPr>
      <w:r w:rsidRPr="0092286E">
        <w:rPr>
          <w:sz w:val="28"/>
          <w:szCs w:val="28"/>
        </w:rPr>
        <w:t>Intrarea Caravanei; Nr. 7-11; Sector 6; Bucuresti</w:t>
      </w:r>
    </w:p>
    <w:p w:rsidR="00CB26EA" w:rsidRPr="0092286E" w:rsidRDefault="00593CD8" w:rsidP="006D1022">
      <w:pPr>
        <w:spacing w:after="0" w:line="240" w:lineRule="auto"/>
        <w:rPr>
          <w:sz w:val="28"/>
          <w:szCs w:val="28"/>
        </w:rPr>
      </w:pPr>
      <w:r w:rsidRPr="0092286E">
        <w:rPr>
          <w:sz w:val="28"/>
          <w:szCs w:val="28"/>
        </w:rPr>
        <w:t xml:space="preserve"> </w:t>
      </w:r>
      <w:r w:rsidR="0092286E" w:rsidRPr="0092286E">
        <w:rPr>
          <w:sz w:val="28"/>
          <w:szCs w:val="28"/>
        </w:rPr>
        <w:t>Nr. Reg. Comertului  J40/1757/1992</w:t>
      </w:r>
      <w:r w:rsidRPr="0092286E">
        <w:rPr>
          <w:sz w:val="28"/>
          <w:szCs w:val="28"/>
        </w:rPr>
        <w:t xml:space="preserve">        </w:t>
      </w:r>
    </w:p>
    <w:p w:rsidR="00883154" w:rsidRPr="006D1022" w:rsidRDefault="0092286E" w:rsidP="006D1022">
      <w:pPr>
        <w:spacing w:after="0" w:line="240" w:lineRule="auto"/>
        <w:rPr>
          <w:rFonts w:cs="Times New Roman"/>
          <w:b/>
          <w:sz w:val="28"/>
          <w:szCs w:val="28"/>
        </w:rPr>
      </w:pPr>
      <w:r w:rsidRPr="0092286E">
        <w:rPr>
          <w:rFonts w:cs="Times New Roman"/>
          <w:sz w:val="28"/>
          <w:szCs w:val="28"/>
        </w:rPr>
        <w:t xml:space="preserve"> CUI: RO456717</w:t>
      </w:r>
    </w:p>
    <w:p w:rsidR="0073069E" w:rsidRDefault="00B61768" w:rsidP="00B61768">
      <w:pPr>
        <w:spacing w:after="0"/>
        <w:rPr>
          <w:b/>
          <w:sz w:val="28"/>
          <w:szCs w:val="28"/>
        </w:rPr>
      </w:pPr>
      <w:r>
        <w:rPr>
          <w:b/>
          <w:sz w:val="28"/>
          <w:szCs w:val="28"/>
        </w:rPr>
        <w:t xml:space="preserve">                                                                 </w:t>
      </w:r>
      <w:r w:rsidR="00656B96">
        <w:rPr>
          <w:b/>
          <w:sz w:val="28"/>
          <w:szCs w:val="28"/>
        </w:rPr>
        <w:t xml:space="preserve">   </w:t>
      </w:r>
      <w:r w:rsidR="0073069E">
        <w:rPr>
          <w:b/>
          <w:sz w:val="28"/>
          <w:szCs w:val="28"/>
        </w:rPr>
        <w:t xml:space="preserve">                                               </w:t>
      </w:r>
      <w:r>
        <w:rPr>
          <w:b/>
          <w:sz w:val="28"/>
          <w:szCs w:val="28"/>
        </w:rPr>
        <w:t xml:space="preserve"> </w:t>
      </w:r>
      <w:r w:rsidR="00656B96">
        <w:rPr>
          <w:b/>
          <w:sz w:val="28"/>
          <w:szCs w:val="28"/>
        </w:rPr>
        <w:t xml:space="preserve">Intocmit </w:t>
      </w:r>
    </w:p>
    <w:p w:rsidR="00593CD8" w:rsidRPr="00593CD8" w:rsidRDefault="0073069E" w:rsidP="00B61768">
      <w:pPr>
        <w:spacing w:after="0"/>
        <w:rPr>
          <w:b/>
          <w:sz w:val="28"/>
          <w:szCs w:val="28"/>
        </w:rPr>
      </w:pPr>
      <w:r>
        <w:rPr>
          <w:b/>
          <w:sz w:val="28"/>
          <w:szCs w:val="28"/>
        </w:rPr>
        <w:t xml:space="preserve">                                                                                  </w:t>
      </w:r>
      <w:r w:rsidR="00B05B39">
        <w:rPr>
          <w:b/>
          <w:sz w:val="28"/>
          <w:szCs w:val="28"/>
        </w:rPr>
        <w:t xml:space="preserve">                          </w:t>
      </w:r>
      <w:r>
        <w:rPr>
          <w:b/>
          <w:sz w:val="28"/>
          <w:szCs w:val="28"/>
        </w:rPr>
        <w:t xml:space="preserve"> BACIU DANIELA</w:t>
      </w:r>
    </w:p>
    <w:p w:rsidR="0073069E" w:rsidRDefault="00656B96" w:rsidP="00656B96">
      <w:pPr>
        <w:spacing w:after="0"/>
        <w:jc w:val="center"/>
        <w:rPr>
          <w:b/>
          <w:sz w:val="28"/>
          <w:szCs w:val="28"/>
        </w:rPr>
      </w:pPr>
      <w:r>
        <w:rPr>
          <w:b/>
          <w:sz w:val="28"/>
          <w:szCs w:val="28"/>
        </w:rPr>
        <w:t xml:space="preserve">                                                                </w:t>
      </w:r>
      <w:r w:rsidR="0073069E">
        <w:rPr>
          <w:b/>
          <w:sz w:val="28"/>
          <w:szCs w:val="28"/>
        </w:rPr>
        <w:t xml:space="preserve">                                    </w:t>
      </w:r>
      <w:r>
        <w:rPr>
          <w:b/>
          <w:sz w:val="28"/>
          <w:szCs w:val="28"/>
        </w:rPr>
        <w:t xml:space="preserve"> Membru </w:t>
      </w:r>
      <w:r w:rsidR="0073069E">
        <w:rPr>
          <w:b/>
          <w:sz w:val="28"/>
          <w:szCs w:val="28"/>
        </w:rPr>
        <w:t xml:space="preserve">titular </w:t>
      </w:r>
      <w:r w:rsidR="00CE7D42">
        <w:rPr>
          <w:b/>
          <w:sz w:val="28"/>
          <w:szCs w:val="28"/>
        </w:rPr>
        <w:t>A</w:t>
      </w:r>
      <w:r w:rsidR="00AA5A7C">
        <w:rPr>
          <w:b/>
          <w:sz w:val="28"/>
          <w:szCs w:val="28"/>
        </w:rPr>
        <w:t>NEVAR</w:t>
      </w:r>
      <w:r>
        <w:rPr>
          <w:b/>
          <w:sz w:val="28"/>
          <w:szCs w:val="28"/>
        </w:rPr>
        <w:t xml:space="preserve">, </w:t>
      </w:r>
    </w:p>
    <w:p w:rsidR="003705F5" w:rsidRDefault="0073069E" w:rsidP="00656B96">
      <w:pPr>
        <w:spacing w:after="0"/>
        <w:jc w:val="center"/>
        <w:rPr>
          <w:b/>
          <w:sz w:val="28"/>
          <w:szCs w:val="28"/>
        </w:rPr>
      </w:pPr>
      <w:r>
        <w:rPr>
          <w:b/>
          <w:sz w:val="28"/>
          <w:szCs w:val="28"/>
        </w:rPr>
        <w:t xml:space="preserve">                                                                                               Legitimatia nr. 18123</w:t>
      </w:r>
    </w:p>
    <w:p w:rsidR="00B62AB9" w:rsidRDefault="00B62AB9" w:rsidP="00B62AB9">
      <w:pPr>
        <w:spacing w:after="0"/>
        <w:jc w:val="right"/>
        <w:rPr>
          <w:b/>
          <w:sz w:val="28"/>
          <w:szCs w:val="28"/>
        </w:rPr>
      </w:pPr>
    </w:p>
    <w:p w:rsidR="00CB26EA" w:rsidRDefault="00CB26EA" w:rsidP="00B62AB9">
      <w:pPr>
        <w:spacing w:after="0"/>
        <w:jc w:val="right"/>
        <w:rPr>
          <w:b/>
          <w:sz w:val="28"/>
          <w:szCs w:val="28"/>
        </w:rPr>
      </w:pPr>
    </w:p>
    <w:p w:rsidR="00845AB6" w:rsidRDefault="00845AB6" w:rsidP="00B62AB9">
      <w:pPr>
        <w:spacing w:after="0"/>
        <w:jc w:val="right"/>
        <w:rPr>
          <w:b/>
          <w:sz w:val="28"/>
          <w:szCs w:val="28"/>
        </w:rPr>
      </w:pPr>
    </w:p>
    <w:p w:rsidR="00D96178" w:rsidRDefault="00D96178" w:rsidP="00B62AB9">
      <w:pPr>
        <w:spacing w:after="0"/>
        <w:jc w:val="right"/>
        <w:rPr>
          <w:b/>
          <w:sz w:val="28"/>
          <w:szCs w:val="28"/>
        </w:rPr>
      </w:pPr>
    </w:p>
    <w:p w:rsidR="00656B96" w:rsidRPr="00B62AB9" w:rsidRDefault="00656B96" w:rsidP="00011D32">
      <w:pPr>
        <w:spacing w:after="0"/>
        <w:rPr>
          <w:b/>
          <w:sz w:val="28"/>
          <w:szCs w:val="28"/>
        </w:rPr>
      </w:pPr>
    </w:p>
    <w:p w:rsidR="00CE7D42" w:rsidRPr="00B31FD4" w:rsidRDefault="006D1432" w:rsidP="00B31FD4">
      <w:pPr>
        <w:spacing w:after="0" w:line="240" w:lineRule="auto"/>
        <w:ind w:firstLine="720"/>
        <w:jc w:val="both"/>
        <w:rPr>
          <w:i/>
          <w:sz w:val="24"/>
          <w:szCs w:val="24"/>
        </w:rPr>
      </w:pPr>
      <w:r w:rsidRPr="003705F5">
        <w:rPr>
          <w:i/>
          <w:sz w:val="24"/>
          <w:szCs w:val="24"/>
          <w:highlight w:val="lightGray"/>
        </w:rPr>
        <w:t>Datele, informatiile si continutul prezentului raport de evaluare fiind confidentiale, nu pot fi copiate partial sau in totalitate si nu vor fi transmise unor terti, fara acordul scris si preala</w:t>
      </w:r>
      <w:r w:rsidR="00CE7D42" w:rsidRPr="003705F5">
        <w:rPr>
          <w:i/>
          <w:sz w:val="24"/>
          <w:szCs w:val="24"/>
          <w:highlight w:val="lightGray"/>
        </w:rPr>
        <w:t>bil al autorulu</w:t>
      </w:r>
      <w:r w:rsidR="00011D32">
        <w:rPr>
          <w:i/>
          <w:sz w:val="24"/>
          <w:szCs w:val="24"/>
          <w:highlight w:val="lightGray"/>
        </w:rPr>
        <w:t xml:space="preserve">i, al </w:t>
      </w:r>
      <w:r w:rsidR="0073069E">
        <w:rPr>
          <w:i/>
          <w:sz w:val="24"/>
          <w:szCs w:val="24"/>
          <w:highlight w:val="lightGray"/>
        </w:rPr>
        <w:t>CII Savoiu Iulian</w:t>
      </w:r>
      <w:r w:rsidRPr="003705F5">
        <w:rPr>
          <w:i/>
          <w:sz w:val="24"/>
          <w:szCs w:val="24"/>
          <w:highlight w:val="lightGray"/>
        </w:rPr>
        <w:t xml:space="preserve"> si </w:t>
      </w:r>
      <w:r w:rsidR="0073069E">
        <w:rPr>
          <w:i/>
          <w:sz w:val="24"/>
          <w:szCs w:val="24"/>
          <w:highlight w:val="lightGray"/>
        </w:rPr>
        <w:t>SC Adras Com Impex</w:t>
      </w:r>
      <w:r w:rsidR="00CB26EA">
        <w:rPr>
          <w:i/>
          <w:sz w:val="24"/>
          <w:szCs w:val="24"/>
          <w:highlight w:val="lightGray"/>
        </w:rPr>
        <w:t xml:space="preserve"> SRL</w:t>
      </w:r>
      <w:r w:rsidR="00656B96">
        <w:rPr>
          <w:i/>
          <w:sz w:val="24"/>
          <w:szCs w:val="24"/>
          <w:highlight w:val="lightGray"/>
        </w:rPr>
        <w:t>.</w:t>
      </w:r>
      <w:r w:rsidR="005E42FD" w:rsidRPr="003705F5">
        <w:rPr>
          <w:i/>
          <w:sz w:val="24"/>
          <w:szCs w:val="24"/>
          <w:highlight w:val="lightGray"/>
        </w:rPr>
        <w:t xml:space="preserve"> </w:t>
      </w:r>
    </w:p>
    <w:p w:rsidR="0073069E" w:rsidRDefault="0073069E" w:rsidP="00743EF1">
      <w:pPr>
        <w:spacing w:after="0" w:line="240" w:lineRule="auto"/>
        <w:ind w:firstLine="720"/>
        <w:jc w:val="both"/>
        <w:rPr>
          <w:rFonts w:cs="Times New Roman"/>
          <w:b/>
          <w:sz w:val="24"/>
          <w:szCs w:val="24"/>
        </w:rPr>
      </w:pPr>
    </w:p>
    <w:p w:rsidR="0073069E" w:rsidRDefault="0073069E" w:rsidP="0024011B">
      <w:pPr>
        <w:spacing w:after="0" w:line="240" w:lineRule="auto"/>
        <w:jc w:val="both"/>
        <w:rPr>
          <w:rFonts w:cs="Times New Roman"/>
          <w:b/>
          <w:sz w:val="24"/>
          <w:szCs w:val="24"/>
        </w:rPr>
      </w:pPr>
    </w:p>
    <w:p w:rsidR="00AA05DC" w:rsidRPr="00CE7D61" w:rsidRDefault="006D1432" w:rsidP="00743EF1">
      <w:pPr>
        <w:spacing w:after="0" w:line="240" w:lineRule="auto"/>
        <w:ind w:firstLine="720"/>
        <w:jc w:val="both"/>
        <w:rPr>
          <w:rFonts w:ascii="Arial" w:hAnsi="Arial" w:cs="Arial"/>
          <w:i/>
          <w:sz w:val="24"/>
          <w:szCs w:val="24"/>
        </w:rPr>
      </w:pPr>
      <w:r w:rsidRPr="00CE7D61">
        <w:rPr>
          <w:rFonts w:ascii="Arial" w:hAnsi="Arial" w:cs="Arial"/>
          <w:b/>
          <w:sz w:val="24"/>
          <w:szCs w:val="24"/>
        </w:rPr>
        <w:lastRenderedPageBreak/>
        <w:t xml:space="preserve">Catre: </w:t>
      </w:r>
    </w:p>
    <w:p w:rsidR="006F68B7" w:rsidRPr="00CE7D61" w:rsidRDefault="002D259B" w:rsidP="00040A61">
      <w:pPr>
        <w:spacing w:after="0" w:line="240" w:lineRule="auto"/>
        <w:ind w:firstLine="720"/>
        <w:jc w:val="both"/>
        <w:rPr>
          <w:rFonts w:ascii="Arial" w:hAnsi="Arial" w:cs="Arial"/>
          <w:b/>
          <w:sz w:val="24"/>
          <w:szCs w:val="24"/>
        </w:rPr>
      </w:pPr>
      <w:r w:rsidRPr="00CE7D61">
        <w:rPr>
          <w:rFonts w:ascii="Arial" w:hAnsi="Arial" w:cs="Arial"/>
          <w:b/>
          <w:sz w:val="24"/>
          <w:szCs w:val="24"/>
        </w:rPr>
        <w:t>CII SAVOIU IULIAN</w:t>
      </w:r>
      <w:r w:rsidR="006D1A68" w:rsidRPr="00CE7D61">
        <w:rPr>
          <w:rFonts w:ascii="Arial" w:hAnsi="Arial" w:cs="Arial"/>
          <w:b/>
          <w:sz w:val="24"/>
          <w:szCs w:val="24"/>
        </w:rPr>
        <w:t xml:space="preserve">           </w:t>
      </w:r>
      <w:r w:rsidR="00FA1205" w:rsidRPr="00CE7D61">
        <w:rPr>
          <w:rFonts w:ascii="Arial" w:hAnsi="Arial" w:cs="Arial"/>
          <w:b/>
          <w:sz w:val="24"/>
          <w:szCs w:val="24"/>
        </w:rPr>
        <w:t xml:space="preserve"> </w:t>
      </w:r>
      <w:r w:rsidR="00643821" w:rsidRPr="00CE7D61">
        <w:rPr>
          <w:rFonts w:ascii="Arial" w:hAnsi="Arial" w:cs="Arial"/>
          <w:b/>
          <w:sz w:val="24"/>
          <w:szCs w:val="24"/>
        </w:rPr>
        <w:tab/>
      </w:r>
    </w:p>
    <w:p w:rsidR="00B31FD4" w:rsidRPr="00CE7D61" w:rsidRDefault="00E95B80" w:rsidP="00557F5A">
      <w:pPr>
        <w:spacing w:after="0" w:line="240" w:lineRule="auto"/>
        <w:ind w:firstLine="720"/>
        <w:jc w:val="both"/>
        <w:rPr>
          <w:rFonts w:ascii="Arial" w:hAnsi="Arial" w:cs="Arial"/>
          <w:sz w:val="24"/>
          <w:szCs w:val="24"/>
          <w:lang w:val="ro-RO"/>
        </w:rPr>
      </w:pPr>
      <w:r w:rsidRPr="00CE7D61">
        <w:rPr>
          <w:rFonts w:ascii="Arial" w:hAnsi="Arial" w:cs="Arial"/>
          <w:sz w:val="24"/>
          <w:szCs w:val="24"/>
        </w:rPr>
        <w:t>Refe</w:t>
      </w:r>
      <w:r w:rsidR="00011D32" w:rsidRPr="00CE7D61">
        <w:rPr>
          <w:rFonts w:ascii="Arial" w:hAnsi="Arial" w:cs="Arial"/>
          <w:sz w:val="24"/>
          <w:szCs w:val="24"/>
        </w:rPr>
        <w:t>ritor la</w:t>
      </w:r>
      <w:r w:rsidR="000341D1" w:rsidRPr="00CE7D61">
        <w:rPr>
          <w:rFonts w:ascii="Arial" w:hAnsi="Arial" w:cs="Arial"/>
          <w:sz w:val="24"/>
          <w:szCs w:val="24"/>
        </w:rPr>
        <w:t xml:space="preserve"> Evaluarea</w:t>
      </w:r>
      <w:r w:rsidR="00011D32" w:rsidRPr="00CE7D61">
        <w:rPr>
          <w:rFonts w:ascii="Arial" w:hAnsi="Arial" w:cs="Arial"/>
          <w:sz w:val="24"/>
          <w:szCs w:val="24"/>
        </w:rPr>
        <w:t xml:space="preserve"> bunurilor </w:t>
      </w:r>
      <w:r w:rsidR="002D259B" w:rsidRPr="00CE7D61">
        <w:rPr>
          <w:rFonts w:ascii="Arial" w:hAnsi="Arial" w:cs="Arial"/>
          <w:sz w:val="24"/>
          <w:szCs w:val="24"/>
        </w:rPr>
        <w:t>imobile,  mobile si auto</w:t>
      </w:r>
      <w:r w:rsidR="00656B96" w:rsidRPr="00CE7D61">
        <w:rPr>
          <w:rFonts w:ascii="Arial" w:hAnsi="Arial" w:cs="Arial"/>
          <w:sz w:val="24"/>
          <w:szCs w:val="24"/>
        </w:rPr>
        <w:t xml:space="preserve"> </w:t>
      </w:r>
      <w:r w:rsidR="002D259B" w:rsidRPr="00CE7D61">
        <w:rPr>
          <w:rFonts w:ascii="Arial" w:hAnsi="Arial" w:cs="Arial"/>
          <w:sz w:val="24"/>
          <w:szCs w:val="24"/>
        </w:rPr>
        <w:t xml:space="preserve">aflate </w:t>
      </w:r>
      <w:r w:rsidR="00883154" w:rsidRPr="00CE7D61">
        <w:rPr>
          <w:rFonts w:ascii="Arial" w:hAnsi="Arial" w:cs="Arial"/>
          <w:sz w:val="24"/>
          <w:szCs w:val="24"/>
        </w:rPr>
        <w:t xml:space="preserve">in patrimoniul </w:t>
      </w:r>
      <w:r w:rsidR="002D259B" w:rsidRPr="00CE7D61">
        <w:rPr>
          <w:rFonts w:ascii="Arial" w:hAnsi="Arial" w:cs="Arial"/>
          <w:sz w:val="24"/>
          <w:szCs w:val="24"/>
        </w:rPr>
        <w:t>SC Adras Com Imprx</w:t>
      </w:r>
      <w:r w:rsidR="00011D32" w:rsidRPr="00CE7D61">
        <w:rPr>
          <w:rFonts w:ascii="Arial" w:hAnsi="Arial" w:cs="Arial"/>
          <w:sz w:val="24"/>
          <w:szCs w:val="24"/>
        </w:rPr>
        <w:t xml:space="preserve"> SRL-in faliment</w:t>
      </w:r>
    </w:p>
    <w:p w:rsidR="005F4373" w:rsidRPr="00CE7D61" w:rsidRDefault="005F4373" w:rsidP="002D259B">
      <w:pPr>
        <w:spacing w:after="0" w:line="240" w:lineRule="auto"/>
        <w:ind w:firstLine="720"/>
        <w:jc w:val="both"/>
        <w:rPr>
          <w:rFonts w:ascii="Arial" w:hAnsi="Arial" w:cs="Arial"/>
          <w:sz w:val="24"/>
          <w:szCs w:val="24"/>
          <w:lang w:val="ro-RO"/>
        </w:rPr>
      </w:pPr>
      <w:r w:rsidRPr="00CE7D61">
        <w:rPr>
          <w:rFonts w:ascii="Arial" w:hAnsi="Arial" w:cs="Arial"/>
          <w:sz w:val="24"/>
          <w:szCs w:val="24"/>
        </w:rPr>
        <w:t xml:space="preserve">Obiectul prezentului raport de evaluare il reprezinta bunurile </w:t>
      </w:r>
      <w:r w:rsidR="002D259B" w:rsidRPr="00CE7D61">
        <w:rPr>
          <w:rFonts w:ascii="Arial" w:hAnsi="Arial" w:cs="Arial"/>
          <w:sz w:val="24"/>
          <w:szCs w:val="24"/>
        </w:rPr>
        <w:t>imobile, mobile si auto</w:t>
      </w:r>
      <w:r w:rsidRPr="00CE7D61">
        <w:rPr>
          <w:rFonts w:ascii="Arial" w:hAnsi="Arial" w:cs="Arial"/>
          <w:sz w:val="24"/>
          <w:szCs w:val="24"/>
        </w:rPr>
        <w:t xml:space="preserve"> constand in </w:t>
      </w:r>
      <w:r w:rsidR="002D259B" w:rsidRPr="00CE7D61">
        <w:rPr>
          <w:rFonts w:ascii="Arial" w:hAnsi="Arial" w:cs="Arial"/>
          <w:sz w:val="24"/>
          <w:szCs w:val="24"/>
        </w:rPr>
        <w:t xml:space="preserve">terenuri, cladiri, </w:t>
      </w:r>
      <w:r w:rsidRPr="00CE7D61">
        <w:rPr>
          <w:rFonts w:ascii="Arial" w:hAnsi="Arial" w:cs="Arial"/>
          <w:sz w:val="24"/>
          <w:szCs w:val="24"/>
        </w:rPr>
        <w:t xml:space="preserve">mijloace de transport si </w:t>
      </w:r>
      <w:r w:rsidR="002D259B" w:rsidRPr="00CE7D61">
        <w:rPr>
          <w:rFonts w:ascii="Arial" w:hAnsi="Arial" w:cs="Arial"/>
          <w:sz w:val="24"/>
          <w:szCs w:val="24"/>
          <w:lang w:val="ro-RO"/>
        </w:rPr>
        <w:t xml:space="preserve">aparatura IT, aparatura electrocasnica </w:t>
      </w:r>
      <w:r w:rsidRPr="00CE7D61">
        <w:rPr>
          <w:rFonts w:ascii="Arial" w:hAnsi="Arial" w:cs="Arial"/>
          <w:sz w:val="24"/>
          <w:szCs w:val="24"/>
          <w:lang w:val="ro-RO"/>
        </w:rPr>
        <w:t>din patrimoniul</w:t>
      </w:r>
      <w:r w:rsidRPr="00CE7D61">
        <w:rPr>
          <w:rFonts w:ascii="Arial" w:hAnsi="Arial" w:cs="Arial"/>
          <w:sz w:val="24"/>
          <w:szCs w:val="24"/>
        </w:rPr>
        <w:t xml:space="preserve">  societatii </w:t>
      </w:r>
      <w:r w:rsidR="002D259B" w:rsidRPr="00CE7D61">
        <w:rPr>
          <w:rFonts w:ascii="Arial" w:hAnsi="Arial" w:cs="Arial"/>
          <w:sz w:val="24"/>
          <w:szCs w:val="24"/>
        </w:rPr>
        <w:t>SC Adras Com Imprx SRL-in faliment</w:t>
      </w:r>
      <w:r w:rsidRPr="00CE7D61">
        <w:rPr>
          <w:rFonts w:ascii="Arial" w:hAnsi="Arial" w:cs="Arial"/>
          <w:sz w:val="24"/>
          <w:szCs w:val="24"/>
        </w:rPr>
        <w:t xml:space="preserve">, cu sediul social in Mun. Bucuresti, Sector 6, </w:t>
      </w:r>
      <w:r w:rsidR="002D259B" w:rsidRPr="00CE7D61">
        <w:rPr>
          <w:rFonts w:ascii="Arial" w:hAnsi="Arial" w:cs="Arial"/>
          <w:sz w:val="24"/>
          <w:szCs w:val="24"/>
        </w:rPr>
        <w:t>Intr. Caravanei</w:t>
      </w:r>
      <w:r w:rsidRPr="00CE7D61">
        <w:rPr>
          <w:rFonts w:ascii="Arial" w:hAnsi="Arial" w:cs="Arial"/>
          <w:sz w:val="24"/>
          <w:szCs w:val="24"/>
        </w:rPr>
        <w:t>, Nr.</w:t>
      </w:r>
      <w:r w:rsidR="002D259B" w:rsidRPr="00CE7D61">
        <w:rPr>
          <w:rFonts w:ascii="Arial" w:hAnsi="Arial" w:cs="Arial"/>
          <w:sz w:val="24"/>
          <w:szCs w:val="24"/>
        </w:rPr>
        <w:t>7-11</w:t>
      </w:r>
      <w:r w:rsidRPr="00CE7D61">
        <w:rPr>
          <w:rFonts w:ascii="Arial" w:hAnsi="Arial" w:cs="Arial"/>
          <w:sz w:val="24"/>
          <w:szCs w:val="24"/>
        </w:rPr>
        <w:t>, avand numarul de ordine in Registrul Comertului J40/</w:t>
      </w:r>
      <w:r w:rsidR="002D259B" w:rsidRPr="00CE7D61">
        <w:rPr>
          <w:rFonts w:ascii="Arial" w:hAnsi="Arial" w:cs="Arial"/>
          <w:sz w:val="24"/>
          <w:szCs w:val="24"/>
        </w:rPr>
        <w:t>1757</w:t>
      </w:r>
      <w:r w:rsidRPr="00CE7D61">
        <w:rPr>
          <w:rFonts w:ascii="Arial" w:hAnsi="Arial" w:cs="Arial"/>
          <w:sz w:val="24"/>
          <w:szCs w:val="24"/>
        </w:rPr>
        <w:t>/199</w:t>
      </w:r>
      <w:r w:rsidR="002D259B" w:rsidRPr="00CE7D61">
        <w:rPr>
          <w:rFonts w:ascii="Arial" w:hAnsi="Arial" w:cs="Arial"/>
          <w:sz w:val="24"/>
          <w:szCs w:val="24"/>
        </w:rPr>
        <w:t>2</w:t>
      </w:r>
      <w:r w:rsidRPr="00CE7D61">
        <w:rPr>
          <w:rFonts w:ascii="Arial" w:hAnsi="Arial" w:cs="Arial"/>
          <w:sz w:val="24"/>
          <w:szCs w:val="24"/>
        </w:rPr>
        <w:t xml:space="preserve"> si cod unic de inregistrare </w:t>
      </w:r>
      <w:r w:rsidR="002D259B" w:rsidRPr="00CE7D61">
        <w:rPr>
          <w:rFonts w:ascii="Arial" w:hAnsi="Arial" w:cs="Arial"/>
          <w:sz w:val="24"/>
          <w:szCs w:val="24"/>
        </w:rPr>
        <w:t>RO456717</w:t>
      </w:r>
      <w:r w:rsidRPr="00CE7D61">
        <w:rPr>
          <w:rFonts w:ascii="Arial" w:hAnsi="Arial" w:cs="Arial"/>
          <w:sz w:val="24"/>
          <w:szCs w:val="24"/>
        </w:rPr>
        <w:t>.</w:t>
      </w:r>
      <w:r w:rsidRPr="00CE7D61">
        <w:rPr>
          <w:rFonts w:ascii="Arial" w:hAnsi="Arial" w:cs="Arial"/>
          <w:sz w:val="24"/>
          <w:szCs w:val="24"/>
          <w:lang w:val="ro-RO"/>
        </w:rPr>
        <w:t xml:space="preserve"> </w:t>
      </w:r>
    </w:p>
    <w:p w:rsidR="005C5A20" w:rsidRPr="00CE7D61" w:rsidRDefault="005C5A20" w:rsidP="005C5A20">
      <w:pPr>
        <w:spacing w:after="0" w:line="240" w:lineRule="auto"/>
        <w:ind w:firstLine="720"/>
        <w:jc w:val="both"/>
        <w:rPr>
          <w:rFonts w:ascii="Arial" w:hAnsi="Arial" w:cs="Arial"/>
          <w:sz w:val="24"/>
          <w:szCs w:val="24"/>
        </w:rPr>
      </w:pPr>
      <w:r w:rsidRPr="00CE7D61">
        <w:rPr>
          <w:rFonts w:ascii="Arial" w:hAnsi="Arial" w:cs="Arial"/>
          <w:sz w:val="24"/>
          <w:szCs w:val="24"/>
        </w:rPr>
        <w:t xml:space="preserve">Scopul evaluarii este estimarea si prezentarea valorii de piata a </w:t>
      </w:r>
      <w:r w:rsidR="00292573" w:rsidRPr="00CE7D61">
        <w:rPr>
          <w:rFonts w:ascii="Arial" w:hAnsi="Arial" w:cs="Arial"/>
          <w:sz w:val="24"/>
          <w:szCs w:val="24"/>
        </w:rPr>
        <w:t xml:space="preserve">acestor bunuri </w:t>
      </w:r>
      <w:r w:rsidRPr="00CE7D61">
        <w:rPr>
          <w:rFonts w:ascii="Arial" w:hAnsi="Arial" w:cs="Arial"/>
          <w:sz w:val="24"/>
          <w:szCs w:val="24"/>
        </w:rPr>
        <w:t xml:space="preserve"> din patrimoniul societatii </w:t>
      </w:r>
      <w:r w:rsidR="00292573" w:rsidRPr="00CE7D61">
        <w:rPr>
          <w:rFonts w:ascii="Arial" w:hAnsi="Arial" w:cs="Arial"/>
          <w:sz w:val="24"/>
          <w:szCs w:val="24"/>
        </w:rPr>
        <w:t xml:space="preserve">SC Adras Com Imprx </w:t>
      </w:r>
      <w:r w:rsidRPr="00CE7D61">
        <w:rPr>
          <w:rFonts w:ascii="Arial" w:hAnsi="Arial" w:cs="Arial"/>
          <w:sz w:val="24"/>
          <w:szCs w:val="24"/>
        </w:rPr>
        <w:t>SRL-in faliment, in conformitate cu Standardele de Evaluare a Bunurilor 2020  emise de ANEVAR, in vederea valorificarii acestor</w:t>
      </w:r>
      <w:r w:rsidR="00292573" w:rsidRPr="00CE7D61">
        <w:rPr>
          <w:rFonts w:ascii="Arial" w:hAnsi="Arial" w:cs="Arial"/>
          <w:sz w:val="24"/>
          <w:szCs w:val="24"/>
        </w:rPr>
        <w:t xml:space="preserve">a </w:t>
      </w:r>
      <w:r w:rsidRPr="00CE7D61">
        <w:rPr>
          <w:rFonts w:ascii="Arial" w:hAnsi="Arial" w:cs="Arial"/>
          <w:sz w:val="24"/>
          <w:szCs w:val="24"/>
        </w:rPr>
        <w:t xml:space="preserve"> in cadrul procedurii de faliment pentru indestularea creditorilor. </w:t>
      </w:r>
    </w:p>
    <w:p w:rsidR="005C5A20" w:rsidRPr="00CE7D61" w:rsidRDefault="005C5A20" w:rsidP="005C5A20">
      <w:pPr>
        <w:spacing w:after="0" w:line="240" w:lineRule="auto"/>
        <w:ind w:firstLine="720"/>
        <w:jc w:val="both"/>
        <w:rPr>
          <w:rFonts w:ascii="Arial" w:hAnsi="Arial" w:cs="Arial"/>
          <w:sz w:val="24"/>
          <w:szCs w:val="24"/>
        </w:rPr>
      </w:pPr>
      <w:r w:rsidRPr="00CE7D61">
        <w:rPr>
          <w:rFonts w:ascii="Arial" w:hAnsi="Arial" w:cs="Arial"/>
          <w:sz w:val="24"/>
          <w:szCs w:val="24"/>
        </w:rPr>
        <w:t xml:space="preserve">Toate </w:t>
      </w:r>
      <w:r w:rsidR="00557F5A" w:rsidRPr="00CE7D61">
        <w:rPr>
          <w:rFonts w:ascii="Arial" w:hAnsi="Arial" w:cs="Arial"/>
          <w:sz w:val="24"/>
          <w:szCs w:val="24"/>
        </w:rPr>
        <w:t xml:space="preserve">bunurile mobile, cat si unele </w:t>
      </w:r>
      <w:r w:rsidR="00292573" w:rsidRPr="00CE7D61">
        <w:rPr>
          <w:rFonts w:ascii="Arial" w:hAnsi="Arial" w:cs="Arial"/>
          <w:sz w:val="24"/>
          <w:szCs w:val="24"/>
        </w:rPr>
        <w:t xml:space="preserve">autovehiculele rutiere  </w:t>
      </w:r>
      <w:r w:rsidRPr="00CE7D61">
        <w:rPr>
          <w:rFonts w:ascii="Arial" w:hAnsi="Arial" w:cs="Arial"/>
          <w:sz w:val="24"/>
          <w:szCs w:val="24"/>
        </w:rPr>
        <w:t>supuse evaluarii prezinta un grad avansat de uzura, fiind nefunctionale</w:t>
      </w:r>
      <w:r w:rsidR="00292573" w:rsidRPr="00CE7D61">
        <w:rPr>
          <w:rFonts w:ascii="Arial" w:hAnsi="Arial" w:cs="Arial"/>
          <w:sz w:val="24"/>
          <w:szCs w:val="24"/>
        </w:rPr>
        <w:t>, incomplete</w:t>
      </w:r>
      <w:r w:rsidRPr="00CE7D61">
        <w:rPr>
          <w:rFonts w:ascii="Arial" w:hAnsi="Arial" w:cs="Arial"/>
          <w:sz w:val="24"/>
          <w:szCs w:val="24"/>
        </w:rPr>
        <w:t xml:space="preserve"> si avand piese lipsa (partial dezmembrate), ceea ce le face nevandabile catre un utilizator final</w:t>
      </w:r>
      <w:r w:rsidRPr="00CE7D61">
        <w:rPr>
          <w:rFonts w:ascii="Arial" w:hAnsi="Arial" w:cs="Arial"/>
          <w:sz w:val="24"/>
          <w:szCs w:val="24"/>
          <w:lang w:val="ro-RO"/>
        </w:rPr>
        <w:t xml:space="preserve">. </w:t>
      </w:r>
      <w:r w:rsidRPr="00CE7D61">
        <w:rPr>
          <w:rFonts w:ascii="Arial" w:hAnsi="Arial" w:cs="Arial"/>
          <w:sz w:val="24"/>
          <w:szCs w:val="24"/>
        </w:rPr>
        <w:t>Casarea lor si valorificarea prin intermediul centrelor autorizate de colectare si reciclare a deseurilor de fier vechi este solutia cea mai buna pentru obtinerea de venituri, economisirea spatiului si a timpului, totodata contribuind si la protejarea mediului inconjurator.</w:t>
      </w:r>
    </w:p>
    <w:p w:rsidR="005C5A20" w:rsidRPr="00CE7D61" w:rsidRDefault="005C5A20" w:rsidP="005C5A20">
      <w:pPr>
        <w:spacing w:after="0" w:line="240" w:lineRule="auto"/>
        <w:ind w:firstLine="720"/>
        <w:jc w:val="both"/>
        <w:rPr>
          <w:rFonts w:ascii="Arial" w:hAnsi="Arial" w:cs="Arial"/>
          <w:sz w:val="24"/>
          <w:szCs w:val="24"/>
        </w:rPr>
      </w:pPr>
      <w:r w:rsidRPr="00CE7D61">
        <w:rPr>
          <w:rFonts w:ascii="Arial" w:hAnsi="Arial" w:cs="Arial"/>
          <w:sz w:val="24"/>
          <w:szCs w:val="24"/>
        </w:rPr>
        <w:t>Bunurile mobile-aparatura IT evaluate sunt depozitate in conditii improprii, asezate unele  peste altele, majoritatea fiind deteriorate. Unele au fost montate si demontate, o parte sunt descompletate, ceea ce le face greu vandabile.</w:t>
      </w:r>
    </w:p>
    <w:p w:rsidR="005C5A20" w:rsidRPr="00CE7D61" w:rsidRDefault="005C5A20" w:rsidP="005C5A20">
      <w:pPr>
        <w:spacing w:after="0" w:line="240" w:lineRule="auto"/>
        <w:ind w:firstLine="720"/>
        <w:jc w:val="both"/>
        <w:rPr>
          <w:rFonts w:ascii="Arial" w:hAnsi="Arial" w:cs="Arial"/>
          <w:sz w:val="24"/>
          <w:szCs w:val="24"/>
        </w:rPr>
      </w:pPr>
      <w:r w:rsidRPr="00CE7D61">
        <w:rPr>
          <w:rFonts w:ascii="Arial" w:hAnsi="Arial" w:cs="Arial"/>
          <w:sz w:val="24"/>
          <w:szCs w:val="24"/>
        </w:rPr>
        <w:t>Si licentele detinute de societatea debitoare nu mai pot fi utilizate/ valorificate, acestea fiind depasite moral. Compania Microsoft a retras suportul tehnic si de securitate pentru sistemul de operare Windows XP inca din 08 aprilie 2014, fapt ce expune infrastructurile IT unui risc ridicat de securitate, iar softurile achizitionate pentru care societatea debitoare detine licente nu mai pot fi updatate.</w:t>
      </w:r>
    </w:p>
    <w:p w:rsidR="00292573" w:rsidRPr="00CE7D61" w:rsidRDefault="00292573" w:rsidP="005C5A20">
      <w:pPr>
        <w:spacing w:after="0" w:line="240" w:lineRule="auto"/>
        <w:ind w:firstLine="720"/>
        <w:jc w:val="both"/>
        <w:rPr>
          <w:rFonts w:ascii="Arial" w:hAnsi="Arial" w:cs="Arial"/>
          <w:sz w:val="24"/>
          <w:szCs w:val="24"/>
        </w:rPr>
      </w:pPr>
      <w:r w:rsidRPr="00CE7D61">
        <w:rPr>
          <w:rFonts w:ascii="Arial" w:hAnsi="Arial" w:cs="Arial"/>
          <w:sz w:val="24"/>
          <w:szCs w:val="24"/>
        </w:rPr>
        <w:t>Terenurile aflate in patrimonial societatii debitoare sunt libere, cladirile de pe plaja Saturn sunt intr-un stadiu avansat de degradare, necesita lucrari avansate de reparatii iar terenul pe care sunt amplasate constructiile este in proprietatea Primariei Mangalia.</w:t>
      </w:r>
    </w:p>
    <w:p w:rsidR="00292573" w:rsidRPr="00CE7D61" w:rsidRDefault="00292573" w:rsidP="005C5A20">
      <w:pPr>
        <w:spacing w:after="0" w:line="240" w:lineRule="auto"/>
        <w:ind w:firstLine="720"/>
        <w:jc w:val="both"/>
        <w:rPr>
          <w:rFonts w:ascii="Arial" w:hAnsi="Arial" w:cs="Arial"/>
          <w:sz w:val="24"/>
          <w:szCs w:val="24"/>
        </w:rPr>
      </w:pPr>
      <w:r w:rsidRPr="00CE7D61">
        <w:rPr>
          <w:rFonts w:ascii="Arial" w:hAnsi="Arial" w:cs="Arial"/>
          <w:sz w:val="24"/>
          <w:szCs w:val="24"/>
        </w:rPr>
        <w:t xml:space="preserve">Bunurile mobile din categoria autovehiule sunt vechi cu ani de fabricatie 2000, acestea nu au putut fi verificate </w:t>
      </w:r>
      <w:r w:rsidR="005B33F5" w:rsidRPr="00CE7D61">
        <w:rPr>
          <w:rFonts w:ascii="Arial" w:hAnsi="Arial" w:cs="Arial"/>
          <w:sz w:val="24"/>
          <w:szCs w:val="24"/>
        </w:rPr>
        <w:t xml:space="preserve">privind buna functionare, administratorul fostei societati in faliment a declarat cu ocazia inspectiilor in teren ca sunt incomplete si ca sa poata fi aduse la o stare de circulatie trebuie investitii majore, lucru care la o eventual vanzare nu va fi posibil recuperarea acestor cheltuieli. Exista posibilitatea ca ecestea sa fie vandute eventual la personae doar </w:t>
      </w:r>
      <w:r w:rsidR="00464B03" w:rsidRPr="00CE7D61">
        <w:rPr>
          <w:rFonts w:ascii="Arial" w:hAnsi="Arial" w:cs="Arial"/>
          <w:sz w:val="24"/>
          <w:szCs w:val="24"/>
        </w:rPr>
        <w:t>prin programul Rabla 2020 care are o valoare de 6.500 lei/1.350 euro dar cum exista o oferta mare fata de cerere acestea se valorifica pe piata libera la jumatate de pret.</w:t>
      </w:r>
      <w:r w:rsidRPr="00CE7D61">
        <w:rPr>
          <w:rFonts w:ascii="Arial" w:hAnsi="Arial" w:cs="Arial"/>
          <w:sz w:val="24"/>
          <w:szCs w:val="24"/>
        </w:rPr>
        <w:t xml:space="preserve"> </w:t>
      </w:r>
    </w:p>
    <w:p w:rsidR="00E51667" w:rsidRPr="00CE7D61" w:rsidRDefault="00E51667" w:rsidP="005C5A20">
      <w:pPr>
        <w:pStyle w:val="ListParagraph"/>
        <w:spacing w:after="0" w:line="240" w:lineRule="auto"/>
        <w:ind w:left="0" w:firstLine="720"/>
        <w:jc w:val="both"/>
        <w:rPr>
          <w:rFonts w:ascii="Arial" w:hAnsi="Arial" w:cs="Arial"/>
          <w:sz w:val="24"/>
          <w:szCs w:val="24"/>
        </w:rPr>
      </w:pPr>
      <w:r w:rsidRPr="00CE7D61">
        <w:rPr>
          <w:rFonts w:ascii="Arial" w:hAnsi="Arial" w:cs="Arial"/>
          <w:sz w:val="24"/>
          <w:szCs w:val="24"/>
        </w:rPr>
        <w:t>Evaluarea s-a facut urmarind Standarde</w:t>
      </w:r>
      <w:r w:rsidR="0046429F" w:rsidRPr="00CE7D61">
        <w:rPr>
          <w:rFonts w:ascii="Arial" w:hAnsi="Arial" w:cs="Arial"/>
          <w:sz w:val="24"/>
          <w:szCs w:val="24"/>
        </w:rPr>
        <w:t>le de Evaluare a Bunurilor 2020</w:t>
      </w:r>
      <w:r w:rsidRPr="00CE7D61">
        <w:rPr>
          <w:rFonts w:ascii="Arial" w:hAnsi="Arial" w:cs="Arial"/>
          <w:sz w:val="24"/>
          <w:szCs w:val="24"/>
        </w:rPr>
        <w:t xml:space="preserve"> emise de ANEVAR, si anume:</w:t>
      </w:r>
    </w:p>
    <w:p w:rsidR="00E51667" w:rsidRPr="00CE7D61" w:rsidRDefault="00E51667" w:rsidP="00E51667">
      <w:pPr>
        <w:pStyle w:val="ListParagraph"/>
        <w:spacing w:after="0" w:line="240" w:lineRule="auto"/>
        <w:ind w:left="0" w:firstLine="720"/>
        <w:jc w:val="both"/>
        <w:rPr>
          <w:rFonts w:ascii="Arial" w:hAnsi="Arial" w:cs="Arial"/>
          <w:sz w:val="24"/>
          <w:szCs w:val="24"/>
        </w:rPr>
      </w:pPr>
      <w:r w:rsidRPr="00CE7D61">
        <w:rPr>
          <w:rFonts w:ascii="Arial" w:hAnsi="Arial" w:cs="Arial"/>
          <w:sz w:val="28"/>
          <w:szCs w:val="28"/>
        </w:rPr>
        <w:t>-</w:t>
      </w:r>
      <w:r w:rsidRPr="00CE7D61">
        <w:rPr>
          <w:rFonts w:ascii="Arial" w:hAnsi="Arial" w:cs="Arial"/>
          <w:sz w:val="24"/>
          <w:szCs w:val="24"/>
        </w:rPr>
        <w:t>SEV 100-Cadrul general (IVS-Cadrul general);</w:t>
      </w:r>
    </w:p>
    <w:p w:rsidR="00E51667" w:rsidRPr="00CE7D61" w:rsidRDefault="00E51667" w:rsidP="00E51667">
      <w:pPr>
        <w:pStyle w:val="ListParagraph"/>
        <w:spacing w:after="0" w:line="240" w:lineRule="auto"/>
        <w:ind w:left="0" w:firstLine="720"/>
        <w:jc w:val="both"/>
        <w:rPr>
          <w:rFonts w:ascii="Arial" w:hAnsi="Arial" w:cs="Arial"/>
          <w:sz w:val="24"/>
          <w:szCs w:val="24"/>
        </w:rPr>
      </w:pPr>
      <w:r w:rsidRPr="00CE7D61">
        <w:rPr>
          <w:rFonts w:ascii="Arial" w:hAnsi="Arial" w:cs="Arial"/>
          <w:sz w:val="24"/>
          <w:szCs w:val="24"/>
        </w:rPr>
        <w:t>-SEV 101-Termeni de referinta ai evaluarii (IVS 101);</w:t>
      </w:r>
    </w:p>
    <w:p w:rsidR="00E51667" w:rsidRPr="00CE7D61" w:rsidRDefault="008B1225" w:rsidP="00E51667">
      <w:pPr>
        <w:pStyle w:val="ListParagraph"/>
        <w:spacing w:after="0" w:line="240" w:lineRule="auto"/>
        <w:ind w:left="0" w:firstLine="720"/>
        <w:jc w:val="both"/>
        <w:rPr>
          <w:rFonts w:ascii="Arial" w:hAnsi="Arial" w:cs="Arial"/>
          <w:sz w:val="24"/>
          <w:szCs w:val="24"/>
        </w:rPr>
      </w:pPr>
      <w:r w:rsidRPr="00CE7D61">
        <w:rPr>
          <w:rFonts w:ascii="Arial" w:hAnsi="Arial" w:cs="Arial"/>
          <w:sz w:val="24"/>
          <w:szCs w:val="24"/>
        </w:rPr>
        <w:t>-SEV 102-Documentare si conformare</w:t>
      </w:r>
      <w:r w:rsidR="00E51667" w:rsidRPr="00CE7D61">
        <w:rPr>
          <w:rFonts w:ascii="Arial" w:hAnsi="Arial" w:cs="Arial"/>
          <w:sz w:val="24"/>
          <w:szCs w:val="24"/>
        </w:rPr>
        <w:t xml:space="preserve"> (IVS 102);</w:t>
      </w:r>
    </w:p>
    <w:p w:rsidR="00E51667" w:rsidRPr="00CE7D61" w:rsidRDefault="00E51667" w:rsidP="00E51667">
      <w:pPr>
        <w:pStyle w:val="ListParagraph"/>
        <w:spacing w:after="0" w:line="240" w:lineRule="auto"/>
        <w:ind w:left="0" w:firstLine="720"/>
        <w:jc w:val="both"/>
        <w:rPr>
          <w:rFonts w:ascii="Arial" w:hAnsi="Arial" w:cs="Arial"/>
          <w:sz w:val="24"/>
          <w:szCs w:val="24"/>
        </w:rPr>
      </w:pPr>
      <w:r w:rsidRPr="00CE7D61">
        <w:rPr>
          <w:rFonts w:ascii="Arial" w:hAnsi="Arial" w:cs="Arial"/>
          <w:sz w:val="24"/>
          <w:szCs w:val="24"/>
        </w:rPr>
        <w:t>-SEV 103-Raportare (IVS 103);</w:t>
      </w:r>
    </w:p>
    <w:p w:rsidR="00E51667" w:rsidRPr="00CE7D61" w:rsidRDefault="00E51667" w:rsidP="00E51667">
      <w:pPr>
        <w:pStyle w:val="ListParagraph"/>
        <w:spacing w:after="0" w:line="240" w:lineRule="auto"/>
        <w:ind w:left="0" w:firstLine="720"/>
        <w:jc w:val="both"/>
        <w:rPr>
          <w:rFonts w:ascii="Arial" w:hAnsi="Arial" w:cs="Arial"/>
          <w:sz w:val="24"/>
          <w:szCs w:val="24"/>
        </w:rPr>
      </w:pPr>
      <w:r w:rsidRPr="00CE7D61">
        <w:rPr>
          <w:rFonts w:ascii="Arial" w:hAnsi="Arial" w:cs="Arial"/>
          <w:sz w:val="24"/>
          <w:szCs w:val="24"/>
        </w:rPr>
        <w:t>-SEV 104-Tipuri ale valorii</w:t>
      </w:r>
      <w:r w:rsidR="008B1225" w:rsidRPr="00CE7D61">
        <w:rPr>
          <w:rFonts w:ascii="Arial" w:hAnsi="Arial" w:cs="Arial"/>
          <w:sz w:val="24"/>
          <w:szCs w:val="24"/>
        </w:rPr>
        <w:t xml:space="preserve"> (IVS 104)</w:t>
      </w:r>
      <w:r w:rsidRPr="00CE7D61">
        <w:rPr>
          <w:rFonts w:ascii="Arial" w:hAnsi="Arial" w:cs="Arial"/>
          <w:sz w:val="24"/>
          <w:szCs w:val="24"/>
        </w:rPr>
        <w:t>;</w:t>
      </w:r>
    </w:p>
    <w:p w:rsidR="008B1225" w:rsidRPr="00CE7D61" w:rsidRDefault="008B1225" w:rsidP="00E51667">
      <w:pPr>
        <w:pStyle w:val="ListParagraph"/>
        <w:spacing w:after="0" w:line="240" w:lineRule="auto"/>
        <w:ind w:left="0" w:firstLine="720"/>
        <w:jc w:val="both"/>
        <w:rPr>
          <w:rFonts w:ascii="Arial" w:hAnsi="Arial" w:cs="Arial"/>
          <w:sz w:val="24"/>
          <w:szCs w:val="24"/>
          <w:lang w:val="ro-RO"/>
        </w:rPr>
      </w:pPr>
      <w:r w:rsidRPr="00CE7D61">
        <w:rPr>
          <w:rFonts w:ascii="Arial" w:hAnsi="Arial" w:cs="Arial"/>
          <w:sz w:val="24"/>
          <w:szCs w:val="24"/>
        </w:rPr>
        <w:t>-SEV 105-Abordari si metode de evaluare</w:t>
      </w:r>
    </w:p>
    <w:p w:rsidR="00845AB6" w:rsidRPr="00CE7D61" w:rsidRDefault="008B1225" w:rsidP="00845AB6">
      <w:pPr>
        <w:pStyle w:val="ListParagraph"/>
        <w:spacing w:after="0" w:line="240" w:lineRule="auto"/>
        <w:ind w:left="0" w:firstLine="720"/>
        <w:jc w:val="both"/>
        <w:rPr>
          <w:rFonts w:ascii="Arial" w:hAnsi="Arial" w:cs="Arial"/>
          <w:sz w:val="24"/>
          <w:szCs w:val="24"/>
        </w:rPr>
      </w:pPr>
      <w:r w:rsidRPr="00CE7D61">
        <w:rPr>
          <w:rFonts w:ascii="Arial" w:hAnsi="Arial" w:cs="Arial"/>
          <w:sz w:val="24"/>
          <w:szCs w:val="24"/>
        </w:rPr>
        <w:t>-SEV 300-Masini, echipamente si instalatii (IVS 300</w:t>
      </w:r>
      <w:r w:rsidR="00845AB6" w:rsidRPr="00CE7D61">
        <w:rPr>
          <w:rFonts w:ascii="Arial" w:hAnsi="Arial" w:cs="Arial"/>
          <w:sz w:val="24"/>
          <w:szCs w:val="24"/>
        </w:rPr>
        <w:t>);</w:t>
      </w:r>
    </w:p>
    <w:p w:rsidR="005A3FB4" w:rsidRPr="00CE7D61" w:rsidRDefault="005A3FB4" w:rsidP="005A3FB4">
      <w:pPr>
        <w:pStyle w:val="ListParagraph"/>
        <w:spacing w:after="0" w:line="240" w:lineRule="auto"/>
        <w:ind w:left="0" w:firstLine="720"/>
        <w:jc w:val="both"/>
        <w:rPr>
          <w:rFonts w:ascii="Arial" w:hAnsi="Arial" w:cs="Arial"/>
          <w:sz w:val="24"/>
          <w:szCs w:val="24"/>
        </w:rPr>
      </w:pPr>
      <w:r w:rsidRPr="00CE7D61">
        <w:rPr>
          <w:rFonts w:ascii="Arial" w:hAnsi="Arial" w:cs="Arial"/>
          <w:sz w:val="24"/>
          <w:szCs w:val="24"/>
        </w:rPr>
        <w:lastRenderedPageBreak/>
        <w:t>-GEV 620-Evaluarea bunurilor mobile de natura masinilor, echipamentelor, instalatiilor si stocurilor;</w:t>
      </w:r>
    </w:p>
    <w:p w:rsidR="00464B03" w:rsidRPr="00CE7D61" w:rsidRDefault="00464B03" w:rsidP="005A3FB4">
      <w:pPr>
        <w:pStyle w:val="ListParagraph"/>
        <w:spacing w:after="0" w:line="240" w:lineRule="auto"/>
        <w:ind w:left="0" w:firstLine="720"/>
        <w:jc w:val="both"/>
        <w:rPr>
          <w:rFonts w:ascii="Arial" w:hAnsi="Arial" w:cs="Arial"/>
          <w:sz w:val="24"/>
          <w:szCs w:val="24"/>
        </w:rPr>
      </w:pPr>
      <w:r w:rsidRPr="00CE7D61">
        <w:rPr>
          <w:rFonts w:ascii="Arial" w:hAnsi="Arial" w:cs="Arial"/>
          <w:sz w:val="24"/>
          <w:szCs w:val="24"/>
        </w:rPr>
        <w:t>-</w:t>
      </w:r>
      <w:r w:rsidR="00E0033B" w:rsidRPr="00CE7D61">
        <w:rPr>
          <w:rFonts w:ascii="Arial" w:hAnsi="Arial" w:cs="Arial"/>
          <w:sz w:val="24"/>
          <w:szCs w:val="24"/>
        </w:rPr>
        <w:t>SEV 230- Drepturi asupra proprietatii imobiliare</w:t>
      </w:r>
    </w:p>
    <w:p w:rsidR="00E0033B" w:rsidRPr="00CE7D61" w:rsidRDefault="00E0033B" w:rsidP="005A3FB4">
      <w:pPr>
        <w:pStyle w:val="ListParagraph"/>
        <w:spacing w:after="0" w:line="240" w:lineRule="auto"/>
        <w:ind w:left="0" w:firstLine="720"/>
        <w:jc w:val="both"/>
        <w:rPr>
          <w:rFonts w:ascii="Arial" w:hAnsi="Arial" w:cs="Arial"/>
          <w:sz w:val="24"/>
          <w:szCs w:val="24"/>
        </w:rPr>
      </w:pPr>
      <w:r w:rsidRPr="00CE7D61">
        <w:rPr>
          <w:rFonts w:ascii="Arial" w:hAnsi="Arial" w:cs="Arial"/>
          <w:sz w:val="24"/>
          <w:szCs w:val="24"/>
        </w:rPr>
        <w:t>-GEV 630- Evaluarea bunurilor imobile</w:t>
      </w:r>
    </w:p>
    <w:p w:rsidR="00E51667" w:rsidRPr="00CE7D61" w:rsidRDefault="00E51667" w:rsidP="00E51667">
      <w:pPr>
        <w:pStyle w:val="ListParagraph"/>
        <w:spacing w:after="0" w:line="240" w:lineRule="auto"/>
        <w:ind w:left="0" w:firstLine="720"/>
        <w:jc w:val="both"/>
        <w:rPr>
          <w:rFonts w:ascii="Arial" w:hAnsi="Arial" w:cs="Arial"/>
          <w:sz w:val="24"/>
          <w:szCs w:val="24"/>
        </w:rPr>
      </w:pPr>
      <w:r w:rsidRPr="00CE7D61">
        <w:rPr>
          <w:rFonts w:ascii="Arial" w:hAnsi="Arial" w:cs="Arial"/>
          <w:sz w:val="24"/>
          <w:szCs w:val="24"/>
        </w:rPr>
        <w:t>-SEV 400-Verificarea evaluarilor.</w:t>
      </w:r>
    </w:p>
    <w:p w:rsidR="000F0247" w:rsidRPr="00CE7D61" w:rsidRDefault="00E51667" w:rsidP="00E51667">
      <w:pPr>
        <w:spacing w:after="0" w:line="240" w:lineRule="auto"/>
        <w:ind w:firstLine="720"/>
        <w:jc w:val="both"/>
        <w:rPr>
          <w:rFonts w:ascii="Arial" w:hAnsi="Arial" w:cs="Arial"/>
          <w:sz w:val="24"/>
          <w:szCs w:val="24"/>
        </w:rPr>
      </w:pPr>
      <w:r w:rsidRPr="00CE7D61">
        <w:rPr>
          <w:rFonts w:ascii="Arial" w:hAnsi="Arial" w:cs="Arial"/>
          <w:sz w:val="24"/>
          <w:szCs w:val="24"/>
        </w:rPr>
        <w:t xml:space="preserve">La baza efectuarii evaluarii au stat datele </w:t>
      </w:r>
      <w:r w:rsidR="00B838B4" w:rsidRPr="00CE7D61">
        <w:rPr>
          <w:rFonts w:ascii="Arial" w:hAnsi="Arial" w:cs="Arial"/>
          <w:sz w:val="24"/>
          <w:szCs w:val="24"/>
        </w:rPr>
        <w:t xml:space="preserve">si informatiile </w:t>
      </w:r>
      <w:r w:rsidR="005C5A20" w:rsidRPr="00CE7D61">
        <w:rPr>
          <w:rFonts w:ascii="Arial" w:hAnsi="Arial" w:cs="Arial"/>
          <w:sz w:val="24"/>
          <w:szCs w:val="24"/>
        </w:rPr>
        <w:t>privind bunurile</w:t>
      </w:r>
      <w:r w:rsidR="00557F5A" w:rsidRPr="00CE7D61">
        <w:rPr>
          <w:rFonts w:ascii="Arial" w:hAnsi="Arial" w:cs="Arial"/>
          <w:sz w:val="24"/>
          <w:szCs w:val="24"/>
        </w:rPr>
        <w:t xml:space="preserve"> i</w:t>
      </w:r>
      <w:r w:rsidR="00E0033B" w:rsidRPr="00CE7D61">
        <w:rPr>
          <w:rFonts w:ascii="Arial" w:hAnsi="Arial" w:cs="Arial"/>
          <w:sz w:val="24"/>
          <w:szCs w:val="24"/>
        </w:rPr>
        <w:t>mobile si</w:t>
      </w:r>
      <w:r w:rsidR="005C5A20" w:rsidRPr="00CE7D61">
        <w:rPr>
          <w:rFonts w:ascii="Arial" w:hAnsi="Arial" w:cs="Arial"/>
          <w:sz w:val="24"/>
          <w:szCs w:val="24"/>
        </w:rPr>
        <w:t xml:space="preserve"> mobile</w:t>
      </w:r>
      <w:r w:rsidRPr="00CE7D61">
        <w:rPr>
          <w:rFonts w:ascii="Arial" w:hAnsi="Arial" w:cs="Arial"/>
          <w:sz w:val="24"/>
          <w:szCs w:val="24"/>
        </w:rPr>
        <w:t xml:space="preserve"> de evaluat si piata specific</w:t>
      </w:r>
      <w:r w:rsidR="00B838B4" w:rsidRPr="00CE7D61">
        <w:rPr>
          <w:rFonts w:ascii="Arial" w:hAnsi="Arial" w:cs="Arial"/>
          <w:sz w:val="24"/>
          <w:szCs w:val="24"/>
        </w:rPr>
        <w:t>a acestora pana la da</w:t>
      </w:r>
      <w:r w:rsidR="00E0033B" w:rsidRPr="00CE7D61">
        <w:rPr>
          <w:rFonts w:ascii="Arial" w:hAnsi="Arial" w:cs="Arial"/>
          <w:sz w:val="24"/>
          <w:szCs w:val="24"/>
        </w:rPr>
        <w:t>ta de 0</w:t>
      </w:r>
      <w:r w:rsidR="005C5A20" w:rsidRPr="00CE7D61">
        <w:rPr>
          <w:rFonts w:ascii="Arial" w:hAnsi="Arial" w:cs="Arial"/>
          <w:sz w:val="24"/>
          <w:szCs w:val="24"/>
        </w:rPr>
        <w:t>1</w:t>
      </w:r>
      <w:r w:rsidR="00E0033B" w:rsidRPr="00CE7D61">
        <w:rPr>
          <w:rFonts w:ascii="Arial" w:hAnsi="Arial" w:cs="Arial"/>
          <w:sz w:val="24"/>
          <w:szCs w:val="24"/>
        </w:rPr>
        <w:t>.11</w:t>
      </w:r>
      <w:r w:rsidR="0046429F" w:rsidRPr="00CE7D61">
        <w:rPr>
          <w:rFonts w:ascii="Arial" w:hAnsi="Arial" w:cs="Arial"/>
          <w:sz w:val="24"/>
          <w:szCs w:val="24"/>
        </w:rPr>
        <w:t>.2020</w:t>
      </w:r>
      <w:r w:rsidRPr="00CE7D61">
        <w:rPr>
          <w:rFonts w:ascii="Arial" w:hAnsi="Arial" w:cs="Arial"/>
          <w:sz w:val="24"/>
          <w:szCs w:val="24"/>
        </w:rPr>
        <w:t>, data la care se considera valabile ipotezele si ipotezele speciale avute in vedere, precum si valoarea estimata de evaluator. Data de refer</w:t>
      </w:r>
      <w:r w:rsidR="00E0033B" w:rsidRPr="00CE7D61">
        <w:rPr>
          <w:rFonts w:ascii="Arial" w:hAnsi="Arial" w:cs="Arial"/>
          <w:sz w:val="24"/>
          <w:szCs w:val="24"/>
        </w:rPr>
        <w:t xml:space="preserve">inta a evaluarii este </w:t>
      </w:r>
      <w:r w:rsidR="00973FFB" w:rsidRPr="00CE7D61">
        <w:rPr>
          <w:rFonts w:ascii="Arial" w:hAnsi="Arial" w:cs="Arial"/>
          <w:sz w:val="24"/>
          <w:szCs w:val="24"/>
        </w:rPr>
        <w:t>31.12</w:t>
      </w:r>
      <w:r w:rsidR="0046429F" w:rsidRPr="00CE7D61">
        <w:rPr>
          <w:rFonts w:ascii="Arial" w:hAnsi="Arial" w:cs="Arial"/>
          <w:sz w:val="24"/>
          <w:szCs w:val="24"/>
        </w:rPr>
        <w:t>.2020</w:t>
      </w:r>
      <w:r w:rsidR="00491CD0" w:rsidRPr="00CE7D61">
        <w:rPr>
          <w:rFonts w:ascii="Arial" w:hAnsi="Arial" w:cs="Arial"/>
          <w:sz w:val="24"/>
          <w:szCs w:val="24"/>
        </w:rPr>
        <w:t xml:space="preserve"> </w:t>
      </w:r>
      <w:r w:rsidRPr="00CE7D61">
        <w:rPr>
          <w:rFonts w:ascii="Arial" w:hAnsi="Arial" w:cs="Arial"/>
          <w:sz w:val="24"/>
          <w:szCs w:val="24"/>
        </w:rPr>
        <w:t>.</w:t>
      </w:r>
    </w:p>
    <w:p w:rsidR="00B35E33" w:rsidRPr="00CE7D61" w:rsidRDefault="00B35E33" w:rsidP="001D2DE8">
      <w:pPr>
        <w:spacing w:after="0" w:line="240" w:lineRule="auto"/>
        <w:ind w:firstLine="720"/>
        <w:jc w:val="both"/>
        <w:rPr>
          <w:rFonts w:ascii="Arial" w:hAnsi="Arial" w:cs="Arial"/>
          <w:sz w:val="24"/>
          <w:szCs w:val="24"/>
        </w:rPr>
      </w:pPr>
      <w:r w:rsidRPr="00CE7D61">
        <w:rPr>
          <w:rFonts w:ascii="Arial" w:hAnsi="Arial" w:cs="Arial"/>
          <w:sz w:val="24"/>
          <w:szCs w:val="24"/>
        </w:rPr>
        <w:t>Metodologia de evaluare depinde de informatiile disponibile pentru acest tip de bunuri, evaluatorul aplicand in a</w:t>
      </w:r>
      <w:r w:rsidR="001D2DE8" w:rsidRPr="00CE7D61">
        <w:rPr>
          <w:rFonts w:ascii="Arial" w:hAnsi="Arial" w:cs="Arial"/>
          <w:sz w:val="24"/>
          <w:szCs w:val="24"/>
        </w:rPr>
        <w:t>cest raport, abo</w:t>
      </w:r>
      <w:r w:rsidR="00D96178" w:rsidRPr="00CE7D61">
        <w:rPr>
          <w:rFonts w:ascii="Arial" w:hAnsi="Arial" w:cs="Arial"/>
          <w:sz w:val="24"/>
          <w:szCs w:val="24"/>
        </w:rPr>
        <w:t xml:space="preserve">rdarea prin </w:t>
      </w:r>
      <w:r w:rsidR="005C5A20" w:rsidRPr="00CE7D61">
        <w:rPr>
          <w:rFonts w:ascii="Arial" w:hAnsi="Arial" w:cs="Arial"/>
          <w:sz w:val="24"/>
          <w:szCs w:val="24"/>
        </w:rPr>
        <w:t>piata pentru mijloacele</w:t>
      </w:r>
      <w:r w:rsidR="00E74F15" w:rsidRPr="00CE7D61">
        <w:rPr>
          <w:rFonts w:ascii="Arial" w:hAnsi="Arial" w:cs="Arial"/>
          <w:sz w:val="24"/>
          <w:szCs w:val="24"/>
        </w:rPr>
        <w:t xml:space="preserve"> de transport si abordarea prin </w:t>
      </w:r>
      <w:r w:rsidR="00D96178" w:rsidRPr="00CE7D61">
        <w:rPr>
          <w:rFonts w:ascii="Arial" w:hAnsi="Arial" w:cs="Arial"/>
          <w:sz w:val="24"/>
          <w:szCs w:val="24"/>
        </w:rPr>
        <w:t>cost</w:t>
      </w:r>
      <w:r w:rsidR="005C5A20" w:rsidRPr="00CE7D61">
        <w:rPr>
          <w:rFonts w:ascii="Arial" w:hAnsi="Arial" w:cs="Arial"/>
          <w:sz w:val="24"/>
          <w:szCs w:val="24"/>
        </w:rPr>
        <w:t xml:space="preserve"> pentru aparatura IT</w:t>
      </w:r>
      <w:r w:rsidR="00D96178" w:rsidRPr="00CE7D61">
        <w:rPr>
          <w:rFonts w:ascii="Arial" w:hAnsi="Arial" w:cs="Arial"/>
          <w:sz w:val="24"/>
          <w:szCs w:val="24"/>
        </w:rPr>
        <w:t>-met</w:t>
      </w:r>
      <w:r w:rsidR="00E74F15" w:rsidRPr="00CE7D61">
        <w:rPr>
          <w:rFonts w:ascii="Arial" w:hAnsi="Arial" w:cs="Arial"/>
          <w:sz w:val="24"/>
          <w:szCs w:val="24"/>
        </w:rPr>
        <w:t>odele cuprinse in cadrul acestor</w:t>
      </w:r>
      <w:r w:rsidR="00D96178" w:rsidRPr="00CE7D61">
        <w:rPr>
          <w:rFonts w:ascii="Arial" w:hAnsi="Arial" w:cs="Arial"/>
          <w:sz w:val="24"/>
          <w:szCs w:val="24"/>
        </w:rPr>
        <w:t xml:space="preserve"> abordari fiind  cele</w:t>
      </w:r>
      <w:r w:rsidR="00E51667" w:rsidRPr="00CE7D61">
        <w:rPr>
          <w:rFonts w:ascii="Arial" w:hAnsi="Arial" w:cs="Arial"/>
          <w:sz w:val="24"/>
          <w:szCs w:val="24"/>
        </w:rPr>
        <w:t xml:space="preserve"> mai </w:t>
      </w:r>
      <w:r w:rsidR="00D96178" w:rsidRPr="00CE7D61">
        <w:rPr>
          <w:rFonts w:ascii="Arial" w:hAnsi="Arial" w:cs="Arial"/>
          <w:sz w:val="24"/>
          <w:szCs w:val="24"/>
        </w:rPr>
        <w:t>relevante</w:t>
      </w:r>
      <w:r w:rsidR="00B838B4" w:rsidRPr="00CE7D61">
        <w:rPr>
          <w:rFonts w:ascii="Arial" w:hAnsi="Arial" w:cs="Arial"/>
          <w:sz w:val="24"/>
          <w:szCs w:val="24"/>
        </w:rPr>
        <w:t>.</w:t>
      </w:r>
      <w:r w:rsidR="00E0033B" w:rsidRPr="00CE7D61">
        <w:rPr>
          <w:rFonts w:ascii="Arial" w:hAnsi="Arial" w:cs="Arial"/>
          <w:sz w:val="24"/>
          <w:szCs w:val="24"/>
        </w:rPr>
        <w:t xml:space="preserve"> Pentru imobile s-au aplicat metoda abordarii prin piata cat abordarea prin cost</w:t>
      </w:r>
    </w:p>
    <w:p w:rsidR="00B72389" w:rsidRPr="00CE7D61" w:rsidRDefault="00B72389" w:rsidP="00F4063F">
      <w:pPr>
        <w:spacing w:after="0" w:line="240" w:lineRule="auto"/>
        <w:ind w:firstLine="720"/>
        <w:jc w:val="both"/>
        <w:rPr>
          <w:rFonts w:ascii="Arial" w:hAnsi="Arial" w:cs="Arial"/>
          <w:sz w:val="24"/>
          <w:szCs w:val="24"/>
        </w:rPr>
      </w:pPr>
      <w:r w:rsidRPr="00CE7D61">
        <w:rPr>
          <w:rFonts w:ascii="Arial" w:hAnsi="Arial" w:cs="Arial"/>
          <w:sz w:val="24"/>
          <w:szCs w:val="24"/>
        </w:rPr>
        <w:t>Raportul a fost structurat astfel:</w:t>
      </w:r>
    </w:p>
    <w:p w:rsidR="000F0247" w:rsidRPr="00CE7D61" w:rsidRDefault="000F0247" w:rsidP="000D4D71">
      <w:pPr>
        <w:pStyle w:val="ListParagraph"/>
        <w:numPr>
          <w:ilvl w:val="0"/>
          <w:numId w:val="11"/>
        </w:numPr>
        <w:spacing w:after="0" w:line="240" w:lineRule="auto"/>
        <w:jc w:val="both"/>
        <w:rPr>
          <w:rFonts w:ascii="Arial" w:hAnsi="Arial" w:cs="Arial"/>
          <w:sz w:val="24"/>
          <w:szCs w:val="24"/>
        </w:rPr>
      </w:pPr>
      <w:r w:rsidRPr="00CE7D61">
        <w:rPr>
          <w:rFonts w:ascii="Arial" w:hAnsi="Arial" w:cs="Arial"/>
          <w:sz w:val="24"/>
          <w:szCs w:val="24"/>
        </w:rPr>
        <w:t>Scrisoare de transmitere (sinteza raportului)</w:t>
      </w:r>
    </w:p>
    <w:p w:rsidR="000F0247" w:rsidRPr="00CE7D61" w:rsidRDefault="000F0247" w:rsidP="000D4D71">
      <w:pPr>
        <w:pStyle w:val="ListParagraph"/>
        <w:numPr>
          <w:ilvl w:val="0"/>
          <w:numId w:val="11"/>
        </w:numPr>
        <w:spacing w:after="0" w:line="240" w:lineRule="auto"/>
        <w:jc w:val="both"/>
        <w:rPr>
          <w:rFonts w:ascii="Arial" w:hAnsi="Arial" w:cs="Arial"/>
          <w:sz w:val="24"/>
          <w:szCs w:val="24"/>
        </w:rPr>
      </w:pPr>
      <w:r w:rsidRPr="00CE7D61">
        <w:rPr>
          <w:rFonts w:ascii="Arial" w:hAnsi="Arial" w:cs="Arial"/>
          <w:sz w:val="24"/>
          <w:szCs w:val="24"/>
        </w:rPr>
        <w:t>Certificarea evaluarii</w:t>
      </w:r>
    </w:p>
    <w:p w:rsidR="000F0247" w:rsidRPr="00CE7D61" w:rsidRDefault="005A26C4" w:rsidP="000D4D71">
      <w:pPr>
        <w:pStyle w:val="ListParagraph"/>
        <w:numPr>
          <w:ilvl w:val="0"/>
          <w:numId w:val="11"/>
        </w:numPr>
        <w:spacing w:after="0" w:line="240" w:lineRule="auto"/>
        <w:jc w:val="both"/>
        <w:rPr>
          <w:rFonts w:ascii="Arial" w:hAnsi="Arial" w:cs="Arial"/>
          <w:sz w:val="24"/>
          <w:szCs w:val="24"/>
        </w:rPr>
      </w:pPr>
      <w:r w:rsidRPr="00CE7D61">
        <w:rPr>
          <w:rFonts w:ascii="Arial" w:hAnsi="Arial" w:cs="Arial"/>
          <w:sz w:val="24"/>
          <w:szCs w:val="24"/>
        </w:rPr>
        <w:t>(1)</w:t>
      </w:r>
      <w:r w:rsidR="000F0247" w:rsidRPr="00CE7D61">
        <w:rPr>
          <w:rFonts w:ascii="Arial" w:hAnsi="Arial" w:cs="Arial"/>
          <w:sz w:val="24"/>
          <w:szCs w:val="24"/>
        </w:rPr>
        <w:t>Termenii de referinta ai evaluarii</w:t>
      </w:r>
    </w:p>
    <w:p w:rsidR="00E74F15" w:rsidRPr="00CE7D61" w:rsidRDefault="00E74F15" w:rsidP="000D4D71">
      <w:pPr>
        <w:pStyle w:val="ListParagraph"/>
        <w:numPr>
          <w:ilvl w:val="0"/>
          <w:numId w:val="11"/>
        </w:numPr>
        <w:spacing w:after="0" w:line="240" w:lineRule="auto"/>
        <w:jc w:val="both"/>
        <w:rPr>
          <w:rFonts w:ascii="Arial" w:hAnsi="Arial" w:cs="Arial"/>
          <w:sz w:val="24"/>
          <w:szCs w:val="24"/>
        </w:rPr>
      </w:pPr>
      <w:r w:rsidRPr="00CE7D61">
        <w:rPr>
          <w:rFonts w:ascii="Arial" w:hAnsi="Arial" w:cs="Arial"/>
          <w:sz w:val="24"/>
          <w:szCs w:val="24"/>
        </w:rPr>
        <w:t xml:space="preserve">(2)Evaluarea </w:t>
      </w:r>
      <w:r w:rsidR="005C5A20" w:rsidRPr="00CE7D61">
        <w:rPr>
          <w:rFonts w:ascii="Arial" w:hAnsi="Arial" w:cs="Arial"/>
          <w:sz w:val="24"/>
          <w:szCs w:val="24"/>
        </w:rPr>
        <w:t>bunurilor mobile-mijloace</w:t>
      </w:r>
      <w:r w:rsidR="00A73F9B" w:rsidRPr="00CE7D61">
        <w:rPr>
          <w:rFonts w:ascii="Arial" w:hAnsi="Arial" w:cs="Arial"/>
          <w:sz w:val="24"/>
          <w:szCs w:val="24"/>
        </w:rPr>
        <w:t xml:space="preserve"> de transport</w:t>
      </w:r>
    </w:p>
    <w:p w:rsidR="000F0247" w:rsidRPr="00CE7D61" w:rsidRDefault="00A73F9B" w:rsidP="000D4D71">
      <w:pPr>
        <w:pStyle w:val="ListParagraph"/>
        <w:numPr>
          <w:ilvl w:val="0"/>
          <w:numId w:val="11"/>
        </w:numPr>
        <w:spacing w:after="0" w:line="240" w:lineRule="auto"/>
        <w:jc w:val="both"/>
        <w:rPr>
          <w:rFonts w:ascii="Arial" w:hAnsi="Arial" w:cs="Arial"/>
          <w:sz w:val="24"/>
          <w:szCs w:val="24"/>
        </w:rPr>
      </w:pPr>
      <w:r w:rsidRPr="00CE7D61">
        <w:rPr>
          <w:rFonts w:ascii="Arial" w:hAnsi="Arial" w:cs="Arial"/>
          <w:sz w:val="24"/>
          <w:szCs w:val="24"/>
        </w:rPr>
        <w:t>(3</w:t>
      </w:r>
      <w:r w:rsidR="005A26C4" w:rsidRPr="00CE7D61">
        <w:rPr>
          <w:rFonts w:ascii="Arial" w:hAnsi="Arial" w:cs="Arial"/>
          <w:sz w:val="24"/>
          <w:szCs w:val="24"/>
        </w:rPr>
        <w:t>)</w:t>
      </w:r>
      <w:r w:rsidR="000F0247" w:rsidRPr="00CE7D61">
        <w:rPr>
          <w:rFonts w:ascii="Arial" w:hAnsi="Arial" w:cs="Arial"/>
          <w:sz w:val="24"/>
          <w:szCs w:val="24"/>
        </w:rPr>
        <w:t>E</w:t>
      </w:r>
      <w:r w:rsidR="00C06205" w:rsidRPr="00CE7D61">
        <w:rPr>
          <w:rFonts w:ascii="Arial" w:hAnsi="Arial" w:cs="Arial"/>
          <w:sz w:val="24"/>
          <w:szCs w:val="24"/>
        </w:rPr>
        <w:t xml:space="preserve">valuarea </w:t>
      </w:r>
      <w:r w:rsidR="005C5A20" w:rsidRPr="00CE7D61">
        <w:rPr>
          <w:rFonts w:ascii="Arial" w:hAnsi="Arial" w:cs="Arial"/>
          <w:sz w:val="24"/>
          <w:szCs w:val="24"/>
        </w:rPr>
        <w:t>bunurilor mobile-aparatura IT</w:t>
      </w:r>
    </w:p>
    <w:p w:rsidR="000F0247" w:rsidRPr="00CE7D61" w:rsidRDefault="00A73F9B" w:rsidP="000D4D71">
      <w:pPr>
        <w:pStyle w:val="ListParagraph"/>
        <w:numPr>
          <w:ilvl w:val="0"/>
          <w:numId w:val="11"/>
        </w:numPr>
        <w:spacing w:after="0" w:line="240" w:lineRule="auto"/>
        <w:jc w:val="both"/>
        <w:rPr>
          <w:rFonts w:ascii="Arial" w:hAnsi="Arial" w:cs="Arial"/>
          <w:sz w:val="24"/>
          <w:szCs w:val="24"/>
        </w:rPr>
      </w:pPr>
      <w:r w:rsidRPr="00CE7D61">
        <w:rPr>
          <w:rFonts w:ascii="Arial" w:hAnsi="Arial" w:cs="Arial"/>
          <w:sz w:val="24"/>
          <w:szCs w:val="24"/>
        </w:rPr>
        <w:t>(4</w:t>
      </w:r>
      <w:r w:rsidR="000F0247" w:rsidRPr="00CE7D61">
        <w:rPr>
          <w:rFonts w:ascii="Arial" w:hAnsi="Arial" w:cs="Arial"/>
          <w:sz w:val="24"/>
          <w:szCs w:val="24"/>
        </w:rPr>
        <w:t>) Anexe.</w:t>
      </w:r>
    </w:p>
    <w:p w:rsidR="00845AB6" w:rsidRPr="00CE7D61" w:rsidRDefault="00845AB6" w:rsidP="00845AB6">
      <w:pPr>
        <w:pStyle w:val="ListParagraph"/>
        <w:spacing w:after="0" w:line="240" w:lineRule="auto"/>
        <w:ind w:left="0" w:firstLine="720"/>
        <w:jc w:val="both"/>
        <w:rPr>
          <w:rFonts w:ascii="Arial" w:hAnsi="Arial" w:cs="Arial"/>
          <w:sz w:val="24"/>
          <w:szCs w:val="24"/>
        </w:rPr>
      </w:pPr>
      <w:r w:rsidRPr="00CE7D61">
        <w:rPr>
          <w:rFonts w:ascii="Arial" w:hAnsi="Arial" w:cs="Arial"/>
          <w:sz w:val="24"/>
          <w:szCs w:val="24"/>
        </w:rPr>
        <w:t>Sursele de informatii care au stat la baza intocmirii prezentului raport de evaluare sunt:</w:t>
      </w:r>
    </w:p>
    <w:p w:rsidR="00845AB6" w:rsidRPr="00CE7D61" w:rsidRDefault="00845AB6" w:rsidP="00845AB6">
      <w:pPr>
        <w:pStyle w:val="ListParagraph"/>
        <w:spacing w:after="0" w:line="240" w:lineRule="auto"/>
        <w:ind w:left="0" w:firstLine="720"/>
        <w:jc w:val="both"/>
        <w:rPr>
          <w:rFonts w:ascii="Arial" w:hAnsi="Arial" w:cs="Arial"/>
          <w:sz w:val="24"/>
          <w:szCs w:val="24"/>
        </w:rPr>
      </w:pPr>
      <w:r w:rsidRPr="00CE7D61">
        <w:rPr>
          <w:rFonts w:ascii="Arial" w:hAnsi="Arial" w:cs="Arial"/>
          <w:sz w:val="24"/>
          <w:szCs w:val="24"/>
        </w:rPr>
        <w:t>-documente puse la dispozitie de catre reprezentantul societatii debitoare;</w:t>
      </w:r>
    </w:p>
    <w:p w:rsidR="00845AB6" w:rsidRPr="00CE7D61" w:rsidRDefault="00845AB6" w:rsidP="00845AB6">
      <w:pPr>
        <w:pStyle w:val="ListParagraph"/>
        <w:spacing w:after="0" w:line="240" w:lineRule="auto"/>
        <w:ind w:left="0" w:firstLine="720"/>
        <w:contextualSpacing w:val="0"/>
        <w:jc w:val="both"/>
        <w:rPr>
          <w:rFonts w:ascii="Arial" w:hAnsi="Arial" w:cs="Arial"/>
          <w:sz w:val="24"/>
          <w:szCs w:val="24"/>
        </w:rPr>
      </w:pPr>
      <w:r w:rsidRPr="00CE7D61">
        <w:rPr>
          <w:rFonts w:ascii="Arial" w:hAnsi="Arial" w:cs="Arial"/>
          <w:sz w:val="24"/>
          <w:szCs w:val="24"/>
        </w:rPr>
        <w:t>-alte informatii necesare obtinute de evaluator referitoare la piata bunurilor de acest gen, respectiv, date si informatii privind evolutia pietei, informatii cu privire la preturile de piata pentru bunurile similare cu cele de evaluat, preluate din site-urile specializate;</w:t>
      </w:r>
    </w:p>
    <w:p w:rsidR="005F4373" w:rsidRPr="00CE7D61" w:rsidRDefault="00845AB6" w:rsidP="004853A4">
      <w:pPr>
        <w:pStyle w:val="ListParagraph"/>
        <w:spacing w:after="0" w:line="240" w:lineRule="auto"/>
        <w:ind w:left="0" w:firstLine="720"/>
        <w:jc w:val="both"/>
        <w:rPr>
          <w:rFonts w:ascii="Arial" w:hAnsi="Arial" w:cs="Arial"/>
          <w:sz w:val="24"/>
          <w:szCs w:val="24"/>
        </w:rPr>
      </w:pPr>
      <w:r w:rsidRPr="00CE7D61">
        <w:rPr>
          <w:rFonts w:ascii="Arial" w:hAnsi="Arial" w:cs="Arial"/>
          <w:sz w:val="24"/>
          <w:szCs w:val="24"/>
        </w:rPr>
        <w:t>-ghiduri, indrumare, brosuri, cataloage si alte publicatii emise de ANEVAR.</w:t>
      </w:r>
    </w:p>
    <w:p w:rsidR="005F4373" w:rsidRDefault="005F4373" w:rsidP="005F4373">
      <w:pPr>
        <w:pStyle w:val="ListParagraph"/>
        <w:spacing w:after="0" w:line="240" w:lineRule="auto"/>
        <w:ind w:left="0" w:firstLine="720"/>
        <w:jc w:val="both"/>
        <w:rPr>
          <w:rFonts w:ascii="Arial" w:hAnsi="Arial" w:cs="Arial"/>
          <w:sz w:val="24"/>
          <w:szCs w:val="24"/>
        </w:rPr>
      </w:pPr>
      <w:r w:rsidRPr="00CE7D61">
        <w:rPr>
          <w:rFonts w:ascii="Arial" w:hAnsi="Arial" w:cs="Arial"/>
          <w:sz w:val="24"/>
          <w:szCs w:val="24"/>
        </w:rPr>
        <w:t>Reanalizand intregul proces de evaluare, cu datele si informatiile utilizate, veridicitatea si consistenta lor, cu tehnicile de analiza aplicate, se poate considera ca rationamentele si logica intregului demers au condus la rezultate, considerate ca fiind orientate de piata, in conditiile unei vanzari fortate.</w:t>
      </w:r>
    </w:p>
    <w:p w:rsidR="00DE4C13" w:rsidRPr="00CE7D61" w:rsidRDefault="00DE4C13" w:rsidP="005F4373">
      <w:pPr>
        <w:pStyle w:val="ListParagraph"/>
        <w:spacing w:after="0" w:line="240" w:lineRule="auto"/>
        <w:ind w:left="0" w:firstLine="720"/>
        <w:jc w:val="both"/>
        <w:rPr>
          <w:rFonts w:ascii="Arial" w:hAnsi="Arial" w:cs="Arial"/>
          <w:sz w:val="24"/>
          <w:szCs w:val="24"/>
        </w:rPr>
      </w:pPr>
      <w:r>
        <w:rPr>
          <w:rFonts w:ascii="Arial" w:hAnsi="Arial" w:cs="Arial"/>
          <w:sz w:val="24"/>
          <w:szCs w:val="24"/>
        </w:rPr>
        <w:t>Valorile stipulate in tabelele de mai jos nu contin TVA</w:t>
      </w:r>
    </w:p>
    <w:p w:rsidR="004853A4" w:rsidRPr="00CE7D61" w:rsidRDefault="004853A4" w:rsidP="005F4373">
      <w:pPr>
        <w:pStyle w:val="ListParagraph"/>
        <w:spacing w:after="0" w:line="240" w:lineRule="auto"/>
        <w:ind w:left="0" w:firstLine="720"/>
        <w:jc w:val="both"/>
        <w:rPr>
          <w:rFonts w:ascii="Arial" w:hAnsi="Arial" w:cs="Arial"/>
          <w:sz w:val="24"/>
          <w:szCs w:val="24"/>
        </w:rPr>
      </w:pPr>
    </w:p>
    <w:tbl>
      <w:tblPr>
        <w:tblStyle w:val="TableGrid"/>
        <w:tblW w:w="8080" w:type="dxa"/>
        <w:tblInd w:w="817" w:type="dxa"/>
        <w:tblLayout w:type="fixed"/>
        <w:tblLook w:val="04A0"/>
      </w:tblPr>
      <w:tblGrid>
        <w:gridCol w:w="851"/>
        <w:gridCol w:w="5244"/>
        <w:gridCol w:w="1985"/>
      </w:tblGrid>
      <w:tr w:rsidR="00E0033B" w:rsidRPr="00CE7D61" w:rsidTr="0024011B">
        <w:tc>
          <w:tcPr>
            <w:tcW w:w="851" w:type="dxa"/>
            <w:shd w:val="clear" w:color="auto" w:fill="D9D9D9" w:themeFill="background1" w:themeFillShade="D9"/>
          </w:tcPr>
          <w:p w:rsidR="00E0033B" w:rsidRPr="00CE7D61" w:rsidRDefault="00E0033B" w:rsidP="00C37D63">
            <w:pPr>
              <w:jc w:val="center"/>
              <w:rPr>
                <w:rFonts w:ascii="Arial" w:hAnsi="Arial" w:cs="Arial"/>
                <w:b/>
                <w:sz w:val="24"/>
                <w:szCs w:val="24"/>
              </w:rPr>
            </w:pPr>
            <w:r w:rsidRPr="00CE7D61">
              <w:rPr>
                <w:rFonts w:ascii="Arial" w:hAnsi="Arial" w:cs="Arial"/>
                <w:b/>
                <w:sz w:val="24"/>
                <w:szCs w:val="24"/>
              </w:rPr>
              <w:t>Nr.</w:t>
            </w:r>
          </w:p>
          <w:p w:rsidR="00E0033B" w:rsidRPr="00CE7D61" w:rsidRDefault="00E0033B" w:rsidP="00C37D63">
            <w:pPr>
              <w:jc w:val="center"/>
              <w:rPr>
                <w:rFonts w:ascii="Arial" w:hAnsi="Arial" w:cs="Arial"/>
                <w:b/>
                <w:sz w:val="24"/>
                <w:szCs w:val="24"/>
              </w:rPr>
            </w:pPr>
            <w:r w:rsidRPr="00CE7D61">
              <w:rPr>
                <w:rFonts w:ascii="Arial" w:hAnsi="Arial" w:cs="Arial"/>
                <w:b/>
                <w:sz w:val="24"/>
                <w:szCs w:val="24"/>
              </w:rPr>
              <w:t>crt.</w:t>
            </w:r>
          </w:p>
        </w:tc>
        <w:tc>
          <w:tcPr>
            <w:tcW w:w="5244" w:type="dxa"/>
            <w:shd w:val="clear" w:color="auto" w:fill="D9D9D9" w:themeFill="background1" w:themeFillShade="D9"/>
          </w:tcPr>
          <w:p w:rsidR="00E0033B" w:rsidRPr="00CE7D61" w:rsidRDefault="00E0033B" w:rsidP="00C37D63">
            <w:pPr>
              <w:jc w:val="center"/>
              <w:rPr>
                <w:rFonts w:ascii="Arial" w:hAnsi="Arial" w:cs="Arial"/>
                <w:b/>
                <w:sz w:val="24"/>
                <w:szCs w:val="24"/>
              </w:rPr>
            </w:pPr>
            <w:r w:rsidRPr="00CE7D61">
              <w:rPr>
                <w:rFonts w:ascii="Arial" w:hAnsi="Arial" w:cs="Arial"/>
                <w:b/>
                <w:sz w:val="24"/>
                <w:szCs w:val="24"/>
              </w:rPr>
              <w:t>Denumire bun imobil evaluat</w:t>
            </w:r>
          </w:p>
        </w:tc>
        <w:tc>
          <w:tcPr>
            <w:tcW w:w="1985" w:type="dxa"/>
            <w:shd w:val="clear" w:color="auto" w:fill="D9D9D9" w:themeFill="background1" w:themeFillShade="D9"/>
          </w:tcPr>
          <w:p w:rsidR="00E0033B" w:rsidRPr="00CE7D61" w:rsidRDefault="00E0033B" w:rsidP="00C37D63">
            <w:pPr>
              <w:jc w:val="center"/>
              <w:rPr>
                <w:rFonts w:ascii="Arial" w:hAnsi="Arial" w:cs="Arial"/>
                <w:b/>
                <w:sz w:val="24"/>
                <w:szCs w:val="24"/>
              </w:rPr>
            </w:pPr>
            <w:r w:rsidRPr="00CE7D61">
              <w:rPr>
                <w:rFonts w:ascii="Arial" w:hAnsi="Arial" w:cs="Arial"/>
                <w:b/>
                <w:sz w:val="24"/>
                <w:szCs w:val="24"/>
              </w:rPr>
              <w:t>Valoare Piata</w:t>
            </w:r>
          </w:p>
          <w:p w:rsidR="00E0033B" w:rsidRPr="00CE7D61" w:rsidRDefault="00E0033B" w:rsidP="00C37D63">
            <w:pPr>
              <w:jc w:val="center"/>
              <w:rPr>
                <w:rFonts w:ascii="Arial" w:hAnsi="Arial" w:cs="Arial"/>
                <w:b/>
                <w:sz w:val="24"/>
                <w:szCs w:val="24"/>
              </w:rPr>
            </w:pPr>
            <w:r w:rsidRPr="00CE7D61">
              <w:rPr>
                <w:rFonts w:ascii="Arial" w:hAnsi="Arial" w:cs="Arial"/>
                <w:b/>
                <w:sz w:val="24"/>
                <w:szCs w:val="24"/>
              </w:rPr>
              <w:t>(Lei)</w:t>
            </w:r>
          </w:p>
        </w:tc>
      </w:tr>
      <w:tr w:rsidR="00E0033B" w:rsidRPr="00CE7D61" w:rsidTr="0024011B">
        <w:tc>
          <w:tcPr>
            <w:tcW w:w="851" w:type="dxa"/>
          </w:tcPr>
          <w:p w:rsidR="00E0033B" w:rsidRPr="00CE7D61" w:rsidRDefault="00E0033B" w:rsidP="00C37D63">
            <w:pPr>
              <w:jc w:val="center"/>
              <w:rPr>
                <w:rFonts w:ascii="Arial" w:hAnsi="Arial" w:cs="Arial"/>
                <w:sz w:val="24"/>
                <w:szCs w:val="24"/>
              </w:rPr>
            </w:pPr>
            <w:r w:rsidRPr="00CE7D61">
              <w:rPr>
                <w:rFonts w:ascii="Arial" w:hAnsi="Arial" w:cs="Arial"/>
                <w:sz w:val="24"/>
                <w:szCs w:val="24"/>
              </w:rPr>
              <w:t>1.</w:t>
            </w:r>
          </w:p>
        </w:tc>
        <w:tc>
          <w:tcPr>
            <w:tcW w:w="5244" w:type="dxa"/>
          </w:tcPr>
          <w:p w:rsidR="00E0033B" w:rsidRPr="00CE7D61" w:rsidRDefault="0024011B" w:rsidP="00C37D63">
            <w:pPr>
              <w:rPr>
                <w:rFonts w:ascii="Arial" w:hAnsi="Arial" w:cs="Arial"/>
                <w:sz w:val="24"/>
                <w:szCs w:val="24"/>
              </w:rPr>
            </w:pPr>
            <w:r>
              <w:rPr>
                <w:rFonts w:ascii="Arial" w:hAnsi="Arial" w:cs="Arial"/>
                <w:sz w:val="24"/>
                <w:szCs w:val="24"/>
              </w:rPr>
              <w:t>Teren 2.448</w:t>
            </w:r>
            <w:r w:rsidR="00211D78" w:rsidRPr="00CE7D61">
              <w:rPr>
                <w:rFonts w:ascii="Arial" w:hAnsi="Arial" w:cs="Arial"/>
                <w:sz w:val="24"/>
                <w:szCs w:val="24"/>
              </w:rPr>
              <w:t>mp</w:t>
            </w:r>
            <w:r>
              <w:rPr>
                <w:rFonts w:ascii="Arial" w:hAnsi="Arial" w:cs="Arial"/>
                <w:sz w:val="24"/>
                <w:szCs w:val="24"/>
              </w:rPr>
              <w:t xml:space="preserve"> (2290+158)</w:t>
            </w:r>
            <w:r w:rsidR="00211D78" w:rsidRPr="00CE7D61">
              <w:rPr>
                <w:rFonts w:ascii="Arial" w:hAnsi="Arial" w:cs="Arial"/>
                <w:sz w:val="24"/>
                <w:szCs w:val="24"/>
              </w:rPr>
              <w:t>, situat in tarlaua 10/1, parcela 9, loc. Glina</w:t>
            </w:r>
            <w:r>
              <w:rPr>
                <w:rFonts w:ascii="Arial" w:hAnsi="Arial" w:cs="Arial"/>
                <w:sz w:val="24"/>
                <w:szCs w:val="24"/>
              </w:rPr>
              <w:t xml:space="preserve"> (iesire autostrada A2)</w:t>
            </w:r>
            <w:r w:rsidR="00211D78" w:rsidRPr="00CE7D61">
              <w:rPr>
                <w:rFonts w:ascii="Arial" w:hAnsi="Arial" w:cs="Arial"/>
                <w:sz w:val="24"/>
                <w:szCs w:val="24"/>
              </w:rPr>
              <w:t>; jud. Ilfov</w:t>
            </w:r>
          </w:p>
        </w:tc>
        <w:tc>
          <w:tcPr>
            <w:tcW w:w="1985" w:type="dxa"/>
          </w:tcPr>
          <w:p w:rsidR="00E0033B" w:rsidRPr="00CE7D61" w:rsidRDefault="0024011B" w:rsidP="0024011B">
            <w:pPr>
              <w:jc w:val="right"/>
              <w:rPr>
                <w:rFonts w:ascii="Arial" w:hAnsi="Arial" w:cs="Arial"/>
                <w:sz w:val="24"/>
                <w:szCs w:val="24"/>
              </w:rPr>
            </w:pPr>
            <w:r>
              <w:rPr>
                <w:rFonts w:ascii="Arial" w:hAnsi="Arial" w:cs="Arial"/>
                <w:sz w:val="24"/>
                <w:szCs w:val="24"/>
              </w:rPr>
              <w:t>1.641.825,00</w:t>
            </w:r>
          </w:p>
        </w:tc>
      </w:tr>
      <w:tr w:rsidR="00E0033B" w:rsidRPr="00CE7D61" w:rsidTr="0024011B">
        <w:tc>
          <w:tcPr>
            <w:tcW w:w="851" w:type="dxa"/>
          </w:tcPr>
          <w:p w:rsidR="00E0033B" w:rsidRPr="00CE7D61" w:rsidRDefault="00E0033B" w:rsidP="00C37D63">
            <w:pPr>
              <w:jc w:val="center"/>
              <w:rPr>
                <w:rFonts w:ascii="Arial" w:hAnsi="Arial" w:cs="Arial"/>
                <w:sz w:val="24"/>
                <w:szCs w:val="24"/>
              </w:rPr>
            </w:pPr>
            <w:r w:rsidRPr="00CE7D61">
              <w:rPr>
                <w:rFonts w:ascii="Arial" w:hAnsi="Arial" w:cs="Arial"/>
                <w:sz w:val="24"/>
                <w:szCs w:val="24"/>
              </w:rPr>
              <w:t>2.</w:t>
            </w:r>
          </w:p>
        </w:tc>
        <w:tc>
          <w:tcPr>
            <w:tcW w:w="5244" w:type="dxa"/>
          </w:tcPr>
          <w:p w:rsidR="00E0033B" w:rsidRPr="00CE7D61" w:rsidRDefault="00211D78" w:rsidP="00C37D63">
            <w:pPr>
              <w:rPr>
                <w:rFonts w:ascii="Arial" w:hAnsi="Arial" w:cs="Arial"/>
                <w:sz w:val="24"/>
                <w:szCs w:val="24"/>
              </w:rPr>
            </w:pPr>
            <w:r w:rsidRPr="00CE7D61">
              <w:rPr>
                <w:rFonts w:ascii="Arial" w:hAnsi="Arial" w:cs="Arial"/>
                <w:sz w:val="24"/>
                <w:szCs w:val="24"/>
              </w:rPr>
              <w:t>Teren 5.000mp situat in Urziceni</w:t>
            </w:r>
          </w:p>
        </w:tc>
        <w:tc>
          <w:tcPr>
            <w:tcW w:w="1985" w:type="dxa"/>
          </w:tcPr>
          <w:p w:rsidR="00E0033B" w:rsidRPr="00CE7D61" w:rsidRDefault="0024011B" w:rsidP="0024011B">
            <w:pPr>
              <w:jc w:val="right"/>
              <w:rPr>
                <w:rFonts w:ascii="Arial" w:hAnsi="Arial" w:cs="Arial"/>
                <w:sz w:val="24"/>
                <w:szCs w:val="24"/>
              </w:rPr>
            </w:pPr>
            <w:r>
              <w:rPr>
                <w:rFonts w:ascii="Arial" w:hAnsi="Arial" w:cs="Arial"/>
                <w:sz w:val="24"/>
                <w:szCs w:val="24"/>
              </w:rPr>
              <w:t>583.000,00</w:t>
            </w:r>
          </w:p>
        </w:tc>
      </w:tr>
      <w:tr w:rsidR="00E0033B" w:rsidRPr="00CE7D61" w:rsidTr="0024011B">
        <w:tc>
          <w:tcPr>
            <w:tcW w:w="851" w:type="dxa"/>
          </w:tcPr>
          <w:p w:rsidR="00E0033B" w:rsidRPr="00CE7D61" w:rsidRDefault="00E0033B" w:rsidP="00C37D63">
            <w:pPr>
              <w:jc w:val="center"/>
              <w:rPr>
                <w:rFonts w:ascii="Arial" w:hAnsi="Arial" w:cs="Arial"/>
                <w:sz w:val="24"/>
                <w:szCs w:val="24"/>
              </w:rPr>
            </w:pPr>
            <w:r w:rsidRPr="00CE7D61">
              <w:rPr>
                <w:rFonts w:ascii="Arial" w:hAnsi="Arial" w:cs="Arial"/>
                <w:sz w:val="24"/>
                <w:szCs w:val="24"/>
              </w:rPr>
              <w:t>3.</w:t>
            </w:r>
          </w:p>
        </w:tc>
        <w:tc>
          <w:tcPr>
            <w:tcW w:w="5244" w:type="dxa"/>
          </w:tcPr>
          <w:p w:rsidR="00E0033B" w:rsidRPr="00CE7D61" w:rsidRDefault="00211D78" w:rsidP="0024011B">
            <w:pPr>
              <w:rPr>
                <w:rFonts w:ascii="Arial" w:hAnsi="Arial" w:cs="Arial"/>
                <w:sz w:val="24"/>
                <w:szCs w:val="24"/>
              </w:rPr>
            </w:pPr>
            <w:r w:rsidRPr="00CE7D61">
              <w:rPr>
                <w:rFonts w:ascii="Arial" w:hAnsi="Arial" w:cs="Arial"/>
                <w:sz w:val="24"/>
                <w:szCs w:val="24"/>
              </w:rPr>
              <w:t xml:space="preserve">Teren 1.500mp (1000+500) nr.cad.479/1 intabulat in CF nr.110338 situat in Snagov, </w:t>
            </w:r>
            <w:r w:rsidR="0024011B">
              <w:rPr>
                <w:rFonts w:ascii="Arial" w:hAnsi="Arial" w:cs="Arial"/>
                <w:sz w:val="24"/>
                <w:szCs w:val="24"/>
              </w:rPr>
              <w:t xml:space="preserve">(iesire lac Snagov) </w:t>
            </w:r>
            <w:r w:rsidRPr="00CE7D61">
              <w:rPr>
                <w:rFonts w:ascii="Arial" w:hAnsi="Arial" w:cs="Arial"/>
                <w:sz w:val="24"/>
                <w:szCs w:val="24"/>
              </w:rPr>
              <w:t xml:space="preserve">jud. Ilfov; </w:t>
            </w:r>
          </w:p>
        </w:tc>
        <w:tc>
          <w:tcPr>
            <w:tcW w:w="1985" w:type="dxa"/>
          </w:tcPr>
          <w:p w:rsidR="00E0033B" w:rsidRPr="00CE7D61" w:rsidRDefault="0024011B" w:rsidP="0024011B">
            <w:pPr>
              <w:jc w:val="right"/>
              <w:rPr>
                <w:rFonts w:ascii="Arial" w:hAnsi="Arial" w:cs="Arial"/>
                <w:sz w:val="24"/>
                <w:szCs w:val="24"/>
              </w:rPr>
            </w:pPr>
            <w:r>
              <w:rPr>
                <w:rFonts w:ascii="Arial" w:hAnsi="Arial" w:cs="Arial"/>
                <w:sz w:val="24"/>
                <w:szCs w:val="24"/>
              </w:rPr>
              <w:t>1.458.000,00</w:t>
            </w:r>
          </w:p>
        </w:tc>
      </w:tr>
      <w:tr w:rsidR="00E0033B" w:rsidRPr="00CE7D61" w:rsidTr="0024011B">
        <w:tc>
          <w:tcPr>
            <w:tcW w:w="851" w:type="dxa"/>
          </w:tcPr>
          <w:p w:rsidR="00E0033B" w:rsidRPr="00CE7D61" w:rsidRDefault="00E0033B" w:rsidP="00C37D63">
            <w:pPr>
              <w:jc w:val="center"/>
              <w:rPr>
                <w:rFonts w:ascii="Arial" w:hAnsi="Arial" w:cs="Arial"/>
                <w:sz w:val="24"/>
                <w:szCs w:val="24"/>
              </w:rPr>
            </w:pPr>
            <w:r w:rsidRPr="00CE7D61">
              <w:rPr>
                <w:rFonts w:ascii="Arial" w:hAnsi="Arial" w:cs="Arial"/>
                <w:sz w:val="24"/>
                <w:szCs w:val="24"/>
              </w:rPr>
              <w:t>4.</w:t>
            </w:r>
          </w:p>
        </w:tc>
        <w:tc>
          <w:tcPr>
            <w:tcW w:w="5244" w:type="dxa"/>
          </w:tcPr>
          <w:p w:rsidR="00E0033B" w:rsidRPr="00CE7D61" w:rsidRDefault="00DC6F2E" w:rsidP="0024011B">
            <w:pPr>
              <w:rPr>
                <w:rFonts w:ascii="Arial" w:hAnsi="Arial" w:cs="Arial"/>
                <w:sz w:val="24"/>
                <w:szCs w:val="24"/>
              </w:rPr>
            </w:pPr>
            <w:r>
              <w:rPr>
                <w:rFonts w:ascii="Arial" w:hAnsi="Arial" w:cs="Arial"/>
                <w:sz w:val="24"/>
                <w:szCs w:val="24"/>
              </w:rPr>
              <w:t>Bufet plaja</w:t>
            </w:r>
            <w:r w:rsidR="00211D78" w:rsidRPr="00CE7D61">
              <w:rPr>
                <w:rFonts w:ascii="Arial" w:hAnsi="Arial" w:cs="Arial"/>
                <w:sz w:val="24"/>
                <w:szCs w:val="24"/>
              </w:rPr>
              <w:t xml:space="preserve"> </w:t>
            </w:r>
            <w:r w:rsidR="0024011B">
              <w:rPr>
                <w:rFonts w:ascii="Arial" w:hAnsi="Arial" w:cs="Arial"/>
                <w:sz w:val="24"/>
                <w:szCs w:val="24"/>
              </w:rPr>
              <w:t>Saturn; Sc=158</w:t>
            </w:r>
            <w:r w:rsidR="00211D78" w:rsidRPr="00CE7D61">
              <w:rPr>
                <w:rFonts w:ascii="Arial" w:hAnsi="Arial" w:cs="Arial"/>
                <w:sz w:val="24"/>
                <w:szCs w:val="24"/>
              </w:rPr>
              <w:t>mp, jud. Constanta, extras de CF nr.108151-C2 Mangalia</w:t>
            </w:r>
          </w:p>
        </w:tc>
        <w:tc>
          <w:tcPr>
            <w:tcW w:w="1985" w:type="dxa"/>
          </w:tcPr>
          <w:p w:rsidR="00E0033B" w:rsidRPr="00CE7D61" w:rsidRDefault="0024011B" w:rsidP="0024011B">
            <w:pPr>
              <w:jc w:val="right"/>
              <w:rPr>
                <w:rFonts w:ascii="Arial" w:hAnsi="Arial" w:cs="Arial"/>
                <w:sz w:val="24"/>
                <w:szCs w:val="24"/>
              </w:rPr>
            </w:pPr>
            <w:r>
              <w:rPr>
                <w:rFonts w:ascii="Arial" w:hAnsi="Arial" w:cs="Arial"/>
                <w:sz w:val="24"/>
                <w:szCs w:val="24"/>
              </w:rPr>
              <w:t>14.870,00</w:t>
            </w:r>
          </w:p>
        </w:tc>
      </w:tr>
      <w:tr w:rsidR="00211D78" w:rsidRPr="00CE7D61" w:rsidTr="0024011B">
        <w:tc>
          <w:tcPr>
            <w:tcW w:w="851" w:type="dxa"/>
          </w:tcPr>
          <w:p w:rsidR="00211D78" w:rsidRPr="00CE7D61" w:rsidRDefault="00211D78" w:rsidP="00C37D63">
            <w:pPr>
              <w:jc w:val="center"/>
              <w:rPr>
                <w:rFonts w:ascii="Arial" w:hAnsi="Arial" w:cs="Arial"/>
                <w:sz w:val="24"/>
                <w:szCs w:val="24"/>
              </w:rPr>
            </w:pPr>
            <w:r w:rsidRPr="00CE7D61">
              <w:rPr>
                <w:rFonts w:ascii="Arial" w:hAnsi="Arial" w:cs="Arial"/>
                <w:sz w:val="24"/>
                <w:szCs w:val="24"/>
              </w:rPr>
              <w:t>5</w:t>
            </w:r>
          </w:p>
        </w:tc>
        <w:tc>
          <w:tcPr>
            <w:tcW w:w="5244" w:type="dxa"/>
          </w:tcPr>
          <w:p w:rsidR="00211D78" w:rsidRPr="00040A61" w:rsidRDefault="00DC6F2E" w:rsidP="0024011B">
            <w:pPr>
              <w:rPr>
                <w:rFonts w:ascii="Arial" w:hAnsi="Arial" w:cs="Arial"/>
              </w:rPr>
            </w:pPr>
            <w:r w:rsidRPr="00040A61">
              <w:rPr>
                <w:rFonts w:ascii="Arial" w:hAnsi="Arial" w:cs="Arial"/>
              </w:rPr>
              <w:t>Post de prim ajutor plaja</w:t>
            </w:r>
            <w:r w:rsidR="0024011B" w:rsidRPr="00040A61">
              <w:rPr>
                <w:rFonts w:ascii="Arial" w:hAnsi="Arial" w:cs="Arial"/>
              </w:rPr>
              <w:t xml:space="preserve"> Saturn;</w:t>
            </w:r>
            <w:r w:rsidRPr="00040A61">
              <w:rPr>
                <w:rFonts w:ascii="Arial" w:hAnsi="Arial" w:cs="Arial"/>
              </w:rPr>
              <w:t xml:space="preserve"> Sc=</w:t>
            </w:r>
            <w:r w:rsidR="00211D78" w:rsidRPr="00040A61">
              <w:rPr>
                <w:rFonts w:ascii="Arial" w:hAnsi="Arial" w:cs="Arial"/>
              </w:rPr>
              <w:t>4</w:t>
            </w:r>
            <w:r w:rsidRPr="00040A61">
              <w:rPr>
                <w:rFonts w:ascii="Arial" w:hAnsi="Arial" w:cs="Arial"/>
              </w:rPr>
              <w:t>6</w:t>
            </w:r>
            <w:r w:rsidR="0024011B" w:rsidRPr="00040A61">
              <w:rPr>
                <w:rFonts w:ascii="Arial" w:hAnsi="Arial" w:cs="Arial"/>
              </w:rPr>
              <w:t>mp</w:t>
            </w:r>
            <w:r w:rsidR="00211D78" w:rsidRPr="00040A61">
              <w:rPr>
                <w:rFonts w:ascii="Arial" w:hAnsi="Arial" w:cs="Arial"/>
              </w:rPr>
              <w:t>, jud. Constanta, extras de CF nr.108151-C1 Mangalia</w:t>
            </w:r>
          </w:p>
        </w:tc>
        <w:tc>
          <w:tcPr>
            <w:tcW w:w="1985" w:type="dxa"/>
          </w:tcPr>
          <w:p w:rsidR="00211D78" w:rsidRPr="00CE7D61" w:rsidRDefault="0024011B" w:rsidP="0024011B">
            <w:pPr>
              <w:jc w:val="right"/>
              <w:rPr>
                <w:rFonts w:ascii="Arial" w:hAnsi="Arial" w:cs="Arial"/>
                <w:sz w:val="24"/>
                <w:szCs w:val="24"/>
              </w:rPr>
            </w:pPr>
            <w:r>
              <w:rPr>
                <w:rFonts w:ascii="Arial" w:hAnsi="Arial" w:cs="Arial"/>
                <w:sz w:val="24"/>
                <w:szCs w:val="24"/>
              </w:rPr>
              <w:t>1.935,00</w:t>
            </w:r>
          </w:p>
        </w:tc>
      </w:tr>
      <w:tr w:rsidR="00E0033B" w:rsidRPr="00CE7D61" w:rsidTr="0024011B">
        <w:tc>
          <w:tcPr>
            <w:tcW w:w="851" w:type="dxa"/>
            <w:shd w:val="clear" w:color="auto" w:fill="D9D9D9" w:themeFill="background1" w:themeFillShade="D9"/>
          </w:tcPr>
          <w:p w:rsidR="00E0033B" w:rsidRPr="00CE7D61" w:rsidRDefault="00E0033B" w:rsidP="00C37D63">
            <w:pPr>
              <w:jc w:val="center"/>
              <w:rPr>
                <w:rFonts w:ascii="Arial" w:hAnsi="Arial" w:cs="Arial"/>
                <w:b/>
                <w:sz w:val="24"/>
                <w:szCs w:val="24"/>
              </w:rPr>
            </w:pPr>
            <w:r w:rsidRPr="00CE7D61">
              <w:rPr>
                <w:rFonts w:ascii="Arial" w:hAnsi="Arial" w:cs="Arial"/>
                <w:b/>
                <w:sz w:val="24"/>
                <w:szCs w:val="24"/>
              </w:rPr>
              <w:t>-</w:t>
            </w:r>
          </w:p>
        </w:tc>
        <w:tc>
          <w:tcPr>
            <w:tcW w:w="5244" w:type="dxa"/>
            <w:shd w:val="clear" w:color="auto" w:fill="D9D9D9" w:themeFill="background1" w:themeFillShade="D9"/>
          </w:tcPr>
          <w:p w:rsidR="00E0033B" w:rsidRPr="00CE7D61" w:rsidRDefault="00E0033B" w:rsidP="00E0033B">
            <w:pPr>
              <w:jc w:val="center"/>
              <w:rPr>
                <w:rFonts w:ascii="Arial" w:hAnsi="Arial" w:cs="Arial"/>
                <w:b/>
                <w:sz w:val="24"/>
                <w:szCs w:val="24"/>
              </w:rPr>
            </w:pPr>
            <w:r w:rsidRPr="00CE7D61">
              <w:rPr>
                <w:rFonts w:ascii="Arial" w:hAnsi="Arial" w:cs="Arial"/>
                <w:b/>
                <w:sz w:val="24"/>
                <w:szCs w:val="24"/>
              </w:rPr>
              <w:t>TOTAL BUNURI IMOBILE:</w:t>
            </w:r>
          </w:p>
        </w:tc>
        <w:tc>
          <w:tcPr>
            <w:tcW w:w="1985" w:type="dxa"/>
            <w:shd w:val="clear" w:color="auto" w:fill="D9D9D9" w:themeFill="background1" w:themeFillShade="D9"/>
          </w:tcPr>
          <w:p w:rsidR="00E0033B" w:rsidRPr="00CE7D61" w:rsidRDefault="00B401CA" w:rsidP="00C37D63">
            <w:pPr>
              <w:jc w:val="center"/>
              <w:rPr>
                <w:rFonts w:ascii="Arial" w:hAnsi="Arial" w:cs="Arial"/>
                <w:b/>
                <w:sz w:val="24"/>
                <w:szCs w:val="24"/>
              </w:rPr>
            </w:pPr>
            <w:r>
              <w:rPr>
                <w:rFonts w:ascii="Arial" w:hAnsi="Arial" w:cs="Arial"/>
                <w:b/>
                <w:sz w:val="24"/>
                <w:szCs w:val="24"/>
              </w:rPr>
              <w:t>3.699.630,00</w:t>
            </w:r>
          </w:p>
        </w:tc>
      </w:tr>
    </w:tbl>
    <w:p w:rsidR="005F4373" w:rsidRPr="00CE7D61" w:rsidRDefault="005F4373" w:rsidP="005F4373">
      <w:pPr>
        <w:pStyle w:val="ListParagraph"/>
        <w:spacing w:after="0" w:line="240" w:lineRule="auto"/>
        <w:ind w:left="0" w:firstLine="720"/>
        <w:jc w:val="both"/>
        <w:rPr>
          <w:rFonts w:ascii="Arial" w:hAnsi="Arial" w:cs="Arial"/>
          <w:sz w:val="24"/>
          <w:szCs w:val="24"/>
        </w:rPr>
      </w:pPr>
    </w:p>
    <w:tbl>
      <w:tblPr>
        <w:tblStyle w:val="TableGrid"/>
        <w:tblW w:w="8222" w:type="dxa"/>
        <w:tblInd w:w="817" w:type="dxa"/>
        <w:tblLayout w:type="fixed"/>
        <w:tblLook w:val="04A0"/>
      </w:tblPr>
      <w:tblGrid>
        <w:gridCol w:w="851"/>
        <w:gridCol w:w="5811"/>
        <w:gridCol w:w="1560"/>
      </w:tblGrid>
      <w:tr w:rsidR="00010411" w:rsidRPr="00CE7D61" w:rsidTr="00010411">
        <w:tc>
          <w:tcPr>
            <w:tcW w:w="851" w:type="dxa"/>
            <w:shd w:val="clear" w:color="auto" w:fill="D9D9D9" w:themeFill="background1" w:themeFillShade="D9"/>
          </w:tcPr>
          <w:p w:rsidR="00010411" w:rsidRPr="00950C4D" w:rsidRDefault="00010411" w:rsidP="008337BC">
            <w:pPr>
              <w:jc w:val="center"/>
              <w:rPr>
                <w:rFonts w:ascii="Arial" w:hAnsi="Arial" w:cs="Arial"/>
                <w:sz w:val="24"/>
                <w:szCs w:val="24"/>
              </w:rPr>
            </w:pPr>
            <w:r w:rsidRPr="00950C4D">
              <w:rPr>
                <w:rFonts w:ascii="Arial" w:hAnsi="Arial" w:cs="Arial"/>
                <w:sz w:val="24"/>
                <w:szCs w:val="24"/>
              </w:rPr>
              <w:t>Nr.</w:t>
            </w:r>
          </w:p>
          <w:p w:rsidR="00010411" w:rsidRPr="00950C4D" w:rsidRDefault="00010411" w:rsidP="008337BC">
            <w:pPr>
              <w:jc w:val="center"/>
              <w:rPr>
                <w:rFonts w:ascii="Arial" w:hAnsi="Arial" w:cs="Arial"/>
                <w:sz w:val="24"/>
                <w:szCs w:val="24"/>
              </w:rPr>
            </w:pPr>
            <w:r w:rsidRPr="00950C4D">
              <w:rPr>
                <w:rFonts w:ascii="Arial" w:hAnsi="Arial" w:cs="Arial"/>
                <w:sz w:val="24"/>
                <w:szCs w:val="24"/>
              </w:rPr>
              <w:t>crt.</w:t>
            </w:r>
          </w:p>
        </w:tc>
        <w:tc>
          <w:tcPr>
            <w:tcW w:w="5811" w:type="dxa"/>
            <w:shd w:val="clear" w:color="auto" w:fill="D9D9D9" w:themeFill="background1" w:themeFillShade="D9"/>
          </w:tcPr>
          <w:p w:rsidR="00010411" w:rsidRPr="00950C4D" w:rsidRDefault="00010411" w:rsidP="00017183">
            <w:pPr>
              <w:jc w:val="center"/>
              <w:rPr>
                <w:rFonts w:ascii="Arial" w:hAnsi="Arial" w:cs="Arial"/>
                <w:sz w:val="24"/>
                <w:szCs w:val="24"/>
              </w:rPr>
            </w:pPr>
            <w:r w:rsidRPr="00950C4D">
              <w:rPr>
                <w:rFonts w:ascii="Arial" w:hAnsi="Arial" w:cs="Arial"/>
                <w:sz w:val="24"/>
                <w:szCs w:val="24"/>
              </w:rPr>
              <w:t xml:space="preserve">Denumire bunuri </w:t>
            </w:r>
            <w:r w:rsidR="00017183">
              <w:rPr>
                <w:rFonts w:ascii="Arial" w:hAnsi="Arial" w:cs="Arial"/>
                <w:sz w:val="24"/>
                <w:szCs w:val="24"/>
              </w:rPr>
              <w:t>mobile mijloace transport</w:t>
            </w:r>
          </w:p>
        </w:tc>
        <w:tc>
          <w:tcPr>
            <w:tcW w:w="1560" w:type="dxa"/>
            <w:shd w:val="clear" w:color="auto" w:fill="D9D9D9" w:themeFill="background1" w:themeFillShade="D9"/>
          </w:tcPr>
          <w:p w:rsidR="00010411" w:rsidRDefault="00010411" w:rsidP="008337BC">
            <w:pPr>
              <w:jc w:val="center"/>
              <w:rPr>
                <w:rFonts w:ascii="Arial" w:hAnsi="Arial" w:cs="Arial"/>
                <w:sz w:val="24"/>
                <w:szCs w:val="24"/>
              </w:rPr>
            </w:pPr>
            <w:r w:rsidRPr="00950C4D">
              <w:rPr>
                <w:rFonts w:ascii="Arial" w:hAnsi="Arial" w:cs="Arial"/>
                <w:sz w:val="24"/>
                <w:szCs w:val="24"/>
              </w:rPr>
              <w:t xml:space="preserve">Valoare </w:t>
            </w:r>
          </w:p>
          <w:p w:rsidR="00010411" w:rsidRPr="00950C4D" w:rsidRDefault="00010411" w:rsidP="008337BC">
            <w:pPr>
              <w:jc w:val="center"/>
              <w:rPr>
                <w:rFonts w:ascii="Arial" w:hAnsi="Arial" w:cs="Arial"/>
                <w:sz w:val="24"/>
                <w:szCs w:val="24"/>
              </w:rPr>
            </w:pPr>
            <w:r w:rsidRPr="00950C4D">
              <w:rPr>
                <w:rFonts w:ascii="Arial" w:hAnsi="Arial" w:cs="Arial"/>
                <w:sz w:val="24"/>
                <w:szCs w:val="24"/>
              </w:rPr>
              <w:t>Piata</w:t>
            </w:r>
          </w:p>
          <w:p w:rsidR="00010411" w:rsidRPr="00950C4D" w:rsidRDefault="00010411" w:rsidP="008337BC">
            <w:pPr>
              <w:jc w:val="center"/>
              <w:rPr>
                <w:rFonts w:ascii="Arial" w:hAnsi="Arial" w:cs="Arial"/>
                <w:sz w:val="24"/>
                <w:szCs w:val="24"/>
              </w:rPr>
            </w:pPr>
            <w:r w:rsidRPr="00950C4D">
              <w:rPr>
                <w:rFonts w:ascii="Arial" w:hAnsi="Arial" w:cs="Arial"/>
                <w:sz w:val="24"/>
                <w:szCs w:val="24"/>
              </w:rPr>
              <w:t>(lei)</w:t>
            </w:r>
          </w:p>
        </w:tc>
      </w:tr>
      <w:tr w:rsidR="00010411" w:rsidRPr="00CE7D61" w:rsidTr="00010411">
        <w:tc>
          <w:tcPr>
            <w:tcW w:w="851" w:type="dxa"/>
          </w:tcPr>
          <w:p w:rsidR="00010411" w:rsidRPr="00950C4D" w:rsidRDefault="00010411" w:rsidP="008337BC">
            <w:pPr>
              <w:jc w:val="center"/>
              <w:rPr>
                <w:rFonts w:ascii="Arial" w:hAnsi="Arial" w:cs="Arial"/>
                <w:sz w:val="24"/>
                <w:szCs w:val="24"/>
              </w:rPr>
            </w:pPr>
            <w:r w:rsidRPr="00950C4D">
              <w:rPr>
                <w:rFonts w:ascii="Arial" w:hAnsi="Arial" w:cs="Arial"/>
                <w:sz w:val="24"/>
                <w:szCs w:val="24"/>
              </w:rPr>
              <w:t>1.</w:t>
            </w:r>
          </w:p>
        </w:tc>
        <w:tc>
          <w:tcPr>
            <w:tcW w:w="5811" w:type="dxa"/>
          </w:tcPr>
          <w:p w:rsidR="00010411" w:rsidRPr="00950C4D" w:rsidRDefault="00010411" w:rsidP="008337BC">
            <w:pPr>
              <w:rPr>
                <w:rFonts w:ascii="Arial" w:hAnsi="Arial" w:cs="Arial"/>
                <w:sz w:val="24"/>
                <w:szCs w:val="24"/>
              </w:rPr>
            </w:pPr>
            <w:r>
              <w:rPr>
                <w:rFonts w:ascii="Arial" w:hAnsi="Arial" w:cs="Arial"/>
                <w:sz w:val="24"/>
                <w:szCs w:val="24"/>
              </w:rPr>
              <w:t>Remorca &lt; 1to;  B-34-ADR  (deseuri fier vechi)</w:t>
            </w:r>
          </w:p>
        </w:tc>
        <w:tc>
          <w:tcPr>
            <w:tcW w:w="1560" w:type="dxa"/>
          </w:tcPr>
          <w:p w:rsidR="00010411" w:rsidRPr="00950C4D" w:rsidRDefault="00010411" w:rsidP="008337BC">
            <w:pPr>
              <w:jc w:val="right"/>
              <w:rPr>
                <w:rFonts w:ascii="Arial" w:hAnsi="Arial" w:cs="Arial"/>
                <w:sz w:val="24"/>
                <w:szCs w:val="24"/>
              </w:rPr>
            </w:pPr>
            <w:r>
              <w:rPr>
                <w:rFonts w:ascii="Arial" w:hAnsi="Arial" w:cs="Arial"/>
                <w:sz w:val="24"/>
                <w:szCs w:val="24"/>
              </w:rPr>
              <w:t>575,00</w:t>
            </w:r>
          </w:p>
        </w:tc>
      </w:tr>
      <w:tr w:rsidR="00010411" w:rsidRPr="00CE7D61" w:rsidTr="00010411">
        <w:tc>
          <w:tcPr>
            <w:tcW w:w="851" w:type="dxa"/>
          </w:tcPr>
          <w:p w:rsidR="00010411" w:rsidRPr="00950C4D" w:rsidRDefault="00010411" w:rsidP="008337BC">
            <w:pPr>
              <w:jc w:val="center"/>
              <w:rPr>
                <w:rFonts w:ascii="Arial" w:hAnsi="Arial" w:cs="Arial"/>
                <w:sz w:val="24"/>
                <w:szCs w:val="24"/>
              </w:rPr>
            </w:pPr>
            <w:r>
              <w:rPr>
                <w:rFonts w:ascii="Arial" w:hAnsi="Arial" w:cs="Arial"/>
                <w:sz w:val="24"/>
                <w:szCs w:val="24"/>
              </w:rPr>
              <w:t>2</w:t>
            </w:r>
          </w:p>
        </w:tc>
        <w:tc>
          <w:tcPr>
            <w:tcW w:w="5811" w:type="dxa"/>
          </w:tcPr>
          <w:p w:rsidR="00010411" w:rsidRDefault="00010411" w:rsidP="008337BC">
            <w:pPr>
              <w:rPr>
                <w:rFonts w:ascii="Arial" w:hAnsi="Arial" w:cs="Arial"/>
                <w:sz w:val="24"/>
                <w:szCs w:val="24"/>
              </w:rPr>
            </w:pPr>
            <w:r>
              <w:rPr>
                <w:rFonts w:ascii="Arial" w:hAnsi="Arial" w:cs="Arial"/>
                <w:sz w:val="24"/>
                <w:szCs w:val="24"/>
              </w:rPr>
              <w:t>Remorca ˃1 to;  B-54-NTM  (deseuri fier vechi)</w:t>
            </w:r>
          </w:p>
        </w:tc>
        <w:tc>
          <w:tcPr>
            <w:tcW w:w="1560" w:type="dxa"/>
          </w:tcPr>
          <w:p w:rsidR="00010411" w:rsidRDefault="00010411" w:rsidP="008337BC">
            <w:pPr>
              <w:jc w:val="right"/>
              <w:rPr>
                <w:rFonts w:ascii="Arial" w:hAnsi="Arial" w:cs="Arial"/>
                <w:sz w:val="24"/>
                <w:szCs w:val="24"/>
              </w:rPr>
            </w:pPr>
            <w:r>
              <w:rPr>
                <w:rFonts w:ascii="Arial" w:hAnsi="Arial" w:cs="Arial"/>
                <w:sz w:val="24"/>
                <w:szCs w:val="24"/>
              </w:rPr>
              <w:t>1.530,00</w:t>
            </w:r>
          </w:p>
        </w:tc>
      </w:tr>
      <w:tr w:rsidR="00010411" w:rsidRPr="00CE7D61" w:rsidTr="00010411">
        <w:tc>
          <w:tcPr>
            <w:tcW w:w="851" w:type="dxa"/>
          </w:tcPr>
          <w:p w:rsidR="00010411" w:rsidRDefault="00010411" w:rsidP="008337BC">
            <w:pPr>
              <w:jc w:val="center"/>
              <w:rPr>
                <w:rFonts w:ascii="Arial" w:hAnsi="Arial" w:cs="Arial"/>
                <w:sz w:val="24"/>
                <w:szCs w:val="24"/>
              </w:rPr>
            </w:pPr>
            <w:r>
              <w:rPr>
                <w:rFonts w:ascii="Arial" w:hAnsi="Arial" w:cs="Arial"/>
                <w:sz w:val="24"/>
                <w:szCs w:val="24"/>
              </w:rPr>
              <w:t>3</w:t>
            </w:r>
          </w:p>
        </w:tc>
        <w:tc>
          <w:tcPr>
            <w:tcW w:w="5811" w:type="dxa"/>
          </w:tcPr>
          <w:p w:rsidR="00010411" w:rsidRDefault="00010411" w:rsidP="008337BC">
            <w:pPr>
              <w:rPr>
                <w:rFonts w:ascii="Arial" w:hAnsi="Arial" w:cs="Arial"/>
                <w:sz w:val="24"/>
                <w:szCs w:val="24"/>
              </w:rPr>
            </w:pPr>
            <w:r>
              <w:rPr>
                <w:rFonts w:ascii="Arial" w:hAnsi="Arial" w:cs="Arial"/>
                <w:sz w:val="24"/>
                <w:szCs w:val="24"/>
              </w:rPr>
              <w:t>Autoturism NISSAN NOTE;  B-33-PNN</w:t>
            </w:r>
          </w:p>
        </w:tc>
        <w:tc>
          <w:tcPr>
            <w:tcW w:w="1560" w:type="dxa"/>
          </w:tcPr>
          <w:p w:rsidR="00010411" w:rsidRDefault="00010411" w:rsidP="008337BC">
            <w:pPr>
              <w:jc w:val="right"/>
              <w:rPr>
                <w:rFonts w:ascii="Arial" w:hAnsi="Arial" w:cs="Arial"/>
                <w:sz w:val="24"/>
                <w:szCs w:val="24"/>
              </w:rPr>
            </w:pPr>
            <w:r>
              <w:rPr>
                <w:rFonts w:ascii="Arial" w:hAnsi="Arial" w:cs="Arial"/>
                <w:sz w:val="24"/>
                <w:szCs w:val="24"/>
              </w:rPr>
              <w:t>7.730,00</w:t>
            </w:r>
          </w:p>
        </w:tc>
      </w:tr>
      <w:tr w:rsidR="00010411" w:rsidRPr="00CE7D61" w:rsidTr="00010411">
        <w:tc>
          <w:tcPr>
            <w:tcW w:w="851" w:type="dxa"/>
          </w:tcPr>
          <w:p w:rsidR="00010411" w:rsidRDefault="00010411" w:rsidP="008337BC">
            <w:pPr>
              <w:jc w:val="center"/>
              <w:rPr>
                <w:rFonts w:ascii="Arial" w:hAnsi="Arial" w:cs="Arial"/>
                <w:sz w:val="24"/>
                <w:szCs w:val="24"/>
              </w:rPr>
            </w:pPr>
            <w:r>
              <w:rPr>
                <w:rFonts w:ascii="Arial" w:hAnsi="Arial" w:cs="Arial"/>
                <w:sz w:val="24"/>
                <w:szCs w:val="24"/>
              </w:rPr>
              <w:t>4</w:t>
            </w:r>
          </w:p>
        </w:tc>
        <w:tc>
          <w:tcPr>
            <w:tcW w:w="5811" w:type="dxa"/>
          </w:tcPr>
          <w:p w:rsidR="00010411" w:rsidRDefault="00010411" w:rsidP="008337BC">
            <w:pPr>
              <w:rPr>
                <w:rFonts w:ascii="Arial" w:hAnsi="Arial" w:cs="Arial"/>
                <w:sz w:val="24"/>
                <w:szCs w:val="24"/>
              </w:rPr>
            </w:pPr>
            <w:r>
              <w:rPr>
                <w:rFonts w:ascii="Arial" w:hAnsi="Arial" w:cs="Arial"/>
                <w:sz w:val="24"/>
                <w:szCs w:val="24"/>
              </w:rPr>
              <w:t>Autoturism RENAULT CLIO;  B-39-YOB</w:t>
            </w:r>
          </w:p>
        </w:tc>
        <w:tc>
          <w:tcPr>
            <w:tcW w:w="1560" w:type="dxa"/>
          </w:tcPr>
          <w:p w:rsidR="00010411" w:rsidRDefault="00010411" w:rsidP="008337BC">
            <w:pPr>
              <w:jc w:val="right"/>
              <w:rPr>
                <w:rFonts w:ascii="Arial" w:hAnsi="Arial" w:cs="Arial"/>
                <w:sz w:val="24"/>
                <w:szCs w:val="24"/>
              </w:rPr>
            </w:pPr>
            <w:r>
              <w:rPr>
                <w:rFonts w:ascii="Arial" w:hAnsi="Arial" w:cs="Arial"/>
                <w:sz w:val="24"/>
                <w:szCs w:val="24"/>
              </w:rPr>
              <w:t>5.905,00</w:t>
            </w:r>
          </w:p>
        </w:tc>
      </w:tr>
      <w:tr w:rsidR="00010411" w:rsidRPr="00CE7D61" w:rsidTr="00010411">
        <w:tc>
          <w:tcPr>
            <w:tcW w:w="851" w:type="dxa"/>
          </w:tcPr>
          <w:p w:rsidR="00010411" w:rsidRDefault="00010411" w:rsidP="008337BC">
            <w:pPr>
              <w:jc w:val="center"/>
              <w:rPr>
                <w:rFonts w:ascii="Arial" w:hAnsi="Arial" w:cs="Arial"/>
                <w:sz w:val="24"/>
                <w:szCs w:val="24"/>
              </w:rPr>
            </w:pPr>
            <w:r>
              <w:rPr>
                <w:rFonts w:ascii="Arial" w:hAnsi="Arial" w:cs="Arial"/>
                <w:sz w:val="24"/>
                <w:szCs w:val="24"/>
              </w:rPr>
              <w:t>5</w:t>
            </w:r>
          </w:p>
        </w:tc>
        <w:tc>
          <w:tcPr>
            <w:tcW w:w="5811" w:type="dxa"/>
          </w:tcPr>
          <w:p w:rsidR="00010411" w:rsidRDefault="00010411" w:rsidP="008337BC">
            <w:pPr>
              <w:rPr>
                <w:rFonts w:ascii="Arial" w:hAnsi="Arial" w:cs="Arial"/>
                <w:sz w:val="24"/>
                <w:szCs w:val="24"/>
              </w:rPr>
            </w:pPr>
            <w:r>
              <w:rPr>
                <w:rFonts w:ascii="Arial" w:hAnsi="Arial" w:cs="Arial"/>
                <w:sz w:val="24"/>
                <w:szCs w:val="24"/>
              </w:rPr>
              <w:t>Autospeciala RENAULT MASCOTT;  B-79-YXV</w:t>
            </w:r>
          </w:p>
        </w:tc>
        <w:tc>
          <w:tcPr>
            <w:tcW w:w="1560" w:type="dxa"/>
          </w:tcPr>
          <w:p w:rsidR="00010411" w:rsidRDefault="00010411" w:rsidP="008337BC">
            <w:pPr>
              <w:jc w:val="right"/>
              <w:rPr>
                <w:rFonts w:ascii="Arial" w:hAnsi="Arial" w:cs="Arial"/>
                <w:sz w:val="24"/>
                <w:szCs w:val="24"/>
              </w:rPr>
            </w:pPr>
            <w:r>
              <w:rPr>
                <w:rFonts w:ascii="Arial" w:hAnsi="Arial" w:cs="Arial"/>
                <w:sz w:val="24"/>
                <w:szCs w:val="24"/>
              </w:rPr>
              <w:t>22.500,00</w:t>
            </w:r>
          </w:p>
        </w:tc>
      </w:tr>
      <w:tr w:rsidR="00010411" w:rsidRPr="00CE7D61" w:rsidTr="00010411">
        <w:tc>
          <w:tcPr>
            <w:tcW w:w="851" w:type="dxa"/>
          </w:tcPr>
          <w:p w:rsidR="00010411" w:rsidRDefault="00010411" w:rsidP="008337BC">
            <w:pPr>
              <w:jc w:val="center"/>
              <w:rPr>
                <w:rFonts w:ascii="Arial" w:hAnsi="Arial" w:cs="Arial"/>
                <w:sz w:val="24"/>
                <w:szCs w:val="24"/>
              </w:rPr>
            </w:pPr>
            <w:r>
              <w:rPr>
                <w:rFonts w:ascii="Arial" w:hAnsi="Arial" w:cs="Arial"/>
                <w:sz w:val="24"/>
                <w:szCs w:val="24"/>
              </w:rPr>
              <w:t>6</w:t>
            </w:r>
          </w:p>
        </w:tc>
        <w:tc>
          <w:tcPr>
            <w:tcW w:w="5811" w:type="dxa"/>
          </w:tcPr>
          <w:p w:rsidR="00010411" w:rsidRDefault="00010411" w:rsidP="008337BC">
            <w:pPr>
              <w:rPr>
                <w:rFonts w:ascii="Arial" w:hAnsi="Arial" w:cs="Arial"/>
                <w:sz w:val="24"/>
                <w:szCs w:val="24"/>
              </w:rPr>
            </w:pPr>
            <w:r>
              <w:rPr>
                <w:rFonts w:ascii="Arial" w:hAnsi="Arial" w:cs="Arial"/>
                <w:sz w:val="24"/>
                <w:szCs w:val="24"/>
              </w:rPr>
              <w:t>Autoturism DAEWOO MATIZ;  B-700-ADS</w:t>
            </w:r>
          </w:p>
        </w:tc>
        <w:tc>
          <w:tcPr>
            <w:tcW w:w="1560" w:type="dxa"/>
          </w:tcPr>
          <w:p w:rsidR="00010411" w:rsidRDefault="00010411" w:rsidP="008337BC">
            <w:pPr>
              <w:jc w:val="right"/>
              <w:rPr>
                <w:rFonts w:ascii="Arial" w:hAnsi="Arial" w:cs="Arial"/>
                <w:sz w:val="24"/>
                <w:szCs w:val="24"/>
              </w:rPr>
            </w:pPr>
            <w:r>
              <w:rPr>
                <w:rFonts w:ascii="Arial" w:hAnsi="Arial" w:cs="Arial"/>
                <w:sz w:val="24"/>
                <w:szCs w:val="24"/>
              </w:rPr>
              <w:t>1.945,00</w:t>
            </w:r>
          </w:p>
        </w:tc>
      </w:tr>
      <w:tr w:rsidR="00010411" w:rsidRPr="00CE7D61" w:rsidTr="00010411">
        <w:tc>
          <w:tcPr>
            <w:tcW w:w="851" w:type="dxa"/>
          </w:tcPr>
          <w:p w:rsidR="00010411" w:rsidRDefault="00010411" w:rsidP="008337BC">
            <w:pPr>
              <w:jc w:val="center"/>
              <w:rPr>
                <w:rFonts w:ascii="Arial" w:hAnsi="Arial" w:cs="Arial"/>
                <w:sz w:val="24"/>
                <w:szCs w:val="24"/>
              </w:rPr>
            </w:pPr>
            <w:r>
              <w:rPr>
                <w:rFonts w:ascii="Arial" w:hAnsi="Arial" w:cs="Arial"/>
                <w:sz w:val="24"/>
                <w:szCs w:val="24"/>
              </w:rPr>
              <w:t>7</w:t>
            </w:r>
          </w:p>
        </w:tc>
        <w:tc>
          <w:tcPr>
            <w:tcW w:w="5811" w:type="dxa"/>
          </w:tcPr>
          <w:p w:rsidR="00010411" w:rsidRDefault="00010411" w:rsidP="008337BC">
            <w:pPr>
              <w:rPr>
                <w:rFonts w:ascii="Arial" w:hAnsi="Arial" w:cs="Arial"/>
                <w:sz w:val="24"/>
                <w:szCs w:val="24"/>
              </w:rPr>
            </w:pPr>
            <w:r>
              <w:rPr>
                <w:rFonts w:ascii="Arial" w:hAnsi="Arial" w:cs="Arial"/>
                <w:sz w:val="24"/>
                <w:szCs w:val="24"/>
              </w:rPr>
              <w:t>Autoutilitara furgon DACIA LOGAN  B-62-AYE</w:t>
            </w:r>
          </w:p>
        </w:tc>
        <w:tc>
          <w:tcPr>
            <w:tcW w:w="1560" w:type="dxa"/>
          </w:tcPr>
          <w:p w:rsidR="00010411" w:rsidRDefault="00010411" w:rsidP="008337BC">
            <w:pPr>
              <w:jc w:val="right"/>
              <w:rPr>
                <w:rFonts w:ascii="Arial" w:hAnsi="Arial" w:cs="Arial"/>
                <w:sz w:val="24"/>
                <w:szCs w:val="24"/>
              </w:rPr>
            </w:pPr>
            <w:r>
              <w:rPr>
                <w:rFonts w:ascii="Arial" w:hAnsi="Arial" w:cs="Arial"/>
                <w:sz w:val="24"/>
                <w:szCs w:val="24"/>
              </w:rPr>
              <w:t>4.980,00</w:t>
            </w:r>
          </w:p>
        </w:tc>
      </w:tr>
      <w:tr w:rsidR="00010411" w:rsidRPr="00CE7D61" w:rsidTr="00010411">
        <w:tc>
          <w:tcPr>
            <w:tcW w:w="851" w:type="dxa"/>
          </w:tcPr>
          <w:p w:rsidR="00010411" w:rsidRDefault="00010411" w:rsidP="008337BC">
            <w:pPr>
              <w:jc w:val="center"/>
              <w:rPr>
                <w:rFonts w:ascii="Arial" w:hAnsi="Arial" w:cs="Arial"/>
                <w:sz w:val="24"/>
                <w:szCs w:val="24"/>
              </w:rPr>
            </w:pPr>
            <w:r>
              <w:rPr>
                <w:rFonts w:ascii="Arial" w:hAnsi="Arial" w:cs="Arial"/>
                <w:sz w:val="24"/>
                <w:szCs w:val="24"/>
              </w:rPr>
              <w:t>8</w:t>
            </w:r>
          </w:p>
        </w:tc>
        <w:tc>
          <w:tcPr>
            <w:tcW w:w="5811" w:type="dxa"/>
          </w:tcPr>
          <w:p w:rsidR="00010411" w:rsidRDefault="00010411" w:rsidP="008337BC">
            <w:pPr>
              <w:rPr>
                <w:rFonts w:ascii="Arial" w:hAnsi="Arial" w:cs="Arial"/>
                <w:sz w:val="24"/>
                <w:szCs w:val="24"/>
              </w:rPr>
            </w:pPr>
            <w:r>
              <w:rPr>
                <w:rFonts w:ascii="Arial" w:hAnsi="Arial" w:cs="Arial"/>
                <w:sz w:val="24"/>
                <w:szCs w:val="24"/>
              </w:rPr>
              <w:t>Autoturism DACIA LOGAN;  B-63-LPO</w:t>
            </w:r>
          </w:p>
        </w:tc>
        <w:tc>
          <w:tcPr>
            <w:tcW w:w="1560" w:type="dxa"/>
          </w:tcPr>
          <w:p w:rsidR="00010411" w:rsidRDefault="00010411" w:rsidP="008337BC">
            <w:pPr>
              <w:jc w:val="right"/>
              <w:rPr>
                <w:rFonts w:ascii="Arial" w:hAnsi="Arial" w:cs="Arial"/>
                <w:sz w:val="24"/>
                <w:szCs w:val="24"/>
              </w:rPr>
            </w:pPr>
            <w:r>
              <w:rPr>
                <w:rFonts w:ascii="Arial" w:hAnsi="Arial" w:cs="Arial"/>
                <w:sz w:val="24"/>
                <w:szCs w:val="24"/>
              </w:rPr>
              <w:t>4.690,00</w:t>
            </w:r>
          </w:p>
        </w:tc>
      </w:tr>
      <w:tr w:rsidR="00010411" w:rsidRPr="00CE7D61" w:rsidTr="00010411">
        <w:tc>
          <w:tcPr>
            <w:tcW w:w="851" w:type="dxa"/>
          </w:tcPr>
          <w:p w:rsidR="00010411" w:rsidRDefault="00010411" w:rsidP="008337BC">
            <w:pPr>
              <w:jc w:val="center"/>
              <w:rPr>
                <w:rFonts w:ascii="Arial" w:hAnsi="Arial" w:cs="Arial"/>
                <w:sz w:val="24"/>
                <w:szCs w:val="24"/>
              </w:rPr>
            </w:pPr>
            <w:r>
              <w:rPr>
                <w:rFonts w:ascii="Arial" w:hAnsi="Arial" w:cs="Arial"/>
                <w:sz w:val="24"/>
                <w:szCs w:val="24"/>
              </w:rPr>
              <w:t>9</w:t>
            </w:r>
          </w:p>
        </w:tc>
        <w:tc>
          <w:tcPr>
            <w:tcW w:w="5811" w:type="dxa"/>
          </w:tcPr>
          <w:p w:rsidR="00010411" w:rsidRDefault="00010411" w:rsidP="008337BC">
            <w:pPr>
              <w:rPr>
                <w:rFonts w:ascii="Arial" w:hAnsi="Arial" w:cs="Arial"/>
                <w:sz w:val="24"/>
                <w:szCs w:val="24"/>
              </w:rPr>
            </w:pPr>
            <w:r>
              <w:rPr>
                <w:rFonts w:ascii="Arial" w:hAnsi="Arial" w:cs="Arial"/>
                <w:sz w:val="24"/>
                <w:szCs w:val="24"/>
              </w:rPr>
              <w:t>Autoturism DACIA LOGAN; B-68-NDW</w:t>
            </w:r>
          </w:p>
        </w:tc>
        <w:tc>
          <w:tcPr>
            <w:tcW w:w="1560" w:type="dxa"/>
          </w:tcPr>
          <w:p w:rsidR="00010411" w:rsidRDefault="00010411" w:rsidP="008337BC">
            <w:pPr>
              <w:jc w:val="right"/>
              <w:rPr>
                <w:rFonts w:ascii="Arial" w:hAnsi="Arial" w:cs="Arial"/>
                <w:sz w:val="24"/>
                <w:szCs w:val="24"/>
              </w:rPr>
            </w:pPr>
            <w:r>
              <w:rPr>
                <w:rFonts w:ascii="Arial" w:hAnsi="Arial" w:cs="Arial"/>
                <w:sz w:val="24"/>
                <w:szCs w:val="24"/>
              </w:rPr>
              <w:t>4.690,00</w:t>
            </w:r>
          </w:p>
        </w:tc>
      </w:tr>
      <w:tr w:rsidR="00010411" w:rsidRPr="00CE7D61" w:rsidTr="00010411">
        <w:tc>
          <w:tcPr>
            <w:tcW w:w="851" w:type="dxa"/>
          </w:tcPr>
          <w:p w:rsidR="00010411" w:rsidRDefault="00010411" w:rsidP="008337BC">
            <w:pPr>
              <w:jc w:val="center"/>
              <w:rPr>
                <w:rFonts w:ascii="Arial" w:hAnsi="Arial" w:cs="Arial"/>
                <w:sz w:val="24"/>
                <w:szCs w:val="24"/>
              </w:rPr>
            </w:pPr>
            <w:r>
              <w:rPr>
                <w:rFonts w:ascii="Arial" w:hAnsi="Arial" w:cs="Arial"/>
                <w:sz w:val="24"/>
                <w:szCs w:val="24"/>
              </w:rPr>
              <w:t>10</w:t>
            </w:r>
          </w:p>
        </w:tc>
        <w:tc>
          <w:tcPr>
            <w:tcW w:w="5811" w:type="dxa"/>
          </w:tcPr>
          <w:p w:rsidR="00010411" w:rsidRDefault="00010411" w:rsidP="008337BC">
            <w:pPr>
              <w:rPr>
                <w:rFonts w:ascii="Arial" w:hAnsi="Arial" w:cs="Arial"/>
                <w:sz w:val="24"/>
                <w:szCs w:val="24"/>
              </w:rPr>
            </w:pPr>
            <w:r>
              <w:rPr>
                <w:rFonts w:ascii="Arial" w:hAnsi="Arial" w:cs="Arial"/>
                <w:sz w:val="24"/>
                <w:szCs w:val="24"/>
              </w:rPr>
              <w:t>Autoturism DACIA LOGAN;  B-701-ADS</w:t>
            </w:r>
          </w:p>
        </w:tc>
        <w:tc>
          <w:tcPr>
            <w:tcW w:w="1560" w:type="dxa"/>
          </w:tcPr>
          <w:p w:rsidR="00010411" w:rsidRDefault="00010411" w:rsidP="008337BC">
            <w:pPr>
              <w:jc w:val="right"/>
              <w:rPr>
                <w:rFonts w:ascii="Arial" w:hAnsi="Arial" w:cs="Arial"/>
                <w:sz w:val="24"/>
                <w:szCs w:val="24"/>
              </w:rPr>
            </w:pPr>
            <w:r>
              <w:rPr>
                <w:rFonts w:ascii="Arial" w:hAnsi="Arial" w:cs="Arial"/>
                <w:sz w:val="24"/>
                <w:szCs w:val="24"/>
              </w:rPr>
              <w:t>4.690,00</w:t>
            </w:r>
          </w:p>
        </w:tc>
      </w:tr>
      <w:tr w:rsidR="00010411" w:rsidRPr="00CE7D61" w:rsidTr="00010411">
        <w:tc>
          <w:tcPr>
            <w:tcW w:w="851" w:type="dxa"/>
            <w:shd w:val="clear" w:color="auto" w:fill="D9D9D9" w:themeFill="background1" w:themeFillShade="D9"/>
          </w:tcPr>
          <w:p w:rsidR="00010411" w:rsidRDefault="00010411" w:rsidP="008337BC">
            <w:pPr>
              <w:jc w:val="center"/>
              <w:rPr>
                <w:rFonts w:ascii="Arial" w:hAnsi="Arial" w:cs="Arial"/>
                <w:sz w:val="24"/>
                <w:szCs w:val="24"/>
              </w:rPr>
            </w:pPr>
          </w:p>
        </w:tc>
        <w:tc>
          <w:tcPr>
            <w:tcW w:w="5811" w:type="dxa"/>
            <w:shd w:val="clear" w:color="auto" w:fill="D9D9D9" w:themeFill="background1" w:themeFillShade="D9"/>
          </w:tcPr>
          <w:p w:rsidR="00010411" w:rsidRDefault="00010411" w:rsidP="008337BC">
            <w:pPr>
              <w:rPr>
                <w:rFonts w:ascii="Arial" w:hAnsi="Arial" w:cs="Arial"/>
                <w:sz w:val="24"/>
                <w:szCs w:val="24"/>
              </w:rPr>
            </w:pPr>
            <w:r>
              <w:rPr>
                <w:rFonts w:ascii="Arial" w:hAnsi="Arial" w:cs="Arial"/>
                <w:sz w:val="24"/>
                <w:szCs w:val="24"/>
              </w:rPr>
              <w:t>TOTAL  MIJLOACE DE TRANSPORT (lei)</w:t>
            </w:r>
          </w:p>
        </w:tc>
        <w:tc>
          <w:tcPr>
            <w:tcW w:w="1560" w:type="dxa"/>
            <w:shd w:val="clear" w:color="auto" w:fill="D9D9D9" w:themeFill="background1" w:themeFillShade="D9"/>
          </w:tcPr>
          <w:p w:rsidR="00010411" w:rsidRPr="00DA1E7F" w:rsidRDefault="00010411" w:rsidP="008337BC">
            <w:pPr>
              <w:jc w:val="right"/>
              <w:rPr>
                <w:rFonts w:ascii="Arial" w:hAnsi="Arial" w:cs="Arial"/>
                <w:b/>
                <w:sz w:val="24"/>
                <w:szCs w:val="24"/>
              </w:rPr>
            </w:pPr>
            <w:r w:rsidRPr="00DA1E7F">
              <w:rPr>
                <w:rFonts w:ascii="Arial" w:hAnsi="Arial" w:cs="Arial"/>
                <w:b/>
                <w:sz w:val="24"/>
                <w:szCs w:val="24"/>
              </w:rPr>
              <w:t>65.235,00</w:t>
            </w:r>
          </w:p>
        </w:tc>
      </w:tr>
    </w:tbl>
    <w:p w:rsidR="005F4373" w:rsidRPr="00CE7D61" w:rsidRDefault="001071FB" w:rsidP="005F4373">
      <w:pPr>
        <w:spacing w:after="0" w:line="240" w:lineRule="auto"/>
        <w:jc w:val="both"/>
        <w:rPr>
          <w:rFonts w:ascii="Arial" w:hAnsi="Arial" w:cs="Arial"/>
          <w:sz w:val="24"/>
          <w:szCs w:val="24"/>
        </w:rPr>
      </w:pPr>
      <w:r w:rsidRPr="00CE7D61">
        <w:rPr>
          <w:rFonts w:ascii="Arial" w:hAnsi="Arial" w:cs="Arial"/>
          <w:sz w:val="24"/>
          <w:szCs w:val="24"/>
        </w:rPr>
        <w:t xml:space="preserve">             </w:t>
      </w:r>
    </w:p>
    <w:p w:rsidR="00266EAD" w:rsidRPr="00CE7D61" w:rsidRDefault="00266EAD" w:rsidP="005F4373">
      <w:pPr>
        <w:spacing w:after="0" w:line="240" w:lineRule="auto"/>
        <w:jc w:val="both"/>
        <w:rPr>
          <w:rFonts w:ascii="Arial" w:hAnsi="Arial" w:cs="Arial"/>
          <w:sz w:val="24"/>
          <w:szCs w:val="24"/>
        </w:rPr>
      </w:pPr>
      <w:r w:rsidRPr="00CE7D61">
        <w:rPr>
          <w:rFonts w:ascii="Arial" w:hAnsi="Arial" w:cs="Arial"/>
          <w:sz w:val="24"/>
          <w:szCs w:val="24"/>
        </w:rPr>
        <w:t xml:space="preserve">             Un nr de zece mijloace de transport nu le-am gasit</w:t>
      </w:r>
      <w:r w:rsidR="004D38B8">
        <w:rPr>
          <w:rFonts w:ascii="Arial" w:hAnsi="Arial" w:cs="Arial"/>
          <w:sz w:val="24"/>
          <w:szCs w:val="24"/>
        </w:rPr>
        <w:t xml:space="preserve"> cu ocazia inspectiei in teren</w:t>
      </w:r>
      <w:r w:rsidR="00FD6C53">
        <w:rPr>
          <w:rFonts w:ascii="Arial" w:hAnsi="Arial" w:cs="Arial"/>
          <w:sz w:val="24"/>
          <w:szCs w:val="24"/>
        </w:rPr>
        <w:t xml:space="preserve"> (Pentru care nu am putut sa le evaluez)</w:t>
      </w:r>
      <w:r w:rsidRPr="00CE7D61">
        <w:rPr>
          <w:rFonts w:ascii="Arial" w:hAnsi="Arial" w:cs="Arial"/>
          <w:sz w:val="24"/>
          <w:szCs w:val="24"/>
        </w:rPr>
        <w:t>, fostul administrator al societatii in faliment mi-a spus ca unele nu au fost inmatriculate in cadrul societatii</w:t>
      </w:r>
      <w:r w:rsidR="004D38B8">
        <w:rPr>
          <w:rFonts w:ascii="Arial" w:hAnsi="Arial" w:cs="Arial"/>
          <w:sz w:val="24"/>
          <w:szCs w:val="24"/>
        </w:rPr>
        <w:t xml:space="preserve"> </w:t>
      </w:r>
      <w:r w:rsidRPr="00CE7D61">
        <w:rPr>
          <w:rFonts w:ascii="Arial" w:hAnsi="Arial" w:cs="Arial"/>
          <w:sz w:val="24"/>
          <w:szCs w:val="24"/>
        </w:rPr>
        <w:t>(un nr. de 7 pozitii)</w:t>
      </w:r>
      <w:r w:rsidR="004D38B8">
        <w:rPr>
          <w:rFonts w:ascii="Arial" w:hAnsi="Arial" w:cs="Arial"/>
          <w:sz w:val="24"/>
          <w:szCs w:val="24"/>
        </w:rPr>
        <w:t>,</w:t>
      </w:r>
      <w:r w:rsidRPr="00CE7D61">
        <w:rPr>
          <w:rFonts w:ascii="Arial" w:hAnsi="Arial" w:cs="Arial"/>
          <w:sz w:val="24"/>
          <w:szCs w:val="24"/>
        </w:rPr>
        <w:t>acesta inmanandu-mi adesa nr.3800832/29.10.2020 eliberata de MAI ce o anexez la prezentul raport, iar cele doua Barci cu motor sunt casate</w:t>
      </w:r>
      <w:r w:rsidR="004D38B8">
        <w:rPr>
          <w:rFonts w:ascii="Arial" w:hAnsi="Arial" w:cs="Arial"/>
          <w:sz w:val="24"/>
          <w:szCs w:val="24"/>
        </w:rPr>
        <w:t>,</w:t>
      </w:r>
      <w:r w:rsidRPr="00CE7D61">
        <w:rPr>
          <w:rFonts w:ascii="Arial" w:hAnsi="Arial" w:cs="Arial"/>
          <w:sz w:val="24"/>
          <w:szCs w:val="24"/>
        </w:rPr>
        <w:t xml:space="preserve"> </w:t>
      </w:r>
      <w:r w:rsidR="00C60E47">
        <w:rPr>
          <w:rFonts w:ascii="Arial" w:hAnsi="Arial" w:cs="Arial"/>
          <w:sz w:val="24"/>
          <w:szCs w:val="24"/>
        </w:rPr>
        <w:t xml:space="preserve">cat si </w:t>
      </w:r>
      <w:r w:rsidR="00973FFB" w:rsidRPr="00CE7D61">
        <w:rPr>
          <w:rFonts w:ascii="Arial" w:hAnsi="Arial" w:cs="Arial"/>
          <w:sz w:val="24"/>
          <w:szCs w:val="24"/>
        </w:rPr>
        <w:t>autoturismul</w:t>
      </w:r>
      <w:r w:rsidRPr="00CE7D61">
        <w:rPr>
          <w:rFonts w:ascii="Arial" w:hAnsi="Arial" w:cs="Arial"/>
          <w:sz w:val="24"/>
          <w:szCs w:val="24"/>
        </w:rPr>
        <w:t xml:space="preserve"> Dacia cu  serie motor C000295 est</w:t>
      </w:r>
      <w:r w:rsidR="004D38B8">
        <w:rPr>
          <w:rFonts w:ascii="Arial" w:hAnsi="Arial" w:cs="Arial"/>
          <w:sz w:val="24"/>
          <w:szCs w:val="24"/>
        </w:rPr>
        <w:t>e avariata si este dauna totala, conform tabelelor de mai jos:</w:t>
      </w:r>
    </w:p>
    <w:tbl>
      <w:tblPr>
        <w:tblStyle w:val="TableGrid"/>
        <w:tblW w:w="0" w:type="auto"/>
        <w:tblInd w:w="250" w:type="dxa"/>
        <w:tblLook w:val="04A0"/>
      </w:tblPr>
      <w:tblGrid>
        <w:gridCol w:w="567"/>
        <w:gridCol w:w="2693"/>
        <w:gridCol w:w="4536"/>
        <w:gridCol w:w="1530"/>
      </w:tblGrid>
      <w:tr w:rsidR="004D38B8" w:rsidTr="004D38B8">
        <w:tc>
          <w:tcPr>
            <w:tcW w:w="567" w:type="dxa"/>
          </w:tcPr>
          <w:p w:rsidR="004D38B8" w:rsidRPr="00897FAC" w:rsidRDefault="004D38B8" w:rsidP="008337BC">
            <w:pPr>
              <w:jc w:val="center"/>
              <w:rPr>
                <w:rFonts w:ascii="Arial" w:hAnsi="Arial" w:cs="Arial"/>
                <w:sz w:val="20"/>
                <w:szCs w:val="20"/>
              </w:rPr>
            </w:pPr>
            <w:r w:rsidRPr="00897FAC">
              <w:rPr>
                <w:rFonts w:ascii="Arial" w:hAnsi="Arial" w:cs="Arial"/>
                <w:sz w:val="20"/>
                <w:szCs w:val="20"/>
              </w:rPr>
              <w:t>Nr. crt</w:t>
            </w:r>
          </w:p>
        </w:tc>
        <w:tc>
          <w:tcPr>
            <w:tcW w:w="2693" w:type="dxa"/>
          </w:tcPr>
          <w:p w:rsidR="004D38B8" w:rsidRPr="00D5158A" w:rsidRDefault="004D38B8" w:rsidP="008337BC">
            <w:pPr>
              <w:jc w:val="center"/>
              <w:rPr>
                <w:rFonts w:ascii="Arial" w:hAnsi="Arial" w:cs="Arial"/>
              </w:rPr>
            </w:pPr>
            <w:r w:rsidRPr="00D5158A">
              <w:rPr>
                <w:rFonts w:ascii="Arial" w:hAnsi="Arial" w:cs="Arial"/>
              </w:rPr>
              <w:t>Serie sasiu</w:t>
            </w:r>
          </w:p>
        </w:tc>
        <w:tc>
          <w:tcPr>
            <w:tcW w:w="4536" w:type="dxa"/>
          </w:tcPr>
          <w:p w:rsidR="004D38B8" w:rsidRPr="00D5158A" w:rsidRDefault="004D38B8" w:rsidP="008337BC">
            <w:pPr>
              <w:jc w:val="center"/>
              <w:rPr>
                <w:rFonts w:ascii="Arial" w:hAnsi="Arial" w:cs="Arial"/>
              </w:rPr>
            </w:pPr>
            <w:r w:rsidRPr="00D5158A">
              <w:rPr>
                <w:rFonts w:ascii="Arial" w:hAnsi="Arial" w:cs="Arial"/>
              </w:rPr>
              <w:t>Marca</w:t>
            </w:r>
          </w:p>
        </w:tc>
        <w:tc>
          <w:tcPr>
            <w:tcW w:w="1530" w:type="dxa"/>
          </w:tcPr>
          <w:p w:rsidR="004D38B8" w:rsidRPr="00D5158A" w:rsidRDefault="004D38B8" w:rsidP="008337BC">
            <w:pPr>
              <w:jc w:val="center"/>
              <w:rPr>
                <w:rFonts w:ascii="Arial" w:hAnsi="Arial" w:cs="Arial"/>
              </w:rPr>
            </w:pPr>
            <w:r w:rsidRPr="00D5158A">
              <w:rPr>
                <w:rFonts w:ascii="Arial" w:hAnsi="Arial" w:cs="Arial"/>
              </w:rPr>
              <w:t>Serie motor</w:t>
            </w:r>
          </w:p>
        </w:tc>
      </w:tr>
      <w:tr w:rsidR="004D38B8" w:rsidTr="004D38B8">
        <w:tc>
          <w:tcPr>
            <w:tcW w:w="567" w:type="dxa"/>
          </w:tcPr>
          <w:p w:rsidR="004D38B8" w:rsidRPr="00D5158A" w:rsidRDefault="004D38B8" w:rsidP="008337BC">
            <w:pPr>
              <w:jc w:val="center"/>
              <w:rPr>
                <w:rFonts w:ascii="Arial" w:hAnsi="Arial" w:cs="Arial"/>
              </w:rPr>
            </w:pPr>
            <w:r w:rsidRPr="00D5158A">
              <w:rPr>
                <w:rFonts w:ascii="Arial" w:hAnsi="Arial" w:cs="Arial"/>
              </w:rPr>
              <w:t>1</w:t>
            </w:r>
          </w:p>
        </w:tc>
        <w:tc>
          <w:tcPr>
            <w:tcW w:w="2693" w:type="dxa"/>
          </w:tcPr>
          <w:p w:rsidR="004D38B8" w:rsidRPr="00D5158A" w:rsidRDefault="004D38B8" w:rsidP="008337BC">
            <w:pPr>
              <w:jc w:val="both"/>
              <w:rPr>
                <w:rFonts w:ascii="Arial" w:hAnsi="Arial" w:cs="Arial"/>
              </w:rPr>
            </w:pPr>
            <w:r w:rsidRPr="00D5158A">
              <w:rPr>
                <w:rFonts w:ascii="Arial" w:hAnsi="Arial" w:cs="Arial"/>
              </w:rPr>
              <w:t>UU1LSDABH33007640</w:t>
            </w:r>
          </w:p>
        </w:tc>
        <w:tc>
          <w:tcPr>
            <w:tcW w:w="4536" w:type="dxa"/>
          </w:tcPr>
          <w:p w:rsidR="004D38B8" w:rsidRPr="00D5158A" w:rsidRDefault="004D38B8" w:rsidP="008337BC">
            <w:pPr>
              <w:jc w:val="both"/>
              <w:rPr>
                <w:rFonts w:ascii="Arial" w:hAnsi="Arial" w:cs="Arial"/>
              </w:rPr>
            </w:pPr>
            <w:r w:rsidRPr="00D5158A">
              <w:rPr>
                <w:rFonts w:ascii="Arial" w:hAnsi="Arial" w:cs="Arial"/>
              </w:rPr>
              <w:t>DACIA LSDAB (poz.6 din tabel)</w:t>
            </w:r>
          </w:p>
        </w:tc>
        <w:tc>
          <w:tcPr>
            <w:tcW w:w="1530" w:type="dxa"/>
          </w:tcPr>
          <w:p w:rsidR="004D38B8" w:rsidRPr="00D5158A" w:rsidRDefault="004D38B8" w:rsidP="008337BC">
            <w:pPr>
              <w:jc w:val="both"/>
              <w:rPr>
                <w:rFonts w:ascii="Arial" w:hAnsi="Arial" w:cs="Arial"/>
              </w:rPr>
            </w:pPr>
            <w:r w:rsidRPr="00D5158A">
              <w:rPr>
                <w:rFonts w:ascii="Arial" w:hAnsi="Arial" w:cs="Arial"/>
              </w:rPr>
              <w:t>UA21677</w:t>
            </w:r>
          </w:p>
        </w:tc>
      </w:tr>
      <w:tr w:rsidR="004D38B8" w:rsidTr="004D38B8">
        <w:tc>
          <w:tcPr>
            <w:tcW w:w="567" w:type="dxa"/>
          </w:tcPr>
          <w:p w:rsidR="004D38B8" w:rsidRPr="00D5158A" w:rsidRDefault="004D38B8" w:rsidP="008337BC">
            <w:pPr>
              <w:jc w:val="center"/>
              <w:rPr>
                <w:rFonts w:ascii="Arial" w:hAnsi="Arial" w:cs="Arial"/>
              </w:rPr>
            </w:pPr>
            <w:r w:rsidRPr="00D5158A">
              <w:rPr>
                <w:rFonts w:ascii="Arial" w:hAnsi="Arial" w:cs="Arial"/>
              </w:rPr>
              <w:t>2</w:t>
            </w:r>
          </w:p>
        </w:tc>
        <w:tc>
          <w:tcPr>
            <w:tcW w:w="2693" w:type="dxa"/>
          </w:tcPr>
          <w:p w:rsidR="004D38B8" w:rsidRPr="00D5158A" w:rsidRDefault="004D38B8" w:rsidP="008337BC">
            <w:pPr>
              <w:jc w:val="both"/>
              <w:rPr>
                <w:rFonts w:ascii="Arial" w:hAnsi="Arial" w:cs="Arial"/>
              </w:rPr>
            </w:pPr>
            <w:r w:rsidRPr="00D5158A">
              <w:rPr>
                <w:rFonts w:ascii="Arial" w:hAnsi="Arial" w:cs="Arial"/>
              </w:rPr>
              <w:t>UU1D1611752471086</w:t>
            </w:r>
          </w:p>
        </w:tc>
        <w:tc>
          <w:tcPr>
            <w:tcW w:w="4536" w:type="dxa"/>
          </w:tcPr>
          <w:p w:rsidR="004D38B8" w:rsidRPr="00D5158A" w:rsidRDefault="004D38B8" w:rsidP="008337BC">
            <w:pPr>
              <w:jc w:val="both"/>
              <w:rPr>
                <w:rFonts w:ascii="Arial" w:hAnsi="Arial" w:cs="Arial"/>
              </w:rPr>
            </w:pPr>
            <w:r w:rsidRPr="00D5158A">
              <w:rPr>
                <w:rFonts w:ascii="Arial" w:hAnsi="Arial" w:cs="Arial"/>
              </w:rPr>
              <w:t>DACIA D1305DS-AM004/E3-F</w:t>
            </w:r>
          </w:p>
          <w:p w:rsidR="004D38B8" w:rsidRPr="00D5158A" w:rsidRDefault="004D38B8" w:rsidP="008337BC">
            <w:pPr>
              <w:jc w:val="both"/>
              <w:rPr>
                <w:rFonts w:ascii="Arial" w:hAnsi="Arial" w:cs="Arial"/>
              </w:rPr>
            </w:pPr>
            <w:r w:rsidRPr="00D5158A">
              <w:rPr>
                <w:rFonts w:ascii="Arial" w:hAnsi="Arial" w:cs="Arial"/>
              </w:rPr>
              <w:t>(poz.8 din tabel)</w:t>
            </w:r>
          </w:p>
        </w:tc>
        <w:tc>
          <w:tcPr>
            <w:tcW w:w="1530" w:type="dxa"/>
          </w:tcPr>
          <w:p w:rsidR="004D38B8" w:rsidRPr="00D5158A" w:rsidRDefault="004D38B8" w:rsidP="008337BC">
            <w:pPr>
              <w:jc w:val="both"/>
              <w:rPr>
                <w:rFonts w:ascii="Arial" w:hAnsi="Arial" w:cs="Arial"/>
              </w:rPr>
            </w:pPr>
            <w:r w:rsidRPr="00D5158A">
              <w:rPr>
                <w:rFonts w:ascii="Arial" w:hAnsi="Arial" w:cs="Arial"/>
              </w:rPr>
              <w:t>UA38033</w:t>
            </w:r>
          </w:p>
        </w:tc>
      </w:tr>
      <w:tr w:rsidR="004D38B8" w:rsidTr="004D38B8">
        <w:tc>
          <w:tcPr>
            <w:tcW w:w="567" w:type="dxa"/>
          </w:tcPr>
          <w:p w:rsidR="004D38B8" w:rsidRPr="00D5158A" w:rsidRDefault="004D38B8" w:rsidP="008337BC">
            <w:pPr>
              <w:jc w:val="center"/>
              <w:rPr>
                <w:rFonts w:ascii="Arial" w:hAnsi="Arial" w:cs="Arial"/>
              </w:rPr>
            </w:pPr>
            <w:r w:rsidRPr="00D5158A">
              <w:rPr>
                <w:rFonts w:ascii="Arial" w:hAnsi="Arial" w:cs="Arial"/>
              </w:rPr>
              <w:t>3</w:t>
            </w:r>
          </w:p>
        </w:tc>
        <w:tc>
          <w:tcPr>
            <w:tcW w:w="2693" w:type="dxa"/>
          </w:tcPr>
          <w:p w:rsidR="004D38B8" w:rsidRPr="00D5158A" w:rsidRDefault="004D38B8" w:rsidP="008337BC">
            <w:pPr>
              <w:jc w:val="both"/>
              <w:rPr>
                <w:rFonts w:ascii="Arial" w:hAnsi="Arial" w:cs="Arial"/>
              </w:rPr>
            </w:pPr>
            <w:r w:rsidRPr="00D5158A">
              <w:rPr>
                <w:rFonts w:ascii="Arial" w:hAnsi="Arial" w:cs="Arial"/>
              </w:rPr>
              <w:t>UU1R</w:t>
            </w:r>
            <w:r>
              <w:rPr>
                <w:rFonts w:ascii="Arial" w:hAnsi="Arial" w:cs="Arial"/>
              </w:rPr>
              <w:t>5</w:t>
            </w:r>
            <w:r w:rsidRPr="00D5158A">
              <w:rPr>
                <w:rFonts w:ascii="Arial" w:hAnsi="Arial" w:cs="Arial"/>
              </w:rPr>
              <w:t>A71553453044</w:t>
            </w:r>
          </w:p>
        </w:tc>
        <w:tc>
          <w:tcPr>
            <w:tcW w:w="4536" w:type="dxa"/>
          </w:tcPr>
          <w:p w:rsidR="004D38B8" w:rsidRDefault="004D38B8" w:rsidP="008337BC">
            <w:pPr>
              <w:jc w:val="both"/>
              <w:rPr>
                <w:rFonts w:ascii="Arial" w:hAnsi="Arial" w:cs="Arial"/>
              </w:rPr>
            </w:pPr>
            <w:r w:rsidRPr="00D5158A">
              <w:rPr>
                <w:rFonts w:ascii="Arial" w:hAnsi="Arial" w:cs="Arial"/>
              </w:rPr>
              <w:t>DACIA R5A715 SOLENZA</w:t>
            </w:r>
          </w:p>
          <w:p w:rsidR="004D38B8" w:rsidRPr="00D5158A" w:rsidRDefault="004D38B8" w:rsidP="008337BC">
            <w:pPr>
              <w:jc w:val="both"/>
              <w:rPr>
                <w:rFonts w:ascii="Arial" w:hAnsi="Arial" w:cs="Arial"/>
              </w:rPr>
            </w:pPr>
            <w:r w:rsidRPr="00D5158A">
              <w:rPr>
                <w:rFonts w:ascii="Arial" w:hAnsi="Arial" w:cs="Arial"/>
              </w:rPr>
              <w:t>(poz.</w:t>
            </w:r>
            <w:r>
              <w:rPr>
                <w:rFonts w:ascii="Arial" w:hAnsi="Arial" w:cs="Arial"/>
              </w:rPr>
              <w:t>9</w:t>
            </w:r>
            <w:r w:rsidRPr="00D5158A">
              <w:rPr>
                <w:rFonts w:ascii="Arial" w:hAnsi="Arial" w:cs="Arial"/>
              </w:rPr>
              <w:t xml:space="preserve"> din tabel)</w:t>
            </w:r>
          </w:p>
        </w:tc>
        <w:tc>
          <w:tcPr>
            <w:tcW w:w="1530" w:type="dxa"/>
          </w:tcPr>
          <w:p w:rsidR="004D38B8" w:rsidRPr="00D5158A" w:rsidRDefault="004D38B8" w:rsidP="008337BC">
            <w:pPr>
              <w:jc w:val="both"/>
              <w:rPr>
                <w:rFonts w:ascii="Arial" w:hAnsi="Arial" w:cs="Arial"/>
              </w:rPr>
            </w:pPr>
            <w:r w:rsidRPr="00D5158A">
              <w:rPr>
                <w:rFonts w:ascii="Arial" w:hAnsi="Arial" w:cs="Arial"/>
              </w:rPr>
              <w:t>UB13589</w:t>
            </w:r>
          </w:p>
        </w:tc>
      </w:tr>
      <w:tr w:rsidR="004D38B8" w:rsidTr="004D38B8">
        <w:tc>
          <w:tcPr>
            <w:tcW w:w="567" w:type="dxa"/>
          </w:tcPr>
          <w:p w:rsidR="004D38B8" w:rsidRPr="00D5158A" w:rsidRDefault="004D38B8" w:rsidP="008337BC">
            <w:pPr>
              <w:jc w:val="center"/>
              <w:rPr>
                <w:rFonts w:ascii="Arial" w:hAnsi="Arial" w:cs="Arial"/>
              </w:rPr>
            </w:pPr>
            <w:r w:rsidRPr="00D5158A">
              <w:rPr>
                <w:rFonts w:ascii="Arial" w:hAnsi="Arial" w:cs="Arial"/>
              </w:rPr>
              <w:t>4</w:t>
            </w:r>
          </w:p>
        </w:tc>
        <w:tc>
          <w:tcPr>
            <w:tcW w:w="2693" w:type="dxa"/>
          </w:tcPr>
          <w:p w:rsidR="004D38B8" w:rsidRPr="00D5158A" w:rsidRDefault="004D38B8" w:rsidP="008337BC">
            <w:pPr>
              <w:jc w:val="both"/>
              <w:rPr>
                <w:rFonts w:ascii="Arial" w:hAnsi="Arial" w:cs="Arial"/>
              </w:rPr>
            </w:pPr>
            <w:r>
              <w:rPr>
                <w:rFonts w:ascii="Arial" w:hAnsi="Arial" w:cs="Arial"/>
              </w:rPr>
              <w:t>UU1R5AA1653471293</w:t>
            </w:r>
          </w:p>
        </w:tc>
        <w:tc>
          <w:tcPr>
            <w:tcW w:w="4536" w:type="dxa"/>
          </w:tcPr>
          <w:p w:rsidR="004D38B8" w:rsidRDefault="004D38B8" w:rsidP="008337BC">
            <w:pPr>
              <w:jc w:val="both"/>
              <w:rPr>
                <w:rFonts w:ascii="Arial" w:hAnsi="Arial" w:cs="Arial"/>
              </w:rPr>
            </w:pPr>
            <w:r>
              <w:rPr>
                <w:rFonts w:ascii="Arial" w:hAnsi="Arial" w:cs="Arial"/>
              </w:rPr>
              <w:t>DACIA R5A/R5AA16/SOLENZA</w:t>
            </w:r>
          </w:p>
          <w:p w:rsidR="004D38B8" w:rsidRPr="00D5158A" w:rsidRDefault="004D38B8" w:rsidP="008337BC">
            <w:pPr>
              <w:jc w:val="both"/>
              <w:rPr>
                <w:rFonts w:ascii="Arial" w:hAnsi="Arial" w:cs="Arial"/>
              </w:rPr>
            </w:pPr>
            <w:r w:rsidRPr="00D5158A">
              <w:rPr>
                <w:rFonts w:ascii="Arial" w:hAnsi="Arial" w:cs="Arial"/>
              </w:rPr>
              <w:t>(poz.</w:t>
            </w:r>
            <w:r>
              <w:rPr>
                <w:rFonts w:ascii="Arial" w:hAnsi="Arial" w:cs="Arial"/>
              </w:rPr>
              <w:t>10</w:t>
            </w:r>
            <w:r w:rsidRPr="00D5158A">
              <w:rPr>
                <w:rFonts w:ascii="Arial" w:hAnsi="Arial" w:cs="Arial"/>
              </w:rPr>
              <w:t xml:space="preserve"> din tabel)</w:t>
            </w:r>
          </w:p>
        </w:tc>
        <w:tc>
          <w:tcPr>
            <w:tcW w:w="1530" w:type="dxa"/>
          </w:tcPr>
          <w:p w:rsidR="004D38B8" w:rsidRPr="00D5158A" w:rsidRDefault="004D38B8" w:rsidP="008337BC">
            <w:pPr>
              <w:jc w:val="both"/>
              <w:rPr>
                <w:rFonts w:ascii="Arial" w:hAnsi="Arial" w:cs="Arial"/>
              </w:rPr>
            </w:pPr>
            <w:r>
              <w:rPr>
                <w:rFonts w:ascii="Arial" w:hAnsi="Arial" w:cs="Arial"/>
              </w:rPr>
              <w:t>UB20244</w:t>
            </w:r>
          </w:p>
        </w:tc>
      </w:tr>
      <w:tr w:rsidR="004D38B8" w:rsidRPr="00915263" w:rsidTr="004D38B8">
        <w:tc>
          <w:tcPr>
            <w:tcW w:w="567" w:type="dxa"/>
          </w:tcPr>
          <w:p w:rsidR="004D38B8" w:rsidRPr="00915263" w:rsidRDefault="004D38B8" w:rsidP="008337BC">
            <w:pPr>
              <w:jc w:val="center"/>
              <w:rPr>
                <w:rFonts w:ascii="Arial" w:hAnsi="Arial" w:cs="Arial"/>
              </w:rPr>
            </w:pPr>
            <w:r w:rsidRPr="00915263">
              <w:rPr>
                <w:rFonts w:ascii="Arial" w:hAnsi="Arial" w:cs="Arial"/>
              </w:rPr>
              <w:t>5</w:t>
            </w:r>
          </w:p>
        </w:tc>
        <w:tc>
          <w:tcPr>
            <w:tcW w:w="2693" w:type="dxa"/>
          </w:tcPr>
          <w:p w:rsidR="004D38B8" w:rsidRPr="00915263" w:rsidRDefault="004D38B8" w:rsidP="008337BC">
            <w:pPr>
              <w:jc w:val="both"/>
              <w:rPr>
                <w:rFonts w:ascii="Arial" w:hAnsi="Arial" w:cs="Arial"/>
              </w:rPr>
            </w:pPr>
            <w:r w:rsidRPr="00915263">
              <w:rPr>
                <w:rFonts w:ascii="Arial" w:hAnsi="Arial" w:cs="Arial"/>
              </w:rPr>
              <w:t>UU1KSDAFH36820197</w:t>
            </w:r>
          </w:p>
        </w:tc>
        <w:tc>
          <w:tcPr>
            <w:tcW w:w="4536" w:type="dxa"/>
          </w:tcPr>
          <w:p w:rsidR="004D38B8" w:rsidRPr="00915263" w:rsidRDefault="004D38B8" w:rsidP="008337BC">
            <w:pPr>
              <w:jc w:val="both"/>
              <w:rPr>
                <w:rFonts w:ascii="Arial" w:hAnsi="Arial" w:cs="Arial"/>
              </w:rPr>
            </w:pPr>
            <w:r w:rsidRPr="00915263">
              <w:rPr>
                <w:rFonts w:ascii="Arial" w:hAnsi="Arial" w:cs="Arial"/>
              </w:rPr>
              <w:t>DACIA LOGAN SD KSDAF</w:t>
            </w:r>
          </w:p>
          <w:p w:rsidR="004D38B8" w:rsidRPr="00915263" w:rsidRDefault="004D38B8" w:rsidP="008337BC">
            <w:pPr>
              <w:jc w:val="both"/>
              <w:rPr>
                <w:rFonts w:ascii="Arial" w:hAnsi="Arial" w:cs="Arial"/>
              </w:rPr>
            </w:pPr>
            <w:r w:rsidRPr="00915263">
              <w:rPr>
                <w:rFonts w:ascii="Arial" w:hAnsi="Arial" w:cs="Arial"/>
              </w:rPr>
              <w:t>(poz.14 din tabel)</w:t>
            </w:r>
          </w:p>
        </w:tc>
        <w:tc>
          <w:tcPr>
            <w:tcW w:w="1530" w:type="dxa"/>
          </w:tcPr>
          <w:p w:rsidR="004D38B8" w:rsidRPr="00915263" w:rsidRDefault="004D38B8" w:rsidP="008337BC">
            <w:pPr>
              <w:jc w:val="both"/>
              <w:rPr>
                <w:rFonts w:ascii="Arial" w:hAnsi="Arial" w:cs="Arial"/>
              </w:rPr>
            </w:pPr>
            <w:r w:rsidRPr="00915263">
              <w:rPr>
                <w:rFonts w:ascii="Arial" w:hAnsi="Arial" w:cs="Arial"/>
              </w:rPr>
              <w:t>UB82700</w:t>
            </w:r>
          </w:p>
        </w:tc>
      </w:tr>
      <w:tr w:rsidR="004D38B8" w:rsidRPr="00915263" w:rsidTr="004D38B8">
        <w:tc>
          <w:tcPr>
            <w:tcW w:w="567" w:type="dxa"/>
          </w:tcPr>
          <w:p w:rsidR="004D38B8" w:rsidRPr="00915263" w:rsidRDefault="004D38B8" w:rsidP="008337BC">
            <w:pPr>
              <w:jc w:val="center"/>
              <w:rPr>
                <w:rFonts w:ascii="Arial" w:hAnsi="Arial" w:cs="Arial"/>
              </w:rPr>
            </w:pPr>
            <w:r w:rsidRPr="00915263">
              <w:rPr>
                <w:rFonts w:ascii="Arial" w:hAnsi="Arial" w:cs="Arial"/>
              </w:rPr>
              <w:t>6</w:t>
            </w:r>
          </w:p>
        </w:tc>
        <w:tc>
          <w:tcPr>
            <w:tcW w:w="2693" w:type="dxa"/>
          </w:tcPr>
          <w:p w:rsidR="004D38B8" w:rsidRPr="00915263" w:rsidRDefault="004D38B8" w:rsidP="008337BC">
            <w:pPr>
              <w:jc w:val="both"/>
              <w:rPr>
                <w:rFonts w:ascii="Arial" w:hAnsi="Arial" w:cs="Arial"/>
              </w:rPr>
            </w:pPr>
            <w:r w:rsidRPr="00915263">
              <w:rPr>
                <w:rFonts w:ascii="Arial" w:hAnsi="Arial" w:cs="Arial"/>
              </w:rPr>
              <w:t>UU1LSDABH33718030</w:t>
            </w:r>
          </w:p>
        </w:tc>
        <w:tc>
          <w:tcPr>
            <w:tcW w:w="4536" w:type="dxa"/>
          </w:tcPr>
          <w:p w:rsidR="004D38B8" w:rsidRPr="00915263" w:rsidRDefault="004D38B8" w:rsidP="008337BC">
            <w:pPr>
              <w:jc w:val="both"/>
              <w:rPr>
                <w:rFonts w:ascii="Arial" w:hAnsi="Arial" w:cs="Arial"/>
              </w:rPr>
            </w:pPr>
            <w:r w:rsidRPr="00915263">
              <w:rPr>
                <w:rFonts w:ascii="Arial" w:hAnsi="Arial" w:cs="Arial"/>
              </w:rPr>
              <w:t>DACIA LSDAB (poz.15 din tabel)</w:t>
            </w:r>
          </w:p>
        </w:tc>
        <w:tc>
          <w:tcPr>
            <w:tcW w:w="1530" w:type="dxa"/>
          </w:tcPr>
          <w:p w:rsidR="004D38B8" w:rsidRPr="00915263" w:rsidRDefault="004D38B8" w:rsidP="008337BC">
            <w:pPr>
              <w:jc w:val="both"/>
              <w:rPr>
                <w:rFonts w:ascii="Arial" w:hAnsi="Arial" w:cs="Arial"/>
              </w:rPr>
            </w:pPr>
            <w:r w:rsidRPr="00915263">
              <w:rPr>
                <w:rFonts w:ascii="Arial" w:hAnsi="Arial" w:cs="Arial"/>
              </w:rPr>
              <w:t>UA65469</w:t>
            </w:r>
          </w:p>
        </w:tc>
      </w:tr>
    </w:tbl>
    <w:p w:rsidR="004D38B8" w:rsidRPr="00915263" w:rsidRDefault="004D38B8" w:rsidP="004D38B8">
      <w:pPr>
        <w:spacing w:after="0" w:line="240" w:lineRule="auto"/>
        <w:jc w:val="both"/>
        <w:rPr>
          <w:rFonts w:ascii="Arial" w:hAnsi="Arial" w:cs="Arial"/>
          <w:sz w:val="24"/>
          <w:szCs w:val="24"/>
        </w:rPr>
      </w:pPr>
    </w:p>
    <w:p w:rsidR="004D38B8" w:rsidRPr="00915263" w:rsidRDefault="004D38B8" w:rsidP="004D38B8">
      <w:pPr>
        <w:spacing w:after="0" w:line="240" w:lineRule="auto"/>
        <w:jc w:val="both"/>
        <w:rPr>
          <w:rFonts w:ascii="Arial" w:hAnsi="Arial" w:cs="Arial"/>
          <w:sz w:val="24"/>
          <w:szCs w:val="24"/>
        </w:rPr>
      </w:pPr>
      <w:r w:rsidRPr="00915263">
        <w:rPr>
          <w:rFonts w:ascii="Arial" w:hAnsi="Arial" w:cs="Arial"/>
          <w:sz w:val="24"/>
          <w:szCs w:val="24"/>
        </w:rPr>
        <w:t>Urmatorul autoturism nu figureaza la Adras Com Impex SRL (figureaza ca utilizator), acesta fiind inmatriculata pe numele SC RCI Leasing Romania IFN SA  CUI I4378619</w:t>
      </w:r>
    </w:p>
    <w:p w:rsidR="004D38B8" w:rsidRPr="00915263" w:rsidRDefault="004D38B8" w:rsidP="004D38B8">
      <w:pPr>
        <w:spacing w:after="0" w:line="240" w:lineRule="auto"/>
        <w:jc w:val="both"/>
        <w:rPr>
          <w:rFonts w:ascii="Arial" w:hAnsi="Arial" w:cs="Arial"/>
          <w:sz w:val="24"/>
          <w:szCs w:val="24"/>
        </w:rPr>
      </w:pPr>
    </w:p>
    <w:tbl>
      <w:tblPr>
        <w:tblStyle w:val="TableGrid"/>
        <w:tblW w:w="0" w:type="auto"/>
        <w:tblLook w:val="04A0"/>
      </w:tblPr>
      <w:tblGrid>
        <w:gridCol w:w="1023"/>
        <w:gridCol w:w="3017"/>
        <w:gridCol w:w="2589"/>
        <w:gridCol w:w="1134"/>
        <w:gridCol w:w="704"/>
        <w:gridCol w:w="1109"/>
      </w:tblGrid>
      <w:tr w:rsidR="004D38B8" w:rsidRPr="00915263" w:rsidTr="008337BC">
        <w:tc>
          <w:tcPr>
            <w:tcW w:w="1023" w:type="dxa"/>
          </w:tcPr>
          <w:p w:rsidR="004D38B8" w:rsidRPr="00915263" w:rsidRDefault="004D38B8" w:rsidP="008337BC">
            <w:pPr>
              <w:jc w:val="both"/>
              <w:rPr>
                <w:rFonts w:ascii="Arial" w:hAnsi="Arial" w:cs="Arial"/>
              </w:rPr>
            </w:pPr>
            <w:r w:rsidRPr="00915263">
              <w:rPr>
                <w:rFonts w:ascii="Arial" w:hAnsi="Arial" w:cs="Arial"/>
              </w:rPr>
              <w:t>Nr. inmatr.</w:t>
            </w:r>
          </w:p>
        </w:tc>
        <w:tc>
          <w:tcPr>
            <w:tcW w:w="3017" w:type="dxa"/>
          </w:tcPr>
          <w:p w:rsidR="004D38B8" w:rsidRPr="00915263" w:rsidRDefault="004D38B8" w:rsidP="008337BC">
            <w:pPr>
              <w:jc w:val="both"/>
              <w:rPr>
                <w:rFonts w:ascii="Arial" w:hAnsi="Arial" w:cs="Arial"/>
              </w:rPr>
            </w:pPr>
            <w:r w:rsidRPr="00915263">
              <w:rPr>
                <w:rFonts w:ascii="Arial" w:hAnsi="Arial" w:cs="Arial"/>
              </w:rPr>
              <w:t>Marca</w:t>
            </w:r>
          </w:p>
        </w:tc>
        <w:tc>
          <w:tcPr>
            <w:tcW w:w="2589" w:type="dxa"/>
          </w:tcPr>
          <w:p w:rsidR="004D38B8" w:rsidRPr="00915263" w:rsidRDefault="004D38B8" w:rsidP="008337BC">
            <w:pPr>
              <w:jc w:val="both"/>
              <w:rPr>
                <w:rFonts w:ascii="Arial" w:hAnsi="Arial" w:cs="Arial"/>
              </w:rPr>
            </w:pPr>
            <w:r>
              <w:rPr>
                <w:rFonts w:ascii="Arial" w:hAnsi="Arial" w:cs="Arial"/>
              </w:rPr>
              <w:t>Serie sasiu</w:t>
            </w:r>
          </w:p>
        </w:tc>
        <w:tc>
          <w:tcPr>
            <w:tcW w:w="1134" w:type="dxa"/>
          </w:tcPr>
          <w:p w:rsidR="004D38B8" w:rsidRDefault="004D38B8" w:rsidP="008337BC">
            <w:pPr>
              <w:jc w:val="both"/>
              <w:rPr>
                <w:rFonts w:ascii="Arial" w:hAnsi="Arial" w:cs="Arial"/>
              </w:rPr>
            </w:pPr>
            <w:r>
              <w:rPr>
                <w:rFonts w:ascii="Arial" w:hAnsi="Arial" w:cs="Arial"/>
              </w:rPr>
              <w:t>Data</w:t>
            </w:r>
          </w:p>
          <w:p w:rsidR="004D38B8" w:rsidRPr="00915263" w:rsidRDefault="004D38B8" w:rsidP="008337BC">
            <w:pPr>
              <w:jc w:val="both"/>
              <w:rPr>
                <w:rFonts w:ascii="Arial" w:hAnsi="Arial" w:cs="Arial"/>
              </w:rPr>
            </w:pPr>
            <w:r>
              <w:rPr>
                <w:rFonts w:ascii="Arial" w:hAnsi="Arial" w:cs="Arial"/>
              </w:rPr>
              <w:t>Inm.</w:t>
            </w:r>
          </w:p>
        </w:tc>
        <w:tc>
          <w:tcPr>
            <w:tcW w:w="704" w:type="dxa"/>
          </w:tcPr>
          <w:p w:rsidR="004D38B8" w:rsidRDefault="004D38B8" w:rsidP="008337BC">
            <w:pPr>
              <w:jc w:val="both"/>
              <w:rPr>
                <w:rFonts w:ascii="Arial" w:hAnsi="Arial" w:cs="Arial"/>
              </w:rPr>
            </w:pPr>
            <w:r>
              <w:rPr>
                <w:rFonts w:ascii="Arial" w:hAnsi="Arial" w:cs="Arial"/>
              </w:rPr>
              <w:t>Data</w:t>
            </w:r>
          </w:p>
          <w:p w:rsidR="004D38B8" w:rsidRPr="00915263" w:rsidRDefault="004D38B8" w:rsidP="008337BC">
            <w:pPr>
              <w:jc w:val="both"/>
              <w:rPr>
                <w:rFonts w:ascii="Arial" w:hAnsi="Arial" w:cs="Arial"/>
              </w:rPr>
            </w:pPr>
            <w:r>
              <w:rPr>
                <w:rFonts w:ascii="Arial" w:hAnsi="Arial" w:cs="Arial"/>
              </w:rPr>
              <w:t>rad.</w:t>
            </w:r>
          </w:p>
        </w:tc>
        <w:tc>
          <w:tcPr>
            <w:tcW w:w="1109" w:type="dxa"/>
          </w:tcPr>
          <w:p w:rsidR="004D38B8" w:rsidRDefault="004D38B8" w:rsidP="008337BC">
            <w:pPr>
              <w:jc w:val="both"/>
              <w:rPr>
                <w:rFonts w:ascii="Arial" w:hAnsi="Arial" w:cs="Arial"/>
              </w:rPr>
            </w:pPr>
            <w:r>
              <w:rPr>
                <w:rFonts w:ascii="Arial" w:hAnsi="Arial" w:cs="Arial"/>
              </w:rPr>
              <w:t xml:space="preserve">An </w:t>
            </w:r>
          </w:p>
          <w:p w:rsidR="004D38B8" w:rsidRPr="00915263" w:rsidRDefault="004D38B8" w:rsidP="008337BC">
            <w:pPr>
              <w:jc w:val="both"/>
              <w:rPr>
                <w:rFonts w:ascii="Arial" w:hAnsi="Arial" w:cs="Arial"/>
              </w:rPr>
            </w:pPr>
            <w:r>
              <w:rPr>
                <w:rFonts w:ascii="Arial" w:hAnsi="Arial" w:cs="Arial"/>
              </w:rPr>
              <w:t>fabricatie</w:t>
            </w:r>
          </w:p>
        </w:tc>
      </w:tr>
      <w:tr w:rsidR="004D38B8" w:rsidRPr="00915263" w:rsidTr="008337BC">
        <w:tc>
          <w:tcPr>
            <w:tcW w:w="1023" w:type="dxa"/>
          </w:tcPr>
          <w:p w:rsidR="004D38B8" w:rsidRPr="00915263" w:rsidRDefault="004D38B8" w:rsidP="008337BC">
            <w:pPr>
              <w:jc w:val="both"/>
              <w:rPr>
                <w:rFonts w:ascii="Arial" w:hAnsi="Arial" w:cs="Arial"/>
              </w:rPr>
            </w:pPr>
            <w:r w:rsidRPr="00915263">
              <w:rPr>
                <w:rFonts w:ascii="Arial" w:hAnsi="Arial" w:cs="Arial"/>
              </w:rPr>
              <w:t>B81WIB</w:t>
            </w:r>
          </w:p>
        </w:tc>
        <w:tc>
          <w:tcPr>
            <w:tcW w:w="3017" w:type="dxa"/>
          </w:tcPr>
          <w:p w:rsidR="004D38B8" w:rsidRDefault="004D38B8" w:rsidP="008337BC">
            <w:pPr>
              <w:jc w:val="both"/>
              <w:rPr>
                <w:rFonts w:ascii="Arial" w:hAnsi="Arial" w:cs="Arial"/>
              </w:rPr>
            </w:pPr>
            <w:r w:rsidRPr="00915263">
              <w:rPr>
                <w:rFonts w:ascii="Arial" w:hAnsi="Arial" w:cs="Arial"/>
              </w:rPr>
              <w:t xml:space="preserve">RENAULT MEGANE </w:t>
            </w:r>
            <w:r>
              <w:rPr>
                <w:rFonts w:ascii="Arial" w:hAnsi="Arial" w:cs="Arial"/>
              </w:rPr>
              <w:t xml:space="preserve"> </w:t>
            </w:r>
          </w:p>
          <w:p w:rsidR="004D38B8" w:rsidRPr="00915263" w:rsidRDefault="004D38B8" w:rsidP="008337BC">
            <w:pPr>
              <w:jc w:val="both"/>
              <w:rPr>
                <w:rFonts w:ascii="Arial" w:hAnsi="Arial" w:cs="Arial"/>
              </w:rPr>
            </w:pPr>
            <w:r>
              <w:rPr>
                <w:rFonts w:ascii="Arial" w:hAnsi="Arial" w:cs="Arial"/>
              </w:rPr>
              <w:t xml:space="preserve">M EMOC (poz. 13 din tabel )  </w:t>
            </w:r>
          </w:p>
        </w:tc>
        <w:tc>
          <w:tcPr>
            <w:tcW w:w="2589" w:type="dxa"/>
          </w:tcPr>
          <w:p w:rsidR="004D38B8" w:rsidRPr="00915263" w:rsidRDefault="004D38B8" w:rsidP="008337BC">
            <w:pPr>
              <w:jc w:val="both"/>
              <w:rPr>
                <w:rFonts w:ascii="Arial" w:hAnsi="Arial" w:cs="Arial"/>
              </w:rPr>
            </w:pPr>
            <w:r>
              <w:rPr>
                <w:rFonts w:ascii="Arial" w:hAnsi="Arial" w:cs="Arial"/>
              </w:rPr>
              <w:t>VF1EMOCOH33648672</w:t>
            </w:r>
          </w:p>
        </w:tc>
        <w:tc>
          <w:tcPr>
            <w:tcW w:w="1134" w:type="dxa"/>
          </w:tcPr>
          <w:p w:rsidR="004D38B8" w:rsidRPr="00915263" w:rsidRDefault="004D38B8" w:rsidP="008337BC">
            <w:pPr>
              <w:jc w:val="both"/>
              <w:rPr>
                <w:rFonts w:ascii="Arial" w:hAnsi="Arial" w:cs="Arial"/>
              </w:rPr>
            </w:pPr>
            <w:r>
              <w:rPr>
                <w:rFonts w:ascii="Arial" w:hAnsi="Arial" w:cs="Arial"/>
              </w:rPr>
              <w:t>3/4/2008</w:t>
            </w:r>
          </w:p>
        </w:tc>
        <w:tc>
          <w:tcPr>
            <w:tcW w:w="704" w:type="dxa"/>
          </w:tcPr>
          <w:p w:rsidR="004D38B8" w:rsidRPr="00915263" w:rsidRDefault="004D38B8" w:rsidP="008337BC">
            <w:pPr>
              <w:jc w:val="both"/>
              <w:rPr>
                <w:rFonts w:ascii="Arial" w:hAnsi="Arial" w:cs="Arial"/>
              </w:rPr>
            </w:pPr>
            <w:r>
              <w:rPr>
                <w:rFonts w:ascii="Arial" w:hAnsi="Arial" w:cs="Arial"/>
              </w:rPr>
              <w:t>-</w:t>
            </w:r>
          </w:p>
        </w:tc>
        <w:tc>
          <w:tcPr>
            <w:tcW w:w="1109" w:type="dxa"/>
          </w:tcPr>
          <w:p w:rsidR="004D38B8" w:rsidRPr="00915263" w:rsidRDefault="004D38B8" w:rsidP="008337BC">
            <w:pPr>
              <w:jc w:val="both"/>
              <w:rPr>
                <w:rFonts w:ascii="Arial" w:hAnsi="Arial" w:cs="Arial"/>
              </w:rPr>
            </w:pPr>
            <w:r>
              <w:rPr>
                <w:rFonts w:ascii="Arial" w:hAnsi="Arial" w:cs="Arial"/>
              </w:rPr>
              <w:t>2005</w:t>
            </w:r>
          </w:p>
        </w:tc>
      </w:tr>
    </w:tbl>
    <w:p w:rsidR="004D38B8" w:rsidRDefault="004D38B8" w:rsidP="004D38B8">
      <w:pPr>
        <w:spacing w:after="0" w:line="240" w:lineRule="auto"/>
        <w:jc w:val="both"/>
        <w:rPr>
          <w:sz w:val="24"/>
          <w:szCs w:val="24"/>
        </w:rPr>
      </w:pPr>
    </w:p>
    <w:p w:rsidR="004D38B8" w:rsidRPr="00F04FA9" w:rsidRDefault="004D38B8" w:rsidP="004D38B8">
      <w:pPr>
        <w:spacing w:after="0" w:line="240" w:lineRule="auto"/>
        <w:jc w:val="both"/>
        <w:rPr>
          <w:rFonts w:ascii="Arial" w:hAnsi="Arial" w:cs="Arial"/>
          <w:sz w:val="24"/>
          <w:szCs w:val="24"/>
        </w:rPr>
      </w:pPr>
      <w:r w:rsidRPr="00F04FA9">
        <w:rPr>
          <w:rFonts w:ascii="Arial" w:hAnsi="Arial" w:cs="Arial"/>
          <w:sz w:val="24"/>
          <w:szCs w:val="24"/>
        </w:rPr>
        <w:t xml:space="preserve">Urmatorul autoturism </w:t>
      </w:r>
      <w:r>
        <w:rPr>
          <w:rFonts w:ascii="Arial" w:hAnsi="Arial" w:cs="Arial"/>
          <w:sz w:val="24"/>
          <w:szCs w:val="24"/>
        </w:rPr>
        <w:t>nu figureaza in teren deoarece a fost avariat, radiat prin polita de asigurare.</w:t>
      </w:r>
    </w:p>
    <w:tbl>
      <w:tblPr>
        <w:tblStyle w:val="TableGrid"/>
        <w:tblW w:w="9606" w:type="dxa"/>
        <w:tblLook w:val="04A0"/>
      </w:tblPr>
      <w:tblGrid>
        <w:gridCol w:w="2124"/>
        <w:gridCol w:w="1134"/>
        <w:gridCol w:w="1136"/>
        <w:gridCol w:w="2802"/>
        <w:gridCol w:w="1701"/>
        <w:gridCol w:w="709"/>
      </w:tblGrid>
      <w:tr w:rsidR="004D38B8" w:rsidRPr="00F47912" w:rsidTr="008337BC">
        <w:tc>
          <w:tcPr>
            <w:tcW w:w="2124" w:type="dxa"/>
          </w:tcPr>
          <w:p w:rsidR="004D38B8" w:rsidRDefault="004D38B8" w:rsidP="008337BC">
            <w:pPr>
              <w:jc w:val="both"/>
              <w:rPr>
                <w:rFonts w:ascii="Arial" w:hAnsi="Arial" w:cs="Arial"/>
                <w:sz w:val="24"/>
                <w:szCs w:val="24"/>
              </w:rPr>
            </w:pPr>
            <w:r>
              <w:rPr>
                <w:rFonts w:ascii="Arial" w:hAnsi="Arial" w:cs="Arial"/>
                <w:sz w:val="24"/>
                <w:szCs w:val="24"/>
              </w:rPr>
              <w:t>Denumire</w:t>
            </w:r>
          </w:p>
          <w:p w:rsidR="004D38B8" w:rsidRDefault="004D38B8" w:rsidP="008337BC">
            <w:pPr>
              <w:jc w:val="both"/>
              <w:rPr>
                <w:rFonts w:ascii="Arial" w:hAnsi="Arial" w:cs="Arial"/>
                <w:sz w:val="24"/>
                <w:szCs w:val="24"/>
              </w:rPr>
            </w:pPr>
            <w:r>
              <w:rPr>
                <w:rFonts w:ascii="Arial" w:hAnsi="Arial" w:cs="Arial"/>
                <w:sz w:val="24"/>
                <w:szCs w:val="24"/>
              </w:rPr>
              <w:t>auto</w:t>
            </w:r>
          </w:p>
        </w:tc>
        <w:tc>
          <w:tcPr>
            <w:tcW w:w="1134" w:type="dxa"/>
          </w:tcPr>
          <w:p w:rsidR="004D38B8" w:rsidRPr="00F47912" w:rsidRDefault="004D38B8" w:rsidP="008337BC">
            <w:pPr>
              <w:jc w:val="both"/>
              <w:rPr>
                <w:rFonts w:ascii="Arial" w:hAnsi="Arial" w:cs="Arial"/>
              </w:rPr>
            </w:pPr>
            <w:r w:rsidRPr="00F47912">
              <w:rPr>
                <w:rFonts w:ascii="Arial" w:hAnsi="Arial" w:cs="Arial"/>
              </w:rPr>
              <w:t>Marca</w:t>
            </w:r>
          </w:p>
        </w:tc>
        <w:tc>
          <w:tcPr>
            <w:tcW w:w="1136" w:type="dxa"/>
          </w:tcPr>
          <w:p w:rsidR="004D38B8" w:rsidRDefault="004D38B8" w:rsidP="008337BC">
            <w:pPr>
              <w:jc w:val="both"/>
              <w:rPr>
                <w:rFonts w:ascii="Arial" w:hAnsi="Arial" w:cs="Arial"/>
              </w:rPr>
            </w:pPr>
            <w:r w:rsidRPr="00F47912">
              <w:rPr>
                <w:rFonts w:ascii="Arial" w:hAnsi="Arial" w:cs="Arial"/>
              </w:rPr>
              <w:t xml:space="preserve">Seria </w:t>
            </w:r>
          </w:p>
          <w:p w:rsidR="004D38B8" w:rsidRPr="00F47912" w:rsidRDefault="004D38B8" w:rsidP="008337BC">
            <w:pPr>
              <w:jc w:val="both"/>
              <w:rPr>
                <w:rFonts w:ascii="Arial" w:hAnsi="Arial" w:cs="Arial"/>
              </w:rPr>
            </w:pPr>
            <w:r w:rsidRPr="00F47912">
              <w:rPr>
                <w:rFonts w:ascii="Arial" w:hAnsi="Arial" w:cs="Arial"/>
              </w:rPr>
              <w:t>motor</w:t>
            </w:r>
          </w:p>
        </w:tc>
        <w:tc>
          <w:tcPr>
            <w:tcW w:w="2802" w:type="dxa"/>
          </w:tcPr>
          <w:p w:rsidR="004D38B8" w:rsidRPr="00F47912" w:rsidRDefault="004D38B8" w:rsidP="008337BC">
            <w:pPr>
              <w:jc w:val="both"/>
              <w:rPr>
                <w:rFonts w:ascii="Arial" w:hAnsi="Arial" w:cs="Arial"/>
              </w:rPr>
            </w:pPr>
            <w:r w:rsidRPr="00F47912">
              <w:rPr>
                <w:rFonts w:ascii="Arial" w:hAnsi="Arial" w:cs="Arial"/>
              </w:rPr>
              <w:t>Seria</w:t>
            </w:r>
          </w:p>
          <w:p w:rsidR="004D38B8" w:rsidRPr="00F47912" w:rsidRDefault="004D38B8" w:rsidP="008337BC">
            <w:pPr>
              <w:jc w:val="both"/>
              <w:rPr>
                <w:rFonts w:ascii="Arial" w:hAnsi="Arial" w:cs="Arial"/>
              </w:rPr>
            </w:pPr>
            <w:r w:rsidRPr="00F47912">
              <w:rPr>
                <w:rFonts w:ascii="Arial" w:hAnsi="Arial" w:cs="Arial"/>
              </w:rPr>
              <w:t>sasiu</w:t>
            </w:r>
          </w:p>
        </w:tc>
        <w:tc>
          <w:tcPr>
            <w:tcW w:w="1701" w:type="dxa"/>
          </w:tcPr>
          <w:p w:rsidR="004D38B8" w:rsidRPr="00F47912" w:rsidRDefault="004D38B8" w:rsidP="008337BC">
            <w:pPr>
              <w:jc w:val="both"/>
              <w:rPr>
                <w:rFonts w:ascii="Arial" w:hAnsi="Arial" w:cs="Arial"/>
              </w:rPr>
            </w:pPr>
            <w:r w:rsidRPr="00F47912">
              <w:rPr>
                <w:rFonts w:ascii="Arial" w:hAnsi="Arial" w:cs="Arial"/>
              </w:rPr>
              <w:t>Data dobandirii</w:t>
            </w:r>
          </w:p>
        </w:tc>
        <w:tc>
          <w:tcPr>
            <w:tcW w:w="709" w:type="dxa"/>
          </w:tcPr>
          <w:p w:rsidR="004D38B8" w:rsidRPr="00F47912" w:rsidRDefault="004D38B8" w:rsidP="008337BC">
            <w:pPr>
              <w:jc w:val="both"/>
              <w:rPr>
                <w:rFonts w:ascii="Arial" w:hAnsi="Arial" w:cs="Arial"/>
              </w:rPr>
            </w:pPr>
            <w:r w:rsidRPr="00F47912">
              <w:rPr>
                <w:rFonts w:ascii="Arial" w:hAnsi="Arial" w:cs="Arial"/>
              </w:rPr>
              <w:t>An.</w:t>
            </w:r>
          </w:p>
          <w:p w:rsidR="004D38B8" w:rsidRPr="00F47912" w:rsidRDefault="004D38B8" w:rsidP="008337BC">
            <w:pPr>
              <w:jc w:val="both"/>
              <w:rPr>
                <w:rFonts w:ascii="Arial" w:hAnsi="Arial" w:cs="Arial"/>
              </w:rPr>
            </w:pPr>
            <w:r w:rsidRPr="00F47912">
              <w:rPr>
                <w:rFonts w:ascii="Arial" w:hAnsi="Arial" w:cs="Arial"/>
              </w:rPr>
              <w:t>fabr.</w:t>
            </w:r>
          </w:p>
        </w:tc>
      </w:tr>
      <w:tr w:rsidR="004D38B8" w:rsidRPr="00F47912" w:rsidTr="008337BC">
        <w:tc>
          <w:tcPr>
            <w:tcW w:w="2124" w:type="dxa"/>
          </w:tcPr>
          <w:p w:rsidR="004D38B8" w:rsidRPr="002B153B" w:rsidRDefault="004D38B8" w:rsidP="008337BC">
            <w:pPr>
              <w:jc w:val="both"/>
              <w:rPr>
                <w:rFonts w:ascii="Arial" w:hAnsi="Arial" w:cs="Arial"/>
              </w:rPr>
            </w:pPr>
            <w:r>
              <w:rPr>
                <w:rFonts w:ascii="Arial" w:hAnsi="Arial" w:cs="Arial"/>
              </w:rPr>
              <w:t>Dacia Pick Up</w:t>
            </w:r>
          </w:p>
        </w:tc>
        <w:tc>
          <w:tcPr>
            <w:tcW w:w="1134" w:type="dxa"/>
          </w:tcPr>
          <w:p w:rsidR="004D38B8" w:rsidRPr="00F47912" w:rsidRDefault="004D38B8" w:rsidP="008337BC">
            <w:pPr>
              <w:jc w:val="both"/>
              <w:rPr>
                <w:rFonts w:ascii="Arial" w:hAnsi="Arial" w:cs="Arial"/>
              </w:rPr>
            </w:pPr>
            <w:r>
              <w:rPr>
                <w:rFonts w:ascii="Arial" w:hAnsi="Arial" w:cs="Arial"/>
              </w:rPr>
              <w:t>Dacia</w:t>
            </w:r>
          </w:p>
        </w:tc>
        <w:tc>
          <w:tcPr>
            <w:tcW w:w="1136" w:type="dxa"/>
          </w:tcPr>
          <w:p w:rsidR="004D38B8" w:rsidRPr="00F47912" w:rsidRDefault="004D38B8" w:rsidP="008337BC">
            <w:pPr>
              <w:jc w:val="both"/>
              <w:rPr>
                <w:rFonts w:ascii="Arial" w:hAnsi="Arial" w:cs="Arial"/>
              </w:rPr>
            </w:pPr>
            <w:r>
              <w:rPr>
                <w:rFonts w:ascii="Arial" w:hAnsi="Arial" w:cs="Arial"/>
              </w:rPr>
              <w:t>UA21677</w:t>
            </w:r>
          </w:p>
        </w:tc>
        <w:tc>
          <w:tcPr>
            <w:tcW w:w="2802" w:type="dxa"/>
          </w:tcPr>
          <w:p w:rsidR="004D38B8" w:rsidRPr="00715DED" w:rsidRDefault="004D38B8" w:rsidP="008337BC">
            <w:pPr>
              <w:jc w:val="both"/>
              <w:rPr>
                <w:rFonts w:ascii="Arial" w:hAnsi="Arial" w:cs="Arial"/>
                <w:sz w:val="20"/>
                <w:szCs w:val="20"/>
              </w:rPr>
            </w:pPr>
            <w:r>
              <w:rPr>
                <w:rFonts w:ascii="Arial" w:hAnsi="Arial" w:cs="Arial"/>
              </w:rPr>
              <w:t>753471086 (poz. 7 tabel )</w:t>
            </w:r>
          </w:p>
        </w:tc>
        <w:tc>
          <w:tcPr>
            <w:tcW w:w="1701" w:type="dxa"/>
          </w:tcPr>
          <w:p w:rsidR="004D38B8" w:rsidRPr="00F47912" w:rsidRDefault="004D38B8" w:rsidP="008337BC">
            <w:pPr>
              <w:jc w:val="both"/>
              <w:rPr>
                <w:rFonts w:ascii="Arial" w:hAnsi="Arial" w:cs="Arial"/>
              </w:rPr>
            </w:pPr>
            <w:r>
              <w:rPr>
                <w:rFonts w:ascii="Arial" w:hAnsi="Arial" w:cs="Arial"/>
              </w:rPr>
              <w:t>31.12.2006</w:t>
            </w:r>
          </w:p>
        </w:tc>
        <w:tc>
          <w:tcPr>
            <w:tcW w:w="709" w:type="dxa"/>
          </w:tcPr>
          <w:p w:rsidR="004D38B8" w:rsidRPr="00F47912" w:rsidRDefault="004D38B8" w:rsidP="008337BC">
            <w:pPr>
              <w:jc w:val="both"/>
              <w:rPr>
                <w:rFonts w:ascii="Arial" w:hAnsi="Arial" w:cs="Arial"/>
              </w:rPr>
            </w:pPr>
            <w:r>
              <w:rPr>
                <w:rFonts w:ascii="Arial" w:hAnsi="Arial" w:cs="Arial"/>
              </w:rPr>
              <w:t>-</w:t>
            </w:r>
          </w:p>
        </w:tc>
      </w:tr>
    </w:tbl>
    <w:p w:rsidR="004D38B8" w:rsidRDefault="004D38B8" w:rsidP="004D38B8">
      <w:pPr>
        <w:spacing w:after="0" w:line="240" w:lineRule="auto"/>
        <w:jc w:val="both"/>
        <w:rPr>
          <w:b/>
          <w:sz w:val="24"/>
          <w:szCs w:val="24"/>
        </w:rPr>
      </w:pPr>
    </w:p>
    <w:p w:rsidR="004D38B8" w:rsidRDefault="004D38B8" w:rsidP="004D38B8">
      <w:pPr>
        <w:spacing w:after="0" w:line="240" w:lineRule="auto"/>
        <w:jc w:val="both"/>
        <w:rPr>
          <w:rFonts w:ascii="Arial" w:hAnsi="Arial" w:cs="Arial"/>
          <w:sz w:val="24"/>
          <w:szCs w:val="24"/>
        </w:rPr>
      </w:pPr>
      <w:r w:rsidRPr="00715DED">
        <w:rPr>
          <w:rFonts w:ascii="Arial" w:hAnsi="Arial" w:cs="Arial"/>
          <w:sz w:val="24"/>
          <w:szCs w:val="24"/>
        </w:rPr>
        <w:lastRenderedPageBreak/>
        <w:t>Urmatoarele bunuri mobile</w:t>
      </w:r>
      <w:r>
        <w:rPr>
          <w:rFonts w:ascii="Arial" w:hAnsi="Arial" w:cs="Arial"/>
          <w:sz w:val="24"/>
          <w:szCs w:val="24"/>
        </w:rPr>
        <w:t xml:space="preserve"> nu au fost gasite in teren cu ocazia inspectiei intrucat acestea sunt casate conform declaratiilor reprezentantului societatii, acestea figurand la poz. 2 si 3 din tabel.</w:t>
      </w:r>
    </w:p>
    <w:p w:rsidR="004D38B8" w:rsidRPr="00715DED" w:rsidRDefault="004D38B8" w:rsidP="004D38B8">
      <w:pPr>
        <w:spacing w:after="0" w:line="240" w:lineRule="auto"/>
        <w:jc w:val="both"/>
        <w:rPr>
          <w:rFonts w:ascii="Arial" w:hAnsi="Arial" w:cs="Arial"/>
          <w:sz w:val="24"/>
          <w:szCs w:val="24"/>
        </w:rPr>
      </w:pPr>
    </w:p>
    <w:tbl>
      <w:tblPr>
        <w:tblStyle w:val="TableGrid"/>
        <w:tblW w:w="0" w:type="auto"/>
        <w:tblLook w:val="04A0"/>
      </w:tblPr>
      <w:tblGrid>
        <w:gridCol w:w="537"/>
        <w:gridCol w:w="2066"/>
        <w:gridCol w:w="1354"/>
        <w:gridCol w:w="1821"/>
        <w:gridCol w:w="1418"/>
        <w:gridCol w:w="1417"/>
        <w:gridCol w:w="709"/>
      </w:tblGrid>
      <w:tr w:rsidR="004D38B8" w:rsidRPr="00F04FA9" w:rsidTr="008337BC">
        <w:tc>
          <w:tcPr>
            <w:tcW w:w="537" w:type="dxa"/>
          </w:tcPr>
          <w:p w:rsidR="004D38B8" w:rsidRPr="00F04FA9" w:rsidRDefault="004D38B8" w:rsidP="008337BC">
            <w:pPr>
              <w:jc w:val="both"/>
              <w:rPr>
                <w:rFonts w:ascii="Arial" w:hAnsi="Arial" w:cs="Arial"/>
                <w:sz w:val="24"/>
                <w:szCs w:val="24"/>
              </w:rPr>
            </w:pPr>
            <w:r w:rsidRPr="00F04FA9">
              <w:rPr>
                <w:rFonts w:ascii="Arial" w:hAnsi="Arial" w:cs="Arial"/>
                <w:sz w:val="24"/>
                <w:szCs w:val="24"/>
              </w:rPr>
              <w:t>Nr.</w:t>
            </w:r>
          </w:p>
          <w:p w:rsidR="004D38B8" w:rsidRPr="00F04FA9" w:rsidRDefault="004D38B8" w:rsidP="008337BC">
            <w:pPr>
              <w:jc w:val="both"/>
              <w:rPr>
                <w:rFonts w:ascii="Arial" w:hAnsi="Arial" w:cs="Arial"/>
                <w:sz w:val="24"/>
                <w:szCs w:val="24"/>
              </w:rPr>
            </w:pPr>
            <w:r w:rsidRPr="00F04FA9">
              <w:rPr>
                <w:rFonts w:ascii="Arial" w:hAnsi="Arial" w:cs="Arial"/>
                <w:sz w:val="24"/>
                <w:szCs w:val="24"/>
              </w:rPr>
              <w:t>crt</w:t>
            </w:r>
          </w:p>
        </w:tc>
        <w:tc>
          <w:tcPr>
            <w:tcW w:w="2066" w:type="dxa"/>
          </w:tcPr>
          <w:p w:rsidR="004D38B8" w:rsidRPr="00F04FA9" w:rsidRDefault="004D38B8" w:rsidP="008337BC">
            <w:pPr>
              <w:jc w:val="both"/>
              <w:rPr>
                <w:rFonts w:ascii="Arial" w:hAnsi="Arial" w:cs="Arial"/>
                <w:sz w:val="24"/>
                <w:szCs w:val="24"/>
              </w:rPr>
            </w:pPr>
            <w:r w:rsidRPr="00F04FA9">
              <w:rPr>
                <w:rFonts w:ascii="Arial" w:hAnsi="Arial" w:cs="Arial"/>
                <w:sz w:val="24"/>
                <w:szCs w:val="24"/>
              </w:rPr>
              <w:t>Denumire</w:t>
            </w:r>
          </w:p>
          <w:p w:rsidR="004D38B8" w:rsidRPr="00F04FA9" w:rsidRDefault="004D38B8" w:rsidP="008337BC">
            <w:pPr>
              <w:jc w:val="both"/>
              <w:rPr>
                <w:rFonts w:ascii="Arial" w:hAnsi="Arial" w:cs="Arial"/>
                <w:sz w:val="24"/>
                <w:szCs w:val="24"/>
              </w:rPr>
            </w:pPr>
            <w:r w:rsidRPr="00F04FA9">
              <w:rPr>
                <w:rFonts w:ascii="Arial" w:hAnsi="Arial" w:cs="Arial"/>
                <w:sz w:val="24"/>
                <w:szCs w:val="24"/>
              </w:rPr>
              <w:t>auto</w:t>
            </w:r>
          </w:p>
        </w:tc>
        <w:tc>
          <w:tcPr>
            <w:tcW w:w="1354" w:type="dxa"/>
          </w:tcPr>
          <w:p w:rsidR="004D38B8" w:rsidRPr="00F04FA9" w:rsidRDefault="004D38B8" w:rsidP="008337BC">
            <w:pPr>
              <w:jc w:val="both"/>
              <w:rPr>
                <w:rFonts w:ascii="Arial" w:hAnsi="Arial" w:cs="Arial"/>
              </w:rPr>
            </w:pPr>
            <w:r w:rsidRPr="00F04FA9">
              <w:rPr>
                <w:rFonts w:ascii="Arial" w:hAnsi="Arial" w:cs="Arial"/>
              </w:rPr>
              <w:t>Marca</w:t>
            </w:r>
          </w:p>
        </w:tc>
        <w:tc>
          <w:tcPr>
            <w:tcW w:w="1821" w:type="dxa"/>
          </w:tcPr>
          <w:p w:rsidR="004D38B8" w:rsidRPr="00F04FA9" w:rsidRDefault="004D38B8" w:rsidP="008337BC">
            <w:pPr>
              <w:jc w:val="both"/>
              <w:rPr>
                <w:rFonts w:ascii="Arial" w:hAnsi="Arial" w:cs="Arial"/>
              </w:rPr>
            </w:pPr>
            <w:r w:rsidRPr="00F04FA9">
              <w:rPr>
                <w:rFonts w:ascii="Arial" w:hAnsi="Arial" w:cs="Arial"/>
              </w:rPr>
              <w:t xml:space="preserve">Seria </w:t>
            </w:r>
          </w:p>
          <w:p w:rsidR="004D38B8" w:rsidRPr="00F04FA9" w:rsidRDefault="004D38B8" w:rsidP="008337BC">
            <w:pPr>
              <w:jc w:val="both"/>
              <w:rPr>
                <w:rFonts w:ascii="Arial" w:hAnsi="Arial" w:cs="Arial"/>
              </w:rPr>
            </w:pPr>
            <w:r w:rsidRPr="00F04FA9">
              <w:rPr>
                <w:rFonts w:ascii="Arial" w:hAnsi="Arial" w:cs="Arial"/>
              </w:rPr>
              <w:t>motor</w:t>
            </w:r>
          </w:p>
        </w:tc>
        <w:tc>
          <w:tcPr>
            <w:tcW w:w="1418" w:type="dxa"/>
          </w:tcPr>
          <w:p w:rsidR="004D38B8" w:rsidRPr="00F04FA9" w:rsidRDefault="004D38B8" w:rsidP="008337BC">
            <w:pPr>
              <w:jc w:val="both"/>
              <w:rPr>
                <w:rFonts w:ascii="Arial" w:hAnsi="Arial" w:cs="Arial"/>
              </w:rPr>
            </w:pPr>
            <w:r w:rsidRPr="00F04FA9">
              <w:rPr>
                <w:rFonts w:ascii="Arial" w:hAnsi="Arial" w:cs="Arial"/>
              </w:rPr>
              <w:t>Seria</w:t>
            </w:r>
          </w:p>
          <w:p w:rsidR="004D38B8" w:rsidRPr="00F04FA9" w:rsidRDefault="004D38B8" w:rsidP="008337BC">
            <w:pPr>
              <w:jc w:val="both"/>
              <w:rPr>
                <w:rFonts w:ascii="Arial" w:hAnsi="Arial" w:cs="Arial"/>
              </w:rPr>
            </w:pPr>
            <w:r w:rsidRPr="00F04FA9">
              <w:rPr>
                <w:rFonts w:ascii="Arial" w:hAnsi="Arial" w:cs="Arial"/>
              </w:rPr>
              <w:t>sasiu</w:t>
            </w:r>
          </w:p>
        </w:tc>
        <w:tc>
          <w:tcPr>
            <w:tcW w:w="1417" w:type="dxa"/>
          </w:tcPr>
          <w:p w:rsidR="004D38B8" w:rsidRPr="00F04FA9" w:rsidRDefault="004D38B8" w:rsidP="008337BC">
            <w:pPr>
              <w:jc w:val="both"/>
              <w:rPr>
                <w:rFonts w:ascii="Arial" w:hAnsi="Arial" w:cs="Arial"/>
              </w:rPr>
            </w:pPr>
            <w:r w:rsidRPr="00F04FA9">
              <w:rPr>
                <w:rFonts w:ascii="Arial" w:hAnsi="Arial" w:cs="Arial"/>
              </w:rPr>
              <w:t>Data dobandirii</w:t>
            </w:r>
          </w:p>
        </w:tc>
        <w:tc>
          <w:tcPr>
            <w:tcW w:w="709" w:type="dxa"/>
          </w:tcPr>
          <w:p w:rsidR="004D38B8" w:rsidRPr="00F04FA9" w:rsidRDefault="004D38B8" w:rsidP="008337BC">
            <w:pPr>
              <w:jc w:val="both"/>
              <w:rPr>
                <w:rFonts w:ascii="Arial" w:hAnsi="Arial" w:cs="Arial"/>
              </w:rPr>
            </w:pPr>
            <w:r w:rsidRPr="00F04FA9">
              <w:rPr>
                <w:rFonts w:ascii="Arial" w:hAnsi="Arial" w:cs="Arial"/>
              </w:rPr>
              <w:t>An.</w:t>
            </w:r>
          </w:p>
          <w:p w:rsidR="004D38B8" w:rsidRPr="00F04FA9" w:rsidRDefault="004D38B8" w:rsidP="008337BC">
            <w:pPr>
              <w:jc w:val="both"/>
              <w:rPr>
                <w:rFonts w:ascii="Arial" w:hAnsi="Arial" w:cs="Arial"/>
              </w:rPr>
            </w:pPr>
            <w:r w:rsidRPr="00F04FA9">
              <w:rPr>
                <w:rFonts w:ascii="Arial" w:hAnsi="Arial" w:cs="Arial"/>
              </w:rPr>
              <w:t>fabr.</w:t>
            </w:r>
          </w:p>
        </w:tc>
      </w:tr>
      <w:tr w:rsidR="004D38B8" w:rsidRPr="00F04FA9" w:rsidTr="008337BC">
        <w:tc>
          <w:tcPr>
            <w:tcW w:w="537" w:type="dxa"/>
          </w:tcPr>
          <w:p w:rsidR="004D38B8" w:rsidRPr="00F04FA9" w:rsidRDefault="004D38B8" w:rsidP="008337BC">
            <w:pPr>
              <w:jc w:val="right"/>
              <w:rPr>
                <w:rFonts w:ascii="Arial" w:hAnsi="Arial" w:cs="Arial"/>
              </w:rPr>
            </w:pPr>
            <w:r w:rsidRPr="00F04FA9">
              <w:rPr>
                <w:rFonts w:ascii="Arial" w:hAnsi="Arial" w:cs="Arial"/>
              </w:rPr>
              <w:t>1</w:t>
            </w:r>
          </w:p>
        </w:tc>
        <w:tc>
          <w:tcPr>
            <w:tcW w:w="2066" w:type="dxa"/>
          </w:tcPr>
          <w:p w:rsidR="004D38B8" w:rsidRPr="00F04FA9" w:rsidRDefault="004D38B8" w:rsidP="008337BC">
            <w:pPr>
              <w:jc w:val="both"/>
              <w:rPr>
                <w:rFonts w:ascii="Arial" w:hAnsi="Arial" w:cs="Arial"/>
              </w:rPr>
            </w:pPr>
            <w:r>
              <w:rPr>
                <w:rFonts w:ascii="Arial" w:hAnsi="Arial" w:cs="Arial"/>
              </w:rPr>
              <w:t>Barca cu motor</w:t>
            </w:r>
          </w:p>
        </w:tc>
        <w:tc>
          <w:tcPr>
            <w:tcW w:w="1354" w:type="dxa"/>
          </w:tcPr>
          <w:p w:rsidR="004D38B8" w:rsidRPr="00F04FA9" w:rsidRDefault="004D38B8" w:rsidP="008337BC">
            <w:pPr>
              <w:jc w:val="both"/>
              <w:rPr>
                <w:rFonts w:ascii="Arial" w:hAnsi="Arial" w:cs="Arial"/>
              </w:rPr>
            </w:pPr>
            <w:r>
              <w:rPr>
                <w:rFonts w:ascii="Arial" w:hAnsi="Arial" w:cs="Arial"/>
              </w:rPr>
              <w:t>Bombardier</w:t>
            </w:r>
          </w:p>
        </w:tc>
        <w:tc>
          <w:tcPr>
            <w:tcW w:w="1821" w:type="dxa"/>
          </w:tcPr>
          <w:p w:rsidR="004D38B8" w:rsidRPr="00F04FA9" w:rsidRDefault="004D38B8" w:rsidP="008337BC">
            <w:pPr>
              <w:jc w:val="both"/>
              <w:rPr>
                <w:rFonts w:ascii="Arial" w:hAnsi="Arial" w:cs="Arial"/>
              </w:rPr>
            </w:pPr>
            <w:r>
              <w:rPr>
                <w:rFonts w:ascii="Arial" w:hAnsi="Arial" w:cs="Arial"/>
              </w:rPr>
              <w:t>ZZNC6506D696</w:t>
            </w:r>
          </w:p>
        </w:tc>
        <w:tc>
          <w:tcPr>
            <w:tcW w:w="1418" w:type="dxa"/>
          </w:tcPr>
          <w:p w:rsidR="004D38B8" w:rsidRPr="00F04FA9" w:rsidRDefault="004D38B8" w:rsidP="008337BC">
            <w:pPr>
              <w:jc w:val="both"/>
              <w:rPr>
                <w:rFonts w:ascii="Arial" w:hAnsi="Arial" w:cs="Arial"/>
              </w:rPr>
            </w:pPr>
            <w:r>
              <w:rPr>
                <w:rFonts w:ascii="Arial" w:hAnsi="Arial" w:cs="Arial"/>
              </w:rPr>
              <w:t>-</w:t>
            </w:r>
          </w:p>
        </w:tc>
        <w:tc>
          <w:tcPr>
            <w:tcW w:w="1417" w:type="dxa"/>
          </w:tcPr>
          <w:p w:rsidR="004D38B8" w:rsidRPr="00F04FA9" w:rsidRDefault="004D38B8" w:rsidP="008337BC">
            <w:pPr>
              <w:jc w:val="both"/>
              <w:rPr>
                <w:rFonts w:ascii="Arial" w:hAnsi="Arial" w:cs="Arial"/>
              </w:rPr>
            </w:pPr>
            <w:r>
              <w:rPr>
                <w:rFonts w:ascii="Arial" w:hAnsi="Arial" w:cs="Arial"/>
              </w:rPr>
              <w:t>10.06.1996</w:t>
            </w:r>
          </w:p>
        </w:tc>
        <w:tc>
          <w:tcPr>
            <w:tcW w:w="709" w:type="dxa"/>
          </w:tcPr>
          <w:p w:rsidR="004D38B8" w:rsidRPr="00F04FA9" w:rsidRDefault="004D38B8" w:rsidP="008337BC">
            <w:pPr>
              <w:jc w:val="both"/>
              <w:rPr>
                <w:rFonts w:ascii="Arial" w:hAnsi="Arial" w:cs="Arial"/>
              </w:rPr>
            </w:pPr>
            <w:r>
              <w:rPr>
                <w:rFonts w:ascii="Arial" w:hAnsi="Arial" w:cs="Arial"/>
              </w:rPr>
              <w:t>-</w:t>
            </w:r>
          </w:p>
        </w:tc>
      </w:tr>
      <w:tr w:rsidR="004D38B8" w:rsidRPr="00F04FA9" w:rsidTr="008337BC">
        <w:tc>
          <w:tcPr>
            <w:tcW w:w="537" w:type="dxa"/>
          </w:tcPr>
          <w:p w:rsidR="004D38B8" w:rsidRPr="00F04FA9" w:rsidRDefault="004D38B8" w:rsidP="008337BC">
            <w:pPr>
              <w:jc w:val="right"/>
              <w:rPr>
                <w:rFonts w:ascii="Arial" w:hAnsi="Arial" w:cs="Arial"/>
              </w:rPr>
            </w:pPr>
            <w:r w:rsidRPr="00F04FA9">
              <w:rPr>
                <w:rFonts w:ascii="Arial" w:hAnsi="Arial" w:cs="Arial"/>
              </w:rPr>
              <w:t>2</w:t>
            </w:r>
          </w:p>
        </w:tc>
        <w:tc>
          <w:tcPr>
            <w:tcW w:w="2066" w:type="dxa"/>
          </w:tcPr>
          <w:p w:rsidR="004D38B8" w:rsidRPr="00F04FA9" w:rsidRDefault="004D38B8" w:rsidP="008337BC">
            <w:pPr>
              <w:jc w:val="both"/>
              <w:rPr>
                <w:rFonts w:ascii="Arial" w:hAnsi="Arial" w:cs="Arial"/>
              </w:rPr>
            </w:pPr>
            <w:r>
              <w:rPr>
                <w:rFonts w:ascii="Arial" w:hAnsi="Arial" w:cs="Arial"/>
              </w:rPr>
              <w:t>Barca cu motor</w:t>
            </w:r>
          </w:p>
        </w:tc>
        <w:tc>
          <w:tcPr>
            <w:tcW w:w="1354" w:type="dxa"/>
          </w:tcPr>
          <w:p w:rsidR="004D38B8" w:rsidRPr="00F04FA9" w:rsidRDefault="004D38B8" w:rsidP="008337BC">
            <w:pPr>
              <w:jc w:val="both"/>
              <w:rPr>
                <w:rFonts w:ascii="Arial" w:hAnsi="Arial" w:cs="Arial"/>
              </w:rPr>
            </w:pPr>
            <w:r>
              <w:rPr>
                <w:rFonts w:ascii="Arial" w:hAnsi="Arial" w:cs="Arial"/>
              </w:rPr>
              <w:t>Bombardier</w:t>
            </w:r>
          </w:p>
        </w:tc>
        <w:tc>
          <w:tcPr>
            <w:tcW w:w="1821" w:type="dxa"/>
          </w:tcPr>
          <w:p w:rsidR="004D38B8" w:rsidRPr="00F04FA9" w:rsidRDefault="004D38B8" w:rsidP="008337BC">
            <w:pPr>
              <w:jc w:val="both"/>
              <w:rPr>
                <w:rFonts w:ascii="Arial" w:hAnsi="Arial" w:cs="Arial"/>
              </w:rPr>
            </w:pPr>
            <w:r>
              <w:rPr>
                <w:rFonts w:ascii="Arial" w:hAnsi="Arial" w:cs="Arial"/>
              </w:rPr>
              <w:t>ZZN24329B696</w:t>
            </w:r>
          </w:p>
        </w:tc>
        <w:tc>
          <w:tcPr>
            <w:tcW w:w="1418" w:type="dxa"/>
          </w:tcPr>
          <w:p w:rsidR="004D38B8" w:rsidRPr="00F04FA9" w:rsidRDefault="004D38B8" w:rsidP="008337BC">
            <w:pPr>
              <w:jc w:val="both"/>
              <w:rPr>
                <w:rFonts w:ascii="Arial" w:hAnsi="Arial" w:cs="Arial"/>
              </w:rPr>
            </w:pPr>
            <w:r>
              <w:rPr>
                <w:rFonts w:ascii="Arial" w:hAnsi="Arial" w:cs="Arial"/>
              </w:rPr>
              <w:t>-</w:t>
            </w:r>
          </w:p>
        </w:tc>
        <w:tc>
          <w:tcPr>
            <w:tcW w:w="1417" w:type="dxa"/>
          </w:tcPr>
          <w:p w:rsidR="004D38B8" w:rsidRPr="00F04FA9" w:rsidRDefault="004D38B8" w:rsidP="008337BC">
            <w:pPr>
              <w:jc w:val="both"/>
              <w:rPr>
                <w:rFonts w:ascii="Arial" w:hAnsi="Arial" w:cs="Arial"/>
              </w:rPr>
            </w:pPr>
            <w:r>
              <w:rPr>
                <w:rFonts w:ascii="Arial" w:hAnsi="Arial" w:cs="Arial"/>
              </w:rPr>
              <w:t>24.06.1996</w:t>
            </w:r>
          </w:p>
        </w:tc>
        <w:tc>
          <w:tcPr>
            <w:tcW w:w="709" w:type="dxa"/>
          </w:tcPr>
          <w:p w:rsidR="004D38B8" w:rsidRPr="00F04FA9" w:rsidRDefault="004D38B8" w:rsidP="008337BC">
            <w:pPr>
              <w:jc w:val="both"/>
              <w:rPr>
                <w:rFonts w:ascii="Arial" w:hAnsi="Arial" w:cs="Arial"/>
              </w:rPr>
            </w:pPr>
          </w:p>
        </w:tc>
      </w:tr>
    </w:tbl>
    <w:p w:rsidR="00826D8E" w:rsidRPr="00CE7D61" w:rsidRDefault="00826D8E" w:rsidP="005F4373">
      <w:pPr>
        <w:spacing w:after="0" w:line="240" w:lineRule="auto"/>
        <w:jc w:val="both"/>
        <w:rPr>
          <w:rFonts w:ascii="Arial" w:hAnsi="Arial" w:cs="Arial"/>
          <w:sz w:val="24"/>
          <w:szCs w:val="24"/>
        </w:rPr>
      </w:pPr>
    </w:p>
    <w:p w:rsidR="00826D8E" w:rsidRPr="00CE7D61" w:rsidRDefault="00826D8E" w:rsidP="005F4373">
      <w:pPr>
        <w:spacing w:after="0" w:line="240" w:lineRule="auto"/>
        <w:jc w:val="both"/>
        <w:rPr>
          <w:rFonts w:ascii="Arial" w:hAnsi="Arial" w:cs="Arial"/>
          <w:sz w:val="24"/>
          <w:szCs w:val="24"/>
        </w:rPr>
      </w:pPr>
      <w:r w:rsidRPr="00CE7D61">
        <w:rPr>
          <w:rFonts w:ascii="Arial" w:hAnsi="Arial" w:cs="Arial"/>
          <w:sz w:val="24"/>
          <w:szCs w:val="24"/>
        </w:rPr>
        <w:t xml:space="preserve">     </w:t>
      </w:r>
    </w:p>
    <w:p w:rsidR="00A8386B" w:rsidRDefault="00A8386B" w:rsidP="00A8386B">
      <w:pPr>
        <w:autoSpaceDE w:val="0"/>
        <w:autoSpaceDN w:val="0"/>
        <w:adjustRightInd w:val="0"/>
        <w:spacing w:after="0" w:line="240" w:lineRule="auto"/>
        <w:ind w:firstLine="720"/>
        <w:jc w:val="both"/>
        <w:rPr>
          <w:sz w:val="24"/>
          <w:szCs w:val="24"/>
        </w:rPr>
      </w:pPr>
    </w:p>
    <w:tbl>
      <w:tblPr>
        <w:tblStyle w:val="TableGrid"/>
        <w:tblW w:w="7513" w:type="dxa"/>
        <w:tblInd w:w="817" w:type="dxa"/>
        <w:tblLayout w:type="fixed"/>
        <w:tblLook w:val="04A0"/>
      </w:tblPr>
      <w:tblGrid>
        <w:gridCol w:w="851"/>
        <w:gridCol w:w="4961"/>
        <w:gridCol w:w="1701"/>
      </w:tblGrid>
      <w:tr w:rsidR="00A8386B" w:rsidRPr="00CE7D61" w:rsidTr="00553D9F">
        <w:tc>
          <w:tcPr>
            <w:tcW w:w="851" w:type="dxa"/>
            <w:shd w:val="clear" w:color="auto" w:fill="D9D9D9" w:themeFill="background1" w:themeFillShade="D9"/>
          </w:tcPr>
          <w:p w:rsidR="00A8386B" w:rsidRPr="00DB6DCF" w:rsidRDefault="00A8386B" w:rsidP="00553D9F">
            <w:pPr>
              <w:jc w:val="center"/>
              <w:rPr>
                <w:rFonts w:ascii="Arial" w:hAnsi="Arial" w:cs="Arial"/>
                <w:b/>
                <w:sz w:val="24"/>
                <w:szCs w:val="24"/>
              </w:rPr>
            </w:pPr>
            <w:r w:rsidRPr="00DB6DCF">
              <w:rPr>
                <w:rFonts w:ascii="Arial" w:hAnsi="Arial" w:cs="Arial"/>
                <w:b/>
                <w:sz w:val="24"/>
                <w:szCs w:val="24"/>
              </w:rPr>
              <w:t>Nr.</w:t>
            </w:r>
          </w:p>
          <w:p w:rsidR="00A8386B" w:rsidRPr="00CE7D61" w:rsidRDefault="00A8386B" w:rsidP="00553D9F">
            <w:pPr>
              <w:jc w:val="center"/>
              <w:rPr>
                <w:rFonts w:ascii="Arial" w:hAnsi="Arial" w:cs="Arial"/>
                <w:b/>
                <w:sz w:val="24"/>
                <w:szCs w:val="24"/>
              </w:rPr>
            </w:pPr>
            <w:r w:rsidRPr="00DB6DCF">
              <w:rPr>
                <w:rFonts w:ascii="Arial" w:hAnsi="Arial" w:cs="Arial"/>
                <w:b/>
                <w:sz w:val="24"/>
                <w:szCs w:val="24"/>
              </w:rPr>
              <w:t>crt.</w:t>
            </w:r>
          </w:p>
        </w:tc>
        <w:tc>
          <w:tcPr>
            <w:tcW w:w="4961" w:type="dxa"/>
            <w:shd w:val="clear" w:color="auto" w:fill="D9D9D9" w:themeFill="background1" w:themeFillShade="D9"/>
          </w:tcPr>
          <w:p w:rsidR="00A8386B" w:rsidRPr="00CE7D61" w:rsidRDefault="00A8386B" w:rsidP="00553D9F">
            <w:pPr>
              <w:jc w:val="center"/>
              <w:rPr>
                <w:rFonts w:ascii="Arial" w:hAnsi="Arial" w:cs="Arial"/>
                <w:b/>
                <w:sz w:val="24"/>
                <w:szCs w:val="24"/>
              </w:rPr>
            </w:pPr>
            <w:r w:rsidRPr="00CE7D61">
              <w:rPr>
                <w:rFonts w:ascii="Arial" w:hAnsi="Arial" w:cs="Arial"/>
                <w:b/>
                <w:sz w:val="24"/>
                <w:szCs w:val="24"/>
              </w:rPr>
              <w:t>Denumire alte  bunuri de  evaluat</w:t>
            </w:r>
          </w:p>
        </w:tc>
        <w:tc>
          <w:tcPr>
            <w:tcW w:w="1701" w:type="dxa"/>
            <w:shd w:val="clear" w:color="auto" w:fill="D9D9D9" w:themeFill="background1" w:themeFillShade="D9"/>
          </w:tcPr>
          <w:p w:rsidR="00A8386B" w:rsidRPr="00CE7D61" w:rsidRDefault="00A8386B" w:rsidP="00553D9F">
            <w:pPr>
              <w:jc w:val="center"/>
              <w:rPr>
                <w:rFonts w:ascii="Arial" w:hAnsi="Arial" w:cs="Arial"/>
                <w:b/>
                <w:sz w:val="24"/>
                <w:szCs w:val="24"/>
              </w:rPr>
            </w:pPr>
            <w:r w:rsidRPr="00CE7D61">
              <w:rPr>
                <w:rFonts w:ascii="Arial" w:hAnsi="Arial" w:cs="Arial"/>
                <w:b/>
                <w:sz w:val="24"/>
                <w:szCs w:val="24"/>
              </w:rPr>
              <w:t>Valoare Piata</w:t>
            </w:r>
          </w:p>
          <w:p w:rsidR="00A8386B" w:rsidRPr="00CE7D61" w:rsidRDefault="00A8386B" w:rsidP="00553D9F">
            <w:pPr>
              <w:jc w:val="center"/>
              <w:rPr>
                <w:rFonts w:ascii="Arial" w:hAnsi="Arial" w:cs="Arial"/>
                <w:b/>
                <w:sz w:val="24"/>
                <w:szCs w:val="24"/>
              </w:rPr>
            </w:pPr>
            <w:r w:rsidRPr="00CE7D61">
              <w:rPr>
                <w:rFonts w:ascii="Arial" w:hAnsi="Arial" w:cs="Arial"/>
                <w:b/>
                <w:sz w:val="24"/>
                <w:szCs w:val="24"/>
              </w:rPr>
              <w:t>(Lei)</w:t>
            </w:r>
          </w:p>
        </w:tc>
      </w:tr>
      <w:tr w:rsidR="00A8386B" w:rsidRPr="00CE7D61" w:rsidTr="00553D9F">
        <w:tc>
          <w:tcPr>
            <w:tcW w:w="851" w:type="dxa"/>
          </w:tcPr>
          <w:p w:rsidR="00A8386B" w:rsidRPr="00CE7D61" w:rsidRDefault="00A8386B" w:rsidP="00553D9F">
            <w:pPr>
              <w:jc w:val="center"/>
              <w:rPr>
                <w:rFonts w:ascii="Arial" w:hAnsi="Arial" w:cs="Arial"/>
                <w:sz w:val="24"/>
                <w:szCs w:val="24"/>
              </w:rPr>
            </w:pPr>
            <w:r w:rsidRPr="00CE7D61">
              <w:rPr>
                <w:rFonts w:ascii="Arial" w:hAnsi="Arial" w:cs="Arial"/>
                <w:sz w:val="24"/>
                <w:szCs w:val="24"/>
              </w:rPr>
              <w:t>1.</w:t>
            </w:r>
          </w:p>
        </w:tc>
        <w:tc>
          <w:tcPr>
            <w:tcW w:w="4961" w:type="dxa"/>
          </w:tcPr>
          <w:p w:rsidR="00A8386B" w:rsidRPr="00CE7D61" w:rsidRDefault="00A8386B" w:rsidP="00553D9F">
            <w:pPr>
              <w:rPr>
                <w:rFonts w:ascii="Arial" w:hAnsi="Arial" w:cs="Arial"/>
                <w:sz w:val="24"/>
                <w:szCs w:val="24"/>
              </w:rPr>
            </w:pPr>
            <w:r w:rsidRPr="00CE7D61">
              <w:rPr>
                <w:rFonts w:ascii="Arial" w:hAnsi="Arial" w:cs="Arial"/>
                <w:sz w:val="24"/>
                <w:szCs w:val="24"/>
              </w:rPr>
              <w:t>2 (doua) linii de autoservire in cadrul Bufet plaja Saturn</w:t>
            </w:r>
            <w:r>
              <w:rPr>
                <w:rFonts w:ascii="Arial" w:hAnsi="Arial" w:cs="Arial"/>
                <w:sz w:val="24"/>
                <w:szCs w:val="24"/>
              </w:rPr>
              <w:t xml:space="preserve"> (587 leix2=1.174 lei)</w:t>
            </w:r>
          </w:p>
        </w:tc>
        <w:tc>
          <w:tcPr>
            <w:tcW w:w="1701" w:type="dxa"/>
          </w:tcPr>
          <w:p w:rsidR="00A8386B" w:rsidRPr="00CE7D61" w:rsidRDefault="00A8386B" w:rsidP="00553D9F">
            <w:pPr>
              <w:jc w:val="center"/>
              <w:rPr>
                <w:rFonts w:ascii="Arial" w:hAnsi="Arial" w:cs="Arial"/>
                <w:sz w:val="24"/>
                <w:szCs w:val="24"/>
              </w:rPr>
            </w:pPr>
            <w:r>
              <w:rPr>
                <w:rFonts w:ascii="Arial" w:hAnsi="Arial" w:cs="Arial"/>
                <w:sz w:val="24"/>
                <w:szCs w:val="24"/>
              </w:rPr>
              <w:t>1.174</w:t>
            </w:r>
          </w:p>
        </w:tc>
      </w:tr>
      <w:tr w:rsidR="00A8386B" w:rsidRPr="00CE7D61" w:rsidTr="00553D9F">
        <w:tc>
          <w:tcPr>
            <w:tcW w:w="851" w:type="dxa"/>
          </w:tcPr>
          <w:p w:rsidR="00A8386B" w:rsidRPr="00CE7D61" w:rsidRDefault="00A8386B" w:rsidP="00553D9F">
            <w:pPr>
              <w:jc w:val="center"/>
              <w:rPr>
                <w:rFonts w:ascii="Arial" w:hAnsi="Arial" w:cs="Arial"/>
                <w:sz w:val="24"/>
                <w:szCs w:val="24"/>
              </w:rPr>
            </w:pPr>
            <w:r>
              <w:rPr>
                <w:rFonts w:ascii="Arial" w:hAnsi="Arial" w:cs="Arial"/>
                <w:sz w:val="24"/>
                <w:szCs w:val="24"/>
              </w:rPr>
              <w:t>2</w:t>
            </w:r>
          </w:p>
        </w:tc>
        <w:tc>
          <w:tcPr>
            <w:tcW w:w="4961" w:type="dxa"/>
          </w:tcPr>
          <w:p w:rsidR="00A8386B" w:rsidRPr="00CE7D61" w:rsidRDefault="00A8386B" w:rsidP="00553D9F">
            <w:pPr>
              <w:rPr>
                <w:rFonts w:ascii="Arial" w:hAnsi="Arial" w:cs="Arial"/>
                <w:sz w:val="24"/>
                <w:szCs w:val="24"/>
              </w:rPr>
            </w:pPr>
            <w:r w:rsidRPr="00CE7D61">
              <w:rPr>
                <w:rFonts w:ascii="Arial" w:hAnsi="Arial" w:cs="Arial"/>
                <w:sz w:val="24"/>
                <w:szCs w:val="24"/>
              </w:rPr>
              <w:t>Malaxor NT-10</w:t>
            </w:r>
          </w:p>
        </w:tc>
        <w:tc>
          <w:tcPr>
            <w:tcW w:w="1701" w:type="dxa"/>
          </w:tcPr>
          <w:p w:rsidR="00A8386B" w:rsidRPr="00CE7D61" w:rsidRDefault="00A8386B" w:rsidP="00553D9F">
            <w:pPr>
              <w:jc w:val="center"/>
              <w:rPr>
                <w:rFonts w:ascii="Arial" w:hAnsi="Arial" w:cs="Arial"/>
                <w:sz w:val="24"/>
                <w:szCs w:val="24"/>
              </w:rPr>
            </w:pPr>
            <w:r>
              <w:rPr>
                <w:rFonts w:ascii="Arial" w:hAnsi="Arial" w:cs="Arial"/>
                <w:sz w:val="24"/>
                <w:szCs w:val="24"/>
              </w:rPr>
              <w:t>21</w:t>
            </w:r>
          </w:p>
        </w:tc>
      </w:tr>
      <w:tr w:rsidR="00A8386B" w:rsidRPr="00CE7D61" w:rsidTr="00553D9F">
        <w:tc>
          <w:tcPr>
            <w:tcW w:w="851" w:type="dxa"/>
          </w:tcPr>
          <w:p w:rsidR="00A8386B" w:rsidRDefault="00A8386B" w:rsidP="00553D9F">
            <w:pPr>
              <w:jc w:val="center"/>
              <w:rPr>
                <w:rFonts w:ascii="Arial" w:hAnsi="Arial" w:cs="Arial"/>
                <w:sz w:val="24"/>
                <w:szCs w:val="24"/>
              </w:rPr>
            </w:pPr>
            <w:r>
              <w:rPr>
                <w:rFonts w:ascii="Arial" w:hAnsi="Arial" w:cs="Arial"/>
                <w:sz w:val="24"/>
                <w:szCs w:val="24"/>
              </w:rPr>
              <w:t>3</w:t>
            </w:r>
          </w:p>
        </w:tc>
        <w:tc>
          <w:tcPr>
            <w:tcW w:w="4961" w:type="dxa"/>
          </w:tcPr>
          <w:p w:rsidR="00A8386B" w:rsidRPr="00CE7D61" w:rsidRDefault="00A8386B" w:rsidP="00553D9F">
            <w:pPr>
              <w:rPr>
                <w:rFonts w:ascii="Arial" w:hAnsi="Arial" w:cs="Arial"/>
                <w:sz w:val="24"/>
                <w:szCs w:val="24"/>
              </w:rPr>
            </w:pPr>
            <w:r w:rsidRPr="00CE7D61">
              <w:rPr>
                <w:rFonts w:ascii="Arial" w:hAnsi="Arial" w:cs="Arial"/>
                <w:sz w:val="24"/>
                <w:szCs w:val="24"/>
              </w:rPr>
              <w:t>Masina de gogosi</w:t>
            </w:r>
          </w:p>
        </w:tc>
        <w:tc>
          <w:tcPr>
            <w:tcW w:w="1701" w:type="dxa"/>
          </w:tcPr>
          <w:p w:rsidR="00A8386B" w:rsidRPr="00CE7D61" w:rsidRDefault="00A8386B" w:rsidP="00553D9F">
            <w:pPr>
              <w:jc w:val="center"/>
              <w:rPr>
                <w:rFonts w:ascii="Arial" w:hAnsi="Arial" w:cs="Arial"/>
                <w:sz w:val="24"/>
                <w:szCs w:val="24"/>
              </w:rPr>
            </w:pPr>
            <w:r>
              <w:rPr>
                <w:rFonts w:ascii="Arial" w:hAnsi="Arial" w:cs="Arial"/>
                <w:sz w:val="24"/>
                <w:szCs w:val="24"/>
              </w:rPr>
              <w:t>190</w:t>
            </w:r>
          </w:p>
        </w:tc>
      </w:tr>
      <w:tr w:rsidR="00A8386B" w:rsidRPr="00CE7D61" w:rsidTr="00553D9F">
        <w:tc>
          <w:tcPr>
            <w:tcW w:w="851" w:type="dxa"/>
          </w:tcPr>
          <w:p w:rsidR="00A8386B" w:rsidRDefault="00A8386B" w:rsidP="00553D9F">
            <w:pPr>
              <w:jc w:val="center"/>
              <w:rPr>
                <w:rFonts w:ascii="Arial" w:hAnsi="Arial" w:cs="Arial"/>
                <w:sz w:val="24"/>
                <w:szCs w:val="24"/>
              </w:rPr>
            </w:pPr>
            <w:r>
              <w:rPr>
                <w:rFonts w:ascii="Arial" w:hAnsi="Arial" w:cs="Arial"/>
                <w:sz w:val="24"/>
                <w:szCs w:val="24"/>
              </w:rPr>
              <w:t>4</w:t>
            </w:r>
          </w:p>
        </w:tc>
        <w:tc>
          <w:tcPr>
            <w:tcW w:w="4961" w:type="dxa"/>
          </w:tcPr>
          <w:p w:rsidR="00A8386B" w:rsidRPr="00CE7D61" w:rsidRDefault="00A8386B" w:rsidP="00553D9F">
            <w:pPr>
              <w:rPr>
                <w:rFonts w:ascii="Arial" w:hAnsi="Arial" w:cs="Arial"/>
                <w:sz w:val="24"/>
                <w:szCs w:val="24"/>
              </w:rPr>
            </w:pPr>
            <w:r w:rsidRPr="00CE7D61">
              <w:rPr>
                <w:rFonts w:ascii="Arial" w:hAnsi="Arial" w:cs="Arial"/>
                <w:sz w:val="24"/>
                <w:szCs w:val="24"/>
              </w:rPr>
              <w:t>Casa de bani</w:t>
            </w:r>
          </w:p>
        </w:tc>
        <w:tc>
          <w:tcPr>
            <w:tcW w:w="1701" w:type="dxa"/>
          </w:tcPr>
          <w:p w:rsidR="00A8386B" w:rsidRPr="00CE7D61" w:rsidRDefault="00A8386B" w:rsidP="00553D9F">
            <w:pPr>
              <w:jc w:val="center"/>
              <w:rPr>
                <w:rFonts w:ascii="Arial" w:hAnsi="Arial" w:cs="Arial"/>
                <w:sz w:val="24"/>
                <w:szCs w:val="24"/>
              </w:rPr>
            </w:pPr>
            <w:r>
              <w:rPr>
                <w:rFonts w:ascii="Arial" w:hAnsi="Arial" w:cs="Arial"/>
                <w:sz w:val="24"/>
                <w:szCs w:val="24"/>
              </w:rPr>
              <w:t>180</w:t>
            </w:r>
          </w:p>
        </w:tc>
      </w:tr>
      <w:tr w:rsidR="00A8386B" w:rsidRPr="00CE7D61" w:rsidTr="00553D9F">
        <w:tc>
          <w:tcPr>
            <w:tcW w:w="851" w:type="dxa"/>
          </w:tcPr>
          <w:p w:rsidR="00A8386B" w:rsidRPr="00CE7D61" w:rsidRDefault="00A8386B" w:rsidP="00553D9F">
            <w:pPr>
              <w:jc w:val="center"/>
              <w:rPr>
                <w:rFonts w:ascii="Arial" w:hAnsi="Arial" w:cs="Arial"/>
                <w:sz w:val="24"/>
                <w:szCs w:val="24"/>
              </w:rPr>
            </w:pPr>
            <w:r>
              <w:rPr>
                <w:rFonts w:ascii="Arial" w:hAnsi="Arial" w:cs="Arial"/>
                <w:sz w:val="24"/>
                <w:szCs w:val="24"/>
              </w:rPr>
              <w:t>5</w:t>
            </w:r>
          </w:p>
        </w:tc>
        <w:tc>
          <w:tcPr>
            <w:tcW w:w="4961" w:type="dxa"/>
          </w:tcPr>
          <w:p w:rsidR="00A8386B" w:rsidRPr="00CE7D61" w:rsidRDefault="00A8386B" w:rsidP="00553D9F">
            <w:pPr>
              <w:rPr>
                <w:rFonts w:ascii="Arial" w:hAnsi="Arial" w:cs="Arial"/>
                <w:sz w:val="24"/>
                <w:szCs w:val="24"/>
              </w:rPr>
            </w:pPr>
            <w:r>
              <w:rPr>
                <w:rFonts w:ascii="Arial" w:hAnsi="Arial" w:cs="Arial"/>
                <w:sz w:val="24"/>
                <w:szCs w:val="24"/>
              </w:rPr>
              <w:t>Coltar Mandy</w:t>
            </w:r>
          </w:p>
        </w:tc>
        <w:tc>
          <w:tcPr>
            <w:tcW w:w="1701" w:type="dxa"/>
          </w:tcPr>
          <w:p w:rsidR="00A8386B" w:rsidRPr="00CE7D61" w:rsidRDefault="00A8386B" w:rsidP="00553D9F">
            <w:pPr>
              <w:jc w:val="center"/>
              <w:rPr>
                <w:rFonts w:ascii="Arial" w:hAnsi="Arial" w:cs="Arial"/>
                <w:sz w:val="24"/>
                <w:szCs w:val="24"/>
              </w:rPr>
            </w:pPr>
            <w:r>
              <w:rPr>
                <w:rFonts w:ascii="Arial" w:hAnsi="Arial" w:cs="Arial"/>
                <w:sz w:val="24"/>
                <w:szCs w:val="24"/>
              </w:rPr>
              <w:t>132</w:t>
            </w:r>
          </w:p>
        </w:tc>
      </w:tr>
      <w:tr w:rsidR="00A8386B" w:rsidRPr="00CE7D61" w:rsidTr="00553D9F">
        <w:tc>
          <w:tcPr>
            <w:tcW w:w="851" w:type="dxa"/>
          </w:tcPr>
          <w:p w:rsidR="00A8386B" w:rsidRPr="00CE7D61" w:rsidRDefault="00A8386B" w:rsidP="00553D9F">
            <w:pPr>
              <w:jc w:val="center"/>
              <w:rPr>
                <w:rFonts w:ascii="Arial" w:hAnsi="Arial" w:cs="Arial"/>
                <w:sz w:val="24"/>
                <w:szCs w:val="24"/>
              </w:rPr>
            </w:pPr>
            <w:r>
              <w:rPr>
                <w:rFonts w:ascii="Arial" w:hAnsi="Arial" w:cs="Arial"/>
                <w:sz w:val="24"/>
                <w:szCs w:val="24"/>
              </w:rPr>
              <w:t>6</w:t>
            </w:r>
          </w:p>
        </w:tc>
        <w:tc>
          <w:tcPr>
            <w:tcW w:w="4961" w:type="dxa"/>
          </w:tcPr>
          <w:p w:rsidR="00A8386B" w:rsidRPr="00CE7D61" w:rsidRDefault="00A8386B" w:rsidP="00553D9F">
            <w:pPr>
              <w:rPr>
                <w:rFonts w:ascii="Arial" w:hAnsi="Arial" w:cs="Arial"/>
                <w:sz w:val="24"/>
                <w:szCs w:val="24"/>
              </w:rPr>
            </w:pPr>
            <w:r w:rsidRPr="00CE7D61">
              <w:rPr>
                <w:rFonts w:ascii="Arial" w:hAnsi="Arial" w:cs="Arial"/>
                <w:sz w:val="24"/>
                <w:szCs w:val="24"/>
              </w:rPr>
              <w:t>Dulap D701C-Complex Mega Turda</w:t>
            </w:r>
          </w:p>
        </w:tc>
        <w:tc>
          <w:tcPr>
            <w:tcW w:w="1701" w:type="dxa"/>
          </w:tcPr>
          <w:p w:rsidR="00A8386B" w:rsidRPr="00CE7D61" w:rsidRDefault="00A8386B" w:rsidP="00553D9F">
            <w:pPr>
              <w:jc w:val="center"/>
              <w:rPr>
                <w:rFonts w:ascii="Arial" w:hAnsi="Arial" w:cs="Arial"/>
                <w:sz w:val="24"/>
                <w:szCs w:val="24"/>
              </w:rPr>
            </w:pPr>
            <w:r>
              <w:rPr>
                <w:rFonts w:ascii="Arial" w:hAnsi="Arial" w:cs="Arial"/>
                <w:sz w:val="24"/>
                <w:szCs w:val="24"/>
              </w:rPr>
              <w:t>200</w:t>
            </w:r>
          </w:p>
        </w:tc>
      </w:tr>
      <w:tr w:rsidR="00A8386B" w:rsidRPr="00CE7D61" w:rsidTr="00553D9F">
        <w:tc>
          <w:tcPr>
            <w:tcW w:w="851" w:type="dxa"/>
          </w:tcPr>
          <w:p w:rsidR="00A8386B" w:rsidRDefault="00A8386B" w:rsidP="00553D9F">
            <w:pPr>
              <w:jc w:val="center"/>
              <w:rPr>
                <w:rFonts w:ascii="Arial" w:hAnsi="Arial" w:cs="Arial"/>
                <w:sz w:val="24"/>
                <w:szCs w:val="24"/>
              </w:rPr>
            </w:pPr>
            <w:r>
              <w:rPr>
                <w:rFonts w:ascii="Arial" w:hAnsi="Arial" w:cs="Arial"/>
                <w:sz w:val="24"/>
                <w:szCs w:val="24"/>
              </w:rPr>
              <w:t>7</w:t>
            </w:r>
          </w:p>
        </w:tc>
        <w:tc>
          <w:tcPr>
            <w:tcW w:w="4961" w:type="dxa"/>
          </w:tcPr>
          <w:p w:rsidR="00A8386B" w:rsidRDefault="00A8386B" w:rsidP="00553D9F">
            <w:pPr>
              <w:rPr>
                <w:rFonts w:ascii="Arial" w:hAnsi="Arial" w:cs="Arial"/>
                <w:sz w:val="24"/>
                <w:szCs w:val="24"/>
              </w:rPr>
            </w:pPr>
            <w:r w:rsidRPr="00CE7D61">
              <w:rPr>
                <w:rFonts w:ascii="Arial" w:hAnsi="Arial" w:cs="Arial"/>
                <w:sz w:val="24"/>
                <w:szCs w:val="24"/>
              </w:rPr>
              <w:t>Autentic clip  VI-Romani Bosch</w:t>
            </w:r>
          </w:p>
          <w:p w:rsidR="00A8386B" w:rsidRPr="006C6C9C" w:rsidRDefault="00A8386B" w:rsidP="00553D9F">
            <w:pPr>
              <w:rPr>
                <w:rFonts w:ascii="Arial" w:hAnsi="Arial" w:cs="Arial"/>
                <w:sz w:val="20"/>
                <w:szCs w:val="20"/>
              </w:rPr>
            </w:pPr>
            <w:r w:rsidRPr="006C6C9C">
              <w:rPr>
                <w:rFonts w:ascii="Arial" w:hAnsi="Arial" w:cs="Arial"/>
                <w:sz w:val="20"/>
                <w:szCs w:val="20"/>
              </w:rPr>
              <w:t>(tester Dacia Renault)</w:t>
            </w:r>
          </w:p>
        </w:tc>
        <w:tc>
          <w:tcPr>
            <w:tcW w:w="1701" w:type="dxa"/>
          </w:tcPr>
          <w:p w:rsidR="00A8386B" w:rsidRPr="00CE7D61" w:rsidRDefault="00A8386B" w:rsidP="00553D9F">
            <w:pPr>
              <w:jc w:val="center"/>
              <w:rPr>
                <w:rFonts w:ascii="Arial" w:hAnsi="Arial" w:cs="Arial"/>
                <w:sz w:val="24"/>
                <w:szCs w:val="24"/>
              </w:rPr>
            </w:pPr>
            <w:r>
              <w:rPr>
                <w:rFonts w:ascii="Arial" w:hAnsi="Arial" w:cs="Arial"/>
                <w:sz w:val="24"/>
                <w:szCs w:val="24"/>
              </w:rPr>
              <w:t>250</w:t>
            </w:r>
          </w:p>
        </w:tc>
      </w:tr>
      <w:tr w:rsidR="00A8386B" w:rsidRPr="00CE7D61" w:rsidTr="00553D9F">
        <w:tc>
          <w:tcPr>
            <w:tcW w:w="851" w:type="dxa"/>
          </w:tcPr>
          <w:p w:rsidR="00A8386B" w:rsidRDefault="00A8386B" w:rsidP="00553D9F">
            <w:pPr>
              <w:jc w:val="center"/>
              <w:rPr>
                <w:rFonts w:ascii="Arial" w:hAnsi="Arial" w:cs="Arial"/>
                <w:sz w:val="24"/>
                <w:szCs w:val="24"/>
              </w:rPr>
            </w:pPr>
            <w:r>
              <w:rPr>
                <w:rFonts w:ascii="Arial" w:hAnsi="Arial" w:cs="Arial"/>
                <w:sz w:val="24"/>
                <w:szCs w:val="24"/>
              </w:rPr>
              <w:t>8</w:t>
            </w:r>
          </w:p>
        </w:tc>
        <w:tc>
          <w:tcPr>
            <w:tcW w:w="4961" w:type="dxa"/>
          </w:tcPr>
          <w:p w:rsidR="00A8386B" w:rsidRPr="00CE7D61" w:rsidRDefault="00A8386B" w:rsidP="00553D9F">
            <w:pPr>
              <w:rPr>
                <w:rFonts w:ascii="Arial" w:hAnsi="Arial" w:cs="Arial"/>
                <w:sz w:val="24"/>
                <w:szCs w:val="24"/>
              </w:rPr>
            </w:pPr>
            <w:r>
              <w:rPr>
                <w:rFonts w:ascii="Arial" w:hAnsi="Arial" w:cs="Arial"/>
                <w:sz w:val="24"/>
                <w:szCs w:val="24"/>
              </w:rPr>
              <w:t xml:space="preserve">2 aparate etichetat </w:t>
            </w:r>
            <w:r w:rsidRPr="008337BC">
              <w:rPr>
                <w:rFonts w:ascii="Arial" w:hAnsi="Arial" w:cs="Arial"/>
                <w:sz w:val="16"/>
                <w:szCs w:val="16"/>
              </w:rPr>
              <w:t>(sisteme mobile pentru marcaj)</w:t>
            </w:r>
          </w:p>
        </w:tc>
        <w:tc>
          <w:tcPr>
            <w:tcW w:w="1701" w:type="dxa"/>
          </w:tcPr>
          <w:p w:rsidR="00A8386B" w:rsidRPr="00CE7D61" w:rsidRDefault="00A8386B" w:rsidP="00553D9F">
            <w:pPr>
              <w:jc w:val="center"/>
              <w:rPr>
                <w:rFonts w:ascii="Arial" w:hAnsi="Arial" w:cs="Arial"/>
                <w:sz w:val="24"/>
                <w:szCs w:val="24"/>
              </w:rPr>
            </w:pPr>
            <w:r>
              <w:rPr>
                <w:rFonts w:ascii="Arial" w:hAnsi="Arial" w:cs="Arial"/>
                <w:sz w:val="24"/>
                <w:szCs w:val="24"/>
              </w:rPr>
              <w:t>6</w:t>
            </w:r>
          </w:p>
        </w:tc>
      </w:tr>
      <w:tr w:rsidR="00A8386B" w:rsidRPr="00CE7D61" w:rsidTr="00553D9F">
        <w:tc>
          <w:tcPr>
            <w:tcW w:w="851" w:type="dxa"/>
          </w:tcPr>
          <w:p w:rsidR="00A8386B" w:rsidRPr="00CE7D61" w:rsidRDefault="00A8386B" w:rsidP="00553D9F">
            <w:pPr>
              <w:jc w:val="center"/>
              <w:rPr>
                <w:rFonts w:ascii="Arial" w:hAnsi="Arial" w:cs="Arial"/>
                <w:sz w:val="24"/>
                <w:szCs w:val="24"/>
              </w:rPr>
            </w:pPr>
            <w:r>
              <w:rPr>
                <w:rFonts w:ascii="Arial" w:hAnsi="Arial" w:cs="Arial"/>
                <w:sz w:val="24"/>
                <w:szCs w:val="24"/>
              </w:rPr>
              <w:t>9</w:t>
            </w:r>
          </w:p>
        </w:tc>
        <w:tc>
          <w:tcPr>
            <w:tcW w:w="4961" w:type="dxa"/>
          </w:tcPr>
          <w:p w:rsidR="00A8386B" w:rsidRPr="00CE7D61" w:rsidRDefault="00A8386B" w:rsidP="00553D9F">
            <w:pPr>
              <w:rPr>
                <w:rFonts w:ascii="Arial" w:hAnsi="Arial" w:cs="Arial"/>
                <w:sz w:val="24"/>
                <w:szCs w:val="24"/>
              </w:rPr>
            </w:pPr>
            <w:r w:rsidRPr="00CE7D61">
              <w:rPr>
                <w:rFonts w:ascii="Arial" w:hAnsi="Arial" w:cs="Arial"/>
                <w:sz w:val="24"/>
                <w:szCs w:val="24"/>
              </w:rPr>
              <w:t>Statie sonorizare R30760</w:t>
            </w:r>
          </w:p>
        </w:tc>
        <w:tc>
          <w:tcPr>
            <w:tcW w:w="1701" w:type="dxa"/>
          </w:tcPr>
          <w:p w:rsidR="00A8386B" w:rsidRPr="00CE7D61" w:rsidRDefault="00A8386B" w:rsidP="00553D9F">
            <w:pPr>
              <w:jc w:val="center"/>
              <w:rPr>
                <w:rFonts w:ascii="Arial" w:hAnsi="Arial" w:cs="Arial"/>
                <w:sz w:val="24"/>
                <w:szCs w:val="24"/>
              </w:rPr>
            </w:pPr>
            <w:r>
              <w:rPr>
                <w:rFonts w:ascii="Arial" w:hAnsi="Arial" w:cs="Arial"/>
                <w:sz w:val="24"/>
                <w:szCs w:val="24"/>
              </w:rPr>
              <w:t>92</w:t>
            </w:r>
          </w:p>
        </w:tc>
      </w:tr>
      <w:tr w:rsidR="00A8386B" w:rsidRPr="00CE7D61" w:rsidTr="00553D9F">
        <w:tc>
          <w:tcPr>
            <w:tcW w:w="851" w:type="dxa"/>
          </w:tcPr>
          <w:p w:rsidR="00A8386B" w:rsidRPr="00CE7D61" w:rsidRDefault="00A8386B" w:rsidP="00553D9F">
            <w:pPr>
              <w:jc w:val="center"/>
              <w:rPr>
                <w:rFonts w:ascii="Arial" w:hAnsi="Arial" w:cs="Arial"/>
                <w:sz w:val="24"/>
                <w:szCs w:val="24"/>
              </w:rPr>
            </w:pPr>
            <w:r>
              <w:rPr>
                <w:rFonts w:ascii="Arial" w:hAnsi="Arial" w:cs="Arial"/>
                <w:sz w:val="24"/>
                <w:szCs w:val="24"/>
              </w:rPr>
              <w:t>10</w:t>
            </w:r>
          </w:p>
        </w:tc>
        <w:tc>
          <w:tcPr>
            <w:tcW w:w="4961" w:type="dxa"/>
          </w:tcPr>
          <w:p w:rsidR="00A8386B" w:rsidRPr="00CE7D61" w:rsidRDefault="00A8386B" w:rsidP="00553D9F">
            <w:pPr>
              <w:rPr>
                <w:rFonts w:ascii="Arial" w:hAnsi="Arial" w:cs="Arial"/>
                <w:sz w:val="24"/>
                <w:szCs w:val="24"/>
              </w:rPr>
            </w:pPr>
            <w:r w:rsidRPr="00CE7D61">
              <w:rPr>
                <w:rFonts w:ascii="Arial" w:hAnsi="Arial" w:cs="Arial"/>
                <w:sz w:val="24"/>
                <w:szCs w:val="24"/>
              </w:rPr>
              <w:t>Stand de frana garantia Premium Lubricants</w:t>
            </w:r>
          </w:p>
        </w:tc>
        <w:tc>
          <w:tcPr>
            <w:tcW w:w="1701" w:type="dxa"/>
          </w:tcPr>
          <w:p w:rsidR="00A8386B" w:rsidRPr="00CE7D61" w:rsidRDefault="00A8386B" w:rsidP="00553D9F">
            <w:pPr>
              <w:jc w:val="center"/>
              <w:rPr>
                <w:rFonts w:ascii="Arial" w:hAnsi="Arial" w:cs="Arial"/>
                <w:sz w:val="24"/>
                <w:szCs w:val="24"/>
              </w:rPr>
            </w:pPr>
            <w:r>
              <w:rPr>
                <w:rFonts w:ascii="Arial" w:hAnsi="Arial" w:cs="Arial"/>
                <w:sz w:val="24"/>
                <w:szCs w:val="24"/>
              </w:rPr>
              <w:t>2.162</w:t>
            </w:r>
          </w:p>
        </w:tc>
      </w:tr>
      <w:tr w:rsidR="00A8386B" w:rsidRPr="00CE7D61" w:rsidTr="00553D9F">
        <w:tc>
          <w:tcPr>
            <w:tcW w:w="851" w:type="dxa"/>
          </w:tcPr>
          <w:p w:rsidR="00A8386B" w:rsidRPr="00CE7D61" w:rsidRDefault="00A8386B" w:rsidP="00553D9F">
            <w:pPr>
              <w:jc w:val="center"/>
              <w:rPr>
                <w:rFonts w:ascii="Arial" w:hAnsi="Arial" w:cs="Arial"/>
                <w:sz w:val="24"/>
                <w:szCs w:val="24"/>
              </w:rPr>
            </w:pPr>
            <w:r>
              <w:rPr>
                <w:rFonts w:ascii="Arial" w:hAnsi="Arial" w:cs="Arial"/>
                <w:sz w:val="24"/>
                <w:szCs w:val="24"/>
              </w:rPr>
              <w:t>11</w:t>
            </w:r>
          </w:p>
        </w:tc>
        <w:tc>
          <w:tcPr>
            <w:tcW w:w="4961" w:type="dxa"/>
          </w:tcPr>
          <w:p w:rsidR="00A8386B" w:rsidRPr="00CE7D61" w:rsidRDefault="00A8386B" w:rsidP="00553D9F">
            <w:pPr>
              <w:rPr>
                <w:rFonts w:ascii="Arial" w:hAnsi="Arial" w:cs="Arial"/>
                <w:sz w:val="24"/>
                <w:szCs w:val="24"/>
              </w:rPr>
            </w:pPr>
            <w:r w:rsidRPr="00CE7D61">
              <w:rPr>
                <w:rFonts w:ascii="Arial" w:hAnsi="Arial" w:cs="Arial"/>
                <w:sz w:val="24"/>
                <w:szCs w:val="24"/>
              </w:rPr>
              <w:t>Frigider Arctic</w:t>
            </w:r>
            <w:r>
              <w:rPr>
                <w:rFonts w:ascii="Arial" w:hAnsi="Arial" w:cs="Arial"/>
                <w:sz w:val="24"/>
                <w:szCs w:val="24"/>
              </w:rPr>
              <w:t xml:space="preserve">  (fv)</w:t>
            </w:r>
          </w:p>
        </w:tc>
        <w:tc>
          <w:tcPr>
            <w:tcW w:w="1701" w:type="dxa"/>
          </w:tcPr>
          <w:p w:rsidR="00A8386B" w:rsidRPr="00CE7D61" w:rsidRDefault="00A8386B" w:rsidP="00553D9F">
            <w:pPr>
              <w:jc w:val="center"/>
              <w:rPr>
                <w:rFonts w:ascii="Arial" w:hAnsi="Arial" w:cs="Arial"/>
                <w:sz w:val="24"/>
                <w:szCs w:val="24"/>
              </w:rPr>
            </w:pPr>
            <w:r>
              <w:rPr>
                <w:rFonts w:ascii="Arial" w:hAnsi="Arial" w:cs="Arial"/>
                <w:sz w:val="24"/>
                <w:szCs w:val="24"/>
              </w:rPr>
              <w:t>51</w:t>
            </w:r>
          </w:p>
        </w:tc>
      </w:tr>
      <w:tr w:rsidR="00A8386B" w:rsidRPr="00CE7D61" w:rsidTr="00553D9F">
        <w:tc>
          <w:tcPr>
            <w:tcW w:w="851" w:type="dxa"/>
          </w:tcPr>
          <w:p w:rsidR="00A8386B" w:rsidRPr="00CE7D61" w:rsidRDefault="00A8386B" w:rsidP="00553D9F">
            <w:pPr>
              <w:jc w:val="center"/>
              <w:rPr>
                <w:rFonts w:ascii="Arial" w:hAnsi="Arial" w:cs="Arial"/>
                <w:sz w:val="24"/>
                <w:szCs w:val="24"/>
              </w:rPr>
            </w:pPr>
            <w:r>
              <w:rPr>
                <w:rFonts w:ascii="Arial" w:hAnsi="Arial" w:cs="Arial"/>
                <w:sz w:val="24"/>
                <w:szCs w:val="24"/>
              </w:rPr>
              <w:t>12</w:t>
            </w:r>
          </w:p>
        </w:tc>
        <w:tc>
          <w:tcPr>
            <w:tcW w:w="4961" w:type="dxa"/>
          </w:tcPr>
          <w:p w:rsidR="00A8386B" w:rsidRPr="00CE7D61" w:rsidRDefault="00A8386B" w:rsidP="00553D9F">
            <w:pPr>
              <w:rPr>
                <w:rFonts w:ascii="Arial" w:hAnsi="Arial" w:cs="Arial"/>
                <w:sz w:val="24"/>
                <w:szCs w:val="24"/>
              </w:rPr>
            </w:pPr>
            <w:r w:rsidRPr="00CE7D61">
              <w:rPr>
                <w:rFonts w:ascii="Arial" w:hAnsi="Arial" w:cs="Arial"/>
                <w:sz w:val="24"/>
                <w:szCs w:val="24"/>
              </w:rPr>
              <w:t>Frigider DW</w:t>
            </w:r>
            <w:r>
              <w:rPr>
                <w:rFonts w:ascii="Arial" w:hAnsi="Arial" w:cs="Arial"/>
                <w:sz w:val="24"/>
                <w:szCs w:val="24"/>
              </w:rPr>
              <w:t xml:space="preserve">     (fv)</w:t>
            </w:r>
          </w:p>
        </w:tc>
        <w:tc>
          <w:tcPr>
            <w:tcW w:w="1701" w:type="dxa"/>
          </w:tcPr>
          <w:p w:rsidR="00A8386B" w:rsidRPr="00CE7D61" w:rsidRDefault="00A8386B" w:rsidP="00553D9F">
            <w:pPr>
              <w:jc w:val="center"/>
              <w:rPr>
                <w:rFonts w:ascii="Arial" w:hAnsi="Arial" w:cs="Arial"/>
                <w:sz w:val="24"/>
                <w:szCs w:val="24"/>
              </w:rPr>
            </w:pPr>
            <w:r>
              <w:rPr>
                <w:rFonts w:ascii="Arial" w:hAnsi="Arial" w:cs="Arial"/>
                <w:sz w:val="24"/>
                <w:szCs w:val="24"/>
              </w:rPr>
              <w:t>51</w:t>
            </w:r>
          </w:p>
        </w:tc>
      </w:tr>
      <w:tr w:rsidR="00A8386B" w:rsidRPr="00CE7D61" w:rsidTr="00553D9F">
        <w:tc>
          <w:tcPr>
            <w:tcW w:w="851" w:type="dxa"/>
          </w:tcPr>
          <w:p w:rsidR="00A8386B" w:rsidRPr="00CE7D61" w:rsidRDefault="00A8386B" w:rsidP="00553D9F">
            <w:pPr>
              <w:jc w:val="center"/>
              <w:rPr>
                <w:rFonts w:ascii="Arial" w:hAnsi="Arial" w:cs="Arial"/>
                <w:sz w:val="24"/>
                <w:szCs w:val="24"/>
              </w:rPr>
            </w:pPr>
            <w:r>
              <w:rPr>
                <w:rFonts w:ascii="Arial" w:hAnsi="Arial" w:cs="Arial"/>
                <w:sz w:val="24"/>
                <w:szCs w:val="24"/>
              </w:rPr>
              <w:t>13</w:t>
            </w:r>
          </w:p>
        </w:tc>
        <w:tc>
          <w:tcPr>
            <w:tcW w:w="4961" w:type="dxa"/>
          </w:tcPr>
          <w:p w:rsidR="00A8386B" w:rsidRPr="00CE7D61" w:rsidRDefault="00A8386B" w:rsidP="00553D9F">
            <w:pPr>
              <w:rPr>
                <w:rFonts w:ascii="Arial" w:hAnsi="Arial" w:cs="Arial"/>
                <w:sz w:val="24"/>
                <w:szCs w:val="24"/>
              </w:rPr>
            </w:pPr>
            <w:r w:rsidRPr="00CE7D61">
              <w:rPr>
                <w:rFonts w:ascii="Arial" w:hAnsi="Arial" w:cs="Arial"/>
                <w:sz w:val="24"/>
                <w:szCs w:val="24"/>
              </w:rPr>
              <w:t>Frigider</w:t>
            </w:r>
            <w:r>
              <w:rPr>
                <w:rFonts w:ascii="Arial" w:hAnsi="Arial" w:cs="Arial"/>
                <w:sz w:val="24"/>
                <w:szCs w:val="24"/>
              </w:rPr>
              <w:t xml:space="preserve">            (fv) </w:t>
            </w:r>
          </w:p>
        </w:tc>
        <w:tc>
          <w:tcPr>
            <w:tcW w:w="1701" w:type="dxa"/>
          </w:tcPr>
          <w:p w:rsidR="00A8386B" w:rsidRPr="00CE7D61" w:rsidRDefault="00A8386B" w:rsidP="00553D9F">
            <w:pPr>
              <w:jc w:val="center"/>
              <w:rPr>
                <w:rFonts w:ascii="Arial" w:hAnsi="Arial" w:cs="Arial"/>
                <w:sz w:val="24"/>
                <w:szCs w:val="24"/>
              </w:rPr>
            </w:pPr>
            <w:r>
              <w:rPr>
                <w:rFonts w:ascii="Arial" w:hAnsi="Arial" w:cs="Arial"/>
                <w:sz w:val="24"/>
                <w:szCs w:val="24"/>
              </w:rPr>
              <w:t>51</w:t>
            </w:r>
          </w:p>
        </w:tc>
      </w:tr>
      <w:tr w:rsidR="00A8386B" w:rsidRPr="00CE7D61" w:rsidTr="00553D9F">
        <w:tc>
          <w:tcPr>
            <w:tcW w:w="851" w:type="dxa"/>
          </w:tcPr>
          <w:p w:rsidR="00A8386B" w:rsidRPr="00CE7D61" w:rsidRDefault="00A8386B" w:rsidP="00553D9F">
            <w:pPr>
              <w:jc w:val="center"/>
              <w:rPr>
                <w:rFonts w:ascii="Arial" w:hAnsi="Arial" w:cs="Arial"/>
                <w:sz w:val="24"/>
                <w:szCs w:val="24"/>
              </w:rPr>
            </w:pPr>
            <w:r>
              <w:rPr>
                <w:rFonts w:ascii="Arial" w:hAnsi="Arial" w:cs="Arial"/>
                <w:sz w:val="24"/>
                <w:szCs w:val="24"/>
              </w:rPr>
              <w:t>14</w:t>
            </w:r>
          </w:p>
        </w:tc>
        <w:tc>
          <w:tcPr>
            <w:tcW w:w="4961" w:type="dxa"/>
          </w:tcPr>
          <w:p w:rsidR="00A8386B" w:rsidRPr="00CE7D61" w:rsidRDefault="00A8386B" w:rsidP="00553D9F">
            <w:pPr>
              <w:rPr>
                <w:rFonts w:ascii="Arial" w:hAnsi="Arial" w:cs="Arial"/>
                <w:sz w:val="24"/>
                <w:szCs w:val="24"/>
              </w:rPr>
            </w:pPr>
            <w:r w:rsidRPr="00CE7D61">
              <w:rPr>
                <w:rFonts w:ascii="Arial" w:hAnsi="Arial" w:cs="Arial"/>
                <w:sz w:val="24"/>
                <w:szCs w:val="24"/>
              </w:rPr>
              <w:t>Frigider Candy</w:t>
            </w:r>
            <w:r>
              <w:rPr>
                <w:rFonts w:ascii="Arial" w:hAnsi="Arial" w:cs="Arial"/>
                <w:sz w:val="24"/>
                <w:szCs w:val="24"/>
              </w:rPr>
              <w:t xml:space="preserve">   (fv)</w:t>
            </w:r>
          </w:p>
        </w:tc>
        <w:tc>
          <w:tcPr>
            <w:tcW w:w="1701" w:type="dxa"/>
          </w:tcPr>
          <w:p w:rsidR="00A8386B" w:rsidRPr="00CE7D61" w:rsidRDefault="00A8386B" w:rsidP="00553D9F">
            <w:pPr>
              <w:jc w:val="center"/>
              <w:rPr>
                <w:rFonts w:ascii="Arial" w:hAnsi="Arial" w:cs="Arial"/>
                <w:sz w:val="24"/>
                <w:szCs w:val="24"/>
              </w:rPr>
            </w:pPr>
            <w:r>
              <w:rPr>
                <w:rFonts w:ascii="Arial" w:hAnsi="Arial" w:cs="Arial"/>
                <w:sz w:val="24"/>
                <w:szCs w:val="24"/>
              </w:rPr>
              <w:t>51</w:t>
            </w:r>
          </w:p>
        </w:tc>
      </w:tr>
      <w:tr w:rsidR="00A8386B" w:rsidRPr="00CE7D61" w:rsidTr="00553D9F">
        <w:tc>
          <w:tcPr>
            <w:tcW w:w="851" w:type="dxa"/>
          </w:tcPr>
          <w:p w:rsidR="00A8386B" w:rsidRPr="00CE7D61" w:rsidRDefault="00A8386B" w:rsidP="00553D9F">
            <w:pPr>
              <w:jc w:val="center"/>
              <w:rPr>
                <w:rFonts w:ascii="Arial" w:hAnsi="Arial" w:cs="Arial"/>
                <w:sz w:val="24"/>
                <w:szCs w:val="24"/>
              </w:rPr>
            </w:pPr>
            <w:r>
              <w:rPr>
                <w:rFonts w:ascii="Arial" w:hAnsi="Arial" w:cs="Arial"/>
                <w:sz w:val="24"/>
                <w:szCs w:val="24"/>
              </w:rPr>
              <w:t>15</w:t>
            </w:r>
          </w:p>
        </w:tc>
        <w:tc>
          <w:tcPr>
            <w:tcW w:w="4961" w:type="dxa"/>
          </w:tcPr>
          <w:p w:rsidR="00A8386B" w:rsidRPr="00CE7D61" w:rsidRDefault="00A8386B" w:rsidP="00553D9F">
            <w:pPr>
              <w:rPr>
                <w:rFonts w:ascii="Arial" w:hAnsi="Arial" w:cs="Arial"/>
                <w:sz w:val="24"/>
                <w:szCs w:val="24"/>
              </w:rPr>
            </w:pPr>
            <w:r w:rsidRPr="00CE7D61">
              <w:rPr>
                <w:rFonts w:ascii="Arial" w:hAnsi="Arial" w:cs="Arial"/>
                <w:sz w:val="24"/>
                <w:szCs w:val="24"/>
              </w:rPr>
              <w:t>Aparat aer conditionat</w:t>
            </w:r>
            <w:r>
              <w:rPr>
                <w:rFonts w:ascii="Arial" w:hAnsi="Arial" w:cs="Arial"/>
                <w:sz w:val="24"/>
                <w:szCs w:val="24"/>
              </w:rPr>
              <w:t xml:space="preserve">          (fv)</w:t>
            </w:r>
          </w:p>
        </w:tc>
        <w:tc>
          <w:tcPr>
            <w:tcW w:w="1701" w:type="dxa"/>
          </w:tcPr>
          <w:p w:rsidR="00A8386B" w:rsidRPr="00CE7D61" w:rsidRDefault="00A8386B" w:rsidP="00553D9F">
            <w:pPr>
              <w:jc w:val="center"/>
              <w:rPr>
                <w:rFonts w:ascii="Arial" w:hAnsi="Arial" w:cs="Arial"/>
                <w:sz w:val="24"/>
                <w:szCs w:val="24"/>
              </w:rPr>
            </w:pPr>
            <w:r>
              <w:rPr>
                <w:rFonts w:ascii="Arial" w:hAnsi="Arial" w:cs="Arial"/>
                <w:sz w:val="24"/>
                <w:szCs w:val="24"/>
              </w:rPr>
              <w:t>45</w:t>
            </w:r>
          </w:p>
        </w:tc>
      </w:tr>
      <w:tr w:rsidR="00A8386B" w:rsidRPr="00CE7D61" w:rsidTr="00553D9F">
        <w:tc>
          <w:tcPr>
            <w:tcW w:w="851" w:type="dxa"/>
          </w:tcPr>
          <w:p w:rsidR="00A8386B" w:rsidRPr="00CE7D61" w:rsidRDefault="00A8386B" w:rsidP="00553D9F">
            <w:pPr>
              <w:jc w:val="center"/>
              <w:rPr>
                <w:rFonts w:ascii="Arial" w:hAnsi="Arial" w:cs="Arial"/>
                <w:sz w:val="24"/>
                <w:szCs w:val="24"/>
              </w:rPr>
            </w:pPr>
            <w:r>
              <w:rPr>
                <w:rFonts w:ascii="Arial" w:hAnsi="Arial" w:cs="Arial"/>
                <w:sz w:val="24"/>
                <w:szCs w:val="24"/>
              </w:rPr>
              <w:t>16</w:t>
            </w:r>
          </w:p>
        </w:tc>
        <w:tc>
          <w:tcPr>
            <w:tcW w:w="4961" w:type="dxa"/>
          </w:tcPr>
          <w:p w:rsidR="00A8386B" w:rsidRPr="00CE7D61" w:rsidRDefault="00A8386B" w:rsidP="00553D9F">
            <w:pPr>
              <w:rPr>
                <w:rFonts w:ascii="Arial" w:hAnsi="Arial" w:cs="Arial"/>
                <w:sz w:val="24"/>
                <w:szCs w:val="24"/>
              </w:rPr>
            </w:pPr>
            <w:r w:rsidRPr="00CE7D61">
              <w:rPr>
                <w:rFonts w:ascii="Arial" w:hAnsi="Arial" w:cs="Arial"/>
                <w:sz w:val="24"/>
                <w:szCs w:val="24"/>
              </w:rPr>
              <w:t>3 Aparate de climatizare Toshiba</w:t>
            </w:r>
            <w:r>
              <w:rPr>
                <w:rFonts w:ascii="Arial" w:hAnsi="Arial" w:cs="Arial"/>
                <w:sz w:val="24"/>
                <w:szCs w:val="24"/>
              </w:rPr>
              <w:t>-3x45   (fv)</w:t>
            </w:r>
          </w:p>
        </w:tc>
        <w:tc>
          <w:tcPr>
            <w:tcW w:w="1701" w:type="dxa"/>
          </w:tcPr>
          <w:p w:rsidR="00A8386B" w:rsidRPr="00CE7D61" w:rsidRDefault="00A8386B" w:rsidP="00553D9F">
            <w:pPr>
              <w:jc w:val="center"/>
              <w:rPr>
                <w:rFonts w:ascii="Arial" w:hAnsi="Arial" w:cs="Arial"/>
                <w:sz w:val="24"/>
                <w:szCs w:val="24"/>
              </w:rPr>
            </w:pPr>
            <w:r>
              <w:rPr>
                <w:rFonts w:ascii="Arial" w:hAnsi="Arial" w:cs="Arial"/>
                <w:sz w:val="24"/>
                <w:szCs w:val="24"/>
              </w:rPr>
              <w:t>135</w:t>
            </w:r>
          </w:p>
        </w:tc>
      </w:tr>
      <w:tr w:rsidR="00A8386B" w:rsidRPr="00CE7D61" w:rsidTr="00553D9F">
        <w:tc>
          <w:tcPr>
            <w:tcW w:w="851" w:type="dxa"/>
          </w:tcPr>
          <w:p w:rsidR="00A8386B" w:rsidRPr="00CE7D61" w:rsidRDefault="00A8386B" w:rsidP="00553D9F">
            <w:pPr>
              <w:jc w:val="center"/>
              <w:rPr>
                <w:rFonts w:ascii="Arial" w:hAnsi="Arial" w:cs="Arial"/>
                <w:sz w:val="24"/>
                <w:szCs w:val="24"/>
              </w:rPr>
            </w:pPr>
            <w:r>
              <w:rPr>
                <w:rFonts w:ascii="Arial" w:hAnsi="Arial" w:cs="Arial"/>
                <w:sz w:val="24"/>
                <w:szCs w:val="24"/>
              </w:rPr>
              <w:t>17</w:t>
            </w:r>
          </w:p>
        </w:tc>
        <w:tc>
          <w:tcPr>
            <w:tcW w:w="4961" w:type="dxa"/>
          </w:tcPr>
          <w:p w:rsidR="00A8386B" w:rsidRPr="00CE7D61" w:rsidRDefault="00A8386B" w:rsidP="00553D9F">
            <w:pPr>
              <w:rPr>
                <w:rFonts w:ascii="Arial" w:hAnsi="Arial" w:cs="Arial"/>
                <w:sz w:val="24"/>
                <w:szCs w:val="24"/>
              </w:rPr>
            </w:pPr>
            <w:r w:rsidRPr="00CE7D61">
              <w:rPr>
                <w:rFonts w:ascii="Arial" w:hAnsi="Arial" w:cs="Arial"/>
                <w:sz w:val="24"/>
                <w:szCs w:val="24"/>
              </w:rPr>
              <w:t>Aragaz berto's</w:t>
            </w:r>
            <w:r>
              <w:rPr>
                <w:rFonts w:ascii="Arial" w:hAnsi="Arial" w:cs="Arial"/>
                <w:sz w:val="24"/>
                <w:szCs w:val="24"/>
              </w:rPr>
              <w:t xml:space="preserve">     (fv)</w:t>
            </w:r>
          </w:p>
        </w:tc>
        <w:tc>
          <w:tcPr>
            <w:tcW w:w="1701" w:type="dxa"/>
          </w:tcPr>
          <w:p w:rsidR="00A8386B" w:rsidRPr="00CE7D61" w:rsidRDefault="00A8386B" w:rsidP="00553D9F">
            <w:pPr>
              <w:jc w:val="center"/>
              <w:rPr>
                <w:rFonts w:ascii="Arial" w:hAnsi="Arial" w:cs="Arial"/>
                <w:sz w:val="24"/>
                <w:szCs w:val="24"/>
              </w:rPr>
            </w:pPr>
            <w:r>
              <w:rPr>
                <w:rFonts w:ascii="Arial" w:hAnsi="Arial" w:cs="Arial"/>
                <w:sz w:val="24"/>
                <w:szCs w:val="24"/>
              </w:rPr>
              <w:t>30</w:t>
            </w:r>
          </w:p>
        </w:tc>
      </w:tr>
      <w:tr w:rsidR="00A8386B" w:rsidRPr="00CE7D61" w:rsidTr="00553D9F">
        <w:tc>
          <w:tcPr>
            <w:tcW w:w="851" w:type="dxa"/>
          </w:tcPr>
          <w:p w:rsidR="00A8386B" w:rsidRDefault="00A8386B" w:rsidP="00553D9F">
            <w:pPr>
              <w:jc w:val="center"/>
              <w:rPr>
                <w:rFonts w:ascii="Arial" w:hAnsi="Arial" w:cs="Arial"/>
                <w:sz w:val="24"/>
                <w:szCs w:val="24"/>
              </w:rPr>
            </w:pPr>
            <w:r>
              <w:rPr>
                <w:rFonts w:ascii="Arial" w:hAnsi="Arial" w:cs="Arial"/>
                <w:sz w:val="24"/>
                <w:szCs w:val="24"/>
              </w:rPr>
              <w:t>18</w:t>
            </w:r>
          </w:p>
        </w:tc>
        <w:tc>
          <w:tcPr>
            <w:tcW w:w="4961" w:type="dxa"/>
          </w:tcPr>
          <w:p w:rsidR="00A8386B" w:rsidRPr="00CE7D61" w:rsidRDefault="00A8386B" w:rsidP="00553D9F">
            <w:pPr>
              <w:rPr>
                <w:rFonts w:ascii="Arial" w:hAnsi="Arial" w:cs="Arial"/>
                <w:sz w:val="24"/>
                <w:szCs w:val="24"/>
              </w:rPr>
            </w:pPr>
            <w:r>
              <w:rPr>
                <w:rFonts w:ascii="Arial" w:hAnsi="Arial" w:cs="Arial"/>
                <w:sz w:val="24"/>
                <w:szCs w:val="24"/>
              </w:rPr>
              <w:t>Complex de joaca p</w:t>
            </w:r>
            <w:r w:rsidRPr="00CE7D61">
              <w:rPr>
                <w:rFonts w:ascii="Arial" w:hAnsi="Arial" w:cs="Arial"/>
                <w:sz w:val="24"/>
                <w:szCs w:val="24"/>
              </w:rPr>
              <w:t>entru copii</w:t>
            </w:r>
            <w:r>
              <w:rPr>
                <w:rFonts w:ascii="Arial" w:hAnsi="Arial" w:cs="Arial"/>
                <w:sz w:val="24"/>
                <w:szCs w:val="24"/>
              </w:rPr>
              <w:t xml:space="preserve">   (fv)</w:t>
            </w:r>
          </w:p>
        </w:tc>
        <w:tc>
          <w:tcPr>
            <w:tcW w:w="1701" w:type="dxa"/>
          </w:tcPr>
          <w:p w:rsidR="00A8386B" w:rsidRPr="00CE7D61" w:rsidRDefault="00A8386B" w:rsidP="00553D9F">
            <w:pPr>
              <w:jc w:val="center"/>
              <w:rPr>
                <w:rFonts w:ascii="Arial" w:hAnsi="Arial" w:cs="Arial"/>
                <w:sz w:val="24"/>
                <w:szCs w:val="24"/>
              </w:rPr>
            </w:pPr>
            <w:r>
              <w:rPr>
                <w:rFonts w:ascii="Arial" w:hAnsi="Arial" w:cs="Arial"/>
                <w:sz w:val="24"/>
                <w:szCs w:val="24"/>
              </w:rPr>
              <w:t>102</w:t>
            </w:r>
          </w:p>
        </w:tc>
      </w:tr>
      <w:tr w:rsidR="00A8386B" w:rsidRPr="00CE7D61" w:rsidTr="00553D9F">
        <w:tc>
          <w:tcPr>
            <w:tcW w:w="851" w:type="dxa"/>
          </w:tcPr>
          <w:p w:rsidR="00A8386B" w:rsidRDefault="00A8386B" w:rsidP="00553D9F">
            <w:pPr>
              <w:jc w:val="center"/>
              <w:rPr>
                <w:rFonts w:ascii="Arial" w:hAnsi="Arial" w:cs="Arial"/>
                <w:sz w:val="24"/>
                <w:szCs w:val="24"/>
              </w:rPr>
            </w:pPr>
            <w:r>
              <w:rPr>
                <w:rFonts w:ascii="Arial" w:hAnsi="Arial" w:cs="Arial"/>
                <w:sz w:val="24"/>
                <w:szCs w:val="24"/>
              </w:rPr>
              <w:t>19</w:t>
            </w:r>
          </w:p>
        </w:tc>
        <w:tc>
          <w:tcPr>
            <w:tcW w:w="4961" w:type="dxa"/>
          </w:tcPr>
          <w:p w:rsidR="00A8386B" w:rsidRPr="00CE7D61" w:rsidRDefault="00A8386B" w:rsidP="00553D9F">
            <w:pPr>
              <w:rPr>
                <w:rFonts w:ascii="Arial" w:hAnsi="Arial" w:cs="Arial"/>
                <w:sz w:val="24"/>
                <w:szCs w:val="24"/>
              </w:rPr>
            </w:pPr>
            <w:r>
              <w:rPr>
                <w:rFonts w:ascii="Arial" w:hAnsi="Arial" w:cs="Arial"/>
                <w:sz w:val="24"/>
                <w:szCs w:val="24"/>
              </w:rPr>
              <w:t>Mijloc fix p</w:t>
            </w:r>
            <w:r w:rsidR="00E36CFD">
              <w:rPr>
                <w:rFonts w:ascii="Arial" w:hAnsi="Arial" w:cs="Arial"/>
                <w:sz w:val="24"/>
                <w:szCs w:val="24"/>
              </w:rPr>
              <w:t>entru agre</w:t>
            </w:r>
            <w:r w:rsidRPr="00CE7D61">
              <w:rPr>
                <w:rFonts w:ascii="Arial" w:hAnsi="Arial" w:cs="Arial"/>
                <w:sz w:val="24"/>
                <w:szCs w:val="24"/>
              </w:rPr>
              <w:t>ment parc copii</w:t>
            </w:r>
            <w:r>
              <w:rPr>
                <w:rFonts w:ascii="Arial" w:hAnsi="Arial" w:cs="Arial"/>
                <w:sz w:val="24"/>
                <w:szCs w:val="24"/>
              </w:rPr>
              <w:t xml:space="preserve">   (fv)</w:t>
            </w:r>
          </w:p>
        </w:tc>
        <w:tc>
          <w:tcPr>
            <w:tcW w:w="1701" w:type="dxa"/>
          </w:tcPr>
          <w:p w:rsidR="00A8386B" w:rsidRPr="00CE7D61" w:rsidRDefault="00A8386B" w:rsidP="00553D9F">
            <w:pPr>
              <w:jc w:val="center"/>
              <w:rPr>
                <w:rFonts w:ascii="Arial" w:hAnsi="Arial" w:cs="Arial"/>
                <w:sz w:val="24"/>
                <w:szCs w:val="24"/>
              </w:rPr>
            </w:pPr>
            <w:r>
              <w:rPr>
                <w:rFonts w:ascii="Arial" w:hAnsi="Arial" w:cs="Arial"/>
                <w:sz w:val="24"/>
                <w:szCs w:val="24"/>
              </w:rPr>
              <w:t>102</w:t>
            </w:r>
          </w:p>
        </w:tc>
      </w:tr>
      <w:tr w:rsidR="00A8386B" w:rsidRPr="00CE7D61" w:rsidTr="00553D9F">
        <w:tc>
          <w:tcPr>
            <w:tcW w:w="851" w:type="dxa"/>
          </w:tcPr>
          <w:p w:rsidR="00A8386B" w:rsidRPr="00CE7D61" w:rsidRDefault="00A8386B" w:rsidP="00553D9F">
            <w:pPr>
              <w:jc w:val="center"/>
              <w:rPr>
                <w:rFonts w:ascii="Arial" w:hAnsi="Arial" w:cs="Arial"/>
                <w:sz w:val="24"/>
                <w:szCs w:val="24"/>
              </w:rPr>
            </w:pPr>
          </w:p>
        </w:tc>
        <w:tc>
          <w:tcPr>
            <w:tcW w:w="4961" w:type="dxa"/>
          </w:tcPr>
          <w:p w:rsidR="00A8386B" w:rsidRPr="00CE7D61" w:rsidRDefault="00A8386B" w:rsidP="00553D9F">
            <w:pPr>
              <w:rPr>
                <w:rFonts w:ascii="Arial" w:hAnsi="Arial" w:cs="Arial"/>
                <w:sz w:val="24"/>
                <w:szCs w:val="24"/>
              </w:rPr>
            </w:pPr>
            <w:r>
              <w:rPr>
                <w:rFonts w:ascii="Arial" w:hAnsi="Arial" w:cs="Arial"/>
                <w:sz w:val="24"/>
                <w:szCs w:val="24"/>
              </w:rPr>
              <w:t>Total 1- alte bunuri mobile</w:t>
            </w:r>
          </w:p>
        </w:tc>
        <w:tc>
          <w:tcPr>
            <w:tcW w:w="1701" w:type="dxa"/>
          </w:tcPr>
          <w:p w:rsidR="00A8386B" w:rsidRPr="00CE7D61" w:rsidRDefault="00A8386B" w:rsidP="00553D9F">
            <w:pPr>
              <w:jc w:val="center"/>
              <w:rPr>
                <w:rFonts w:ascii="Arial" w:hAnsi="Arial" w:cs="Arial"/>
                <w:sz w:val="24"/>
                <w:szCs w:val="24"/>
              </w:rPr>
            </w:pPr>
            <w:r>
              <w:rPr>
                <w:rFonts w:ascii="Arial" w:hAnsi="Arial" w:cs="Arial"/>
                <w:sz w:val="24"/>
                <w:szCs w:val="24"/>
              </w:rPr>
              <w:t>5.027</w:t>
            </w:r>
          </w:p>
        </w:tc>
      </w:tr>
      <w:tr w:rsidR="00A8386B" w:rsidRPr="00CE7D61" w:rsidTr="00553D9F">
        <w:tc>
          <w:tcPr>
            <w:tcW w:w="851" w:type="dxa"/>
          </w:tcPr>
          <w:p w:rsidR="00A8386B" w:rsidRPr="00CE7D61" w:rsidRDefault="00A8386B" w:rsidP="00553D9F">
            <w:pPr>
              <w:jc w:val="center"/>
              <w:rPr>
                <w:rFonts w:ascii="Arial" w:hAnsi="Arial" w:cs="Arial"/>
                <w:sz w:val="24"/>
                <w:szCs w:val="24"/>
              </w:rPr>
            </w:pPr>
            <w:r>
              <w:rPr>
                <w:rFonts w:ascii="Arial" w:hAnsi="Arial" w:cs="Arial"/>
                <w:sz w:val="24"/>
                <w:szCs w:val="24"/>
              </w:rPr>
              <w:t>20</w:t>
            </w:r>
            <w:r w:rsidRPr="00CE7D61">
              <w:rPr>
                <w:rFonts w:ascii="Arial" w:hAnsi="Arial" w:cs="Arial"/>
                <w:sz w:val="24"/>
                <w:szCs w:val="24"/>
              </w:rPr>
              <w:t>.</w:t>
            </w:r>
          </w:p>
        </w:tc>
        <w:tc>
          <w:tcPr>
            <w:tcW w:w="4961" w:type="dxa"/>
          </w:tcPr>
          <w:p w:rsidR="00A8386B" w:rsidRPr="00CE7D61" w:rsidRDefault="00A8386B" w:rsidP="00553D9F">
            <w:pPr>
              <w:rPr>
                <w:rFonts w:ascii="Arial" w:hAnsi="Arial" w:cs="Arial"/>
                <w:sz w:val="24"/>
                <w:szCs w:val="24"/>
              </w:rPr>
            </w:pPr>
            <w:r w:rsidRPr="00CE7D61">
              <w:rPr>
                <w:rFonts w:ascii="Arial" w:hAnsi="Arial" w:cs="Arial"/>
                <w:sz w:val="24"/>
                <w:szCs w:val="24"/>
              </w:rPr>
              <w:t>Laptop Asus Intell 15-4200U</w:t>
            </w:r>
          </w:p>
        </w:tc>
        <w:tc>
          <w:tcPr>
            <w:tcW w:w="1701" w:type="dxa"/>
          </w:tcPr>
          <w:p w:rsidR="00A8386B" w:rsidRPr="00CE7D61" w:rsidRDefault="00A8386B" w:rsidP="00553D9F">
            <w:pPr>
              <w:jc w:val="center"/>
              <w:rPr>
                <w:rFonts w:ascii="Arial" w:hAnsi="Arial" w:cs="Arial"/>
                <w:sz w:val="24"/>
                <w:szCs w:val="24"/>
              </w:rPr>
            </w:pPr>
            <w:r>
              <w:rPr>
                <w:rFonts w:ascii="Arial" w:hAnsi="Arial" w:cs="Arial"/>
                <w:sz w:val="24"/>
                <w:szCs w:val="24"/>
              </w:rPr>
              <w:t>110</w:t>
            </w:r>
          </w:p>
        </w:tc>
      </w:tr>
      <w:tr w:rsidR="00A8386B" w:rsidRPr="00CE7D61" w:rsidTr="00553D9F">
        <w:tc>
          <w:tcPr>
            <w:tcW w:w="851" w:type="dxa"/>
          </w:tcPr>
          <w:p w:rsidR="00A8386B" w:rsidRDefault="00A8386B" w:rsidP="00553D9F">
            <w:pPr>
              <w:jc w:val="center"/>
              <w:rPr>
                <w:rFonts w:ascii="Arial" w:hAnsi="Arial" w:cs="Arial"/>
                <w:sz w:val="24"/>
                <w:szCs w:val="24"/>
              </w:rPr>
            </w:pPr>
            <w:r>
              <w:rPr>
                <w:rFonts w:ascii="Arial" w:hAnsi="Arial" w:cs="Arial"/>
                <w:sz w:val="24"/>
                <w:szCs w:val="24"/>
              </w:rPr>
              <w:t>21</w:t>
            </w:r>
          </w:p>
        </w:tc>
        <w:tc>
          <w:tcPr>
            <w:tcW w:w="4961" w:type="dxa"/>
          </w:tcPr>
          <w:p w:rsidR="00A8386B" w:rsidRPr="00CE7D61" w:rsidRDefault="00A8386B" w:rsidP="00553D9F">
            <w:pPr>
              <w:rPr>
                <w:rFonts w:ascii="Arial" w:hAnsi="Arial" w:cs="Arial"/>
                <w:sz w:val="24"/>
                <w:szCs w:val="24"/>
              </w:rPr>
            </w:pPr>
            <w:r w:rsidRPr="00CE7D61">
              <w:rPr>
                <w:rFonts w:ascii="Arial" w:hAnsi="Arial" w:cs="Arial"/>
                <w:sz w:val="24"/>
                <w:szCs w:val="24"/>
              </w:rPr>
              <w:t>Unitate central</w:t>
            </w:r>
            <w:r>
              <w:rPr>
                <w:rFonts w:ascii="Arial" w:hAnsi="Arial" w:cs="Arial"/>
                <w:sz w:val="24"/>
                <w:szCs w:val="24"/>
              </w:rPr>
              <w:t>a</w:t>
            </w:r>
            <w:r w:rsidRPr="00CE7D61">
              <w:rPr>
                <w:rFonts w:ascii="Arial" w:hAnsi="Arial" w:cs="Arial"/>
                <w:sz w:val="24"/>
                <w:szCs w:val="24"/>
              </w:rPr>
              <w:t xml:space="preserve"> LGA E8200</w:t>
            </w:r>
          </w:p>
        </w:tc>
        <w:tc>
          <w:tcPr>
            <w:tcW w:w="1701" w:type="dxa"/>
          </w:tcPr>
          <w:p w:rsidR="00A8386B" w:rsidRPr="00CE7D61" w:rsidRDefault="00A8386B" w:rsidP="00553D9F">
            <w:pPr>
              <w:jc w:val="center"/>
              <w:rPr>
                <w:rFonts w:ascii="Arial" w:hAnsi="Arial" w:cs="Arial"/>
                <w:sz w:val="24"/>
                <w:szCs w:val="24"/>
              </w:rPr>
            </w:pPr>
            <w:r>
              <w:rPr>
                <w:rFonts w:ascii="Arial" w:hAnsi="Arial" w:cs="Arial"/>
                <w:sz w:val="24"/>
                <w:szCs w:val="24"/>
              </w:rPr>
              <w:t>30</w:t>
            </w:r>
          </w:p>
        </w:tc>
      </w:tr>
      <w:tr w:rsidR="00A8386B" w:rsidRPr="00CE7D61" w:rsidTr="00553D9F">
        <w:tc>
          <w:tcPr>
            <w:tcW w:w="851" w:type="dxa"/>
          </w:tcPr>
          <w:p w:rsidR="00A8386B" w:rsidRDefault="00A8386B" w:rsidP="00553D9F">
            <w:pPr>
              <w:jc w:val="center"/>
              <w:rPr>
                <w:rFonts w:ascii="Arial" w:hAnsi="Arial" w:cs="Arial"/>
                <w:sz w:val="24"/>
                <w:szCs w:val="24"/>
              </w:rPr>
            </w:pPr>
            <w:r>
              <w:rPr>
                <w:rFonts w:ascii="Arial" w:hAnsi="Arial" w:cs="Arial"/>
                <w:sz w:val="24"/>
                <w:szCs w:val="24"/>
              </w:rPr>
              <w:t>22</w:t>
            </w:r>
          </w:p>
        </w:tc>
        <w:tc>
          <w:tcPr>
            <w:tcW w:w="4961" w:type="dxa"/>
          </w:tcPr>
          <w:p w:rsidR="00A8386B" w:rsidRPr="00CE7D61" w:rsidRDefault="00A8386B" w:rsidP="00553D9F">
            <w:pPr>
              <w:rPr>
                <w:rFonts w:ascii="Arial" w:hAnsi="Arial" w:cs="Arial"/>
                <w:sz w:val="24"/>
                <w:szCs w:val="24"/>
              </w:rPr>
            </w:pPr>
            <w:r>
              <w:rPr>
                <w:rFonts w:ascii="Arial" w:hAnsi="Arial" w:cs="Arial"/>
                <w:sz w:val="24"/>
                <w:szCs w:val="24"/>
              </w:rPr>
              <w:t>Sistem calcul</w:t>
            </w:r>
          </w:p>
        </w:tc>
        <w:tc>
          <w:tcPr>
            <w:tcW w:w="1701" w:type="dxa"/>
          </w:tcPr>
          <w:p w:rsidR="00A8386B" w:rsidRPr="00CE7D61" w:rsidRDefault="00A8386B" w:rsidP="00553D9F">
            <w:pPr>
              <w:jc w:val="center"/>
              <w:rPr>
                <w:rFonts w:ascii="Arial" w:hAnsi="Arial" w:cs="Arial"/>
                <w:sz w:val="24"/>
                <w:szCs w:val="24"/>
              </w:rPr>
            </w:pPr>
            <w:r>
              <w:rPr>
                <w:rFonts w:ascii="Arial" w:hAnsi="Arial" w:cs="Arial"/>
                <w:sz w:val="24"/>
                <w:szCs w:val="24"/>
              </w:rPr>
              <w:t>109</w:t>
            </w:r>
          </w:p>
        </w:tc>
      </w:tr>
      <w:tr w:rsidR="00A8386B" w:rsidRPr="00CE7D61" w:rsidTr="00553D9F">
        <w:tc>
          <w:tcPr>
            <w:tcW w:w="851" w:type="dxa"/>
          </w:tcPr>
          <w:p w:rsidR="00A8386B" w:rsidRPr="00CE7D61" w:rsidRDefault="00A8386B" w:rsidP="00553D9F">
            <w:pPr>
              <w:jc w:val="center"/>
              <w:rPr>
                <w:rFonts w:ascii="Arial" w:hAnsi="Arial" w:cs="Arial"/>
                <w:sz w:val="24"/>
                <w:szCs w:val="24"/>
              </w:rPr>
            </w:pPr>
            <w:r>
              <w:rPr>
                <w:rFonts w:ascii="Arial" w:hAnsi="Arial" w:cs="Arial"/>
                <w:sz w:val="24"/>
                <w:szCs w:val="24"/>
              </w:rPr>
              <w:t>23</w:t>
            </w:r>
          </w:p>
        </w:tc>
        <w:tc>
          <w:tcPr>
            <w:tcW w:w="4961" w:type="dxa"/>
          </w:tcPr>
          <w:p w:rsidR="00A8386B" w:rsidRPr="00CE7D61" w:rsidRDefault="00A8386B" w:rsidP="00553D9F">
            <w:pPr>
              <w:rPr>
                <w:rFonts w:ascii="Arial" w:hAnsi="Arial" w:cs="Arial"/>
                <w:sz w:val="24"/>
                <w:szCs w:val="24"/>
              </w:rPr>
            </w:pPr>
            <w:r w:rsidRPr="00CE7D61">
              <w:rPr>
                <w:rFonts w:ascii="Arial" w:hAnsi="Arial" w:cs="Arial"/>
                <w:sz w:val="24"/>
                <w:szCs w:val="24"/>
              </w:rPr>
              <w:t>7 licente utilizator sistem informatic Wizzrom</w:t>
            </w:r>
          </w:p>
        </w:tc>
        <w:tc>
          <w:tcPr>
            <w:tcW w:w="1701" w:type="dxa"/>
          </w:tcPr>
          <w:p w:rsidR="00A8386B" w:rsidRPr="00CE7D61" w:rsidRDefault="00A8386B" w:rsidP="00553D9F">
            <w:pPr>
              <w:jc w:val="center"/>
              <w:rPr>
                <w:rFonts w:ascii="Arial" w:hAnsi="Arial" w:cs="Arial"/>
                <w:sz w:val="24"/>
                <w:szCs w:val="24"/>
              </w:rPr>
            </w:pPr>
            <w:r>
              <w:rPr>
                <w:rFonts w:ascii="Arial" w:hAnsi="Arial" w:cs="Arial"/>
                <w:sz w:val="24"/>
                <w:szCs w:val="24"/>
              </w:rPr>
              <w:t>0</w:t>
            </w:r>
          </w:p>
        </w:tc>
      </w:tr>
      <w:tr w:rsidR="00A8386B" w:rsidRPr="00CE7D61" w:rsidTr="00553D9F">
        <w:tc>
          <w:tcPr>
            <w:tcW w:w="851" w:type="dxa"/>
          </w:tcPr>
          <w:p w:rsidR="00A8386B" w:rsidRPr="00CE7D61" w:rsidRDefault="00A8386B" w:rsidP="00553D9F">
            <w:pPr>
              <w:jc w:val="center"/>
              <w:rPr>
                <w:rFonts w:ascii="Arial" w:hAnsi="Arial" w:cs="Arial"/>
                <w:sz w:val="24"/>
                <w:szCs w:val="24"/>
              </w:rPr>
            </w:pPr>
            <w:r>
              <w:rPr>
                <w:rFonts w:ascii="Arial" w:hAnsi="Arial" w:cs="Arial"/>
                <w:sz w:val="24"/>
                <w:szCs w:val="24"/>
              </w:rPr>
              <w:t>24</w:t>
            </w:r>
          </w:p>
        </w:tc>
        <w:tc>
          <w:tcPr>
            <w:tcW w:w="4961" w:type="dxa"/>
          </w:tcPr>
          <w:p w:rsidR="00A8386B" w:rsidRPr="00CE7D61" w:rsidRDefault="00A8386B" w:rsidP="00553D9F">
            <w:pPr>
              <w:rPr>
                <w:rFonts w:ascii="Arial" w:hAnsi="Arial" w:cs="Arial"/>
                <w:sz w:val="24"/>
                <w:szCs w:val="24"/>
              </w:rPr>
            </w:pPr>
            <w:r w:rsidRPr="00CE7D61">
              <w:rPr>
                <w:rFonts w:ascii="Arial" w:hAnsi="Arial" w:cs="Arial"/>
                <w:sz w:val="24"/>
                <w:szCs w:val="24"/>
              </w:rPr>
              <w:t>Licenta DMS</w:t>
            </w:r>
          </w:p>
        </w:tc>
        <w:tc>
          <w:tcPr>
            <w:tcW w:w="1701" w:type="dxa"/>
          </w:tcPr>
          <w:p w:rsidR="00A8386B" w:rsidRPr="00CE7D61" w:rsidRDefault="00A8386B" w:rsidP="00553D9F">
            <w:pPr>
              <w:jc w:val="center"/>
              <w:rPr>
                <w:rFonts w:ascii="Arial" w:hAnsi="Arial" w:cs="Arial"/>
                <w:sz w:val="24"/>
                <w:szCs w:val="24"/>
              </w:rPr>
            </w:pPr>
            <w:r>
              <w:rPr>
                <w:rFonts w:ascii="Arial" w:hAnsi="Arial" w:cs="Arial"/>
                <w:sz w:val="24"/>
                <w:szCs w:val="24"/>
              </w:rPr>
              <w:t>0</w:t>
            </w:r>
          </w:p>
        </w:tc>
      </w:tr>
      <w:tr w:rsidR="00A8386B" w:rsidRPr="00CE7D61" w:rsidTr="00553D9F">
        <w:tc>
          <w:tcPr>
            <w:tcW w:w="851" w:type="dxa"/>
          </w:tcPr>
          <w:p w:rsidR="00A8386B" w:rsidRPr="00CE7D61" w:rsidRDefault="00A8386B" w:rsidP="00553D9F">
            <w:pPr>
              <w:jc w:val="center"/>
              <w:rPr>
                <w:rFonts w:ascii="Arial" w:hAnsi="Arial" w:cs="Arial"/>
                <w:sz w:val="24"/>
                <w:szCs w:val="24"/>
              </w:rPr>
            </w:pPr>
          </w:p>
        </w:tc>
        <w:tc>
          <w:tcPr>
            <w:tcW w:w="4961" w:type="dxa"/>
          </w:tcPr>
          <w:p w:rsidR="00A8386B" w:rsidRPr="00CE7D61" w:rsidRDefault="00A8386B" w:rsidP="00553D9F">
            <w:pPr>
              <w:rPr>
                <w:rFonts w:ascii="Arial" w:hAnsi="Arial" w:cs="Arial"/>
                <w:sz w:val="24"/>
                <w:szCs w:val="24"/>
              </w:rPr>
            </w:pPr>
            <w:r>
              <w:rPr>
                <w:rFonts w:ascii="Arial" w:hAnsi="Arial" w:cs="Arial"/>
                <w:sz w:val="24"/>
                <w:szCs w:val="24"/>
              </w:rPr>
              <w:t>Total 2- bunuri IT</w:t>
            </w:r>
          </w:p>
        </w:tc>
        <w:tc>
          <w:tcPr>
            <w:tcW w:w="1701" w:type="dxa"/>
          </w:tcPr>
          <w:p w:rsidR="00A8386B" w:rsidRPr="00CE7D61" w:rsidRDefault="00A8386B" w:rsidP="00553D9F">
            <w:pPr>
              <w:jc w:val="center"/>
              <w:rPr>
                <w:rFonts w:ascii="Arial" w:hAnsi="Arial" w:cs="Arial"/>
                <w:sz w:val="24"/>
                <w:szCs w:val="24"/>
              </w:rPr>
            </w:pPr>
            <w:r>
              <w:rPr>
                <w:rFonts w:ascii="Arial" w:hAnsi="Arial" w:cs="Arial"/>
                <w:sz w:val="24"/>
                <w:szCs w:val="24"/>
              </w:rPr>
              <w:t>249</w:t>
            </w:r>
          </w:p>
        </w:tc>
      </w:tr>
      <w:tr w:rsidR="00A8386B" w:rsidRPr="00CE7D61" w:rsidTr="00553D9F">
        <w:tc>
          <w:tcPr>
            <w:tcW w:w="851" w:type="dxa"/>
            <w:shd w:val="clear" w:color="auto" w:fill="D9D9D9" w:themeFill="background1" w:themeFillShade="D9"/>
          </w:tcPr>
          <w:p w:rsidR="00A8386B" w:rsidRPr="00CE7D61" w:rsidRDefault="00A8386B" w:rsidP="00553D9F">
            <w:pPr>
              <w:jc w:val="center"/>
              <w:rPr>
                <w:rFonts w:ascii="Arial" w:hAnsi="Arial" w:cs="Arial"/>
                <w:b/>
                <w:sz w:val="24"/>
                <w:szCs w:val="24"/>
              </w:rPr>
            </w:pPr>
            <w:r w:rsidRPr="00CE7D61">
              <w:rPr>
                <w:rFonts w:ascii="Arial" w:hAnsi="Arial" w:cs="Arial"/>
                <w:b/>
                <w:sz w:val="24"/>
                <w:szCs w:val="24"/>
              </w:rPr>
              <w:t>-</w:t>
            </w:r>
          </w:p>
        </w:tc>
        <w:tc>
          <w:tcPr>
            <w:tcW w:w="4961" w:type="dxa"/>
            <w:shd w:val="clear" w:color="auto" w:fill="D9D9D9" w:themeFill="background1" w:themeFillShade="D9"/>
          </w:tcPr>
          <w:p w:rsidR="00A8386B" w:rsidRPr="00CE7D61" w:rsidRDefault="00A8386B" w:rsidP="00553D9F">
            <w:pPr>
              <w:rPr>
                <w:rFonts w:ascii="Arial" w:hAnsi="Arial" w:cs="Arial"/>
                <w:b/>
                <w:sz w:val="24"/>
                <w:szCs w:val="24"/>
              </w:rPr>
            </w:pPr>
            <w:r w:rsidRPr="00CE7D61">
              <w:rPr>
                <w:rFonts w:ascii="Arial" w:hAnsi="Arial" w:cs="Arial"/>
                <w:b/>
                <w:sz w:val="24"/>
                <w:szCs w:val="24"/>
              </w:rPr>
              <w:t>TOTAL</w:t>
            </w:r>
            <w:r>
              <w:rPr>
                <w:rFonts w:ascii="Arial" w:hAnsi="Arial" w:cs="Arial"/>
                <w:b/>
                <w:sz w:val="24"/>
                <w:szCs w:val="24"/>
              </w:rPr>
              <w:t>(1+2)</w:t>
            </w:r>
            <w:r w:rsidRPr="00CE7D61">
              <w:rPr>
                <w:rFonts w:ascii="Arial" w:hAnsi="Arial" w:cs="Arial"/>
                <w:b/>
                <w:sz w:val="24"/>
                <w:szCs w:val="24"/>
              </w:rPr>
              <w:t xml:space="preserve"> </w:t>
            </w:r>
            <w:r>
              <w:rPr>
                <w:rFonts w:ascii="Arial" w:hAnsi="Arial" w:cs="Arial"/>
                <w:b/>
                <w:sz w:val="24"/>
                <w:szCs w:val="24"/>
              </w:rPr>
              <w:t>ALTE BUNURI MOBILE</w:t>
            </w:r>
            <w:r w:rsidRPr="00CE7D61">
              <w:rPr>
                <w:rFonts w:ascii="Arial" w:hAnsi="Arial" w:cs="Arial"/>
                <w:b/>
                <w:sz w:val="24"/>
                <w:szCs w:val="24"/>
              </w:rPr>
              <w:t>:</w:t>
            </w:r>
          </w:p>
        </w:tc>
        <w:tc>
          <w:tcPr>
            <w:tcW w:w="1701" w:type="dxa"/>
            <w:shd w:val="clear" w:color="auto" w:fill="D9D9D9" w:themeFill="background1" w:themeFillShade="D9"/>
          </w:tcPr>
          <w:p w:rsidR="00A8386B" w:rsidRPr="00CE7D61" w:rsidRDefault="00A8386B" w:rsidP="00553D9F">
            <w:pPr>
              <w:jc w:val="center"/>
              <w:rPr>
                <w:rFonts w:ascii="Arial" w:hAnsi="Arial" w:cs="Arial"/>
                <w:b/>
                <w:sz w:val="24"/>
                <w:szCs w:val="24"/>
              </w:rPr>
            </w:pPr>
            <w:r>
              <w:rPr>
                <w:rFonts w:ascii="Arial" w:hAnsi="Arial" w:cs="Arial"/>
                <w:b/>
                <w:sz w:val="24"/>
                <w:szCs w:val="24"/>
              </w:rPr>
              <w:t>5.076</w:t>
            </w:r>
          </w:p>
        </w:tc>
      </w:tr>
    </w:tbl>
    <w:p w:rsidR="00A8386B" w:rsidRPr="00CE7D61" w:rsidRDefault="00A8386B" w:rsidP="00A8386B">
      <w:pPr>
        <w:spacing w:after="0" w:line="240" w:lineRule="auto"/>
        <w:jc w:val="both"/>
        <w:rPr>
          <w:rFonts w:ascii="Arial" w:hAnsi="Arial" w:cs="Arial"/>
          <w:sz w:val="24"/>
          <w:szCs w:val="24"/>
        </w:rPr>
      </w:pPr>
    </w:p>
    <w:p w:rsidR="001071FB" w:rsidRPr="00CE7D61" w:rsidRDefault="001071FB" w:rsidP="005F4373">
      <w:pPr>
        <w:spacing w:after="0" w:line="240" w:lineRule="auto"/>
        <w:jc w:val="both"/>
        <w:rPr>
          <w:rFonts w:ascii="Arial" w:hAnsi="Arial" w:cs="Arial"/>
          <w:sz w:val="24"/>
          <w:szCs w:val="24"/>
        </w:rPr>
      </w:pPr>
      <w:r w:rsidRPr="00CE7D61">
        <w:rPr>
          <w:rFonts w:ascii="Arial" w:hAnsi="Arial" w:cs="Arial"/>
          <w:sz w:val="24"/>
          <w:szCs w:val="24"/>
        </w:rPr>
        <w:t xml:space="preserve">            </w:t>
      </w:r>
      <w:r w:rsidR="00494E2D" w:rsidRPr="00CE7D61">
        <w:rPr>
          <w:rFonts w:ascii="Arial" w:hAnsi="Arial" w:cs="Arial"/>
          <w:sz w:val="24"/>
          <w:szCs w:val="24"/>
        </w:rPr>
        <w:t xml:space="preserve">La data inspectiei mi s-a spus ca bunul POS Gladius XII apartine bancii si acesta a fost inmanat la data intrarii firmei in faliment. </w:t>
      </w:r>
    </w:p>
    <w:p w:rsidR="005F4373" w:rsidRPr="00CE7D61" w:rsidRDefault="005F4373" w:rsidP="005F4373">
      <w:pPr>
        <w:spacing w:after="0" w:line="240" w:lineRule="auto"/>
        <w:ind w:firstLine="720"/>
        <w:jc w:val="both"/>
        <w:rPr>
          <w:rFonts w:ascii="Arial" w:hAnsi="Arial" w:cs="Arial"/>
          <w:sz w:val="24"/>
          <w:szCs w:val="24"/>
        </w:rPr>
      </w:pPr>
      <w:r w:rsidRPr="00CE7D61">
        <w:rPr>
          <w:rFonts w:ascii="Arial" w:hAnsi="Arial" w:cs="Arial"/>
          <w:sz w:val="24"/>
          <w:szCs w:val="24"/>
        </w:rPr>
        <w:t>Argumentele care au stat la baza elaborarii acestei concluzii, precum si considerentele privind valoarea sunt:</w:t>
      </w:r>
    </w:p>
    <w:p w:rsidR="005F4373" w:rsidRPr="00CE7D61" w:rsidRDefault="005F4373" w:rsidP="000D4D71">
      <w:pPr>
        <w:pStyle w:val="ListParagraph"/>
        <w:numPr>
          <w:ilvl w:val="0"/>
          <w:numId w:val="6"/>
        </w:numPr>
        <w:spacing w:after="0" w:line="240" w:lineRule="auto"/>
        <w:jc w:val="both"/>
        <w:rPr>
          <w:rFonts w:ascii="Arial" w:hAnsi="Arial" w:cs="Arial"/>
          <w:sz w:val="24"/>
          <w:szCs w:val="24"/>
        </w:rPr>
      </w:pPr>
      <w:r w:rsidRPr="00CE7D61">
        <w:rPr>
          <w:rFonts w:ascii="Arial" w:hAnsi="Arial" w:cs="Arial"/>
          <w:sz w:val="24"/>
          <w:szCs w:val="24"/>
        </w:rPr>
        <w:lastRenderedPageBreak/>
        <w:t xml:space="preserve">Valoarea a fost exprimata tinand seama exclusiv de ipotezele, ipotezele speciale si aprecierile exprimate in prezentul raport si este valabila in conditiile generale si specifice aferente perioadei </w:t>
      </w:r>
      <w:r w:rsidR="00494E2D" w:rsidRPr="00CE7D61">
        <w:rPr>
          <w:rFonts w:ascii="Arial" w:hAnsi="Arial" w:cs="Arial"/>
          <w:sz w:val="24"/>
          <w:szCs w:val="24"/>
        </w:rPr>
        <w:t>octombrie-noie</w:t>
      </w:r>
      <w:r w:rsidRPr="00CE7D61">
        <w:rPr>
          <w:rFonts w:ascii="Arial" w:hAnsi="Arial" w:cs="Arial"/>
          <w:sz w:val="24"/>
          <w:szCs w:val="24"/>
        </w:rPr>
        <w:t>mbrie 2020;</w:t>
      </w:r>
    </w:p>
    <w:p w:rsidR="005F4373" w:rsidRPr="00CE7D61" w:rsidRDefault="005F4373" w:rsidP="000D4D71">
      <w:pPr>
        <w:pStyle w:val="ListParagraph"/>
        <w:numPr>
          <w:ilvl w:val="0"/>
          <w:numId w:val="6"/>
        </w:numPr>
        <w:spacing w:after="0" w:line="240" w:lineRule="auto"/>
        <w:jc w:val="both"/>
        <w:rPr>
          <w:rFonts w:ascii="Arial" w:hAnsi="Arial" w:cs="Arial"/>
          <w:sz w:val="24"/>
          <w:szCs w:val="24"/>
        </w:rPr>
      </w:pPr>
      <w:r w:rsidRPr="00CE7D61">
        <w:rPr>
          <w:rFonts w:ascii="Arial" w:hAnsi="Arial" w:cs="Arial"/>
          <w:sz w:val="24"/>
          <w:szCs w:val="24"/>
        </w:rPr>
        <w:t xml:space="preserve">Valoarea este estimata la stadiul fizic </w:t>
      </w:r>
      <w:r w:rsidR="005C5A20" w:rsidRPr="00CE7D61">
        <w:rPr>
          <w:rFonts w:ascii="Arial" w:hAnsi="Arial" w:cs="Arial"/>
          <w:sz w:val="24"/>
          <w:szCs w:val="24"/>
        </w:rPr>
        <w:t>al bunurilor mobile</w:t>
      </w:r>
      <w:r w:rsidRPr="00CE7D61">
        <w:rPr>
          <w:rFonts w:ascii="Arial" w:hAnsi="Arial" w:cs="Arial"/>
          <w:sz w:val="24"/>
          <w:szCs w:val="24"/>
        </w:rPr>
        <w:t>, existent la momentul evaluarii;</w:t>
      </w:r>
    </w:p>
    <w:p w:rsidR="005F4373" w:rsidRPr="00CE7D61" w:rsidRDefault="005F4373" w:rsidP="000D4D71">
      <w:pPr>
        <w:pStyle w:val="ListParagraph"/>
        <w:numPr>
          <w:ilvl w:val="0"/>
          <w:numId w:val="6"/>
        </w:numPr>
        <w:spacing w:after="0" w:line="240" w:lineRule="auto"/>
        <w:jc w:val="both"/>
        <w:rPr>
          <w:rFonts w:ascii="Arial" w:hAnsi="Arial" w:cs="Arial"/>
          <w:sz w:val="24"/>
          <w:szCs w:val="24"/>
        </w:rPr>
      </w:pPr>
      <w:r w:rsidRPr="00CE7D61">
        <w:rPr>
          <w:rFonts w:ascii="Arial" w:hAnsi="Arial" w:cs="Arial"/>
          <w:sz w:val="24"/>
          <w:szCs w:val="24"/>
        </w:rPr>
        <w:t>Valoarea nu tine seama de responsabilitatile de mediu si de costurile implicate de conformarea la cerintele legale;</w:t>
      </w:r>
    </w:p>
    <w:p w:rsidR="00017183" w:rsidRPr="00017183" w:rsidRDefault="005F4373" w:rsidP="00017183">
      <w:pPr>
        <w:pStyle w:val="ListParagraph"/>
        <w:numPr>
          <w:ilvl w:val="0"/>
          <w:numId w:val="6"/>
        </w:numPr>
        <w:spacing w:after="0" w:line="240" w:lineRule="auto"/>
        <w:jc w:val="both"/>
        <w:rPr>
          <w:rFonts w:ascii="Arial" w:hAnsi="Arial" w:cs="Arial"/>
          <w:sz w:val="24"/>
          <w:szCs w:val="24"/>
        </w:rPr>
      </w:pPr>
      <w:r w:rsidRPr="00CE7D61">
        <w:rPr>
          <w:rFonts w:ascii="Arial" w:hAnsi="Arial" w:cs="Arial"/>
          <w:sz w:val="24"/>
          <w:szCs w:val="24"/>
        </w:rPr>
        <w:t>Valoarea este o predictie; valoarea este subiectiva; evaluarea este o opinie asupra unei valori;</w:t>
      </w:r>
    </w:p>
    <w:p w:rsidR="005F4373" w:rsidRPr="00017183" w:rsidRDefault="005F4373" w:rsidP="000D4D71">
      <w:pPr>
        <w:pStyle w:val="ListParagraph"/>
        <w:numPr>
          <w:ilvl w:val="0"/>
          <w:numId w:val="6"/>
        </w:numPr>
        <w:spacing w:after="0" w:line="240" w:lineRule="auto"/>
        <w:jc w:val="both"/>
        <w:rPr>
          <w:rFonts w:ascii="Arial" w:hAnsi="Arial" w:cs="Arial"/>
          <w:sz w:val="24"/>
          <w:szCs w:val="24"/>
        </w:rPr>
      </w:pPr>
      <w:r w:rsidRPr="00CE7D61">
        <w:rPr>
          <w:rFonts w:ascii="Arial" w:hAnsi="Arial" w:cs="Arial"/>
          <w:sz w:val="24"/>
          <w:szCs w:val="24"/>
        </w:rPr>
        <w:t>Valoarea finala estimata este exprimata in lei si nu include TVA</w:t>
      </w:r>
      <w:r w:rsidRPr="00CE7D61">
        <w:rPr>
          <w:rFonts w:ascii="Arial" w:hAnsi="Arial" w:cs="Arial"/>
          <w:sz w:val="24"/>
          <w:szCs w:val="24"/>
          <w:lang w:val="ro-RO"/>
        </w:rPr>
        <w:t>;</w:t>
      </w:r>
    </w:p>
    <w:p w:rsidR="00017183" w:rsidRPr="00CE7D61" w:rsidRDefault="00017183" w:rsidP="00B3702A">
      <w:pPr>
        <w:pStyle w:val="ListParagraph"/>
        <w:spacing w:after="0" w:line="240" w:lineRule="auto"/>
        <w:ind w:left="1440"/>
        <w:jc w:val="both"/>
        <w:rPr>
          <w:rFonts w:ascii="Arial" w:hAnsi="Arial" w:cs="Arial"/>
          <w:sz w:val="24"/>
          <w:szCs w:val="24"/>
        </w:rPr>
      </w:pPr>
    </w:p>
    <w:p w:rsidR="005F4373" w:rsidRDefault="00A8386B" w:rsidP="005F4373">
      <w:pPr>
        <w:spacing w:after="0" w:line="240" w:lineRule="auto"/>
        <w:ind w:firstLine="720"/>
        <w:jc w:val="both"/>
        <w:rPr>
          <w:rFonts w:ascii="Arial" w:hAnsi="Arial" w:cs="Arial"/>
          <w:sz w:val="24"/>
          <w:szCs w:val="24"/>
        </w:rPr>
      </w:pPr>
      <w:r w:rsidRPr="00A8386B">
        <w:rPr>
          <w:rFonts w:ascii="Arial" w:hAnsi="Arial" w:cs="Arial"/>
          <w:sz w:val="24"/>
          <w:szCs w:val="24"/>
        </w:rPr>
        <w:t xml:space="preserve">TOTAL </w:t>
      </w:r>
      <w:r w:rsidR="00610432">
        <w:rPr>
          <w:rFonts w:ascii="Arial" w:hAnsi="Arial" w:cs="Arial"/>
          <w:sz w:val="24"/>
          <w:szCs w:val="24"/>
        </w:rPr>
        <w:t xml:space="preserve">GENERAL </w:t>
      </w:r>
      <w:r w:rsidRPr="00A8386B">
        <w:rPr>
          <w:rFonts w:ascii="Arial" w:hAnsi="Arial" w:cs="Arial"/>
          <w:sz w:val="24"/>
          <w:szCs w:val="24"/>
        </w:rPr>
        <w:t>VALOARE</w:t>
      </w:r>
      <w:r>
        <w:rPr>
          <w:rFonts w:ascii="Arial" w:hAnsi="Arial" w:cs="Arial"/>
          <w:sz w:val="24"/>
          <w:szCs w:val="24"/>
        </w:rPr>
        <w:t>: -</w:t>
      </w:r>
      <w:r w:rsidR="00040A61">
        <w:rPr>
          <w:rFonts w:ascii="Arial" w:hAnsi="Arial" w:cs="Arial"/>
          <w:sz w:val="24"/>
          <w:szCs w:val="24"/>
        </w:rPr>
        <w:t xml:space="preserve">   </w:t>
      </w:r>
      <w:r>
        <w:rPr>
          <w:rFonts w:ascii="Arial" w:hAnsi="Arial" w:cs="Arial"/>
          <w:sz w:val="24"/>
          <w:szCs w:val="24"/>
        </w:rPr>
        <w:t xml:space="preserve"> Bunuri Imobile = 3.699.630,00 lei</w:t>
      </w:r>
    </w:p>
    <w:p w:rsidR="00A8386B" w:rsidRDefault="00A8386B" w:rsidP="00040A61">
      <w:pPr>
        <w:pStyle w:val="ListParagraph"/>
        <w:numPr>
          <w:ilvl w:val="0"/>
          <w:numId w:val="21"/>
        </w:numPr>
        <w:spacing w:after="0" w:line="240" w:lineRule="auto"/>
        <w:jc w:val="both"/>
        <w:rPr>
          <w:rFonts w:ascii="Arial" w:hAnsi="Arial" w:cs="Arial"/>
          <w:sz w:val="24"/>
          <w:szCs w:val="24"/>
        </w:rPr>
      </w:pPr>
      <w:r w:rsidRPr="00040A61">
        <w:rPr>
          <w:rFonts w:ascii="Arial" w:hAnsi="Arial" w:cs="Arial"/>
          <w:sz w:val="24"/>
          <w:szCs w:val="24"/>
        </w:rPr>
        <w:t>Bunuri mobile</w:t>
      </w:r>
      <w:r w:rsidR="00040A61">
        <w:rPr>
          <w:rFonts w:ascii="Arial" w:hAnsi="Arial" w:cs="Arial"/>
          <w:sz w:val="24"/>
          <w:szCs w:val="24"/>
        </w:rPr>
        <w:t xml:space="preserve"> </w:t>
      </w:r>
      <w:r w:rsidRPr="00040A61">
        <w:rPr>
          <w:rFonts w:ascii="Arial" w:hAnsi="Arial" w:cs="Arial"/>
          <w:sz w:val="24"/>
          <w:szCs w:val="24"/>
        </w:rPr>
        <w:t xml:space="preserve">=    </w:t>
      </w:r>
      <w:r w:rsidR="00040A61">
        <w:rPr>
          <w:rFonts w:ascii="Arial" w:hAnsi="Arial" w:cs="Arial"/>
          <w:sz w:val="24"/>
          <w:szCs w:val="24"/>
        </w:rPr>
        <w:t xml:space="preserve">  </w:t>
      </w:r>
      <w:r w:rsidRPr="00040A61">
        <w:rPr>
          <w:rFonts w:ascii="Arial" w:hAnsi="Arial" w:cs="Arial"/>
          <w:sz w:val="24"/>
          <w:szCs w:val="24"/>
        </w:rPr>
        <w:t xml:space="preserve"> 65.235,00 lei</w:t>
      </w:r>
    </w:p>
    <w:p w:rsidR="00040A61" w:rsidRDefault="00040A61" w:rsidP="00040A61">
      <w:pPr>
        <w:pStyle w:val="ListParagraph"/>
        <w:numPr>
          <w:ilvl w:val="0"/>
          <w:numId w:val="21"/>
        </w:numPr>
        <w:spacing w:after="0" w:line="240" w:lineRule="auto"/>
        <w:jc w:val="both"/>
        <w:rPr>
          <w:rFonts w:ascii="Arial" w:hAnsi="Arial" w:cs="Arial"/>
          <w:sz w:val="24"/>
          <w:szCs w:val="24"/>
        </w:rPr>
      </w:pPr>
      <w:r>
        <w:rPr>
          <w:rFonts w:ascii="Arial" w:hAnsi="Arial" w:cs="Arial"/>
          <w:sz w:val="24"/>
          <w:szCs w:val="24"/>
        </w:rPr>
        <w:t>Alte bunuri+IT =         5.076,00 lei</w:t>
      </w:r>
    </w:p>
    <w:p w:rsidR="00040A61" w:rsidRPr="00040A61" w:rsidRDefault="00040A61" w:rsidP="00040A61">
      <w:pPr>
        <w:pStyle w:val="ListParagraph"/>
        <w:spacing w:after="0" w:line="240" w:lineRule="auto"/>
        <w:ind w:left="3210"/>
        <w:jc w:val="both"/>
        <w:rPr>
          <w:rFonts w:ascii="Arial" w:hAnsi="Arial" w:cs="Arial"/>
          <w:sz w:val="24"/>
          <w:szCs w:val="24"/>
        </w:rPr>
      </w:pPr>
      <w:r>
        <w:rPr>
          <w:rFonts w:ascii="Arial" w:hAnsi="Arial" w:cs="Arial"/>
          <w:sz w:val="24"/>
          <w:szCs w:val="24"/>
        </w:rPr>
        <w:t>……………………………………..</w:t>
      </w:r>
    </w:p>
    <w:p w:rsidR="00040A61" w:rsidRPr="00040A61" w:rsidRDefault="00040A61" w:rsidP="00040A61">
      <w:pPr>
        <w:spacing w:after="0" w:line="240" w:lineRule="auto"/>
        <w:jc w:val="both"/>
        <w:rPr>
          <w:rFonts w:ascii="Arial" w:hAnsi="Arial" w:cs="Arial"/>
          <w:b/>
          <w:sz w:val="24"/>
          <w:szCs w:val="24"/>
        </w:rPr>
      </w:pPr>
      <w:r w:rsidRPr="00040A61">
        <w:rPr>
          <w:rFonts w:ascii="Arial" w:hAnsi="Arial" w:cs="Arial"/>
          <w:b/>
          <w:sz w:val="24"/>
          <w:szCs w:val="24"/>
        </w:rPr>
        <w:t xml:space="preserve">                                                              TOTAL =3.769.941,00 lei</w:t>
      </w:r>
    </w:p>
    <w:p w:rsidR="00A8386B" w:rsidRDefault="00A8386B" w:rsidP="005F4373">
      <w:pPr>
        <w:spacing w:after="0" w:line="240" w:lineRule="auto"/>
        <w:ind w:firstLine="720"/>
        <w:jc w:val="both"/>
        <w:rPr>
          <w:rFonts w:ascii="Arial" w:hAnsi="Arial" w:cs="Arial"/>
          <w:sz w:val="24"/>
          <w:szCs w:val="24"/>
        </w:rPr>
      </w:pPr>
    </w:p>
    <w:p w:rsidR="00A8386B" w:rsidRDefault="00A8386B" w:rsidP="005F4373">
      <w:pPr>
        <w:spacing w:after="0" w:line="240" w:lineRule="auto"/>
        <w:ind w:firstLine="720"/>
        <w:jc w:val="both"/>
        <w:rPr>
          <w:rFonts w:ascii="Arial" w:hAnsi="Arial" w:cs="Arial"/>
          <w:sz w:val="24"/>
          <w:szCs w:val="24"/>
        </w:rPr>
      </w:pPr>
    </w:p>
    <w:p w:rsidR="00A8386B" w:rsidRDefault="00A8386B" w:rsidP="005F4373">
      <w:pPr>
        <w:spacing w:after="0" w:line="240" w:lineRule="auto"/>
        <w:ind w:firstLine="720"/>
        <w:jc w:val="both"/>
        <w:rPr>
          <w:rFonts w:ascii="Arial" w:hAnsi="Arial" w:cs="Arial"/>
          <w:sz w:val="24"/>
          <w:szCs w:val="24"/>
        </w:rPr>
      </w:pPr>
    </w:p>
    <w:p w:rsidR="00A8386B" w:rsidRDefault="00A8386B" w:rsidP="005F4373">
      <w:pPr>
        <w:spacing w:after="0" w:line="240" w:lineRule="auto"/>
        <w:ind w:firstLine="720"/>
        <w:jc w:val="both"/>
        <w:rPr>
          <w:rFonts w:ascii="Arial" w:hAnsi="Arial" w:cs="Arial"/>
          <w:sz w:val="24"/>
          <w:szCs w:val="24"/>
        </w:rPr>
      </w:pPr>
    </w:p>
    <w:p w:rsidR="00A8386B" w:rsidRDefault="00A8386B" w:rsidP="005F4373">
      <w:pPr>
        <w:spacing w:after="0" w:line="240" w:lineRule="auto"/>
        <w:ind w:firstLine="720"/>
        <w:jc w:val="both"/>
        <w:rPr>
          <w:rFonts w:ascii="Arial" w:hAnsi="Arial" w:cs="Arial"/>
          <w:sz w:val="24"/>
          <w:szCs w:val="24"/>
        </w:rPr>
      </w:pPr>
    </w:p>
    <w:p w:rsidR="00A8386B" w:rsidRPr="00A8386B" w:rsidRDefault="00A8386B" w:rsidP="005F4373">
      <w:pPr>
        <w:spacing w:after="0" w:line="240" w:lineRule="auto"/>
        <w:ind w:firstLine="720"/>
        <w:jc w:val="both"/>
        <w:rPr>
          <w:rFonts w:ascii="Arial" w:hAnsi="Arial" w:cs="Arial"/>
          <w:sz w:val="24"/>
          <w:szCs w:val="24"/>
        </w:rPr>
      </w:pPr>
    </w:p>
    <w:p w:rsidR="005F4373" w:rsidRPr="00CE7D61" w:rsidRDefault="005F4373" w:rsidP="005F4373">
      <w:pPr>
        <w:spacing w:after="0" w:line="240" w:lineRule="auto"/>
        <w:ind w:firstLine="720"/>
        <w:jc w:val="both"/>
        <w:rPr>
          <w:rFonts w:ascii="Arial" w:hAnsi="Arial" w:cs="Arial"/>
          <w:sz w:val="24"/>
          <w:szCs w:val="24"/>
        </w:rPr>
      </w:pPr>
      <w:r w:rsidRPr="00CE7D61">
        <w:rPr>
          <w:rFonts w:ascii="Arial" w:hAnsi="Arial" w:cs="Arial"/>
          <w:sz w:val="24"/>
          <w:szCs w:val="24"/>
        </w:rPr>
        <w:t>Evaluator,</w:t>
      </w:r>
    </w:p>
    <w:p w:rsidR="00845AB6" w:rsidRPr="00CE7D61" w:rsidRDefault="00845AB6" w:rsidP="00845AB6">
      <w:pPr>
        <w:spacing w:after="0" w:line="240" w:lineRule="auto"/>
        <w:ind w:firstLine="720"/>
        <w:jc w:val="both"/>
        <w:rPr>
          <w:rFonts w:ascii="Arial" w:hAnsi="Arial" w:cs="Arial"/>
          <w:bCs/>
          <w:sz w:val="24"/>
          <w:szCs w:val="24"/>
        </w:rPr>
      </w:pPr>
    </w:p>
    <w:p w:rsidR="005F4373" w:rsidRDefault="005F4373" w:rsidP="00845AB6">
      <w:pPr>
        <w:spacing w:after="0" w:line="240" w:lineRule="auto"/>
        <w:ind w:firstLine="720"/>
        <w:jc w:val="both"/>
        <w:rPr>
          <w:rFonts w:cs="Times New Roman"/>
          <w:bCs/>
          <w:sz w:val="24"/>
          <w:szCs w:val="24"/>
        </w:rPr>
      </w:pPr>
    </w:p>
    <w:p w:rsidR="005F4373" w:rsidRDefault="005F4373" w:rsidP="00845AB6">
      <w:pPr>
        <w:spacing w:after="0" w:line="240" w:lineRule="auto"/>
        <w:ind w:firstLine="720"/>
        <w:jc w:val="both"/>
        <w:rPr>
          <w:rFonts w:cs="Times New Roman"/>
          <w:bCs/>
          <w:sz w:val="24"/>
          <w:szCs w:val="24"/>
        </w:rPr>
      </w:pPr>
    </w:p>
    <w:p w:rsidR="005F4373" w:rsidRDefault="005F4373" w:rsidP="00845AB6">
      <w:pPr>
        <w:spacing w:after="0" w:line="240" w:lineRule="auto"/>
        <w:ind w:firstLine="720"/>
        <w:jc w:val="both"/>
        <w:rPr>
          <w:rFonts w:cs="Times New Roman"/>
          <w:bCs/>
          <w:sz w:val="24"/>
          <w:szCs w:val="24"/>
        </w:rPr>
      </w:pPr>
    </w:p>
    <w:p w:rsidR="005A26C4" w:rsidRDefault="005A26C4" w:rsidP="00752302">
      <w:pPr>
        <w:spacing w:after="0" w:line="240" w:lineRule="auto"/>
        <w:jc w:val="both"/>
        <w:rPr>
          <w:b/>
          <w:sz w:val="28"/>
          <w:szCs w:val="28"/>
        </w:rPr>
      </w:pPr>
    </w:p>
    <w:p w:rsidR="00AA5F75" w:rsidRDefault="00AA5F75" w:rsidP="00752302">
      <w:pPr>
        <w:spacing w:after="0" w:line="240" w:lineRule="auto"/>
        <w:jc w:val="both"/>
        <w:rPr>
          <w:b/>
          <w:sz w:val="28"/>
          <w:szCs w:val="28"/>
        </w:rPr>
      </w:pPr>
    </w:p>
    <w:p w:rsidR="00AA5F75" w:rsidRDefault="00AA5F75" w:rsidP="00752302">
      <w:pPr>
        <w:spacing w:after="0" w:line="240" w:lineRule="auto"/>
        <w:jc w:val="both"/>
        <w:rPr>
          <w:b/>
          <w:sz w:val="28"/>
          <w:szCs w:val="28"/>
        </w:rPr>
      </w:pPr>
    </w:p>
    <w:p w:rsidR="00AA5F75" w:rsidRDefault="00AA5F75" w:rsidP="00752302">
      <w:pPr>
        <w:spacing w:after="0" w:line="240" w:lineRule="auto"/>
        <w:jc w:val="both"/>
        <w:rPr>
          <w:b/>
          <w:sz w:val="28"/>
          <w:szCs w:val="28"/>
        </w:rPr>
      </w:pPr>
    </w:p>
    <w:p w:rsidR="00AA5F75" w:rsidRDefault="00AA5F75" w:rsidP="00752302">
      <w:pPr>
        <w:spacing w:after="0" w:line="240" w:lineRule="auto"/>
        <w:jc w:val="both"/>
        <w:rPr>
          <w:b/>
          <w:sz w:val="28"/>
          <w:szCs w:val="28"/>
        </w:rPr>
      </w:pPr>
    </w:p>
    <w:p w:rsidR="00AA5F75" w:rsidRDefault="00AA5F75" w:rsidP="00752302">
      <w:pPr>
        <w:spacing w:after="0" w:line="240" w:lineRule="auto"/>
        <w:jc w:val="both"/>
        <w:rPr>
          <w:b/>
          <w:sz w:val="28"/>
          <w:szCs w:val="28"/>
        </w:rPr>
      </w:pPr>
    </w:p>
    <w:p w:rsidR="00AA5F75" w:rsidRDefault="00AA5F75" w:rsidP="00752302">
      <w:pPr>
        <w:spacing w:after="0" w:line="240" w:lineRule="auto"/>
        <w:jc w:val="both"/>
        <w:rPr>
          <w:b/>
          <w:sz w:val="28"/>
          <w:szCs w:val="28"/>
        </w:rPr>
      </w:pPr>
    </w:p>
    <w:p w:rsidR="00AA5F75" w:rsidRDefault="00AA5F75" w:rsidP="00752302">
      <w:pPr>
        <w:spacing w:after="0" w:line="240" w:lineRule="auto"/>
        <w:jc w:val="both"/>
        <w:rPr>
          <w:b/>
          <w:sz w:val="28"/>
          <w:szCs w:val="28"/>
        </w:rPr>
      </w:pPr>
    </w:p>
    <w:p w:rsidR="00AA5F75" w:rsidRDefault="00AA5F75" w:rsidP="00752302">
      <w:pPr>
        <w:spacing w:after="0" w:line="240" w:lineRule="auto"/>
        <w:jc w:val="both"/>
        <w:rPr>
          <w:b/>
          <w:sz w:val="28"/>
          <w:szCs w:val="28"/>
        </w:rPr>
      </w:pPr>
    </w:p>
    <w:p w:rsidR="00D82AB3" w:rsidRDefault="00D82AB3" w:rsidP="00752302">
      <w:pPr>
        <w:spacing w:after="0" w:line="240" w:lineRule="auto"/>
        <w:jc w:val="both"/>
        <w:rPr>
          <w:b/>
          <w:sz w:val="28"/>
          <w:szCs w:val="28"/>
        </w:rPr>
      </w:pPr>
    </w:p>
    <w:p w:rsidR="005A3FB4" w:rsidRDefault="005A3FB4" w:rsidP="00752302">
      <w:pPr>
        <w:spacing w:after="0" w:line="240" w:lineRule="auto"/>
        <w:jc w:val="both"/>
        <w:rPr>
          <w:b/>
          <w:sz w:val="28"/>
          <w:szCs w:val="28"/>
        </w:rPr>
      </w:pPr>
    </w:p>
    <w:p w:rsidR="003D32AB" w:rsidRDefault="003D32AB" w:rsidP="00752302">
      <w:pPr>
        <w:spacing w:after="0" w:line="240" w:lineRule="auto"/>
        <w:jc w:val="both"/>
        <w:rPr>
          <w:b/>
          <w:sz w:val="28"/>
          <w:szCs w:val="28"/>
        </w:rPr>
      </w:pPr>
    </w:p>
    <w:p w:rsidR="00E81B88" w:rsidRDefault="00E81B88" w:rsidP="00F8466E">
      <w:pPr>
        <w:spacing w:after="0" w:line="240" w:lineRule="auto"/>
        <w:ind w:firstLine="720"/>
        <w:jc w:val="both"/>
        <w:rPr>
          <w:b/>
          <w:sz w:val="24"/>
          <w:szCs w:val="24"/>
        </w:rPr>
      </w:pPr>
    </w:p>
    <w:p w:rsidR="00494E2D" w:rsidRDefault="00494E2D" w:rsidP="00F8466E">
      <w:pPr>
        <w:spacing w:after="0" w:line="240" w:lineRule="auto"/>
        <w:ind w:firstLine="720"/>
        <w:jc w:val="both"/>
        <w:rPr>
          <w:b/>
          <w:sz w:val="24"/>
          <w:szCs w:val="24"/>
        </w:rPr>
      </w:pPr>
    </w:p>
    <w:p w:rsidR="00494E2D" w:rsidRDefault="00494E2D" w:rsidP="00F8466E">
      <w:pPr>
        <w:spacing w:after="0" w:line="240" w:lineRule="auto"/>
        <w:ind w:firstLine="720"/>
        <w:jc w:val="both"/>
        <w:rPr>
          <w:b/>
          <w:sz w:val="24"/>
          <w:szCs w:val="24"/>
        </w:rPr>
      </w:pPr>
    </w:p>
    <w:p w:rsidR="00D711C1" w:rsidRDefault="00D711C1" w:rsidP="00F8466E">
      <w:pPr>
        <w:spacing w:after="0" w:line="240" w:lineRule="auto"/>
        <w:ind w:firstLine="720"/>
        <w:jc w:val="both"/>
        <w:rPr>
          <w:b/>
          <w:sz w:val="24"/>
          <w:szCs w:val="24"/>
        </w:rPr>
      </w:pPr>
    </w:p>
    <w:p w:rsidR="00D711C1" w:rsidRDefault="00D711C1" w:rsidP="00F8466E">
      <w:pPr>
        <w:spacing w:after="0" w:line="240" w:lineRule="auto"/>
        <w:ind w:firstLine="720"/>
        <w:jc w:val="both"/>
        <w:rPr>
          <w:b/>
          <w:sz w:val="24"/>
          <w:szCs w:val="24"/>
        </w:rPr>
      </w:pPr>
    </w:p>
    <w:p w:rsidR="00D711C1" w:rsidRDefault="00D711C1" w:rsidP="00F8466E">
      <w:pPr>
        <w:spacing w:after="0" w:line="240" w:lineRule="auto"/>
        <w:ind w:firstLine="720"/>
        <w:jc w:val="both"/>
        <w:rPr>
          <w:b/>
          <w:sz w:val="24"/>
          <w:szCs w:val="24"/>
        </w:rPr>
      </w:pPr>
    </w:p>
    <w:p w:rsidR="00C45CAD" w:rsidRDefault="00C45CAD" w:rsidP="00F8466E">
      <w:pPr>
        <w:spacing w:after="0" w:line="240" w:lineRule="auto"/>
        <w:ind w:firstLine="720"/>
        <w:jc w:val="both"/>
        <w:rPr>
          <w:b/>
          <w:sz w:val="24"/>
          <w:szCs w:val="24"/>
        </w:rPr>
      </w:pPr>
    </w:p>
    <w:p w:rsidR="00083B82" w:rsidRPr="00D660D3" w:rsidRDefault="00083B82" w:rsidP="00F8466E">
      <w:pPr>
        <w:spacing w:after="0" w:line="240" w:lineRule="auto"/>
        <w:ind w:firstLine="720"/>
        <w:jc w:val="both"/>
        <w:rPr>
          <w:rFonts w:ascii="Arial" w:hAnsi="Arial" w:cs="Arial"/>
          <w:b/>
          <w:sz w:val="24"/>
          <w:szCs w:val="24"/>
        </w:rPr>
      </w:pPr>
      <w:r w:rsidRPr="00D660D3">
        <w:rPr>
          <w:rFonts w:ascii="Arial" w:hAnsi="Arial" w:cs="Arial"/>
          <w:b/>
          <w:sz w:val="24"/>
          <w:szCs w:val="24"/>
        </w:rPr>
        <w:t>CERTIFICAREA EVALUARII</w:t>
      </w:r>
    </w:p>
    <w:p w:rsidR="00083B82" w:rsidRPr="00D660D3" w:rsidRDefault="00083B82" w:rsidP="00F8466E">
      <w:pPr>
        <w:spacing w:after="0" w:line="240" w:lineRule="auto"/>
        <w:ind w:firstLine="720"/>
        <w:jc w:val="both"/>
        <w:rPr>
          <w:rFonts w:ascii="Arial" w:hAnsi="Arial" w:cs="Arial"/>
          <w:b/>
          <w:sz w:val="24"/>
          <w:szCs w:val="24"/>
        </w:rPr>
      </w:pPr>
    </w:p>
    <w:p w:rsidR="00083B82" w:rsidRPr="00D660D3" w:rsidRDefault="00083B82" w:rsidP="00083B82">
      <w:pPr>
        <w:spacing w:after="0" w:line="240" w:lineRule="auto"/>
        <w:jc w:val="both"/>
        <w:rPr>
          <w:rFonts w:ascii="Arial" w:hAnsi="Arial" w:cs="Arial"/>
          <w:sz w:val="24"/>
          <w:szCs w:val="24"/>
        </w:rPr>
      </w:pPr>
      <w:r w:rsidRPr="00D660D3">
        <w:rPr>
          <w:rFonts w:ascii="Arial" w:hAnsi="Arial" w:cs="Arial"/>
          <w:sz w:val="24"/>
          <w:szCs w:val="24"/>
        </w:rPr>
        <w:t>Prin prezenta, certific</w:t>
      </w:r>
      <w:r w:rsidR="00FF159C" w:rsidRPr="00D660D3">
        <w:rPr>
          <w:rFonts w:ascii="Arial" w:hAnsi="Arial" w:cs="Arial"/>
          <w:sz w:val="24"/>
          <w:szCs w:val="24"/>
        </w:rPr>
        <w:t>am</w:t>
      </w:r>
      <w:r w:rsidRPr="00D660D3">
        <w:rPr>
          <w:rFonts w:ascii="Arial" w:hAnsi="Arial" w:cs="Arial"/>
          <w:sz w:val="24"/>
          <w:szCs w:val="24"/>
        </w:rPr>
        <w:t>:</w:t>
      </w:r>
    </w:p>
    <w:p w:rsidR="00083B82" w:rsidRPr="00D660D3" w:rsidRDefault="00083B82" w:rsidP="000D4D71">
      <w:pPr>
        <w:pStyle w:val="ListParagraph"/>
        <w:numPr>
          <w:ilvl w:val="0"/>
          <w:numId w:val="1"/>
        </w:numPr>
        <w:spacing w:after="0" w:line="240" w:lineRule="auto"/>
        <w:jc w:val="both"/>
        <w:rPr>
          <w:rFonts w:ascii="Arial" w:hAnsi="Arial" w:cs="Arial"/>
          <w:sz w:val="24"/>
          <w:szCs w:val="24"/>
        </w:rPr>
      </w:pPr>
      <w:r w:rsidRPr="00D660D3">
        <w:rPr>
          <w:rFonts w:ascii="Arial" w:hAnsi="Arial" w:cs="Arial"/>
          <w:sz w:val="24"/>
          <w:szCs w:val="24"/>
        </w:rPr>
        <w:t>Afirmatiile prezentate si sustinut</w:t>
      </w:r>
      <w:r w:rsidR="005E42FD" w:rsidRPr="00D660D3">
        <w:rPr>
          <w:rFonts w:ascii="Arial" w:hAnsi="Arial" w:cs="Arial"/>
          <w:sz w:val="24"/>
          <w:szCs w:val="24"/>
        </w:rPr>
        <w:t>e in acest raport sunt reale</w:t>
      </w:r>
      <w:r w:rsidR="005F4382" w:rsidRPr="00D660D3">
        <w:rPr>
          <w:rFonts w:ascii="Arial" w:hAnsi="Arial" w:cs="Arial"/>
          <w:sz w:val="24"/>
          <w:szCs w:val="24"/>
        </w:rPr>
        <w:t xml:space="preserve"> si corecte.</w:t>
      </w:r>
    </w:p>
    <w:p w:rsidR="00083B82" w:rsidRPr="00D660D3" w:rsidRDefault="00083B82" w:rsidP="000D4D71">
      <w:pPr>
        <w:pStyle w:val="ListParagraph"/>
        <w:numPr>
          <w:ilvl w:val="0"/>
          <w:numId w:val="1"/>
        </w:numPr>
        <w:spacing w:after="0" w:line="240" w:lineRule="auto"/>
        <w:jc w:val="both"/>
        <w:rPr>
          <w:rFonts w:ascii="Arial" w:hAnsi="Arial" w:cs="Arial"/>
          <w:sz w:val="24"/>
          <w:szCs w:val="24"/>
        </w:rPr>
      </w:pPr>
      <w:r w:rsidRPr="00D660D3">
        <w:rPr>
          <w:rFonts w:ascii="Arial" w:hAnsi="Arial" w:cs="Arial"/>
          <w:sz w:val="24"/>
          <w:szCs w:val="24"/>
        </w:rPr>
        <w:t>Analizele, opiniile si concluziile prezentate sunt limitate numai la ipotezele</w:t>
      </w:r>
      <w:r w:rsidR="00D759FD" w:rsidRPr="00D660D3">
        <w:rPr>
          <w:rFonts w:ascii="Arial" w:hAnsi="Arial" w:cs="Arial"/>
          <w:sz w:val="24"/>
          <w:szCs w:val="24"/>
        </w:rPr>
        <w:t xml:space="preserve"> si ipotezele speciale considerate </w:t>
      </w:r>
      <w:r w:rsidRPr="00D660D3">
        <w:rPr>
          <w:rFonts w:ascii="Arial" w:hAnsi="Arial" w:cs="Arial"/>
          <w:sz w:val="24"/>
          <w:szCs w:val="24"/>
        </w:rPr>
        <w:t>si se const</w:t>
      </w:r>
      <w:r w:rsidR="005F4382" w:rsidRPr="00D660D3">
        <w:rPr>
          <w:rFonts w:ascii="Arial" w:hAnsi="Arial" w:cs="Arial"/>
          <w:sz w:val="24"/>
          <w:szCs w:val="24"/>
        </w:rPr>
        <w:t>ituie ca analiza nepartinitoare.</w:t>
      </w:r>
    </w:p>
    <w:p w:rsidR="00083B82" w:rsidRPr="00D660D3" w:rsidRDefault="00D759FD" w:rsidP="000D4D71">
      <w:pPr>
        <w:pStyle w:val="ListParagraph"/>
        <w:numPr>
          <w:ilvl w:val="0"/>
          <w:numId w:val="1"/>
        </w:numPr>
        <w:spacing w:after="0" w:line="240" w:lineRule="auto"/>
        <w:jc w:val="both"/>
        <w:rPr>
          <w:rFonts w:ascii="Arial" w:hAnsi="Arial" w:cs="Arial"/>
          <w:sz w:val="24"/>
          <w:szCs w:val="24"/>
        </w:rPr>
      </w:pPr>
      <w:r w:rsidRPr="00D660D3">
        <w:rPr>
          <w:rFonts w:ascii="Arial" w:hAnsi="Arial" w:cs="Arial"/>
          <w:sz w:val="24"/>
          <w:szCs w:val="24"/>
        </w:rPr>
        <w:t>Nu avem</w:t>
      </w:r>
      <w:r w:rsidR="00083B82" w:rsidRPr="00D660D3">
        <w:rPr>
          <w:rFonts w:ascii="Arial" w:hAnsi="Arial" w:cs="Arial"/>
          <w:sz w:val="24"/>
          <w:szCs w:val="24"/>
        </w:rPr>
        <w:t xml:space="preserve"> nici un interes actual sau de perspectiva asupra</w:t>
      </w:r>
      <w:r w:rsidR="00A73F9B" w:rsidRPr="00D660D3">
        <w:rPr>
          <w:rFonts w:ascii="Arial" w:hAnsi="Arial" w:cs="Arial"/>
          <w:sz w:val="24"/>
          <w:szCs w:val="24"/>
        </w:rPr>
        <w:t xml:space="preserve"> bunurilor mobile</w:t>
      </w:r>
      <w:r w:rsidR="00FC01E5" w:rsidRPr="00D660D3">
        <w:rPr>
          <w:rFonts w:ascii="Arial" w:hAnsi="Arial" w:cs="Arial"/>
          <w:sz w:val="24"/>
          <w:szCs w:val="24"/>
        </w:rPr>
        <w:t>,</w:t>
      </w:r>
      <w:r w:rsidR="00083B82" w:rsidRPr="00D660D3">
        <w:rPr>
          <w:rFonts w:ascii="Arial" w:hAnsi="Arial" w:cs="Arial"/>
          <w:sz w:val="24"/>
          <w:szCs w:val="24"/>
        </w:rPr>
        <w:t xml:space="preserve"> care fac obiectul </w:t>
      </w:r>
      <w:r w:rsidR="00FC01E5" w:rsidRPr="00D660D3">
        <w:rPr>
          <w:rFonts w:ascii="Arial" w:hAnsi="Arial" w:cs="Arial"/>
          <w:sz w:val="24"/>
          <w:szCs w:val="24"/>
        </w:rPr>
        <w:t>acestui rap</w:t>
      </w:r>
      <w:r w:rsidR="005E42FD" w:rsidRPr="00D660D3">
        <w:rPr>
          <w:rFonts w:ascii="Arial" w:hAnsi="Arial" w:cs="Arial"/>
          <w:sz w:val="24"/>
          <w:szCs w:val="24"/>
        </w:rPr>
        <w:t>ort de evaluare si nu sunt</w:t>
      </w:r>
      <w:r w:rsidRPr="00D660D3">
        <w:rPr>
          <w:rFonts w:ascii="Arial" w:hAnsi="Arial" w:cs="Arial"/>
          <w:sz w:val="24"/>
          <w:szCs w:val="24"/>
        </w:rPr>
        <w:t>em partinitori</w:t>
      </w:r>
      <w:r w:rsidR="005E42FD" w:rsidRPr="00D660D3">
        <w:rPr>
          <w:rFonts w:ascii="Arial" w:hAnsi="Arial" w:cs="Arial"/>
          <w:sz w:val="24"/>
          <w:szCs w:val="24"/>
        </w:rPr>
        <w:t xml:space="preserve"> fata de vreuna din</w:t>
      </w:r>
      <w:r w:rsidR="005F4382" w:rsidRPr="00D660D3">
        <w:rPr>
          <w:rFonts w:ascii="Arial" w:hAnsi="Arial" w:cs="Arial"/>
          <w:sz w:val="24"/>
          <w:szCs w:val="24"/>
        </w:rPr>
        <w:t xml:space="preserve"> partile implicate.</w:t>
      </w:r>
    </w:p>
    <w:p w:rsidR="00FC01E5" w:rsidRPr="00D660D3" w:rsidRDefault="00FC01E5" w:rsidP="000D4D71">
      <w:pPr>
        <w:pStyle w:val="ListParagraph"/>
        <w:numPr>
          <w:ilvl w:val="0"/>
          <w:numId w:val="1"/>
        </w:numPr>
        <w:spacing w:after="0" w:line="240" w:lineRule="auto"/>
        <w:jc w:val="both"/>
        <w:rPr>
          <w:rFonts w:ascii="Arial" w:hAnsi="Arial" w:cs="Arial"/>
          <w:sz w:val="24"/>
          <w:szCs w:val="24"/>
        </w:rPr>
      </w:pPr>
      <w:r w:rsidRPr="00D660D3">
        <w:rPr>
          <w:rFonts w:ascii="Arial" w:hAnsi="Arial" w:cs="Arial"/>
          <w:sz w:val="24"/>
          <w:szCs w:val="24"/>
        </w:rPr>
        <w:t>Nici evaluatorul si nici o alta</w:t>
      </w:r>
      <w:r w:rsidR="00950BD7" w:rsidRPr="00D660D3">
        <w:rPr>
          <w:rFonts w:ascii="Arial" w:hAnsi="Arial" w:cs="Arial"/>
          <w:sz w:val="24"/>
          <w:szCs w:val="24"/>
        </w:rPr>
        <w:t xml:space="preserve"> persoana afiliata sau implicata</w:t>
      </w:r>
      <w:r w:rsidRPr="00D660D3">
        <w:rPr>
          <w:rFonts w:ascii="Arial" w:hAnsi="Arial" w:cs="Arial"/>
          <w:sz w:val="24"/>
          <w:szCs w:val="24"/>
        </w:rPr>
        <w:t xml:space="preserve"> cu acesta nu este actionar, asociat sau persoana afiliata sau imp</w:t>
      </w:r>
      <w:r w:rsidR="005A3FB4" w:rsidRPr="00D660D3">
        <w:rPr>
          <w:rFonts w:ascii="Arial" w:hAnsi="Arial" w:cs="Arial"/>
          <w:sz w:val="24"/>
          <w:szCs w:val="24"/>
        </w:rPr>
        <w:t>l</w:t>
      </w:r>
      <w:r w:rsidR="00A73F9B" w:rsidRPr="00D660D3">
        <w:rPr>
          <w:rFonts w:ascii="Arial" w:hAnsi="Arial" w:cs="Arial"/>
          <w:sz w:val="24"/>
          <w:szCs w:val="24"/>
        </w:rPr>
        <w:t>icata cu proprietarul bunurilor mobile</w:t>
      </w:r>
      <w:r w:rsidRPr="00D660D3">
        <w:rPr>
          <w:rFonts w:ascii="Arial" w:hAnsi="Arial" w:cs="Arial"/>
          <w:sz w:val="24"/>
          <w:szCs w:val="24"/>
        </w:rPr>
        <w:t xml:space="preserve"> evaluate si/ sau cu bene</w:t>
      </w:r>
      <w:r w:rsidR="005F4382" w:rsidRPr="00D660D3">
        <w:rPr>
          <w:rFonts w:ascii="Arial" w:hAnsi="Arial" w:cs="Arial"/>
          <w:sz w:val="24"/>
          <w:szCs w:val="24"/>
        </w:rPr>
        <w:t>ficiarul raportului de evaluare.</w:t>
      </w:r>
    </w:p>
    <w:p w:rsidR="00FC01E5" w:rsidRPr="00D660D3" w:rsidRDefault="00FC01E5" w:rsidP="000D4D71">
      <w:pPr>
        <w:pStyle w:val="ListParagraph"/>
        <w:numPr>
          <w:ilvl w:val="0"/>
          <w:numId w:val="1"/>
        </w:numPr>
        <w:spacing w:after="0" w:line="240" w:lineRule="auto"/>
        <w:jc w:val="both"/>
        <w:rPr>
          <w:rFonts w:ascii="Arial" w:hAnsi="Arial" w:cs="Arial"/>
          <w:sz w:val="24"/>
          <w:szCs w:val="24"/>
        </w:rPr>
      </w:pPr>
      <w:r w:rsidRPr="00D660D3">
        <w:rPr>
          <w:rFonts w:ascii="Arial" w:hAnsi="Arial" w:cs="Arial"/>
          <w:sz w:val="24"/>
          <w:szCs w:val="24"/>
        </w:rPr>
        <w:t xml:space="preserve">Remunerarea evaluatorului nu </w:t>
      </w:r>
      <w:r w:rsidR="003E3F38" w:rsidRPr="00D660D3">
        <w:rPr>
          <w:rFonts w:ascii="Arial" w:hAnsi="Arial" w:cs="Arial"/>
          <w:sz w:val="24"/>
          <w:szCs w:val="24"/>
        </w:rPr>
        <w:t>depinde de nici un acord,</w:t>
      </w:r>
      <w:r w:rsidR="00950BD7" w:rsidRPr="00D660D3">
        <w:rPr>
          <w:rFonts w:ascii="Arial" w:hAnsi="Arial" w:cs="Arial"/>
          <w:sz w:val="24"/>
          <w:szCs w:val="24"/>
        </w:rPr>
        <w:t xml:space="preserve"> </w:t>
      </w:r>
      <w:r w:rsidR="003E3F38" w:rsidRPr="00D660D3">
        <w:rPr>
          <w:rFonts w:ascii="Arial" w:hAnsi="Arial" w:cs="Arial"/>
          <w:sz w:val="24"/>
          <w:szCs w:val="24"/>
        </w:rPr>
        <w:t>aranjament sau intelegere</w:t>
      </w:r>
      <w:r w:rsidR="00950BD7" w:rsidRPr="00D660D3">
        <w:rPr>
          <w:rFonts w:ascii="Arial" w:hAnsi="Arial" w:cs="Arial"/>
          <w:sz w:val="24"/>
          <w:szCs w:val="24"/>
        </w:rPr>
        <w:t>,</w:t>
      </w:r>
      <w:r w:rsidR="003E3F38" w:rsidRPr="00D660D3">
        <w:rPr>
          <w:rFonts w:ascii="Arial" w:hAnsi="Arial" w:cs="Arial"/>
          <w:sz w:val="24"/>
          <w:szCs w:val="24"/>
        </w:rPr>
        <w:t xml:space="preserve"> care </w:t>
      </w:r>
      <w:r w:rsidR="00F52573" w:rsidRPr="00D660D3">
        <w:rPr>
          <w:rFonts w:ascii="Arial" w:hAnsi="Arial" w:cs="Arial"/>
          <w:sz w:val="24"/>
          <w:szCs w:val="24"/>
        </w:rPr>
        <w:t>sa-i confere acestuia un stimule</w:t>
      </w:r>
      <w:r w:rsidR="003E3F38" w:rsidRPr="00D660D3">
        <w:rPr>
          <w:rFonts w:ascii="Arial" w:hAnsi="Arial" w:cs="Arial"/>
          <w:sz w:val="24"/>
          <w:szCs w:val="24"/>
        </w:rPr>
        <w:t>nt financiar pentru co</w:t>
      </w:r>
      <w:r w:rsidR="005F4382" w:rsidRPr="00D660D3">
        <w:rPr>
          <w:rFonts w:ascii="Arial" w:hAnsi="Arial" w:cs="Arial"/>
          <w:sz w:val="24"/>
          <w:szCs w:val="24"/>
        </w:rPr>
        <w:t>ncluziile exprimate in evaluare.</w:t>
      </w:r>
    </w:p>
    <w:p w:rsidR="003E3F38" w:rsidRPr="00D660D3" w:rsidRDefault="003E3F38" w:rsidP="000D4D71">
      <w:pPr>
        <w:pStyle w:val="ListParagraph"/>
        <w:numPr>
          <w:ilvl w:val="0"/>
          <w:numId w:val="1"/>
        </w:numPr>
        <w:spacing w:after="0" w:line="240" w:lineRule="auto"/>
        <w:jc w:val="both"/>
        <w:rPr>
          <w:rFonts w:ascii="Arial" w:hAnsi="Arial" w:cs="Arial"/>
          <w:sz w:val="24"/>
          <w:szCs w:val="24"/>
        </w:rPr>
      </w:pPr>
      <w:r w:rsidRPr="00D660D3">
        <w:rPr>
          <w:rFonts w:ascii="Arial" w:hAnsi="Arial" w:cs="Arial"/>
          <w:sz w:val="24"/>
          <w:szCs w:val="24"/>
        </w:rPr>
        <w:t>Analizele si opiniile mele au fost bazate si dezvoltate conform cerintelor din standardele, recomandarile si metod</w:t>
      </w:r>
      <w:r w:rsidR="005E42FD" w:rsidRPr="00D660D3">
        <w:rPr>
          <w:rFonts w:ascii="Arial" w:hAnsi="Arial" w:cs="Arial"/>
          <w:sz w:val="24"/>
          <w:szCs w:val="24"/>
        </w:rPr>
        <w:t>o</w:t>
      </w:r>
      <w:r w:rsidR="00D759FD" w:rsidRPr="00D660D3">
        <w:rPr>
          <w:rFonts w:ascii="Arial" w:hAnsi="Arial" w:cs="Arial"/>
          <w:sz w:val="24"/>
          <w:szCs w:val="24"/>
        </w:rPr>
        <w:t>logia de lucru recomandate de ANEVA</w:t>
      </w:r>
      <w:r w:rsidR="005E42FD" w:rsidRPr="00D660D3">
        <w:rPr>
          <w:rFonts w:ascii="Arial" w:hAnsi="Arial" w:cs="Arial"/>
          <w:sz w:val="24"/>
          <w:szCs w:val="24"/>
        </w:rPr>
        <w:t>R (Asociatia Nationala a</w:t>
      </w:r>
      <w:r w:rsidRPr="00D660D3">
        <w:rPr>
          <w:rFonts w:ascii="Arial" w:hAnsi="Arial" w:cs="Arial"/>
          <w:sz w:val="24"/>
          <w:szCs w:val="24"/>
        </w:rPr>
        <w:t xml:space="preserve"> Evaluatorilor Autorizati din Romania) si standardele Comitetului International</w:t>
      </w:r>
      <w:r w:rsidR="006C39EF" w:rsidRPr="00D660D3">
        <w:rPr>
          <w:rFonts w:ascii="Arial" w:hAnsi="Arial" w:cs="Arial"/>
          <w:sz w:val="24"/>
          <w:szCs w:val="24"/>
        </w:rPr>
        <w:t xml:space="preserve"> </w:t>
      </w:r>
      <w:r w:rsidR="005F4382" w:rsidRPr="00D660D3">
        <w:rPr>
          <w:rFonts w:ascii="Arial" w:hAnsi="Arial" w:cs="Arial"/>
          <w:sz w:val="24"/>
          <w:szCs w:val="24"/>
        </w:rPr>
        <w:t>de Standarde in Evaluare (IVSC).</w:t>
      </w:r>
    </w:p>
    <w:p w:rsidR="004F4D02" w:rsidRPr="00D660D3" w:rsidRDefault="006C39EF" w:rsidP="000D4D71">
      <w:pPr>
        <w:pStyle w:val="ListParagraph"/>
        <w:numPr>
          <w:ilvl w:val="0"/>
          <w:numId w:val="1"/>
        </w:numPr>
        <w:spacing w:after="0" w:line="240" w:lineRule="auto"/>
        <w:jc w:val="both"/>
        <w:rPr>
          <w:rFonts w:ascii="Arial" w:hAnsi="Arial" w:cs="Arial"/>
          <w:sz w:val="24"/>
          <w:szCs w:val="24"/>
        </w:rPr>
      </w:pPr>
      <w:r w:rsidRPr="00D660D3">
        <w:rPr>
          <w:rFonts w:ascii="Arial" w:hAnsi="Arial" w:cs="Arial"/>
          <w:sz w:val="24"/>
          <w:szCs w:val="24"/>
        </w:rPr>
        <w:t xml:space="preserve">Evaluatorul a </w:t>
      </w:r>
      <w:r w:rsidR="00401AB7" w:rsidRPr="00D660D3">
        <w:rPr>
          <w:rFonts w:ascii="Arial" w:hAnsi="Arial" w:cs="Arial"/>
          <w:sz w:val="24"/>
          <w:szCs w:val="24"/>
        </w:rPr>
        <w:t>respectat codul de etica profesionala adoptat de ANEVAR</w:t>
      </w:r>
      <w:r w:rsidR="005E42FD" w:rsidRPr="00D660D3">
        <w:rPr>
          <w:rFonts w:ascii="Arial" w:hAnsi="Arial" w:cs="Arial"/>
          <w:sz w:val="24"/>
          <w:szCs w:val="24"/>
        </w:rPr>
        <w:t>.</w:t>
      </w:r>
    </w:p>
    <w:p w:rsidR="0028143E" w:rsidRPr="00D660D3" w:rsidRDefault="0028143E" w:rsidP="000D4D71">
      <w:pPr>
        <w:pStyle w:val="ListParagraph"/>
        <w:numPr>
          <w:ilvl w:val="0"/>
          <w:numId w:val="1"/>
        </w:numPr>
        <w:spacing w:after="0" w:line="240" w:lineRule="auto"/>
        <w:jc w:val="both"/>
        <w:rPr>
          <w:rFonts w:ascii="Arial" w:hAnsi="Arial" w:cs="Arial"/>
          <w:sz w:val="24"/>
          <w:szCs w:val="24"/>
        </w:rPr>
      </w:pPr>
      <w:r w:rsidRPr="00D660D3">
        <w:rPr>
          <w:rFonts w:ascii="Arial" w:hAnsi="Arial" w:cs="Arial"/>
          <w:sz w:val="24"/>
          <w:szCs w:val="24"/>
        </w:rPr>
        <w:t>Bunurile mobile supuse evaluarii au fost vi</w:t>
      </w:r>
      <w:r w:rsidR="00C45CAD" w:rsidRPr="00D660D3">
        <w:rPr>
          <w:rFonts w:ascii="Arial" w:hAnsi="Arial" w:cs="Arial"/>
          <w:sz w:val="24"/>
          <w:szCs w:val="24"/>
        </w:rPr>
        <w:t xml:space="preserve">zualizate in </w:t>
      </w:r>
      <w:r w:rsidR="00206D5F" w:rsidRPr="00D660D3">
        <w:rPr>
          <w:rFonts w:ascii="Arial" w:hAnsi="Arial" w:cs="Arial"/>
          <w:sz w:val="24"/>
          <w:szCs w:val="24"/>
        </w:rPr>
        <w:t>perioada ontombrie-noiembrie</w:t>
      </w:r>
      <w:r w:rsidR="00C45CAD" w:rsidRPr="00D660D3">
        <w:rPr>
          <w:rFonts w:ascii="Arial" w:hAnsi="Arial" w:cs="Arial"/>
          <w:sz w:val="24"/>
          <w:szCs w:val="24"/>
        </w:rPr>
        <w:t xml:space="preserve"> </w:t>
      </w:r>
      <w:r w:rsidRPr="00D660D3">
        <w:rPr>
          <w:rFonts w:ascii="Arial" w:hAnsi="Arial" w:cs="Arial"/>
          <w:sz w:val="24"/>
          <w:szCs w:val="24"/>
        </w:rPr>
        <w:t xml:space="preserve">2020 de catre evaluator in prezenta </w:t>
      </w:r>
      <w:r w:rsidR="00206D5F" w:rsidRPr="00D660D3">
        <w:rPr>
          <w:rFonts w:ascii="Arial" w:hAnsi="Arial" w:cs="Arial"/>
          <w:sz w:val="24"/>
          <w:szCs w:val="24"/>
        </w:rPr>
        <w:t>fostului administrator al societatii in faliment</w:t>
      </w:r>
    </w:p>
    <w:p w:rsidR="004F4D02" w:rsidRPr="00D660D3" w:rsidRDefault="006C39EF" w:rsidP="00F146E2">
      <w:pPr>
        <w:spacing w:after="0" w:line="240" w:lineRule="auto"/>
        <w:ind w:firstLine="720"/>
        <w:jc w:val="both"/>
        <w:rPr>
          <w:rFonts w:ascii="Arial" w:hAnsi="Arial" w:cs="Arial"/>
          <w:sz w:val="24"/>
          <w:szCs w:val="24"/>
        </w:rPr>
      </w:pPr>
      <w:r w:rsidRPr="00D660D3">
        <w:rPr>
          <w:rFonts w:ascii="Arial" w:hAnsi="Arial" w:cs="Arial"/>
          <w:sz w:val="24"/>
          <w:szCs w:val="24"/>
        </w:rPr>
        <w:t>Preze</w:t>
      </w:r>
      <w:r w:rsidR="005E42FD" w:rsidRPr="00D660D3">
        <w:rPr>
          <w:rFonts w:ascii="Arial" w:hAnsi="Arial" w:cs="Arial"/>
          <w:sz w:val="24"/>
          <w:szCs w:val="24"/>
        </w:rPr>
        <w:t>n</w:t>
      </w:r>
      <w:r w:rsidR="00B9623C" w:rsidRPr="00D660D3">
        <w:rPr>
          <w:rFonts w:ascii="Arial" w:hAnsi="Arial" w:cs="Arial"/>
          <w:sz w:val="24"/>
          <w:szCs w:val="24"/>
        </w:rPr>
        <w:t>tul raport se supune normelor A</w:t>
      </w:r>
      <w:r w:rsidRPr="00D660D3">
        <w:rPr>
          <w:rFonts w:ascii="Arial" w:hAnsi="Arial" w:cs="Arial"/>
          <w:sz w:val="24"/>
          <w:szCs w:val="24"/>
        </w:rPr>
        <w:t>NEVAR si poate fi expertizat (la cerere</w:t>
      </w:r>
      <w:r w:rsidR="004F4D02" w:rsidRPr="00D660D3">
        <w:rPr>
          <w:rFonts w:ascii="Arial" w:hAnsi="Arial" w:cs="Arial"/>
          <w:sz w:val="24"/>
          <w:szCs w:val="24"/>
        </w:rPr>
        <w:t>, cu acordul scris si prealabil al evaluatorului) si verificat, in con</w:t>
      </w:r>
      <w:r w:rsidR="009D1A18" w:rsidRPr="00D660D3">
        <w:rPr>
          <w:rFonts w:ascii="Arial" w:hAnsi="Arial" w:cs="Arial"/>
          <w:sz w:val="24"/>
          <w:szCs w:val="24"/>
        </w:rPr>
        <w:t>formitate cu Standardul de</w:t>
      </w:r>
      <w:r w:rsidR="000E0BF6" w:rsidRPr="00D660D3">
        <w:rPr>
          <w:rFonts w:ascii="Arial" w:hAnsi="Arial" w:cs="Arial"/>
          <w:sz w:val="24"/>
          <w:szCs w:val="24"/>
        </w:rPr>
        <w:t xml:space="preserve"> Evaluare SEV</w:t>
      </w:r>
      <w:r w:rsidR="009D1A18" w:rsidRPr="00D660D3">
        <w:rPr>
          <w:rFonts w:ascii="Arial" w:hAnsi="Arial" w:cs="Arial"/>
          <w:sz w:val="24"/>
          <w:szCs w:val="24"/>
        </w:rPr>
        <w:t xml:space="preserve"> 400- Verificarea evaluarii</w:t>
      </w:r>
      <w:r w:rsidR="000E0BF6" w:rsidRPr="00D660D3">
        <w:rPr>
          <w:rFonts w:ascii="Arial" w:hAnsi="Arial" w:cs="Arial"/>
          <w:sz w:val="24"/>
          <w:szCs w:val="24"/>
        </w:rPr>
        <w:t>.</w:t>
      </w:r>
    </w:p>
    <w:p w:rsidR="00BC35F7" w:rsidRPr="00D660D3" w:rsidRDefault="004F4D02" w:rsidP="0001779A">
      <w:pPr>
        <w:spacing w:after="0" w:line="240" w:lineRule="auto"/>
        <w:ind w:firstLine="720"/>
        <w:jc w:val="both"/>
        <w:rPr>
          <w:rFonts w:ascii="Arial" w:hAnsi="Arial" w:cs="Arial"/>
          <w:sz w:val="24"/>
          <w:szCs w:val="24"/>
        </w:rPr>
      </w:pPr>
      <w:r w:rsidRPr="00D660D3">
        <w:rPr>
          <w:rFonts w:ascii="Arial" w:hAnsi="Arial" w:cs="Arial"/>
          <w:sz w:val="24"/>
          <w:szCs w:val="24"/>
        </w:rPr>
        <w:t>La data elabor</w:t>
      </w:r>
      <w:r w:rsidR="00C22B64" w:rsidRPr="00D660D3">
        <w:rPr>
          <w:rFonts w:ascii="Arial" w:hAnsi="Arial" w:cs="Arial"/>
          <w:sz w:val="24"/>
          <w:szCs w:val="24"/>
        </w:rPr>
        <w:t>arii acestui raport, evaluator</w:t>
      </w:r>
      <w:r w:rsidR="000E2AE8" w:rsidRPr="00D660D3">
        <w:rPr>
          <w:rFonts w:ascii="Arial" w:hAnsi="Arial" w:cs="Arial"/>
          <w:sz w:val="24"/>
          <w:szCs w:val="24"/>
        </w:rPr>
        <w:t>ul</w:t>
      </w:r>
      <w:r w:rsidRPr="00D660D3">
        <w:rPr>
          <w:rFonts w:ascii="Arial" w:hAnsi="Arial" w:cs="Arial"/>
          <w:sz w:val="24"/>
          <w:szCs w:val="24"/>
        </w:rPr>
        <w:t xml:space="preserve"> car</w:t>
      </w:r>
      <w:r w:rsidR="00C22B64" w:rsidRPr="00D660D3">
        <w:rPr>
          <w:rFonts w:ascii="Arial" w:hAnsi="Arial" w:cs="Arial"/>
          <w:sz w:val="24"/>
          <w:szCs w:val="24"/>
        </w:rPr>
        <w:t xml:space="preserve">e semneaza mai jos </w:t>
      </w:r>
      <w:r w:rsidR="000E2AE8" w:rsidRPr="00D660D3">
        <w:rPr>
          <w:rFonts w:ascii="Arial" w:hAnsi="Arial" w:cs="Arial"/>
          <w:sz w:val="24"/>
          <w:szCs w:val="24"/>
        </w:rPr>
        <w:t>este</w:t>
      </w:r>
      <w:r w:rsidR="000E0BF6" w:rsidRPr="00D660D3">
        <w:rPr>
          <w:rFonts w:ascii="Arial" w:hAnsi="Arial" w:cs="Arial"/>
          <w:sz w:val="24"/>
          <w:szCs w:val="24"/>
        </w:rPr>
        <w:t xml:space="preserve"> me</w:t>
      </w:r>
      <w:r w:rsidR="00C22B64" w:rsidRPr="00D660D3">
        <w:rPr>
          <w:rFonts w:ascii="Arial" w:hAnsi="Arial" w:cs="Arial"/>
          <w:sz w:val="24"/>
          <w:szCs w:val="24"/>
        </w:rPr>
        <w:t>mbr</w:t>
      </w:r>
      <w:r w:rsidR="000E2AE8" w:rsidRPr="00D660D3">
        <w:rPr>
          <w:rFonts w:ascii="Arial" w:hAnsi="Arial" w:cs="Arial"/>
          <w:sz w:val="24"/>
          <w:szCs w:val="24"/>
        </w:rPr>
        <w:t>u</w:t>
      </w:r>
      <w:r w:rsidR="00B9623C" w:rsidRPr="00D660D3">
        <w:rPr>
          <w:rFonts w:ascii="Arial" w:hAnsi="Arial" w:cs="Arial"/>
          <w:sz w:val="24"/>
          <w:szCs w:val="24"/>
        </w:rPr>
        <w:t xml:space="preserve"> A</w:t>
      </w:r>
      <w:r w:rsidRPr="00D660D3">
        <w:rPr>
          <w:rFonts w:ascii="Arial" w:hAnsi="Arial" w:cs="Arial"/>
          <w:sz w:val="24"/>
          <w:szCs w:val="24"/>
        </w:rPr>
        <w:t>NEVAR, a indeplinit</w:t>
      </w:r>
      <w:r w:rsidR="0063586B" w:rsidRPr="00D660D3">
        <w:rPr>
          <w:rFonts w:ascii="Arial" w:hAnsi="Arial" w:cs="Arial"/>
          <w:sz w:val="24"/>
          <w:szCs w:val="24"/>
        </w:rPr>
        <w:t xml:space="preserve"> </w:t>
      </w:r>
      <w:r w:rsidRPr="00D660D3">
        <w:rPr>
          <w:rFonts w:ascii="Arial" w:hAnsi="Arial" w:cs="Arial"/>
          <w:sz w:val="24"/>
          <w:szCs w:val="24"/>
        </w:rPr>
        <w:t xml:space="preserve"> cerintele programului de pregat</w:t>
      </w:r>
      <w:r w:rsidR="00C22B64" w:rsidRPr="00D660D3">
        <w:rPr>
          <w:rFonts w:ascii="Arial" w:hAnsi="Arial" w:cs="Arial"/>
          <w:sz w:val="24"/>
          <w:szCs w:val="24"/>
        </w:rPr>
        <w:t>ire profesionala continua si a</w:t>
      </w:r>
      <w:r w:rsidR="000E2AE8" w:rsidRPr="00D660D3">
        <w:rPr>
          <w:rFonts w:ascii="Arial" w:hAnsi="Arial" w:cs="Arial"/>
          <w:sz w:val="24"/>
          <w:szCs w:val="24"/>
        </w:rPr>
        <w:t>re</w:t>
      </w:r>
      <w:r w:rsidRPr="00D660D3">
        <w:rPr>
          <w:rFonts w:ascii="Arial" w:hAnsi="Arial" w:cs="Arial"/>
          <w:sz w:val="24"/>
          <w:szCs w:val="24"/>
        </w:rPr>
        <w:t xml:space="preserve"> incheiata asigurarea de raspund</w:t>
      </w:r>
      <w:r w:rsidR="00743EF1" w:rsidRPr="00D660D3">
        <w:rPr>
          <w:rFonts w:ascii="Arial" w:hAnsi="Arial" w:cs="Arial"/>
          <w:sz w:val="24"/>
          <w:szCs w:val="24"/>
        </w:rPr>
        <w:t>ere profesionala la Allianz Tiriac S.A.</w:t>
      </w:r>
    </w:p>
    <w:p w:rsidR="0001779A" w:rsidRPr="00D660D3" w:rsidRDefault="0001779A" w:rsidP="0001779A">
      <w:pPr>
        <w:spacing w:after="0" w:line="240" w:lineRule="auto"/>
        <w:ind w:firstLine="720"/>
        <w:jc w:val="both"/>
        <w:rPr>
          <w:rFonts w:ascii="Arial" w:hAnsi="Arial" w:cs="Arial"/>
          <w:sz w:val="24"/>
          <w:szCs w:val="24"/>
        </w:rPr>
      </w:pPr>
    </w:p>
    <w:p w:rsidR="0066149E" w:rsidRPr="00D660D3" w:rsidRDefault="0066149E" w:rsidP="006C39EF">
      <w:pPr>
        <w:spacing w:after="0" w:line="240" w:lineRule="auto"/>
        <w:jc w:val="both"/>
        <w:rPr>
          <w:rFonts w:ascii="Arial" w:hAnsi="Arial" w:cs="Arial"/>
          <w:sz w:val="24"/>
          <w:szCs w:val="24"/>
        </w:rPr>
      </w:pPr>
    </w:p>
    <w:p w:rsidR="00B9623C" w:rsidRPr="00D660D3" w:rsidRDefault="00B9623C" w:rsidP="00B9623C">
      <w:pPr>
        <w:spacing w:after="0" w:line="240" w:lineRule="auto"/>
        <w:ind w:firstLine="720"/>
        <w:jc w:val="both"/>
        <w:rPr>
          <w:rFonts w:ascii="Arial" w:hAnsi="Arial" w:cs="Arial"/>
          <w:sz w:val="24"/>
          <w:szCs w:val="24"/>
        </w:rPr>
      </w:pPr>
      <w:r w:rsidRPr="00D660D3">
        <w:rPr>
          <w:rFonts w:ascii="Arial" w:hAnsi="Arial" w:cs="Arial"/>
          <w:sz w:val="24"/>
          <w:szCs w:val="24"/>
        </w:rPr>
        <w:t>Evaluator,</w:t>
      </w:r>
    </w:p>
    <w:p w:rsidR="00B9623C" w:rsidRPr="00D660D3" w:rsidRDefault="00B9623C" w:rsidP="00B9623C">
      <w:pPr>
        <w:spacing w:after="0" w:line="240" w:lineRule="auto"/>
        <w:jc w:val="both"/>
        <w:rPr>
          <w:rFonts w:ascii="Arial" w:hAnsi="Arial" w:cs="Arial"/>
          <w:sz w:val="24"/>
          <w:szCs w:val="24"/>
        </w:rPr>
      </w:pPr>
      <w:r w:rsidRPr="00D660D3">
        <w:rPr>
          <w:rFonts w:ascii="Arial" w:hAnsi="Arial" w:cs="Arial"/>
          <w:sz w:val="24"/>
          <w:szCs w:val="24"/>
        </w:rPr>
        <w:t xml:space="preserve">           </w:t>
      </w:r>
      <w:r w:rsidR="008008AA" w:rsidRPr="00D660D3">
        <w:rPr>
          <w:rFonts w:ascii="Arial" w:hAnsi="Arial" w:cs="Arial"/>
          <w:sz w:val="24"/>
          <w:szCs w:val="24"/>
        </w:rPr>
        <w:t xml:space="preserve"> </w:t>
      </w:r>
    </w:p>
    <w:p w:rsidR="004D17B0" w:rsidRPr="00D660D3" w:rsidRDefault="004D17B0" w:rsidP="006C39EF">
      <w:pPr>
        <w:spacing w:after="0" w:line="240" w:lineRule="auto"/>
        <w:jc w:val="both"/>
        <w:rPr>
          <w:rFonts w:ascii="Arial" w:hAnsi="Arial" w:cs="Arial"/>
          <w:sz w:val="24"/>
          <w:szCs w:val="24"/>
        </w:rPr>
      </w:pPr>
    </w:p>
    <w:p w:rsidR="0066149E" w:rsidRPr="00D660D3" w:rsidRDefault="0066149E" w:rsidP="006C39EF">
      <w:pPr>
        <w:spacing w:after="0" w:line="240" w:lineRule="auto"/>
        <w:jc w:val="both"/>
        <w:rPr>
          <w:rFonts w:ascii="Arial" w:hAnsi="Arial" w:cs="Arial"/>
          <w:sz w:val="24"/>
          <w:szCs w:val="24"/>
        </w:rPr>
      </w:pPr>
    </w:p>
    <w:p w:rsidR="00B9623C" w:rsidRDefault="00B9623C" w:rsidP="006C39EF">
      <w:pPr>
        <w:spacing w:after="0" w:line="240" w:lineRule="auto"/>
        <w:jc w:val="both"/>
        <w:rPr>
          <w:sz w:val="24"/>
          <w:szCs w:val="24"/>
        </w:rPr>
      </w:pPr>
    </w:p>
    <w:p w:rsidR="00B9623C" w:rsidRDefault="00B9623C" w:rsidP="006C39EF">
      <w:pPr>
        <w:spacing w:after="0" w:line="240" w:lineRule="auto"/>
        <w:jc w:val="both"/>
        <w:rPr>
          <w:sz w:val="24"/>
          <w:szCs w:val="24"/>
        </w:rPr>
      </w:pPr>
    </w:p>
    <w:p w:rsidR="00C73563" w:rsidRDefault="00C73563" w:rsidP="006C39EF">
      <w:pPr>
        <w:spacing w:after="0" w:line="240" w:lineRule="auto"/>
        <w:jc w:val="both"/>
        <w:rPr>
          <w:sz w:val="24"/>
          <w:szCs w:val="24"/>
        </w:rPr>
      </w:pPr>
    </w:p>
    <w:p w:rsidR="00E51667" w:rsidRDefault="00E51667" w:rsidP="006C39EF">
      <w:pPr>
        <w:spacing w:after="0" w:line="240" w:lineRule="auto"/>
        <w:jc w:val="both"/>
        <w:rPr>
          <w:sz w:val="24"/>
          <w:szCs w:val="24"/>
        </w:rPr>
      </w:pPr>
    </w:p>
    <w:p w:rsidR="00E51667" w:rsidRDefault="00E51667" w:rsidP="006C39EF">
      <w:pPr>
        <w:spacing w:after="0" w:line="240" w:lineRule="auto"/>
        <w:jc w:val="both"/>
        <w:rPr>
          <w:sz w:val="24"/>
          <w:szCs w:val="24"/>
        </w:rPr>
      </w:pPr>
    </w:p>
    <w:p w:rsidR="00FF159C" w:rsidRDefault="00FF159C" w:rsidP="006C39EF">
      <w:pPr>
        <w:spacing w:after="0" w:line="240" w:lineRule="auto"/>
        <w:jc w:val="both"/>
        <w:rPr>
          <w:sz w:val="24"/>
          <w:szCs w:val="24"/>
        </w:rPr>
      </w:pPr>
    </w:p>
    <w:p w:rsidR="00FF159C" w:rsidRDefault="00FF159C" w:rsidP="006C39EF">
      <w:pPr>
        <w:spacing w:after="0" w:line="240" w:lineRule="auto"/>
        <w:jc w:val="both"/>
        <w:rPr>
          <w:sz w:val="24"/>
          <w:szCs w:val="24"/>
        </w:rPr>
      </w:pPr>
    </w:p>
    <w:p w:rsidR="00F146E2" w:rsidRDefault="00F146E2" w:rsidP="006C39EF">
      <w:pPr>
        <w:spacing w:after="0" w:line="240" w:lineRule="auto"/>
        <w:jc w:val="both"/>
        <w:rPr>
          <w:sz w:val="24"/>
          <w:szCs w:val="24"/>
        </w:rPr>
      </w:pPr>
    </w:p>
    <w:p w:rsidR="00621675" w:rsidRDefault="00621675" w:rsidP="006C39EF">
      <w:pPr>
        <w:spacing w:after="0" w:line="240" w:lineRule="auto"/>
        <w:jc w:val="both"/>
        <w:rPr>
          <w:sz w:val="24"/>
          <w:szCs w:val="24"/>
        </w:rPr>
      </w:pPr>
    </w:p>
    <w:p w:rsidR="00EF4242" w:rsidRDefault="00EF4242" w:rsidP="006C39EF">
      <w:pPr>
        <w:spacing w:after="0" w:line="240" w:lineRule="auto"/>
        <w:jc w:val="both"/>
        <w:rPr>
          <w:sz w:val="24"/>
          <w:szCs w:val="24"/>
        </w:rPr>
      </w:pPr>
    </w:p>
    <w:p w:rsidR="00017183" w:rsidRDefault="00017183" w:rsidP="006C39EF">
      <w:pPr>
        <w:spacing w:after="0" w:line="240" w:lineRule="auto"/>
        <w:jc w:val="both"/>
        <w:rPr>
          <w:sz w:val="24"/>
          <w:szCs w:val="24"/>
        </w:rPr>
      </w:pPr>
    </w:p>
    <w:p w:rsidR="00017183" w:rsidRDefault="00017183" w:rsidP="006C39EF">
      <w:pPr>
        <w:spacing w:after="0" w:line="240" w:lineRule="auto"/>
        <w:jc w:val="both"/>
        <w:rPr>
          <w:sz w:val="24"/>
          <w:szCs w:val="24"/>
        </w:rPr>
      </w:pPr>
    </w:p>
    <w:p w:rsidR="00C71307" w:rsidRPr="0066149E" w:rsidRDefault="00C71307" w:rsidP="006C39EF">
      <w:pPr>
        <w:spacing w:after="0" w:line="240" w:lineRule="auto"/>
        <w:jc w:val="both"/>
        <w:rPr>
          <w:sz w:val="24"/>
          <w:szCs w:val="24"/>
        </w:rPr>
      </w:pPr>
    </w:p>
    <w:p w:rsidR="009368C6" w:rsidRPr="00D660D3" w:rsidRDefault="00206D5F" w:rsidP="00206D5F">
      <w:pPr>
        <w:pStyle w:val="ListParagraph"/>
        <w:spacing w:after="0" w:line="240" w:lineRule="auto"/>
        <w:ind w:left="1080"/>
        <w:jc w:val="both"/>
        <w:rPr>
          <w:rFonts w:ascii="Arial" w:hAnsi="Arial" w:cs="Arial"/>
          <w:b/>
          <w:sz w:val="24"/>
          <w:szCs w:val="24"/>
        </w:rPr>
      </w:pPr>
      <w:r w:rsidRPr="00D660D3">
        <w:rPr>
          <w:rFonts w:ascii="Arial" w:hAnsi="Arial" w:cs="Arial"/>
          <w:b/>
          <w:sz w:val="24"/>
          <w:szCs w:val="24"/>
        </w:rPr>
        <w:lastRenderedPageBreak/>
        <w:t>1).-</w:t>
      </w:r>
      <w:r w:rsidR="008F7CAA" w:rsidRPr="00D660D3">
        <w:rPr>
          <w:rFonts w:ascii="Arial" w:hAnsi="Arial" w:cs="Arial"/>
          <w:b/>
          <w:sz w:val="24"/>
          <w:szCs w:val="24"/>
        </w:rPr>
        <w:t>TERMENII DE REFERINTA AI</w:t>
      </w:r>
      <w:r w:rsidR="003D76C1" w:rsidRPr="00D660D3">
        <w:rPr>
          <w:rFonts w:ascii="Arial" w:hAnsi="Arial" w:cs="Arial"/>
          <w:b/>
          <w:sz w:val="24"/>
          <w:szCs w:val="24"/>
        </w:rPr>
        <w:t xml:space="preserve"> EVALUARII</w:t>
      </w:r>
    </w:p>
    <w:p w:rsidR="00290C24" w:rsidRPr="00D660D3" w:rsidRDefault="00290C24" w:rsidP="00290C24">
      <w:pPr>
        <w:pStyle w:val="ListParagraph"/>
        <w:spacing w:after="0" w:line="240" w:lineRule="auto"/>
        <w:ind w:left="1080"/>
        <w:jc w:val="both"/>
        <w:rPr>
          <w:rFonts w:ascii="Arial" w:hAnsi="Arial" w:cs="Arial"/>
          <w:b/>
          <w:sz w:val="24"/>
          <w:szCs w:val="24"/>
        </w:rPr>
      </w:pPr>
    </w:p>
    <w:p w:rsidR="00D759FD" w:rsidRPr="00D660D3" w:rsidRDefault="00F7219B" w:rsidP="000D4D71">
      <w:pPr>
        <w:pStyle w:val="ListParagraph"/>
        <w:numPr>
          <w:ilvl w:val="1"/>
          <w:numId w:val="13"/>
        </w:numPr>
        <w:spacing w:after="0" w:line="240" w:lineRule="auto"/>
        <w:jc w:val="both"/>
        <w:rPr>
          <w:rFonts w:ascii="Arial" w:hAnsi="Arial" w:cs="Arial"/>
          <w:b/>
          <w:sz w:val="24"/>
          <w:szCs w:val="24"/>
        </w:rPr>
      </w:pPr>
      <w:r w:rsidRPr="00D660D3">
        <w:rPr>
          <w:rFonts w:ascii="Arial" w:hAnsi="Arial" w:cs="Arial"/>
          <w:b/>
          <w:sz w:val="24"/>
          <w:szCs w:val="24"/>
        </w:rPr>
        <w:t>Identificarea clientului si a oricaror utilizatori desemnati</w:t>
      </w:r>
      <w:r w:rsidR="00D759FD" w:rsidRPr="00D660D3">
        <w:rPr>
          <w:rFonts w:ascii="Arial" w:hAnsi="Arial" w:cs="Arial"/>
          <w:b/>
          <w:sz w:val="24"/>
          <w:szCs w:val="24"/>
        </w:rPr>
        <w:t>:</w:t>
      </w:r>
    </w:p>
    <w:p w:rsidR="00D759FD" w:rsidRPr="00D660D3" w:rsidRDefault="00D759FD" w:rsidP="00D759FD">
      <w:pPr>
        <w:spacing w:after="0" w:line="240" w:lineRule="auto"/>
        <w:ind w:firstLine="720"/>
        <w:jc w:val="both"/>
        <w:rPr>
          <w:rFonts w:ascii="Arial" w:hAnsi="Arial" w:cs="Arial"/>
          <w:sz w:val="24"/>
          <w:szCs w:val="24"/>
        </w:rPr>
      </w:pPr>
    </w:p>
    <w:p w:rsidR="00D759FD" w:rsidRPr="00D660D3" w:rsidRDefault="00D759FD" w:rsidP="00D759FD">
      <w:pPr>
        <w:spacing w:after="0" w:line="240" w:lineRule="auto"/>
        <w:ind w:firstLine="720"/>
        <w:jc w:val="both"/>
        <w:rPr>
          <w:rFonts w:ascii="Arial" w:hAnsi="Arial" w:cs="Arial"/>
          <w:sz w:val="24"/>
          <w:szCs w:val="24"/>
        </w:rPr>
      </w:pPr>
      <w:r w:rsidRPr="00D660D3">
        <w:rPr>
          <w:rFonts w:ascii="Arial" w:hAnsi="Arial" w:cs="Arial"/>
          <w:sz w:val="24"/>
          <w:szCs w:val="24"/>
        </w:rPr>
        <w:t xml:space="preserve">Prezentul raport de evaluare a fost solicitat de catre </w:t>
      </w:r>
      <w:r w:rsidR="00D96067" w:rsidRPr="00D660D3">
        <w:rPr>
          <w:rFonts w:ascii="Arial" w:hAnsi="Arial" w:cs="Arial"/>
          <w:sz w:val="24"/>
          <w:szCs w:val="24"/>
        </w:rPr>
        <w:t>CII Savoiu Iulian</w:t>
      </w:r>
      <w:r w:rsidR="0028143E" w:rsidRPr="00D660D3">
        <w:rPr>
          <w:rFonts w:ascii="Arial" w:hAnsi="Arial" w:cs="Arial"/>
          <w:sz w:val="24"/>
          <w:szCs w:val="24"/>
        </w:rPr>
        <w:t>, in calitate de lichidator</w:t>
      </w:r>
      <w:r w:rsidRPr="00D660D3">
        <w:rPr>
          <w:rFonts w:ascii="Arial" w:hAnsi="Arial" w:cs="Arial"/>
          <w:sz w:val="24"/>
          <w:szCs w:val="24"/>
        </w:rPr>
        <w:t xml:space="preserve"> judiciar desemnat</w:t>
      </w:r>
      <w:r w:rsidR="00E81B88" w:rsidRPr="00D660D3">
        <w:rPr>
          <w:rFonts w:ascii="Arial" w:hAnsi="Arial" w:cs="Arial"/>
          <w:sz w:val="24"/>
          <w:szCs w:val="24"/>
        </w:rPr>
        <w:t xml:space="preserve"> al </w:t>
      </w:r>
      <w:r w:rsidR="00D96067" w:rsidRPr="00D660D3">
        <w:rPr>
          <w:rFonts w:ascii="Arial" w:hAnsi="Arial" w:cs="Arial"/>
          <w:sz w:val="24"/>
          <w:szCs w:val="24"/>
        </w:rPr>
        <w:t>SC Adras Com Impex</w:t>
      </w:r>
      <w:r w:rsidR="00E81B88" w:rsidRPr="00D660D3">
        <w:rPr>
          <w:rFonts w:ascii="Arial" w:hAnsi="Arial" w:cs="Arial"/>
          <w:sz w:val="24"/>
          <w:szCs w:val="24"/>
        </w:rPr>
        <w:t xml:space="preserve"> </w:t>
      </w:r>
      <w:r w:rsidR="007D0246" w:rsidRPr="00D660D3">
        <w:rPr>
          <w:rFonts w:ascii="Arial" w:hAnsi="Arial" w:cs="Arial"/>
          <w:sz w:val="24"/>
          <w:szCs w:val="24"/>
        </w:rPr>
        <w:t>SRL</w:t>
      </w:r>
      <w:r w:rsidR="0028143E" w:rsidRPr="00D660D3">
        <w:rPr>
          <w:rFonts w:ascii="Arial" w:hAnsi="Arial" w:cs="Arial"/>
          <w:sz w:val="24"/>
          <w:szCs w:val="24"/>
        </w:rPr>
        <w:t>-in faliment</w:t>
      </w:r>
      <w:r w:rsidR="00FF159C" w:rsidRPr="00D660D3">
        <w:rPr>
          <w:rFonts w:ascii="Arial" w:hAnsi="Arial" w:cs="Arial"/>
          <w:sz w:val="24"/>
          <w:szCs w:val="24"/>
        </w:rPr>
        <w:t xml:space="preserve">, </w:t>
      </w:r>
      <w:r w:rsidRPr="00D660D3">
        <w:rPr>
          <w:rFonts w:ascii="Arial" w:hAnsi="Arial" w:cs="Arial"/>
          <w:sz w:val="24"/>
          <w:szCs w:val="24"/>
        </w:rPr>
        <w:t>c</w:t>
      </w:r>
      <w:r w:rsidR="00E81B88" w:rsidRPr="00D660D3">
        <w:rPr>
          <w:rFonts w:ascii="Arial" w:hAnsi="Arial" w:cs="Arial"/>
          <w:sz w:val="24"/>
          <w:szCs w:val="24"/>
        </w:rPr>
        <w:t>onform Sentintei Comerciale</w:t>
      </w:r>
      <w:r w:rsidR="00B433A0" w:rsidRPr="00D660D3">
        <w:rPr>
          <w:rFonts w:ascii="Arial" w:hAnsi="Arial" w:cs="Arial"/>
          <w:sz w:val="24"/>
          <w:szCs w:val="24"/>
        </w:rPr>
        <w:t xml:space="preserve"> pronuntate</w:t>
      </w:r>
      <w:r w:rsidR="00FF159C" w:rsidRPr="00D660D3">
        <w:rPr>
          <w:rFonts w:ascii="Arial" w:hAnsi="Arial" w:cs="Arial"/>
          <w:sz w:val="24"/>
          <w:szCs w:val="24"/>
        </w:rPr>
        <w:t xml:space="preserve"> in dosarul nr.</w:t>
      </w:r>
      <w:r w:rsidR="00E81B88" w:rsidRPr="00D660D3">
        <w:rPr>
          <w:rFonts w:ascii="Arial" w:hAnsi="Arial" w:cs="Arial"/>
          <w:sz w:val="24"/>
          <w:szCs w:val="24"/>
        </w:rPr>
        <w:t xml:space="preserve"> </w:t>
      </w:r>
      <w:r w:rsidR="00D96067" w:rsidRPr="00D660D3">
        <w:rPr>
          <w:rFonts w:ascii="Arial" w:hAnsi="Arial" w:cs="Arial"/>
          <w:sz w:val="24"/>
          <w:szCs w:val="24"/>
        </w:rPr>
        <w:t>10956</w:t>
      </w:r>
      <w:r w:rsidR="00E81B88" w:rsidRPr="00D660D3">
        <w:rPr>
          <w:rFonts w:ascii="Arial" w:hAnsi="Arial" w:cs="Arial"/>
          <w:sz w:val="24"/>
          <w:szCs w:val="24"/>
        </w:rPr>
        <w:t>/3/201</w:t>
      </w:r>
      <w:r w:rsidR="00D96067" w:rsidRPr="00D660D3">
        <w:rPr>
          <w:rFonts w:ascii="Arial" w:hAnsi="Arial" w:cs="Arial"/>
          <w:sz w:val="24"/>
          <w:szCs w:val="24"/>
        </w:rPr>
        <w:t>7</w:t>
      </w:r>
      <w:r w:rsidRPr="00D660D3">
        <w:rPr>
          <w:rFonts w:ascii="Arial" w:hAnsi="Arial" w:cs="Arial"/>
          <w:sz w:val="24"/>
          <w:szCs w:val="24"/>
        </w:rPr>
        <w:t xml:space="preserve"> de Tribuna</w:t>
      </w:r>
      <w:r w:rsidR="000A5B28" w:rsidRPr="00D660D3">
        <w:rPr>
          <w:rFonts w:ascii="Arial" w:hAnsi="Arial" w:cs="Arial"/>
          <w:sz w:val="24"/>
          <w:szCs w:val="24"/>
        </w:rPr>
        <w:t>lul Bucuresti</w:t>
      </w:r>
      <w:r w:rsidRPr="00D660D3">
        <w:rPr>
          <w:rFonts w:ascii="Arial" w:hAnsi="Arial" w:cs="Arial"/>
          <w:sz w:val="24"/>
          <w:szCs w:val="24"/>
        </w:rPr>
        <w:t xml:space="preserve">-Sectia </w:t>
      </w:r>
      <w:r w:rsidR="000A5B28" w:rsidRPr="00D660D3">
        <w:rPr>
          <w:rFonts w:ascii="Arial" w:hAnsi="Arial" w:cs="Arial"/>
          <w:sz w:val="24"/>
          <w:szCs w:val="24"/>
        </w:rPr>
        <w:t xml:space="preserve">a-VII-a </w:t>
      </w:r>
      <w:r w:rsidRPr="00D660D3">
        <w:rPr>
          <w:rFonts w:ascii="Arial" w:hAnsi="Arial" w:cs="Arial"/>
          <w:sz w:val="24"/>
          <w:szCs w:val="24"/>
        </w:rPr>
        <w:t>Civila</w:t>
      </w:r>
      <w:r w:rsidR="0061299C" w:rsidRPr="00D660D3">
        <w:rPr>
          <w:rFonts w:ascii="Arial" w:hAnsi="Arial" w:cs="Arial"/>
          <w:sz w:val="24"/>
          <w:szCs w:val="24"/>
        </w:rPr>
        <w:t xml:space="preserve"> si</w:t>
      </w:r>
      <w:r w:rsidR="00B433A0" w:rsidRPr="00D660D3">
        <w:rPr>
          <w:rFonts w:ascii="Arial" w:hAnsi="Arial" w:cs="Arial"/>
          <w:sz w:val="24"/>
          <w:szCs w:val="24"/>
        </w:rPr>
        <w:t xml:space="preserve"> este destinat lichidatorului judiciar</w:t>
      </w:r>
      <w:r w:rsidRPr="00D660D3">
        <w:rPr>
          <w:rFonts w:ascii="Arial" w:hAnsi="Arial" w:cs="Arial"/>
          <w:sz w:val="24"/>
          <w:szCs w:val="24"/>
        </w:rPr>
        <w:t xml:space="preserve"> desemnat si pr</w:t>
      </w:r>
      <w:r w:rsidR="00B433A0" w:rsidRPr="00D660D3">
        <w:rPr>
          <w:rFonts w:ascii="Arial" w:hAnsi="Arial" w:cs="Arial"/>
          <w:sz w:val="24"/>
          <w:szCs w:val="24"/>
        </w:rPr>
        <w:t>oprietarului bunurilor</w:t>
      </w:r>
      <w:r w:rsidR="00D96067" w:rsidRPr="00D660D3">
        <w:rPr>
          <w:rFonts w:ascii="Arial" w:hAnsi="Arial" w:cs="Arial"/>
          <w:sz w:val="24"/>
          <w:szCs w:val="24"/>
        </w:rPr>
        <w:t xml:space="preserve"> imobile si </w:t>
      </w:r>
      <w:r w:rsidR="00B433A0" w:rsidRPr="00D660D3">
        <w:rPr>
          <w:rFonts w:ascii="Arial" w:hAnsi="Arial" w:cs="Arial"/>
          <w:sz w:val="24"/>
          <w:szCs w:val="24"/>
        </w:rPr>
        <w:t xml:space="preserve"> mobile</w:t>
      </w:r>
      <w:r w:rsidR="000A5B28" w:rsidRPr="00D660D3">
        <w:rPr>
          <w:rFonts w:ascii="Arial" w:hAnsi="Arial" w:cs="Arial"/>
          <w:sz w:val="24"/>
          <w:szCs w:val="24"/>
        </w:rPr>
        <w:t xml:space="preserve"> evaluat</w:t>
      </w:r>
      <w:r w:rsidR="007D0246" w:rsidRPr="00D660D3">
        <w:rPr>
          <w:rFonts w:ascii="Arial" w:hAnsi="Arial" w:cs="Arial"/>
          <w:sz w:val="24"/>
          <w:szCs w:val="24"/>
        </w:rPr>
        <w:t>e</w:t>
      </w:r>
      <w:r w:rsidR="0061299C" w:rsidRPr="00D660D3">
        <w:rPr>
          <w:rFonts w:ascii="Arial" w:hAnsi="Arial" w:cs="Arial"/>
          <w:sz w:val="24"/>
          <w:szCs w:val="24"/>
        </w:rPr>
        <w:t>, pentru a fi u</w:t>
      </w:r>
      <w:r w:rsidR="00B433A0" w:rsidRPr="00D660D3">
        <w:rPr>
          <w:rFonts w:ascii="Arial" w:hAnsi="Arial" w:cs="Arial"/>
          <w:sz w:val="24"/>
          <w:szCs w:val="24"/>
        </w:rPr>
        <w:t>tilizat in procedura falimentului</w:t>
      </w:r>
      <w:r w:rsidR="0061299C" w:rsidRPr="00D660D3">
        <w:rPr>
          <w:rFonts w:ascii="Arial" w:hAnsi="Arial" w:cs="Arial"/>
          <w:sz w:val="24"/>
          <w:szCs w:val="24"/>
        </w:rPr>
        <w:t>.</w:t>
      </w:r>
    </w:p>
    <w:p w:rsidR="00D759FD" w:rsidRPr="00D660D3" w:rsidRDefault="00D759FD" w:rsidP="00D759FD">
      <w:pPr>
        <w:spacing w:after="0" w:line="240" w:lineRule="auto"/>
        <w:ind w:firstLine="720"/>
        <w:jc w:val="both"/>
        <w:rPr>
          <w:rFonts w:ascii="Arial" w:hAnsi="Arial" w:cs="Arial"/>
          <w:sz w:val="24"/>
          <w:szCs w:val="24"/>
        </w:rPr>
      </w:pPr>
      <w:r w:rsidRPr="00D660D3">
        <w:rPr>
          <w:rFonts w:ascii="Arial" w:hAnsi="Arial" w:cs="Arial"/>
          <w:sz w:val="24"/>
          <w:szCs w:val="24"/>
        </w:rPr>
        <w:t>Ava</w:t>
      </w:r>
      <w:r w:rsidR="0061299C" w:rsidRPr="00D660D3">
        <w:rPr>
          <w:rFonts w:ascii="Arial" w:hAnsi="Arial" w:cs="Arial"/>
          <w:sz w:val="24"/>
          <w:szCs w:val="24"/>
        </w:rPr>
        <w:t>nd in vedere statutul si codul de etica profesionala adoptate de ANEVAR</w:t>
      </w:r>
      <w:r w:rsidRPr="00D660D3">
        <w:rPr>
          <w:rFonts w:ascii="Arial" w:hAnsi="Arial" w:cs="Arial"/>
          <w:sz w:val="24"/>
          <w:szCs w:val="24"/>
        </w:rPr>
        <w:t>, evaluatorul nu isi asuma raspunderea decat fata de client si destinatar.</w:t>
      </w:r>
    </w:p>
    <w:p w:rsidR="000A5B28" w:rsidRPr="00D660D3" w:rsidRDefault="000A5B28" w:rsidP="000A5B28">
      <w:pPr>
        <w:spacing w:after="0" w:line="240" w:lineRule="auto"/>
        <w:jc w:val="both"/>
        <w:rPr>
          <w:rFonts w:ascii="Arial" w:hAnsi="Arial" w:cs="Arial"/>
          <w:b/>
          <w:sz w:val="24"/>
          <w:szCs w:val="24"/>
        </w:rPr>
      </w:pPr>
    </w:p>
    <w:p w:rsidR="0061299C" w:rsidRPr="00D660D3" w:rsidRDefault="000A5B28" w:rsidP="000D4D71">
      <w:pPr>
        <w:pStyle w:val="ListParagraph"/>
        <w:numPr>
          <w:ilvl w:val="1"/>
          <w:numId w:val="13"/>
        </w:numPr>
        <w:spacing w:after="0" w:line="240" w:lineRule="auto"/>
        <w:jc w:val="both"/>
        <w:rPr>
          <w:rFonts w:ascii="Arial" w:hAnsi="Arial" w:cs="Arial"/>
          <w:b/>
          <w:sz w:val="24"/>
          <w:szCs w:val="24"/>
        </w:rPr>
      </w:pPr>
      <w:r w:rsidRPr="00D660D3">
        <w:rPr>
          <w:rFonts w:ascii="Arial" w:hAnsi="Arial" w:cs="Arial"/>
          <w:b/>
          <w:sz w:val="24"/>
          <w:szCs w:val="24"/>
        </w:rPr>
        <w:t>Scopul evaluarii:</w:t>
      </w:r>
    </w:p>
    <w:p w:rsidR="0061299C" w:rsidRPr="00D660D3" w:rsidRDefault="0061299C" w:rsidP="0061299C">
      <w:pPr>
        <w:spacing w:after="0" w:line="240" w:lineRule="auto"/>
        <w:jc w:val="both"/>
        <w:rPr>
          <w:rFonts w:ascii="Arial" w:hAnsi="Arial" w:cs="Arial"/>
          <w:b/>
          <w:sz w:val="24"/>
          <w:szCs w:val="24"/>
        </w:rPr>
      </w:pPr>
    </w:p>
    <w:p w:rsidR="00B433A0" w:rsidRPr="00D660D3" w:rsidRDefault="00B433A0" w:rsidP="00B433A0">
      <w:pPr>
        <w:spacing w:after="0" w:line="240" w:lineRule="auto"/>
        <w:ind w:firstLine="720"/>
        <w:jc w:val="both"/>
        <w:rPr>
          <w:rFonts w:ascii="Arial" w:hAnsi="Arial" w:cs="Arial"/>
          <w:sz w:val="24"/>
          <w:szCs w:val="24"/>
        </w:rPr>
      </w:pPr>
      <w:r w:rsidRPr="00D660D3">
        <w:rPr>
          <w:rFonts w:ascii="Arial" w:hAnsi="Arial" w:cs="Arial"/>
          <w:sz w:val="24"/>
          <w:szCs w:val="24"/>
        </w:rPr>
        <w:t>Scopul evaluarii este estimarea si prezentarea valorii de piata a bunurilor din patrimoniu</w:t>
      </w:r>
      <w:r w:rsidR="00E81B88" w:rsidRPr="00D660D3">
        <w:rPr>
          <w:rFonts w:ascii="Arial" w:hAnsi="Arial" w:cs="Arial"/>
          <w:sz w:val="24"/>
          <w:szCs w:val="24"/>
        </w:rPr>
        <w:t xml:space="preserve">l societatii </w:t>
      </w:r>
      <w:r w:rsidR="00D96067" w:rsidRPr="00D660D3">
        <w:rPr>
          <w:rFonts w:ascii="Arial" w:hAnsi="Arial" w:cs="Arial"/>
          <w:sz w:val="24"/>
          <w:szCs w:val="24"/>
        </w:rPr>
        <w:t>SC Adras Com Impex</w:t>
      </w:r>
      <w:r w:rsidRPr="00D660D3">
        <w:rPr>
          <w:rFonts w:ascii="Arial" w:hAnsi="Arial" w:cs="Arial"/>
          <w:sz w:val="24"/>
          <w:szCs w:val="24"/>
        </w:rPr>
        <w:t xml:space="preserve"> SRL-in faliment, in conformitate cu Standardele de Evaluare a Bunurilor 2020  emise de ANEVAR, in vederea valorificarii acestor bunuri in cadrul procedurii de faliment pentru indestularea creditorilor. </w:t>
      </w:r>
    </w:p>
    <w:p w:rsidR="00DA26CE" w:rsidRPr="00D660D3" w:rsidRDefault="00DA26CE" w:rsidP="0061299C">
      <w:pPr>
        <w:spacing w:after="0" w:line="240" w:lineRule="auto"/>
        <w:jc w:val="both"/>
        <w:rPr>
          <w:rFonts w:ascii="Arial" w:hAnsi="Arial" w:cs="Arial"/>
          <w:sz w:val="24"/>
          <w:szCs w:val="24"/>
        </w:rPr>
      </w:pPr>
    </w:p>
    <w:p w:rsidR="005541A6" w:rsidRPr="00D660D3" w:rsidRDefault="005541A6" w:rsidP="000D4D71">
      <w:pPr>
        <w:pStyle w:val="ListParagraph"/>
        <w:numPr>
          <w:ilvl w:val="1"/>
          <w:numId w:val="13"/>
        </w:numPr>
        <w:spacing w:after="0" w:line="240" w:lineRule="auto"/>
        <w:jc w:val="both"/>
        <w:rPr>
          <w:rFonts w:ascii="Arial" w:hAnsi="Arial" w:cs="Arial"/>
          <w:b/>
          <w:sz w:val="24"/>
          <w:szCs w:val="24"/>
        </w:rPr>
      </w:pPr>
      <w:r w:rsidRPr="00D660D3">
        <w:rPr>
          <w:rFonts w:ascii="Arial" w:hAnsi="Arial" w:cs="Arial"/>
          <w:b/>
          <w:sz w:val="24"/>
          <w:szCs w:val="24"/>
        </w:rPr>
        <w:t>Ident</w:t>
      </w:r>
      <w:r w:rsidR="007D0246" w:rsidRPr="00D660D3">
        <w:rPr>
          <w:rFonts w:ascii="Arial" w:hAnsi="Arial" w:cs="Arial"/>
          <w:b/>
          <w:sz w:val="24"/>
          <w:szCs w:val="24"/>
        </w:rPr>
        <w:t>ific</w:t>
      </w:r>
      <w:r w:rsidR="00B433A0" w:rsidRPr="00D660D3">
        <w:rPr>
          <w:rFonts w:ascii="Arial" w:hAnsi="Arial" w:cs="Arial"/>
          <w:b/>
          <w:sz w:val="24"/>
          <w:szCs w:val="24"/>
        </w:rPr>
        <w:t>area bunurilor mobile</w:t>
      </w:r>
      <w:r w:rsidRPr="00D660D3">
        <w:rPr>
          <w:rFonts w:ascii="Arial" w:hAnsi="Arial" w:cs="Arial"/>
          <w:b/>
          <w:sz w:val="24"/>
          <w:szCs w:val="24"/>
        </w:rPr>
        <w:t xml:space="preserve"> subiect. Drepturi de proprietate evaluate:</w:t>
      </w:r>
    </w:p>
    <w:p w:rsidR="0061299C" w:rsidRPr="00D660D3" w:rsidRDefault="0061299C" w:rsidP="005541A6">
      <w:pPr>
        <w:spacing w:after="0" w:line="240" w:lineRule="auto"/>
        <w:jc w:val="both"/>
        <w:rPr>
          <w:rFonts w:ascii="Arial" w:hAnsi="Arial" w:cs="Arial"/>
          <w:b/>
          <w:sz w:val="24"/>
          <w:szCs w:val="24"/>
        </w:rPr>
      </w:pPr>
    </w:p>
    <w:p w:rsidR="00AA5F75" w:rsidRPr="00D660D3" w:rsidRDefault="00256E44" w:rsidP="00256E44">
      <w:pPr>
        <w:spacing w:after="0" w:line="240" w:lineRule="auto"/>
        <w:ind w:firstLine="720"/>
        <w:jc w:val="both"/>
        <w:rPr>
          <w:rFonts w:ascii="Arial" w:hAnsi="Arial" w:cs="Arial"/>
          <w:sz w:val="24"/>
          <w:szCs w:val="24"/>
          <w:lang w:val="ro-RO"/>
        </w:rPr>
      </w:pPr>
      <w:r w:rsidRPr="00D660D3">
        <w:rPr>
          <w:rFonts w:ascii="Arial" w:hAnsi="Arial" w:cs="Arial"/>
          <w:sz w:val="24"/>
          <w:szCs w:val="24"/>
        </w:rPr>
        <w:t>Obiectul prezentului raport de evaluare il reprezinta bunur</w:t>
      </w:r>
      <w:r w:rsidR="00E81B88" w:rsidRPr="00D660D3">
        <w:rPr>
          <w:rFonts w:ascii="Arial" w:hAnsi="Arial" w:cs="Arial"/>
          <w:sz w:val="24"/>
          <w:szCs w:val="24"/>
        </w:rPr>
        <w:t xml:space="preserve">ile </w:t>
      </w:r>
      <w:r w:rsidR="00D96067" w:rsidRPr="00D660D3">
        <w:rPr>
          <w:rFonts w:ascii="Arial" w:hAnsi="Arial" w:cs="Arial"/>
          <w:sz w:val="24"/>
          <w:szCs w:val="24"/>
        </w:rPr>
        <w:t xml:space="preserve">imobile si </w:t>
      </w:r>
      <w:r w:rsidR="00E81B88" w:rsidRPr="00D660D3">
        <w:rPr>
          <w:rFonts w:ascii="Arial" w:hAnsi="Arial" w:cs="Arial"/>
          <w:sz w:val="24"/>
          <w:szCs w:val="24"/>
        </w:rPr>
        <w:t xml:space="preserve">mobile, constand in </w:t>
      </w:r>
      <w:r w:rsidR="00D96067" w:rsidRPr="00D660D3">
        <w:rPr>
          <w:rFonts w:ascii="Arial" w:hAnsi="Arial" w:cs="Arial"/>
          <w:sz w:val="24"/>
          <w:szCs w:val="24"/>
        </w:rPr>
        <w:t xml:space="preserve">terenuri, cladiri, </w:t>
      </w:r>
      <w:r w:rsidR="00E81B88" w:rsidRPr="00D660D3">
        <w:rPr>
          <w:rFonts w:ascii="Arial" w:hAnsi="Arial" w:cs="Arial"/>
          <w:sz w:val="24"/>
          <w:szCs w:val="24"/>
        </w:rPr>
        <w:t>mijloace</w:t>
      </w:r>
      <w:r w:rsidRPr="00D660D3">
        <w:rPr>
          <w:rFonts w:ascii="Arial" w:hAnsi="Arial" w:cs="Arial"/>
          <w:sz w:val="24"/>
          <w:szCs w:val="24"/>
        </w:rPr>
        <w:t xml:space="preserve"> de transport si </w:t>
      </w:r>
      <w:r w:rsidR="00D96067" w:rsidRPr="00D660D3">
        <w:rPr>
          <w:rFonts w:ascii="Arial" w:hAnsi="Arial" w:cs="Arial"/>
          <w:sz w:val="24"/>
          <w:szCs w:val="24"/>
          <w:lang w:val="ro-RO"/>
        </w:rPr>
        <w:t xml:space="preserve">aparatura IT, produse electrocasnice </w:t>
      </w:r>
      <w:r w:rsidRPr="00D660D3">
        <w:rPr>
          <w:rFonts w:ascii="Arial" w:hAnsi="Arial" w:cs="Arial"/>
          <w:sz w:val="24"/>
          <w:szCs w:val="24"/>
          <w:lang w:val="ro-RO"/>
        </w:rPr>
        <w:t>din patrimoniul</w:t>
      </w:r>
      <w:r w:rsidR="002F065A" w:rsidRPr="00D660D3">
        <w:rPr>
          <w:rFonts w:ascii="Arial" w:hAnsi="Arial" w:cs="Arial"/>
          <w:sz w:val="24"/>
          <w:szCs w:val="24"/>
        </w:rPr>
        <w:t xml:space="preserve">  societatii </w:t>
      </w:r>
      <w:r w:rsidR="00D96067" w:rsidRPr="00D660D3">
        <w:rPr>
          <w:rFonts w:ascii="Arial" w:hAnsi="Arial" w:cs="Arial"/>
          <w:sz w:val="24"/>
          <w:szCs w:val="24"/>
        </w:rPr>
        <w:t>SC Adras Com Impex</w:t>
      </w:r>
      <w:r w:rsidRPr="00D660D3">
        <w:rPr>
          <w:rFonts w:ascii="Arial" w:hAnsi="Arial" w:cs="Arial"/>
          <w:sz w:val="24"/>
          <w:szCs w:val="24"/>
        </w:rPr>
        <w:t xml:space="preserve"> SRL- in faliment, cu sediul so</w:t>
      </w:r>
      <w:r w:rsidR="002F065A" w:rsidRPr="00D660D3">
        <w:rPr>
          <w:rFonts w:ascii="Arial" w:hAnsi="Arial" w:cs="Arial"/>
          <w:sz w:val="24"/>
          <w:szCs w:val="24"/>
        </w:rPr>
        <w:t xml:space="preserve">cial in Mun. Bucuresti, Sector 6, </w:t>
      </w:r>
      <w:r w:rsidR="00D96067" w:rsidRPr="00D660D3">
        <w:rPr>
          <w:rFonts w:ascii="Arial" w:hAnsi="Arial" w:cs="Arial"/>
          <w:sz w:val="24"/>
          <w:szCs w:val="24"/>
        </w:rPr>
        <w:t>Intr. Caravanei, Nr.7-11</w:t>
      </w:r>
      <w:r w:rsidRPr="00D660D3">
        <w:rPr>
          <w:rFonts w:ascii="Arial" w:hAnsi="Arial" w:cs="Arial"/>
          <w:sz w:val="24"/>
          <w:szCs w:val="24"/>
        </w:rPr>
        <w:t xml:space="preserve">, avand numarul de ordine </w:t>
      </w:r>
      <w:r w:rsidR="002F065A" w:rsidRPr="00D660D3">
        <w:rPr>
          <w:rFonts w:ascii="Arial" w:hAnsi="Arial" w:cs="Arial"/>
          <w:sz w:val="24"/>
          <w:szCs w:val="24"/>
        </w:rPr>
        <w:t>in R</w:t>
      </w:r>
      <w:r w:rsidR="00D96067" w:rsidRPr="00D660D3">
        <w:rPr>
          <w:rFonts w:ascii="Arial" w:hAnsi="Arial" w:cs="Arial"/>
          <w:sz w:val="24"/>
          <w:szCs w:val="24"/>
        </w:rPr>
        <w:t>egistrul Comertului J40/1757/1992</w:t>
      </w:r>
      <w:r w:rsidRPr="00D660D3">
        <w:rPr>
          <w:rFonts w:ascii="Arial" w:hAnsi="Arial" w:cs="Arial"/>
          <w:sz w:val="24"/>
          <w:szCs w:val="24"/>
        </w:rPr>
        <w:t xml:space="preserve"> si </w:t>
      </w:r>
      <w:r w:rsidR="002F065A" w:rsidRPr="00D660D3">
        <w:rPr>
          <w:rFonts w:ascii="Arial" w:hAnsi="Arial" w:cs="Arial"/>
          <w:sz w:val="24"/>
          <w:szCs w:val="24"/>
        </w:rPr>
        <w:t xml:space="preserve">cod unic de inregistrare </w:t>
      </w:r>
      <w:r w:rsidR="00D96067" w:rsidRPr="00D660D3">
        <w:rPr>
          <w:rFonts w:ascii="Arial" w:hAnsi="Arial" w:cs="Arial"/>
          <w:sz w:val="24"/>
          <w:szCs w:val="24"/>
        </w:rPr>
        <w:t>RO456717</w:t>
      </w:r>
      <w:r w:rsidRPr="00D660D3">
        <w:rPr>
          <w:rFonts w:ascii="Arial" w:hAnsi="Arial" w:cs="Arial"/>
          <w:sz w:val="24"/>
          <w:szCs w:val="24"/>
        </w:rPr>
        <w:t>.</w:t>
      </w:r>
      <w:r w:rsidRPr="00D660D3">
        <w:rPr>
          <w:rFonts w:ascii="Arial" w:hAnsi="Arial" w:cs="Arial"/>
          <w:sz w:val="24"/>
          <w:szCs w:val="24"/>
          <w:lang w:val="ro-RO"/>
        </w:rPr>
        <w:t xml:space="preserve"> </w:t>
      </w:r>
      <w:r w:rsidR="005A3FB4" w:rsidRPr="00D660D3">
        <w:rPr>
          <w:rFonts w:ascii="Arial" w:hAnsi="Arial" w:cs="Arial"/>
          <w:sz w:val="24"/>
          <w:szCs w:val="24"/>
          <w:lang w:val="ro-RO"/>
        </w:rPr>
        <w:t>D</w:t>
      </w:r>
      <w:r w:rsidR="005A3FB4" w:rsidRPr="00D660D3">
        <w:rPr>
          <w:rFonts w:ascii="Arial" w:hAnsi="Arial" w:cs="Arial"/>
          <w:sz w:val="24"/>
          <w:szCs w:val="24"/>
        </w:rPr>
        <w:t>ocumentelor puse la dipozitie sunt</w:t>
      </w:r>
      <w:r w:rsidR="00AA5F75" w:rsidRPr="00D660D3">
        <w:rPr>
          <w:rFonts w:ascii="Arial" w:hAnsi="Arial" w:cs="Arial"/>
          <w:sz w:val="24"/>
          <w:szCs w:val="24"/>
        </w:rPr>
        <w:t xml:space="preserve"> anexate prezentului</w:t>
      </w:r>
      <w:r w:rsidR="005A3FB4" w:rsidRPr="00D660D3">
        <w:rPr>
          <w:rFonts w:ascii="Arial" w:hAnsi="Arial" w:cs="Arial"/>
          <w:sz w:val="24"/>
          <w:szCs w:val="24"/>
        </w:rPr>
        <w:t xml:space="preserve"> raport.</w:t>
      </w:r>
    </w:p>
    <w:p w:rsidR="00BE5F18" w:rsidRPr="00D660D3" w:rsidRDefault="00BE5F18" w:rsidP="00216DD1">
      <w:pPr>
        <w:spacing w:after="0" w:line="240" w:lineRule="auto"/>
        <w:jc w:val="both"/>
        <w:rPr>
          <w:rFonts w:ascii="Arial" w:hAnsi="Arial" w:cs="Arial"/>
          <w:b/>
          <w:sz w:val="24"/>
          <w:szCs w:val="24"/>
        </w:rPr>
      </w:pPr>
    </w:p>
    <w:p w:rsidR="00216DD1" w:rsidRPr="00D660D3" w:rsidRDefault="00143776" w:rsidP="000D4D71">
      <w:pPr>
        <w:pStyle w:val="ListParagraph"/>
        <w:numPr>
          <w:ilvl w:val="1"/>
          <w:numId w:val="13"/>
        </w:numPr>
        <w:spacing w:after="0" w:line="240" w:lineRule="auto"/>
        <w:jc w:val="both"/>
        <w:rPr>
          <w:rFonts w:ascii="Arial" w:hAnsi="Arial" w:cs="Arial"/>
          <w:b/>
          <w:sz w:val="24"/>
          <w:szCs w:val="24"/>
        </w:rPr>
      </w:pPr>
      <w:r w:rsidRPr="00D660D3">
        <w:rPr>
          <w:rFonts w:ascii="Arial" w:hAnsi="Arial" w:cs="Arial"/>
          <w:b/>
          <w:sz w:val="24"/>
          <w:szCs w:val="24"/>
        </w:rPr>
        <w:t>Tipul valorii</w:t>
      </w:r>
      <w:r w:rsidR="000E0AB2" w:rsidRPr="00D660D3">
        <w:rPr>
          <w:rFonts w:ascii="Arial" w:hAnsi="Arial" w:cs="Arial"/>
          <w:b/>
          <w:sz w:val="24"/>
          <w:szCs w:val="24"/>
        </w:rPr>
        <w:t>:</w:t>
      </w:r>
    </w:p>
    <w:p w:rsidR="00143776" w:rsidRPr="00D660D3" w:rsidRDefault="00143776" w:rsidP="00143776">
      <w:pPr>
        <w:pStyle w:val="ListParagraph"/>
        <w:spacing w:after="0" w:line="240" w:lineRule="auto"/>
        <w:ind w:left="0" w:firstLine="720"/>
        <w:jc w:val="both"/>
        <w:rPr>
          <w:rFonts w:ascii="Arial" w:hAnsi="Arial" w:cs="Arial"/>
          <w:sz w:val="24"/>
          <w:szCs w:val="24"/>
        </w:rPr>
      </w:pPr>
    </w:p>
    <w:p w:rsidR="00143776" w:rsidRPr="00D660D3" w:rsidRDefault="00143776" w:rsidP="00143776">
      <w:pPr>
        <w:pStyle w:val="ListParagraph"/>
        <w:spacing w:after="0" w:line="240" w:lineRule="auto"/>
        <w:ind w:left="0" w:firstLine="720"/>
        <w:jc w:val="both"/>
        <w:rPr>
          <w:rFonts w:ascii="Arial" w:hAnsi="Arial" w:cs="Arial"/>
          <w:sz w:val="24"/>
          <w:szCs w:val="24"/>
        </w:rPr>
      </w:pPr>
      <w:r w:rsidRPr="00D660D3">
        <w:rPr>
          <w:rFonts w:ascii="Arial" w:hAnsi="Arial" w:cs="Arial"/>
          <w:sz w:val="24"/>
          <w:szCs w:val="24"/>
        </w:rPr>
        <w:t xml:space="preserve">In prezentul raport de evaluare se urmareste o estimare a </w:t>
      </w:r>
      <w:r w:rsidRPr="00D660D3">
        <w:rPr>
          <w:rFonts w:ascii="Arial" w:hAnsi="Arial" w:cs="Arial"/>
          <w:b/>
          <w:sz w:val="24"/>
          <w:szCs w:val="24"/>
        </w:rPr>
        <w:t xml:space="preserve">valorii de piata </w:t>
      </w:r>
      <w:r w:rsidR="00256E44" w:rsidRPr="00D660D3">
        <w:rPr>
          <w:rFonts w:ascii="Arial" w:hAnsi="Arial" w:cs="Arial"/>
          <w:sz w:val="24"/>
          <w:szCs w:val="24"/>
        </w:rPr>
        <w:t xml:space="preserve">a bunurilor </w:t>
      </w:r>
      <w:r w:rsidR="00D96067" w:rsidRPr="00D660D3">
        <w:rPr>
          <w:rFonts w:ascii="Arial" w:hAnsi="Arial" w:cs="Arial"/>
          <w:sz w:val="24"/>
          <w:szCs w:val="24"/>
        </w:rPr>
        <w:t xml:space="preserve">Imobile si </w:t>
      </w:r>
      <w:r w:rsidR="00256E44" w:rsidRPr="00D660D3">
        <w:rPr>
          <w:rFonts w:ascii="Arial" w:hAnsi="Arial" w:cs="Arial"/>
          <w:sz w:val="24"/>
          <w:szCs w:val="24"/>
        </w:rPr>
        <w:t>mobile</w:t>
      </w:r>
      <w:r w:rsidR="00181FBE" w:rsidRPr="00D660D3">
        <w:rPr>
          <w:rFonts w:ascii="Arial" w:hAnsi="Arial" w:cs="Arial"/>
          <w:sz w:val="24"/>
          <w:szCs w:val="24"/>
        </w:rPr>
        <w:t xml:space="preserve"> subiect </w:t>
      </w:r>
      <w:r w:rsidRPr="00D660D3">
        <w:rPr>
          <w:rFonts w:ascii="Arial" w:hAnsi="Arial" w:cs="Arial"/>
          <w:sz w:val="24"/>
          <w:szCs w:val="24"/>
        </w:rPr>
        <w:t xml:space="preserve"> asa cum ea este definita in Standardele de Evaluare a Bunu</w:t>
      </w:r>
      <w:r w:rsidR="00256E44" w:rsidRPr="00D660D3">
        <w:rPr>
          <w:rFonts w:ascii="Arial" w:hAnsi="Arial" w:cs="Arial"/>
          <w:sz w:val="24"/>
          <w:szCs w:val="24"/>
        </w:rPr>
        <w:t>rilor 2020</w:t>
      </w:r>
      <w:r w:rsidRPr="00D660D3">
        <w:rPr>
          <w:rFonts w:ascii="Arial" w:hAnsi="Arial" w:cs="Arial"/>
          <w:sz w:val="24"/>
          <w:szCs w:val="24"/>
        </w:rPr>
        <w:t xml:space="preserve"> emise de ANEVAR. </w:t>
      </w:r>
    </w:p>
    <w:p w:rsidR="00143776" w:rsidRPr="00D660D3" w:rsidRDefault="00143776" w:rsidP="00143776">
      <w:pPr>
        <w:pStyle w:val="ListParagraph"/>
        <w:spacing w:after="0" w:line="240" w:lineRule="auto"/>
        <w:ind w:left="0" w:firstLine="720"/>
        <w:jc w:val="both"/>
        <w:rPr>
          <w:rFonts w:ascii="Arial" w:hAnsi="Arial" w:cs="Arial"/>
          <w:sz w:val="24"/>
          <w:szCs w:val="24"/>
        </w:rPr>
      </w:pPr>
      <w:r w:rsidRPr="00D660D3">
        <w:rPr>
          <w:rFonts w:ascii="Arial" w:hAnsi="Arial" w:cs="Arial"/>
          <w:sz w:val="24"/>
          <w:szCs w:val="24"/>
        </w:rPr>
        <w:t>Conform SEV 100 -Cadrul general, definitia valorii de piata este urmatoarea: “Valoare de piata este suma estimata pentru care un activ sau o datorie ar putea fi schimbat(a) la data evaluarii, intre un cumparator hotarat si un vanzator hotarat, intr-o tranzactie nepartinitoare, dupa un marketing adecvat si in care partile au actionat fiecare in cunostinta de cauza, prudent si fara constrangere.”</w:t>
      </w:r>
    </w:p>
    <w:p w:rsidR="00143776" w:rsidRPr="00D660D3" w:rsidRDefault="00143776" w:rsidP="00143776">
      <w:pPr>
        <w:pStyle w:val="ListParagraph"/>
        <w:spacing w:after="0" w:line="240" w:lineRule="auto"/>
        <w:ind w:left="0" w:firstLine="720"/>
        <w:jc w:val="both"/>
        <w:rPr>
          <w:rFonts w:ascii="Arial" w:hAnsi="Arial" w:cs="Arial"/>
          <w:sz w:val="24"/>
          <w:szCs w:val="24"/>
        </w:rPr>
      </w:pPr>
      <w:r w:rsidRPr="00D660D3">
        <w:rPr>
          <w:rFonts w:ascii="Arial" w:hAnsi="Arial" w:cs="Arial"/>
          <w:sz w:val="24"/>
          <w:szCs w:val="24"/>
        </w:rPr>
        <w:t>Asa cum se vede din definitie, o conditie esentiala pentru estimarea valorii de piata este efectuarea unui marketing adecvat, adica o promovare sustinuta si un interval de timp suficient de lung pentru identificarea unui cumparator hotarat, care sa ofere cel mai convenabil pret.</w:t>
      </w:r>
    </w:p>
    <w:p w:rsidR="00143776" w:rsidRPr="00D660D3" w:rsidRDefault="00143776" w:rsidP="00143776">
      <w:pPr>
        <w:pStyle w:val="ListParagraph"/>
        <w:spacing w:after="0" w:line="240" w:lineRule="auto"/>
        <w:ind w:left="0" w:firstLine="720"/>
        <w:jc w:val="both"/>
        <w:rPr>
          <w:rFonts w:ascii="Arial" w:hAnsi="Arial" w:cs="Arial"/>
          <w:sz w:val="24"/>
          <w:szCs w:val="24"/>
        </w:rPr>
      </w:pPr>
      <w:r w:rsidRPr="00D660D3">
        <w:rPr>
          <w:rFonts w:ascii="Arial" w:hAnsi="Arial" w:cs="Arial"/>
          <w:sz w:val="24"/>
          <w:szCs w:val="24"/>
        </w:rPr>
        <w:t>Evaluarea efectuata conform prezentului raport, in concordanta cu cerintele solicitantului, reprezinta o estimare a valorii posibil de obtinut in urma vanzarii fortate.</w:t>
      </w:r>
    </w:p>
    <w:p w:rsidR="00143776" w:rsidRPr="00D660D3" w:rsidRDefault="00143776" w:rsidP="00143776">
      <w:pPr>
        <w:pStyle w:val="ListParagraph"/>
        <w:spacing w:after="0" w:line="240" w:lineRule="auto"/>
        <w:ind w:left="0" w:firstLine="720"/>
        <w:jc w:val="both"/>
        <w:rPr>
          <w:rFonts w:ascii="Arial" w:hAnsi="Arial" w:cs="Arial"/>
          <w:sz w:val="24"/>
          <w:szCs w:val="24"/>
        </w:rPr>
      </w:pPr>
      <w:r w:rsidRPr="00D660D3">
        <w:rPr>
          <w:rFonts w:ascii="Arial" w:hAnsi="Arial" w:cs="Arial"/>
          <w:sz w:val="24"/>
          <w:szCs w:val="24"/>
        </w:rPr>
        <w:t xml:space="preserve">Conform SEV 100-Cadrul general, termenul de “vanzare fortata” se utilizeaza deseori in situatiile cand un vanzator este constrans sa vanda si, in consecinta, nu are la dispozitie o perioada de marketing adecvata. De asemenea, ar putea reflecta consecintele asupra vanzatorului cauzate de imposibilitatea de a vinde in perioada disponibila. Cu exceptia cazului cand natura presiunii si motivul constrangerilor asupra </w:t>
      </w:r>
      <w:r w:rsidRPr="00D660D3">
        <w:rPr>
          <w:rFonts w:ascii="Arial" w:hAnsi="Arial" w:cs="Arial"/>
          <w:sz w:val="24"/>
          <w:szCs w:val="24"/>
        </w:rPr>
        <w:lastRenderedPageBreak/>
        <w:t>vanzatorului sunt cunoscute, pretul obtenabil intr-o vanzare fortata nu poate fi estimat in mod realist.</w:t>
      </w:r>
    </w:p>
    <w:p w:rsidR="00143776" w:rsidRPr="00D660D3" w:rsidRDefault="00143776" w:rsidP="00143776">
      <w:pPr>
        <w:pStyle w:val="ListParagraph"/>
        <w:spacing w:after="0" w:line="240" w:lineRule="auto"/>
        <w:ind w:left="0" w:firstLine="720"/>
        <w:jc w:val="both"/>
        <w:rPr>
          <w:rFonts w:ascii="Arial" w:hAnsi="Arial" w:cs="Arial"/>
          <w:sz w:val="24"/>
          <w:szCs w:val="24"/>
        </w:rPr>
      </w:pPr>
      <w:r w:rsidRPr="00D660D3">
        <w:rPr>
          <w:rFonts w:ascii="Arial" w:hAnsi="Arial" w:cs="Arial"/>
          <w:sz w:val="24"/>
          <w:szCs w:val="24"/>
        </w:rPr>
        <w:t xml:space="preserve"> Pretul pe care un vanzator  il va accepta intr-o vanzare fortata va reflecta mai degraba situatiile lui speciale, decat cele ale vanzatorului ipotetic hotarat, din definitia valorii de piata. Pretul obtenabil intr-o vanzare fortata are numai intamplator legatura cu valoarea de piata sau cu orice alte tipuri de valori definite in acest standard. O “vanzare fortata” este o descriere a situatiei in care are loc schimbul, si nu un tip al valorii distinct.</w:t>
      </w:r>
    </w:p>
    <w:p w:rsidR="00256E44" w:rsidRPr="00D660D3" w:rsidRDefault="00143776" w:rsidP="00256E44">
      <w:pPr>
        <w:pStyle w:val="ListParagraph"/>
        <w:spacing w:after="0" w:line="240" w:lineRule="auto"/>
        <w:ind w:left="0" w:firstLine="720"/>
        <w:jc w:val="both"/>
        <w:rPr>
          <w:rFonts w:ascii="Arial" w:hAnsi="Arial" w:cs="Arial"/>
          <w:sz w:val="24"/>
          <w:szCs w:val="24"/>
        </w:rPr>
      </w:pPr>
      <w:r w:rsidRPr="00D660D3">
        <w:rPr>
          <w:rFonts w:ascii="Arial" w:hAnsi="Arial" w:cs="Arial"/>
          <w:sz w:val="24"/>
          <w:szCs w:val="24"/>
        </w:rPr>
        <w:t>De regula, valoarea obtinuta din vanzarea fortata este mai mica decat valoarea de piata, la un moment dat.</w:t>
      </w:r>
    </w:p>
    <w:p w:rsidR="00256E44" w:rsidRPr="00D660D3" w:rsidRDefault="00256E44" w:rsidP="00256E44">
      <w:pPr>
        <w:pStyle w:val="ListParagraph"/>
        <w:spacing w:after="0" w:line="240" w:lineRule="auto"/>
        <w:ind w:left="0" w:firstLine="720"/>
        <w:jc w:val="both"/>
        <w:rPr>
          <w:rFonts w:ascii="Arial" w:hAnsi="Arial" w:cs="Arial"/>
          <w:sz w:val="24"/>
          <w:szCs w:val="24"/>
        </w:rPr>
      </w:pPr>
      <w:r w:rsidRPr="00D660D3">
        <w:rPr>
          <w:rFonts w:ascii="Arial" w:hAnsi="Arial" w:cs="Arial"/>
          <w:sz w:val="24"/>
          <w:szCs w:val="24"/>
        </w:rPr>
        <w:t>Evaluarea s-a facut urmarind Standardele de Evaluare a Bunurilor 2020 emise de ANEVAR, si anume:</w:t>
      </w:r>
    </w:p>
    <w:p w:rsidR="00D46120" w:rsidRPr="00D660D3" w:rsidRDefault="00D46120" w:rsidP="00D46120">
      <w:pPr>
        <w:pStyle w:val="ListParagraph"/>
        <w:spacing w:after="0" w:line="240" w:lineRule="auto"/>
        <w:ind w:left="0" w:firstLine="720"/>
        <w:jc w:val="both"/>
        <w:rPr>
          <w:rFonts w:ascii="Arial" w:hAnsi="Arial" w:cs="Arial"/>
          <w:sz w:val="24"/>
          <w:szCs w:val="24"/>
        </w:rPr>
      </w:pPr>
      <w:r w:rsidRPr="00D660D3">
        <w:rPr>
          <w:rFonts w:ascii="Arial" w:hAnsi="Arial" w:cs="Arial"/>
          <w:sz w:val="28"/>
          <w:szCs w:val="28"/>
        </w:rPr>
        <w:t>-</w:t>
      </w:r>
      <w:r w:rsidRPr="00D660D3">
        <w:rPr>
          <w:rFonts w:ascii="Arial" w:hAnsi="Arial" w:cs="Arial"/>
          <w:sz w:val="24"/>
          <w:szCs w:val="24"/>
        </w:rPr>
        <w:t>SEV 100-Cadrul general (IVS-Cadrul general);</w:t>
      </w:r>
    </w:p>
    <w:p w:rsidR="00D46120" w:rsidRPr="00D660D3" w:rsidRDefault="00D46120" w:rsidP="00D46120">
      <w:pPr>
        <w:pStyle w:val="ListParagraph"/>
        <w:spacing w:after="0" w:line="240" w:lineRule="auto"/>
        <w:ind w:left="0" w:firstLine="720"/>
        <w:jc w:val="both"/>
        <w:rPr>
          <w:rFonts w:ascii="Arial" w:hAnsi="Arial" w:cs="Arial"/>
          <w:sz w:val="24"/>
          <w:szCs w:val="24"/>
        </w:rPr>
      </w:pPr>
      <w:r w:rsidRPr="00D660D3">
        <w:rPr>
          <w:rFonts w:ascii="Arial" w:hAnsi="Arial" w:cs="Arial"/>
          <w:sz w:val="24"/>
          <w:szCs w:val="24"/>
        </w:rPr>
        <w:t>-SEV 101-Termeni de referinta ai evaluarii (IVS 101);</w:t>
      </w:r>
    </w:p>
    <w:p w:rsidR="00D46120" w:rsidRPr="00D660D3" w:rsidRDefault="00D46120" w:rsidP="00D46120">
      <w:pPr>
        <w:pStyle w:val="ListParagraph"/>
        <w:spacing w:after="0" w:line="240" w:lineRule="auto"/>
        <w:ind w:left="0" w:firstLine="720"/>
        <w:jc w:val="both"/>
        <w:rPr>
          <w:rFonts w:ascii="Arial" w:hAnsi="Arial" w:cs="Arial"/>
          <w:sz w:val="24"/>
          <w:szCs w:val="24"/>
        </w:rPr>
      </w:pPr>
      <w:r w:rsidRPr="00D660D3">
        <w:rPr>
          <w:rFonts w:ascii="Arial" w:hAnsi="Arial" w:cs="Arial"/>
          <w:sz w:val="24"/>
          <w:szCs w:val="24"/>
        </w:rPr>
        <w:t>-SEV 102-Documentare si conformare (IVS 102);</w:t>
      </w:r>
    </w:p>
    <w:p w:rsidR="00D46120" w:rsidRPr="00D660D3" w:rsidRDefault="00D46120" w:rsidP="00D46120">
      <w:pPr>
        <w:pStyle w:val="ListParagraph"/>
        <w:spacing w:after="0" w:line="240" w:lineRule="auto"/>
        <w:ind w:left="0" w:firstLine="720"/>
        <w:jc w:val="both"/>
        <w:rPr>
          <w:rFonts w:ascii="Arial" w:hAnsi="Arial" w:cs="Arial"/>
          <w:sz w:val="24"/>
          <w:szCs w:val="24"/>
        </w:rPr>
      </w:pPr>
      <w:r w:rsidRPr="00D660D3">
        <w:rPr>
          <w:rFonts w:ascii="Arial" w:hAnsi="Arial" w:cs="Arial"/>
          <w:sz w:val="24"/>
          <w:szCs w:val="24"/>
        </w:rPr>
        <w:t>-SEV 103-Raportare (IVS 103);</w:t>
      </w:r>
    </w:p>
    <w:p w:rsidR="00D46120" w:rsidRPr="00D660D3" w:rsidRDefault="00D46120" w:rsidP="00D46120">
      <w:pPr>
        <w:pStyle w:val="ListParagraph"/>
        <w:spacing w:after="0" w:line="240" w:lineRule="auto"/>
        <w:ind w:left="0" w:firstLine="720"/>
        <w:jc w:val="both"/>
        <w:rPr>
          <w:rFonts w:ascii="Arial" w:hAnsi="Arial" w:cs="Arial"/>
          <w:sz w:val="24"/>
          <w:szCs w:val="24"/>
        </w:rPr>
      </w:pPr>
      <w:r w:rsidRPr="00D660D3">
        <w:rPr>
          <w:rFonts w:ascii="Arial" w:hAnsi="Arial" w:cs="Arial"/>
          <w:sz w:val="24"/>
          <w:szCs w:val="24"/>
        </w:rPr>
        <w:t>-SEV 104-Tipuri ale valorii (IVS 104);</w:t>
      </w:r>
    </w:p>
    <w:p w:rsidR="00D46120" w:rsidRPr="00D660D3" w:rsidRDefault="00D46120" w:rsidP="00D46120">
      <w:pPr>
        <w:pStyle w:val="ListParagraph"/>
        <w:spacing w:after="0" w:line="240" w:lineRule="auto"/>
        <w:ind w:left="0" w:firstLine="720"/>
        <w:jc w:val="both"/>
        <w:rPr>
          <w:rFonts w:ascii="Arial" w:hAnsi="Arial" w:cs="Arial"/>
          <w:sz w:val="24"/>
          <w:szCs w:val="24"/>
          <w:lang w:val="ro-RO"/>
        </w:rPr>
      </w:pPr>
      <w:r w:rsidRPr="00D660D3">
        <w:rPr>
          <w:rFonts w:ascii="Arial" w:hAnsi="Arial" w:cs="Arial"/>
          <w:sz w:val="24"/>
          <w:szCs w:val="24"/>
        </w:rPr>
        <w:t>-SEV 105-Abordari si metode de evaluare</w:t>
      </w:r>
    </w:p>
    <w:p w:rsidR="00D46120" w:rsidRPr="00D660D3" w:rsidRDefault="00D46120" w:rsidP="00D46120">
      <w:pPr>
        <w:pStyle w:val="ListParagraph"/>
        <w:spacing w:after="0" w:line="240" w:lineRule="auto"/>
        <w:ind w:left="0" w:firstLine="720"/>
        <w:jc w:val="both"/>
        <w:rPr>
          <w:rFonts w:ascii="Arial" w:hAnsi="Arial" w:cs="Arial"/>
          <w:sz w:val="24"/>
          <w:szCs w:val="24"/>
        </w:rPr>
      </w:pPr>
      <w:r w:rsidRPr="00D660D3">
        <w:rPr>
          <w:rFonts w:ascii="Arial" w:hAnsi="Arial" w:cs="Arial"/>
          <w:sz w:val="24"/>
          <w:szCs w:val="24"/>
        </w:rPr>
        <w:t>-SEV 300-Masini, echipamente si instalatii (IVS 300);</w:t>
      </w:r>
    </w:p>
    <w:p w:rsidR="00D46120" w:rsidRPr="00D660D3" w:rsidRDefault="00D46120" w:rsidP="00D46120">
      <w:pPr>
        <w:pStyle w:val="ListParagraph"/>
        <w:spacing w:after="0" w:line="240" w:lineRule="auto"/>
        <w:ind w:left="0" w:firstLine="720"/>
        <w:jc w:val="both"/>
        <w:rPr>
          <w:rFonts w:ascii="Arial" w:hAnsi="Arial" w:cs="Arial"/>
          <w:sz w:val="24"/>
          <w:szCs w:val="24"/>
        </w:rPr>
      </w:pPr>
      <w:r w:rsidRPr="00D660D3">
        <w:rPr>
          <w:rFonts w:ascii="Arial" w:hAnsi="Arial" w:cs="Arial"/>
          <w:sz w:val="24"/>
          <w:szCs w:val="24"/>
        </w:rPr>
        <w:t>-GEV 620-Evaluarea bunurilor mobile de natura masinilor, echipamentelor, instalatiilor si stocurilor;</w:t>
      </w:r>
    </w:p>
    <w:p w:rsidR="00D46120" w:rsidRPr="00D660D3" w:rsidRDefault="00D46120" w:rsidP="00D46120">
      <w:pPr>
        <w:pStyle w:val="ListParagraph"/>
        <w:spacing w:after="0" w:line="240" w:lineRule="auto"/>
        <w:ind w:left="0" w:firstLine="720"/>
        <w:jc w:val="both"/>
        <w:rPr>
          <w:rFonts w:ascii="Arial" w:hAnsi="Arial" w:cs="Arial"/>
          <w:sz w:val="24"/>
          <w:szCs w:val="24"/>
        </w:rPr>
      </w:pPr>
      <w:r w:rsidRPr="00D660D3">
        <w:rPr>
          <w:rFonts w:ascii="Arial" w:hAnsi="Arial" w:cs="Arial"/>
          <w:sz w:val="24"/>
          <w:szCs w:val="24"/>
        </w:rPr>
        <w:t>-SEV 230- Drepturi asupra proprietatii imobiliare</w:t>
      </w:r>
    </w:p>
    <w:p w:rsidR="00D46120" w:rsidRPr="00D660D3" w:rsidRDefault="00D46120" w:rsidP="00D46120">
      <w:pPr>
        <w:pStyle w:val="ListParagraph"/>
        <w:spacing w:after="0" w:line="240" w:lineRule="auto"/>
        <w:ind w:left="0" w:firstLine="720"/>
        <w:jc w:val="both"/>
        <w:rPr>
          <w:rFonts w:ascii="Arial" w:hAnsi="Arial" w:cs="Arial"/>
          <w:sz w:val="24"/>
          <w:szCs w:val="24"/>
        </w:rPr>
      </w:pPr>
      <w:r w:rsidRPr="00D660D3">
        <w:rPr>
          <w:rFonts w:ascii="Arial" w:hAnsi="Arial" w:cs="Arial"/>
          <w:sz w:val="24"/>
          <w:szCs w:val="24"/>
        </w:rPr>
        <w:t>-GEV 630- Evaluarea bunurilor imobile</w:t>
      </w:r>
    </w:p>
    <w:p w:rsidR="00143776" w:rsidRPr="00D660D3" w:rsidRDefault="00D46120" w:rsidP="00D46120">
      <w:pPr>
        <w:pStyle w:val="ListParagraph"/>
        <w:spacing w:after="0" w:line="240" w:lineRule="auto"/>
        <w:ind w:left="0" w:firstLine="720"/>
        <w:jc w:val="both"/>
        <w:rPr>
          <w:rFonts w:ascii="Arial" w:hAnsi="Arial" w:cs="Arial"/>
          <w:sz w:val="24"/>
          <w:szCs w:val="24"/>
        </w:rPr>
      </w:pPr>
      <w:r w:rsidRPr="00D660D3">
        <w:rPr>
          <w:rFonts w:ascii="Arial" w:hAnsi="Arial" w:cs="Arial"/>
          <w:sz w:val="24"/>
          <w:szCs w:val="24"/>
        </w:rPr>
        <w:t>-SEV 400-Verificarea evaluarilor.</w:t>
      </w:r>
    </w:p>
    <w:p w:rsidR="00D711C1" w:rsidRPr="00D660D3" w:rsidRDefault="00D711C1" w:rsidP="00D46120">
      <w:pPr>
        <w:pStyle w:val="ListParagraph"/>
        <w:spacing w:after="0" w:line="240" w:lineRule="auto"/>
        <w:ind w:left="0" w:firstLine="720"/>
        <w:jc w:val="both"/>
        <w:rPr>
          <w:rFonts w:ascii="Arial" w:hAnsi="Arial" w:cs="Arial"/>
          <w:sz w:val="24"/>
          <w:szCs w:val="24"/>
        </w:rPr>
      </w:pPr>
    </w:p>
    <w:p w:rsidR="00143776" w:rsidRPr="00D660D3" w:rsidRDefault="00D711C1" w:rsidP="000D4D71">
      <w:pPr>
        <w:pStyle w:val="ListParagraph"/>
        <w:numPr>
          <w:ilvl w:val="1"/>
          <w:numId w:val="13"/>
        </w:numPr>
        <w:spacing w:after="0" w:line="240" w:lineRule="auto"/>
        <w:jc w:val="both"/>
        <w:rPr>
          <w:rFonts w:ascii="Arial" w:hAnsi="Arial" w:cs="Arial"/>
          <w:b/>
          <w:sz w:val="24"/>
          <w:szCs w:val="24"/>
        </w:rPr>
      </w:pPr>
      <w:r w:rsidRPr="00D660D3">
        <w:rPr>
          <w:rFonts w:ascii="Arial" w:hAnsi="Arial" w:cs="Arial"/>
          <w:b/>
          <w:sz w:val="24"/>
          <w:szCs w:val="24"/>
        </w:rPr>
        <w:t xml:space="preserve"> </w:t>
      </w:r>
      <w:r w:rsidR="00143776" w:rsidRPr="00D660D3">
        <w:rPr>
          <w:rFonts w:ascii="Arial" w:hAnsi="Arial" w:cs="Arial"/>
          <w:b/>
          <w:sz w:val="24"/>
          <w:szCs w:val="24"/>
        </w:rPr>
        <w:t xml:space="preserve">Data </w:t>
      </w:r>
      <w:r w:rsidR="0036764E" w:rsidRPr="00D660D3">
        <w:rPr>
          <w:rFonts w:ascii="Arial" w:hAnsi="Arial" w:cs="Arial"/>
          <w:b/>
          <w:sz w:val="24"/>
          <w:szCs w:val="24"/>
        </w:rPr>
        <w:t>evaluarii</w:t>
      </w:r>
      <w:r w:rsidR="00143776" w:rsidRPr="00D660D3">
        <w:rPr>
          <w:rFonts w:ascii="Arial" w:hAnsi="Arial" w:cs="Arial"/>
          <w:b/>
          <w:sz w:val="24"/>
          <w:szCs w:val="24"/>
        </w:rPr>
        <w:t>:</w:t>
      </w:r>
    </w:p>
    <w:p w:rsidR="0036764E" w:rsidRPr="00D660D3" w:rsidRDefault="0036764E" w:rsidP="0036764E">
      <w:pPr>
        <w:spacing w:after="0" w:line="240" w:lineRule="auto"/>
        <w:ind w:firstLine="720"/>
        <w:jc w:val="both"/>
        <w:rPr>
          <w:rFonts w:ascii="Arial" w:hAnsi="Arial" w:cs="Arial"/>
          <w:sz w:val="24"/>
          <w:szCs w:val="24"/>
        </w:rPr>
      </w:pPr>
    </w:p>
    <w:p w:rsidR="00256E44" w:rsidRPr="00D660D3" w:rsidRDefault="00256E44" w:rsidP="00256E44">
      <w:pPr>
        <w:spacing w:after="0" w:line="240" w:lineRule="auto"/>
        <w:ind w:firstLine="720"/>
        <w:jc w:val="both"/>
        <w:rPr>
          <w:rFonts w:ascii="Arial" w:hAnsi="Arial" w:cs="Arial"/>
          <w:sz w:val="24"/>
          <w:szCs w:val="24"/>
        </w:rPr>
      </w:pPr>
      <w:r w:rsidRPr="00D660D3">
        <w:rPr>
          <w:rFonts w:ascii="Arial" w:hAnsi="Arial" w:cs="Arial"/>
          <w:sz w:val="24"/>
          <w:szCs w:val="24"/>
        </w:rPr>
        <w:t>La baza efectuarii evaluarii au stat datele s</w:t>
      </w:r>
      <w:r w:rsidR="002F065A" w:rsidRPr="00D660D3">
        <w:rPr>
          <w:rFonts w:ascii="Arial" w:hAnsi="Arial" w:cs="Arial"/>
          <w:sz w:val="24"/>
          <w:szCs w:val="24"/>
        </w:rPr>
        <w:t>i informatiile privind bunurile mobile</w:t>
      </w:r>
      <w:r w:rsidRPr="00D660D3">
        <w:rPr>
          <w:rFonts w:ascii="Arial" w:hAnsi="Arial" w:cs="Arial"/>
          <w:sz w:val="24"/>
          <w:szCs w:val="24"/>
        </w:rPr>
        <w:t xml:space="preserve"> de evaluat si piata speci</w:t>
      </w:r>
      <w:r w:rsidR="002F065A" w:rsidRPr="00D660D3">
        <w:rPr>
          <w:rFonts w:ascii="Arial" w:hAnsi="Arial" w:cs="Arial"/>
          <w:sz w:val="24"/>
          <w:szCs w:val="24"/>
        </w:rPr>
        <w:t>fica acestora pana la data de 3</w:t>
      </w:r>
      <w:r w:rsidR="00D46120" w:rsidRPr="00D660D3">
        <w:rPr>
          <w:rFonts w:ascii="Arial" w:hAnsi="Arial" w:cs="Arial"/>
          <w:sz w:val="24"/>
          <w:szCs w:val="24"/>
        </w:rPr>
        <w:t>0</w:t>
      </w:r>
      <w:r w:rsidRPr="00D660D3">
        <w:rPr>
          <w:rFonts w:ascii="Arial" w:hAnsi="Arial" w:cs="Arial"/>
          <w:sz w:val="24"/>
          <w:szCs w:val="24"/>
        </w:rPr>
        <w:t>.1</w:t>
      </w:r>
      <w:r w:rsidR="00D46120" w:rsidRPr="00D660D3">
        <w:rPr>
          <w:rFonts w:ascii="Arial" w:hAnsi="Arial" w:cs="Arial"/>
          <w:sz w:val="24"/>
          <w:szCs w:val="24"/>
        </w:rPr>
        <w:t>1</w:t>
      </w:r>
      <w:r w:rsidRPr="00D660D3">
        <w:rPr>
          <w:rFonts w:ascii="Arial" w:hAnsi="Arial" w:cs="Arial"/>
          <w:sz w:val="24"/>
          <w:szCs w:val="24"/>
        </w:rPr>
        <w:t xml:space="preserve">.2020, data la care se considera valabile ipotezele si ipotezele speciale avute in vedere, precum si valoarea estimata de evaluator. </w:t>
      </w:r>
    </w:p>
    <w:p w:rsidR="00256E44" w:rsidRPr="00D660D3" w:rsidRDefault="00256E44" w:rsidP="00256E44">
      <w:pPr>
        <w:spacing w:after="0" w:line="240" w:lineRule="auto"/>
        <w:ind w:firstLine="720"/>
        <w:jc w:val="both"/>
        <w:rPr>
          <w:rFonts w:ascii="Arial" w:hAnsi="Arial" w:cs="Arial"/>
          <w:sz w:val="24"/>
          <w:szCs w:val="24"/>
        </w:rPr>
      </w:pPr>
      <w:r w:rsidRPr="00D660D3">
        <w:rPr>
          <w:rFonts w:ascii="Arial" w:hAnsi="Arial" w:cs="Arial"/>
          <w:sz w:val="24"/>
          <w:szCs w:val="24"/>
        </w:rPr>
        <w:t>Data de refer</w:t>
      </w:r>
      <w:r w:rsidR="002F065A" w:rsidRPr="00D660D3">
        <w:rPr>
          <w:rFonts w:ascii="Arial" w:hAnsi="Arial" w:cs="Arial"/>
          <w:sz w:val="24"/>
          <w:szCs w:val="24"/>
        </w:rPr>
        <w:t xml:space="preserve">inta a evaluarii este </w:t>
      </w:r>
      <w:r w:rsidR="00D711C1" w:rsidRPr="00D660D3">
        <w:rPr>
          <w:rFonts w:ascii="Arial" w:hAnsi="Arial" w:cs="Arial"/>
          <w:sz w:val="24"/>
          <w:szCs w:val="24"/>
        </w:rPr>
        <w:t>31.12</w:t>
      </w:r>
      <w:r w:rsidRPr="00D660D3">
        <w:rPr>
          <w:rFonts w:ascii="Arial" w:hAnsi="Arial" w:cs="Arial"/>
          <w:sz w:val="24"/>
          <w:szCs w:val="24"/>
        </w:rPr>
        <w:t>.2020 .</w:t>
      </w:r>
    </w:p>
    <w:p w:rsidR="0036764E" w:rsidRPr="00D660D3" w:rsidRDefault="0036764E" w:rsidP="0036764E">
      <w:pPr>
        <w:spacing w:after="0" w:line="240" w:lineRule="auto"/>
        <w:jc w:val="both"/>
        <w:rPr>
          <w:rFonts w:ascii="Arial" w:hAnsi="Arial" w:cs="Arial"/>
          <w:sz w:val="24"/>
          <w:szCs w:val="24"/>
        </w:rPr>
      </w:pPr>
    </w:p>
    <w:p w:rsidR="0036764E" w:rsidRPr="00D660D3" w:rsidRDefault="00D711C1" w:rsidP="000D4D71">
      <w:pPr>
        <w:pStyle w:val="ListParagraph"/>
        <w:numPr>
          <w:ilvl w:val="1"/>
          <w:numId w:val="13"/>
        </w:numPr>
        <w:spacing w:after="0" w:line="240" w:lineRule="auto"/>
        <w:jc w:val="both"/>
        <w:rPr>
          <w:rFonts w:ascii="Arial" w:hAnsi="Arial" w:cs="Arial"/>
          <w:b/>
          <w:sz w:val="24"/>
          <w:szCs w:val="24"/>
        </w:rPr>
      </w:pPr>
      <w:r w:rsidRPr="00D660D3">
        <w:rPr>
          <w:rFonts w:ascii="Arial" w:hAnsi="Arial" w:cs="Arial"/>
          <w:b/>
          <w:sz w:val="24"/>
          <w:szCs w:val="24"/>
        </w:rPr>
        <w:t xml:space="preserve"> </w:t>
      </w:r>
      <w:r w:rsidR="0036764E" w:rsidRPr="00D660D3">
        <w:rPr>
          <w:rFonts w:ascii="Arial" w:hAnsi="Arial" w:cs="Arial"/>
          <w:b/>
          <w:sz w:val="24"/>
          <w:szCs w:val="24"/>
        </w:rPr>
        <w:t>Moneda raportului, modalitati si termene de plata:</w:t>
      </w:r>
    </w:p>
    <w:p w:rsidR="0036764E" w:rsidRPr="00D660D3" w:rsidRDefault="0036764E" w:rsidP="0036764E">
      <w:pPr>
        <w:spacing w:after="0" w:line="240" w:lineRule="auto"/>
        <w:jc w:val="both"/>
        <w:rPr>
          <w:rFonts w:ascii="Arial" w:hAnsi="Arial" w:cs="Arial"/>
          <w:b/>
          <w:sz w:val="24"/>
          <w:szCs w:val="24"/>
        </w:rPr>
      </w:pPr>
    </w:p>
    <w:p w:rsidR="00256E44" w:rsidRPr="00D660D3" w:rsidRDefault="00256E44" w:rsidP="00256E44">
      <w:pPr>
        <w:spacing w:after="0" w:line="240" w:lineRule="auto"/>
        <w:ind w:firstLine="720"/>
        <w:jc w:val="both"/>
        <w:rPr>
          <w:rFonts w:ascii="Arial" w:hAnsi="Arial" w:cs="Arial"/>
          <w:sz w:val="24"/>
          <w:szCs w:val="24"/>
        </w:rPr>
      </w:pPr>
      <w:r w:rsidRPr="00D660D3">
        <w:rPr>
          <w:rFonts w:ascii="Arial" w:hAnsi="Arial" w:cs="Arial"/>
          <w:sz w:val="24"/>
          <w:szCs w:val="24"/>
        </w:rPr>
        <w:t>Opinia finala a evaluarii este prezentata in lei. Valorile prezentate drept concluzii in prezentul raport de evaluare reprezinta valori care</w:t>
      </w:r>
      <w:r w:rsidR="00D711C1" w:rsidRPr="00D660D3">
        <w:rPr>
          <w:rFonts w:ascii="Arial" w:hAnsi="Arial" w:cs="Arial"/>
          <w:sz w:val="24"/>
          <w:szCs w:val="24"/>
        </w:rPr>
        <w:t xml:space="preserve"> nu includ TVA pentru bunurile </w:t>
      </w:r>
      <w:r w:rsidRPr="00D660D3">
        <w:rPr>
          <w:rFonts w:ascii="Arial" w:hAnsi="Arial" w:cs="Arial"/>
          <w:sz w:val="24"/>
          <w:szCs w:val="24"/>
        </w:rPr>
        <w:t xml:space="preserve"> evaluate si considerate a fi platite fara conditii de plata deosebite (rate, leasing, etc.).</w:t>
      </w:r>
    </w:p>
    <w:p w:rsidR="0036764E" w:rsidRPr="00D660D3" w:rsidRDefault="0036764E" w:rsidP="0036764E">
      <w:pPr>
        <w:spacing w:after="0" w:line="240" w:lineRule="auto"/>
        <w:jc w:val="both"/>
        <w:rPr>
          <w:rFonts w:ascii="Arial" w:hAnsi="Arial" w:cs="Arial"/>
          <w:b/>
          <w:sz w:val="24"/>
          <w:szCs w:val="24"/>
        </w:rPr>
      </w:pPr>
    </w:p>
    <w:p w:rsidR="0036764E" w:rsidRPr="00D660D3" w:rsidRDefault="0036764E" w:rsidP="000D4D71">
      <w:pPr>
        <w:pStyle w:val="ListParagraph"/>
        <w:numPr>
          <w:ilvl w:val="1"/>
          <w:numId w:val="13"/>
        </w:numPr>
        <w:spacing w:after="0" w:line="240" w:lineRule="auto"/>
        <w:jc w:val="both"/>
        <w:rPr>
          <w:rFonts w:ascii="Arial" w:hAnsi="Arial" w:cs="Arial"/>
          <w:b/>
          <w:sz w:val="24"/>
          <w:szCs w:val="24"/>
        </w:rPr>
      </w:pPr>
      <w:r w:rsidRPr="00D660D3">
        <w:rPr>
          <w:rFonts w:ascii="Arial" w:hAnsi="Arial" w:cs="Arial"/>
          <w:b/>
          <w:sz w:val="24"/>
          <w:szCs w:val="24"/>
        </w:rPr>
        <w:t xml:space="preserve">Procedura de lucru (Etapele parcurse, </w:t>
      </w:r>
      <w:r w:rsidR="008C2160" w:rsidRPr="00D660D3">
        <w:rPr>
          <w:rFonts w:ascii="Arial" w:hAnsi="Arial" w:cs="Arial"/>
          <w:b/>
          <w:sz w:val="24"/>
          <w:szCs w:val="24"/>
        </w:rPr>
        <w:t xml:space="preserve">documentarea necesara, </w:t>
      </w:r>
      <w:r w:rsidRPr="00D660D3">
        <w:rPr>
          <w:rFonts w:ascii="Arial" w:hAnsi="Arial" w:cs="Arial"/>
          <w:b/>
          <w:sz w:val="24"/>
          <w:szCs w:val="24"/>
        </w:rPr>
        <w:t>surse de informatii) :</w:t>
      </w:r>
    </w:p>
    <w:p w:rsidR="0036764E" w:rsidRPr="00D660D3" w:rsidRDefault="0036764E" w:rsidP="0036764E">
      <w:pPr>
        <w:spacing w:after="0" w:line="240" w:lineRule="auto"/>
        <w:jc w:val="both"/>
        <w:rPr>
          <w:rFonts w:ascii="Arial" w:hAnsi="Arial" w:cs="Arial"/>
          <w:b/>
          <w:sz w:val="24"/>
          <w:szCs w:val="24"/>
        </w:rPr>
      </w:pPr>
    </w:p>
    <w:p w:rsidR="0036764E" w:rsidRPr="00D660D3" w:rsidRDefault="0036764E" w:rsidP="0036764E">
      <w:pPr>
        <w:spacing w:after="0" w:line="240" w:lineRule="auto"/>
        <w:ind w:firstLine="720"/>
        <w:jc w:val="both"/>
        <w:rPr>
          <w:rFonts w:ascii="Arial" w:hAnsi="Arial" w:cs="Arial"/>
          <w:b/>
          <w:sz w:val="24"/>
          <w:szCs w:val="24"/>
        </w:rPr>
      </w:pPr>
      <w:r w:rsidRPr="00D660D3">
        <w:rPr>
          <w:rFonts w:ascii="Arial" w:hAnsi="Arial" w:cs="Arial"/>
          <w:sz w:val="24"/>
          <w:szCs w:val="24"/>
        </w:rPr>
        <w:t>Scopul evaluarii realizata in prezentul raport este estimarea valorii de piata</w:t>
      </w:r>
      <w:r w:rsidR="00256E44" w:rsidRPr="00D660D3">
        <w:rPr>
          <w:rFonts w:ascii="Arial" w:hAnsi="Arial" w:cs="Arial"/>
          <w:sz w:val="24"/>
          <w:szCs w:val="24"/>
        </w:rPr>
        <w:t xml:space="preserve"> a bunurilor</w:t>
      </w:r>
      <w:r w:rsidRPr="00D660D3">
        <w:rPr>
          <w:rFonts w:ascii="Arial" w:hAnsi="Arial" w:cs="Arial"/>
          <w:sz w:val="24"/>
          <w:szCs w:val="24"/>
        </w:rPr>
        <w:t>, asa cum a fost ea definita mai sus.</w:t>
      </w:r>
      <w:r w:rsidRPr="00D660D3">
        <w:rPr>
          <w:rFonts w:ascii="Arial" w:hAnsi="Arial" w:cs="Arial"/>
          <w:b/>
          <w:sz w:val="24"/>
          <w:szCs w:val="24"/>
        </w:rPr>
        <w:t xml:space="preserve">       </w:t>
      </w:r>
    </w:p>
    <w:p w:rsidR="0036764E" w:rsidRPr="00D660D3" w:rsidRDefault="0036764E" w:rsidP="0036764E">
      <w:pPr>
        <w:spacing w:after="0" w:line="240" w:lineRule="auto"/>
        <w:ind w:firstLine="720"/>
        <w:jc w:val="both"/>
        <w:rPr>
          <w:rFonts w:ascii="Arial" w:hAnsi="Arial" w:cs="Arial"/>
          <w:sz w:val="24"/>
          <w:szCs w:val="24"/>
        </w:rPr>
      </w:pPr>
      <w:r w:rsidRPr="00D660D3">
        <w:rPr>
          <w:rFonts w:ascii="Arial" w:hAnsi="Arial" w:cs="Arial"/>
          <w:sz w:val="24"/>
          <w:szCs w:val="24"/>
        </w:rPr>
        <w:t>Etapele parcurse  pentru determinarea acestei valori au fost:</w:t>
      </w:r>
    </w:p>
    <w:p w:rsidR="0036764E" w:rsidRPr="00D660D3" w:rsidRDefault="0036764E" w:rsidP="000D4D71">
      <w:pPr>
        <w:pStyle w:val="ListParagraph"/>
        <w:numPr>
          <w:ilvl w:val="0"/>
          <w:numId w:val="5"/>
        </w:numPr>
        <w:spacing w:after="0" w:line="240" w:lineRule="auto"/>
        <w:jc w:val="both"/>
        <w:rPr>
          <w:rFonts w:ascii="Arial" w:hAnsi="Arial" w:cs="Arial"/>
          <w:sz w:val="24"/>
          <w:szCs w:val="24"/>
        </w:rPr>
      </w:pPr>
      <w:r w:rsidRPr="00D660D3">
        <w:rPr>
          <w:rFonts w:ascii="Arial" w:hAnsi="Arial" w:cs="Arial"/>
          <w:sz w:val="24"/>
          <w:szCs w:val="24"/>
        </w:rPr>
        <w:t>Documentarea, pe baza unei liste de informatii cerute solicitantului;</w:t>
      </w:r>
    </w:p>
    <w:p w:rsidR="0036764E" w:rsidRPr="00D660D3" w:rsidRDefault="008C2160" w:rsidP="000D4D71">
      <w:pPr>
        <w:pStyle w:val="ListParagraph"/>
        <w:numPr>
          <w:ilvl w:val="0"/>
          <w:numId w:val="5"/>
        </w:numPr>
        <w:spacing w:after="0" w:line="240" w:lineRule="auto"/>
        <w:jc w:val="both"/>
        <w:rPr>
          <w:rFonts w:ascii="Arial" w:hAnsi="Arial" w:cs="Arial"/>
          <w:sz w:val="24"/>
          <w:szCs w:val="24"/>
        </w:rPr>
      </w:pPr>
      <w:r w:rsidRPr="00D660D3">
        <w:rPr>
          <w:rFonts w:ascii="Arial" w:hAnsi="Arial" w:cs="Arial"/>
          <w:sz w:val="24"/>
          <w:szCs w:val="24"/>
        </w:rPr>
        <w:t>Stabilirea ipotezelor</w:t>
      </w:r>
      <w:r w:rsidR="0036764E" w:rsidRPr="00D660D3">
        <w:rPr>
          <w:rFonts w:ascii="Arial" w:hAnsi="Arial" w:cs="Arial"/>
          <w:sz w:val="24"/>
          <w:szCs w:val="24"/>
        </w:rPr>
        <w:t xml:space="preserve"> si</w:t>
      </w:r>
      <w:r w:rsidRPr="00D660D3">
        <w:rPr>
          <w:rFonts w:ascii="Arial" w:hAnsi="Arial" w:cs="Arial"/>
          <w:sz w:val="24"/>
          <w:szCs w:val="24"/>
        </w:rPr>
        <w:t xml:space="preserve"> a</w:t>
      </w:r>
      <w:r w:rsidR="0036764E" w:rsidRPr="00D660D3">
        <w:rPr>
          <w:rFonts w:ascii="Arial" w:hAnsi="Arial" w:cs="Arial"/>
          <w:sz w:val="24"/>
          <w:szCs w:val="24"/>
        </w:rPr>
        <w:t xml:space="preserve"> ipotezelor</w:t>
      </w:r>
      <w:r w:rsidRPr="00D660D3">
        <w:rPr>
          <w:rFonts w:ascii="Arial" w:hAnsi="Arial" w:cs="Arial"/>
          <w:sz w:val="24"/>
          <w:szCs w:val="24"/>
        </w:rPr>
        <w:t xml:space="preserve"> speciale</w:t>
      </w:r>
      <w:r w:rsidR="0036764E" w:rsidRPr="00D660D3">
        <w:rPr>
          <w:rFonts w:ascii="Arial" w:hAnsi="Arial" w:cs="Arial"/>
          <w:sz w:val="24"/>
          <w:szCs w:val="24"/>
        </w:rPr>
        <w:t>, care au stat la baza elaborarii raportului;</w:t>
      </w:r>
    </w:p>
    <w:p w:rsidR="0036764E" w:rsidRPr="00D660D3" w:rsidRDefault="0036764E" w:rsidP="000D4D71">
      <w:pPr>
        <w:pStyle w:val="ListParagraph"/>
        <w:numPr>
          <w:ilvl w:val="0"/>
          <w:numId w:val="5"/>
        </w:numPr>
        <w:spacing w:after="0" w:line="240" w:lineRule="auto"/>
        <w:jc w:val="both"/>
        <w:rPr>
          <w:rFonts w:ascii="Arial" w:hAnsi="Arial" w:cs="Arial"/>
          <w:sz w:val="24"/>
          <w:szCs w:val="24"/>
        </w:rPr>
      </w:pPr>
      <w:r w:rsidRPr="00D660D3">
        <w:rPr>
          <w:rFonts w:ascii="Arial" w:hAnsi="Arial" w:cs="Arial"/>
          <w:sz w:val="24"/>
          <w:szCs w:val="24"/>
        </w:rPr>
        <w:t>Selecta</w:t>
      </w:r>
      <w:r w:rsidR="008C2160" w:rsidRPr="00D660D3">
        <w:rPr>
          <w:rFonts w:ascii="Arial" w:hAnsi="Arial" w:cs="Arial"/>
          <w:sz w:val="24"/>
          <w:szCs w:val="24"/>
        </w:rPr>
        <w:t>rea tipului de valoare estimata</w:t>
      </w:r>
      <w:r w:rsidRPr="00D660D3">
        <w:rPr>
          <w:rFonts w:ascii="Arial" w:hAnsi="Arial" w:cs="Arial"/>
          <w:sz w:val="24"/>
          <w:szCs w:val="24"/>
        </w:rPr>
        <w:t xml:space="preserve"> in prezentul raport;</w:t>
      </w:r>
    </w:p>
    <w:p w:rsidR="0036764E" w:rsidRPr="00D660D3" w:rsidRDefault="0036764E" w:rsidP="000D4D71">
      <w:pPr>
        <w:pStyle w:val="ListParagraph"/>
        <w:numPr>
          <w:ilvl w:val="0"/>
          <w:numId w:val="5"/>
        </w:numPr>
        <w:spacing w:after="0" w:line="240" w:lineRule="auto"/>
        <w:jc w:val="both"/>
        <w:rPr>
          <w:rFonts w:ascii="Arial" w:hAnsi="Arial" w:cs="Arial"/>
          <w:sz w:val="24"/>
          <w:szCs w:val="24"/>
        </w:rPr>
      </w:pPr>
      <w:r w:rsidRPr="00D660D3">
        <w:rPr>
          <w:rFonts w:ascii="Arial" w:hAnsi="Arial" w:cs="Arial"/>
          <w:sz w:val="24"/>
          <w:szCs w:val="24"/>
        </w:rPr>
        <w:lastRenderedPageBreak/>
        <w:t>Analiza tuturor informatiilor culese si interpretarea rezultatelor din punct de vedere al evaluarii;</w:t>
      </w:r>
    </w:p>
    <w:p w:rsidR="0036764E" w:rsidRPr="00D660D3" w:rsidRDefault="0036764E" w:rsidP="000D4D71">
      <w:pPr>
        <w:pStyle w:val="ListParagraph"/>
        <w:numPr>
          <w:ilvl w:val="0"/>
          <w:numId w:val="5"/>
        </w:numPr>
        <w:spacing w:after="0" w:line="240" w:lineRule="auto"/>
        <w:jc w:val="both"/>
        <w:rPr>
          <w:rFonts w:ascii="Arial" w:hAnsi="Arial" w:cs="Arial"/>
          <w:sz w:val="24"/>
          <w:szCs w:val="24"/>
        </w:rPr>
      </w:pPr>
      <w:r w:rsidRPr="00D660D3">
        <w:rPr>
          <w:rFonts w:ascii="Arial" w:hAnsi="Arial" w:cs="Arial"/>
          <w:sz w:val="24"/>
          <w:szCs w:val="24"/>
        </w:rPr>
        <w:t>Aplicarea metode</w:t>
      </w:r>
      <w:r w:rsidR="008D65DF" w:rsidRPr="00D660D3">
        <w:rPr>
          <w:rFonts w:ascii="Arial" w:hAnsi="Arial" w:cs="Arial"/>
          <w:sz w:val="24"/>
          <w:szCs w:val="24"/>
        </w:rPr>
        <w:t>lor de evaluare considerate</w:t>
      </w:r>
      <w:r w:rsidRPr="00D660D3">
        <w:rPr>
          <w:rFonts w:ascii="Arial" w:hAnsi="Arial" w:cs="Arial"/>
          <w:sz w:val="24"/>
          <w:szCs w:val="24"/>
        </w:rPr>
        <w:t xml:space="preserve"> relev</w:t>
      </w:r>
      <w:r w:rsidR="008D65DF" w:rsidRPr="00D660D3">
        <w:rPr>
          <w:rFonts w:ascii="Arial" w:hAnsi="Arial" w:cs="Arial"/>
          <w:sz w:val="24"/>
          <w:szCs w:val="24"/>
        </w:rPr>
        <w:t>ante</w:t>
      </w:r>
      <w:r w:rsidRPr="00D660D3">
        <w:rPr>
          <w:rFonts w:ascii="Arial" w:hAnsi="Arial" w:cs="Arial"/>
          <w:sz w:val="24"/>
          <w:szCs w:val="24"/>
        </w:rPr>
        <w:t xml:space="preserve"> pentru determinarea valorii si fundamentarea concluziei evaluatorului;</w:t>
      </w:r>
    </w:p>
    <w:p w:rsidR="0036764E" w:rsidRPr="00D660D3" w:rsidRDefault="0036764E" w:rsidP="000D4D71">
      <w:pPr>
        <w:pStyle w:val="ListParagraph"/>
        <w:numPr>
          <w:ilvl w:val="0"/>
          <w:numId w:val="5"/>
        </w:numPr>
        <w:spacing w:after="0" w:line="240" w:lineRule="auto"/>
        <w:jc w:val="both"/>
        <w:rPr>
          <w:rFonts w:ascii="Arial" w:hAnsi="Arial" w:cs="Arial"/>
          <w:sz w:val="24"/>
          <w:szCs w:val="24"/>
        </w:rPr>
      </w:pPr>
      <w:r w:rsidRPr="00D660D3">
        <w:rPr>
          <w:rFonts w:ascii="Arial" w:hAnsi="Arial" w:cs="Arial"/>
          <w:sz w:val="24"/>
          <w:szCs w:val="24"/>
        </w:rPr>
        <w:t>Intocmirea raportului de evaluare.</w:t>
      </w:r>
    </w:p>
    <w:p w:rsidR="0036764E" w:rsidRPr="00D660D3" w:rsidRDefault="0036764E" w:rsidP="0036764E">
      <w:pPr>
        <w:pStyle w:val="ListParagraph"/>
        <w:spacing w:after="0" w:line="240" w:lineRule="auto"/>
        <w:ind w:left="0" w:firstLine="720"/>
        <w:jc w:val="both"/>
        <w:rPr>
          <w:rFonts w:ascii="Arial" w:hAnsi="Arial" w:cs="Arial"/>
          <w:sz w:val="24"/>
          <w:szCs w:val="24"/>
        </w:rPr>
      </w:pPr>
      <w:r w:rsidRPr="00D660D3">
        <w:rPr>
          <w:rFonts w:ascii="Arial" w:hAnsi="Arial" w:cs="Arial"/>
          <w:sz w:val="24"/>
          <w:szCs w:val="24"/>
        </w:rPr>
        <w:t>Procedura de evaluare este conforma cu standardele, recomandarile si metodologia de lucru,</w:t>
      </w:r>
      <w:r w:rsidR="008C2160" w:rsidRPr="00D660D3">
        <w:rPr>
          <w:rFonts w:ascii="Arial" w:hAnsi="Arial" w:cs="Arial"/>
          <w:sz w:val="24"/>
          <w:szCs w:val="24"/>
        </w:rPr>
        <w:t xml:space="preserve"> adoptate de ANEVAR.</w:t>
      </w:r>
    </w:p>
    <w:p w:rsidR="0036764E" w:rsidRPr="00D660D3" w:rsidRDefault="0036764E" w:rsidP="0036764E">
      <w:pPr>
        <w:pStyle w:val="ListParagraph"/>
        <w:spacing w:after="0" w:line="240" w:lineRule="auto"/>
        <w:ind w:left="0" w:firstLine="720"/>
        <w:jc w:val="both"/>
        <w:rPr>
          <w:rFonts w:ascii="Arial" w:hAnsi="Arial" w:cs="Arial"/>
          <w:sz w:val="24"/>
          <w:szCs w:val="24"/>
        </w:rPr>
      </w:pPr>
      <w:r w:rsidRPr="00D660D3">
        <w:rPr>
          <w:rFonts w:ascii="Arial" w:hAnsi="Arial" w:cs="Arial"/>
          <w:sz w:val="24"/>
          <w:szCs w:val="24"/>
        </w:rPr>
        <w:t>Sursele de informatii care au stat la baza intocmirii prezentului raport de evaluare sunt:</w:t>
      </w:r>
    </w:p>
    <w:p w:rsidR="0036764E" w:rsidRPr="00D660D3" w:rsidRDefault="0036764E" w:rsidP="0036764E">
      <w:pPr>
        <w:pStyle w:val="ListParagraph"/>
        <w:spacing w:after="0" w:line="240" w:lineRule="auto"/>
        <w:ind w:left="0" w:firstLine="720"/>
        <w:jc w:val="both"/>
        <w:rPr>
          <w:rFonts w:ascii="Arial" w:hAnsi="Arial" w:cs="Arial"/>
          <w:sz w:val="24"/>
          <w:szCs w:val="24"/>
        </w:rPr>
      </w:pPr>
      <w:r w:rsidRPr="00D660D3">
        <w:rPr>
          <w:rFonts w:ascii="Arial" w:hAnsi="Arial" w:cs="Arial"/>
          <w:sz w:val="24"/>
          <w:szCs w:val="24"/>
        </w:rPr>
        <w:t>-documente puse la dispozitie d</w:t>
      </w:r>
      <w:r w:rsidR="008536CB" w:rsidRPr="00D660D3">
        <w:rPr>
          <w:rFonts w:ascii="Arial" w:hAnsi="Arial" w:cs="Arial"/>
          <w:sz w:val="24"/>
          <w:szCs w:val="24"/>
        </w:rPr>
        <w:t>e catre repr</w:t>
      </w:r>
      <w:r w:rsidR="002F065A" w:rsidRPr="00D660D3">
        <w:rPr>
          <w:rFonts w:ascii="Arial" w:hAnsi="Arial" w:cs="Arial"/>
          <w:sz w:val="24"/>
          <w:szCs w:val="24"/>
        </w:rPr>
        <w:t>ezentantul societatii debitoare</w:t>
      </w:r>
      <w:r w:rsidRPr="00D660D3">
        <w:rPr>
          <w:rFonts w:ascii="Arial" w:hAnsi="Arial" w:cs="Arial"/>
          <w:sz w:val="24"/>
          <w:szCs w:val="24"/>
        </w:rPr>
        <w:t>;</w:t>
      </w:r>
    </w:p>
    <w:p w:rsidR="0036764E" w:rsidRPr="00D660D3" w:rsidRDefault="0036764E" w:rsidP="0036764E">
      <w:pPr>
        <w:pStyle w:val="ListParagraph"/>
        <w:spacing w:after="0" w:line="240" w:lineRule="auto"/>
        <w:ind w:left="0" w:firstLine="720"/>
        <w:contextualSpacing w:val="0"/>
        <w:jc w:val="both"/>
        <w:rPr>
          <w:rFonts w:ascii="Arial" w:hAnsi="Arial" w:cs="Arial"/>
          <w:sz w:val="24"/>
          <w:szCs w:val="24"/>
          <w:lang w:val="ro-RO"/>
        </w:rPr>
      </w:pPr>
      <w:r w:rsidRPr="00D660D3">
        <w:rPr>
          <w:rFonts w:ascii="Arial" w:hAnsi="Arial" w:cs="Arial"/>
          <w:sz w:val="24"/>
          <w:szCs w:val="24"/>
        </w:rPr>
        <w:t xml:space="preserve">-alte informatii necesare obtinute de evaluator referitoare la piata </w:t>
      </w:r>
      <w:r w:rsidR="00181FBE" w:rsidRPr="00D660D3">
        <w:rPr>
          <w:rFonts w:ascii="Arial" w:hAnsi="Arial" w:cs="Arial"/>
          <w:sz w:val="24"/>
          <w:szCs w:val="24"/>
        </w:rPr>
        <w:t xml:space="preserve">specifica a </w:t>
      </w:r>
      <w:r w:rsidR="00256E44" w:rsidRPr="00D660D3">
        <w:rPr>
          <w:rFonts w:ascii="Arial" w:hAnsi="Arial" w:cs="Arial"/>
          <w:sz w:val="24"/>
          <w:szCs w:val="24"/>
        </w:rPr>
        <w:t xml:space="preserve">bunurilor </w:t>
      </w:r>
      <w:r w:rsidR="00181FBE" w:rsidRPr="00D660D3">
        <w:rPr>
          <w:rFonts w:ascii="Arial" w:hAnsi="Arial" w:cs="Arial"/>
          <w:sz w:val="24"/>
          <w:szCs w:val="24"/>
        </w:rPr>
        <w:t>evaluate</w:t>
      </w:r>
      <w:r w:rsidRPr="00D660D3">
        <w:rPr>
          <w:rFonts w:ascii="Arial" w:hAnsi="Arial" w:cs="Arial"/>
          <w:sz w:val="24"/>
          <w:szCs w:val="24"/>
        </w:rPr>
        <w:t>, respectiv, date si informatii privind evolutia pietei, informatii cu privire la preturile de piata pentru bunurile similare cu cel</w:t>
      </w:r>
      <w:r w:rsidR="008D65DF" w:rsidRPr="00D660D3">
        <w:rPr>
          <w:rFonts w:ascii="Arial" w:hAnsi="Arial" w:cs="Arial"/>
          <w:sz w:val="24"/>
          <w:szCs w:val="24"/>
        </w:rPr>
        <w:t>e</w:t>
      </w:r>
      <w:r w:rsidRPr="00D660D3">
        <w:rPr>
          <w:rFonts w:ascii="Arial" w:hAnsi="Arial" w:cs="Arial"/>
          <w:sz w:val="24"/>
          <w:szCs w:val="24"/>
        </w:rPr>
        <w:t xml:space="preserve"> de evaluat, prelu</w:t>
      </w:r>
      <w:r w:rsidR="00145A2F" w:rsidRPr="00D660D3">
        <w:rPr>
          <w:rFonts w:ascii="Arial" w:hAnsi="Arial" w:cs="Arial"/>
          <w:sz w:val="24"/>
          <w:szCs w:val="24"/>
        </w:rPr>
        <w:t>ate din site-urile specializate</w:t>
      </w:r>
      <w:r w:rsidR="00145A2F" w:rsidRPr="00D660D3">
        <w:rPr>
          <w:rFonts w:ascii="Arial" w:hAnsi="Arial" w:cs="Arial"/>
          <w:sz w:val="24"/>
          <w:szCs w:val="24"/>
          <w:lang w:val="ro-RO"/>
        </w:rPr>
        <w:t>;</w:t>
      </w:r>
    </w:p>
    <w:p w:rsidR="00E51667" w:rsidRPr="00D660D3" w:rsidRDefault="0036764E" w:rsidP="005A26C4">
      <w:pPr>
        <w:pStyle w:val="ListParagraph"/>
        <w:spacing w:after="0" w:line="240" w:lineRule="auto"/>
        <w:ind w:left="0" w:firstLine="720"/>
        <w:jc w:val="both"/>
        <w:rPr>
          <w:rFonts w:ascii="Arial" w:hAnsi="Arial" w:cs="Arial"/>
          <w:sz w:val="24"/>
          <w:szCs w:val="24"/>
        </w:rPr>
      </w:pPr>
      <w:r w:rsidRPr="00D660D3">
        <w:rPr>
          <w:rFonts w:ascii="Arial" w:hAnsi="Arial" w:cs="Arial"/>
          <w:sz w:val="24"/>
          <w:szCs w:val="24"/>
        </w:rPr>
        <w:t>-ghiduri, indrumare, brosuri, cataloa</w:t>
      </w:r>
      <w:r w:rsidR="008C2160" w:rsidRPr="00D660D3">
        <w:rPr>
          <w:rFonts w:ascii="Arial" w:hAnsi="Arial" w:cs="Arial"/>
          <w:sz w:val="24"/>
          <w:szCs w:val="24"/>
        </w:rPr>
        <w:t>ge si alte publicatii emise de ANEVAR</w:t>
      </w:r>
      <w:r w:rsidRPr="00D660D3">
        <w:rPr>
          <w:rFonts w:ascii="Arial" w:hAnsi="Arial" w:cs="Arial"/>
          <w:sz w:val="24"/>
          <w:szCs w:val="24"/>
        </w:rPr>
        <w:t>.</w:t>
      </w:r>
    </w:p>
    <w:p w:rsidR="00E51667" w:rsidRPr="00D660D3" w:rsidRDefault="00E51667" w:rsidP="00E4661E">
      <w:pPr>
        <w:spacing w:after="0" w:line="240" w:lineRule="auto"/>
        <w:jc w:val="both"/>
        <w:rPr>
          <w:rFonts w:ascii="Arial" w:hAnsi="Arial" w:cs="Arial"/>
          <w:b/>
          <w:sz w:val="24"/>
          <w:szCs w:val="24"/>
        </w:rPr>
      </w:pPr>
    </w:p>
    <w:p w:rsidR="000E0AB2" w:rsidRPr="00D660D3" w:rsidRDefault="008C2160" w:rsidP="008C2160">
      <w:pPr>
        <w:spacing w:after="0" w:line="240" w:lineRule="auto"/>
        <w:jc w:val="both"/>
        <w:rPr>
          <w:rFonts w:ascii="Arial" w:hAnsi="Arial" w:cs="Arial"/>
          <w:b/>
          <w:sz w:val="24"/>
          <w:szCs w:val="24"/>
        </w:rPr>
      </w:pPr>
      <w:r w:rsidRPr="00D660D3">
        <w:rPr>
          <w:rFonts w:ascii="Arial" w:hAnsi="Arial" w:cs="Arial"/>
          <w:b/>
          <w:sz w:val="24"/>
          <w:szCs w:val="24"/>
        </w:rPr>
        <w:t xml:space="preserve">1.8. </w:t>
      </w:r>
      <w:r w:rsidR="00D711C1" w:rsidRPr="00D660D3">
        <w:rPr>
          <w:rFonts w:ascii="Arial" w:hAnsi="Arial" w:cs="Arial"/>
          <w:b/>
          <w:sz w:val="24"/>
          <w:szCs w:val="24"/>
        </w:rPr>
        <w:t xml:space="preserve"> </w:t>
      </w:r>
      <w:r w:rsidRPr="00D660D3">
        <w:rPr>
          <w:rFonts w:ascii="Arial" w:hAnsi="Arial" w:cs="Arial"/>
          <w:b/>
          <w:sz w:val="24"/>
          <w:szCs w:val="24"/>
        </w:rPr>
        <w:t>Ipoteze si Ipoteze speciale</w:t>
      </w:r>
      <w:r w:rsidR="000E0AB2" w:rsidRPr="00D660D3">
        <w:rPr>
          <w:rFonts w:ascii="Arial" w:hAnsi="Arial" w:cs="Arial"/>
          <w:b/>
          <w:sz w:val="24"/>
          <w:szCs w:val="24"/>
        </w:rPr>
        <w:t>:</w:t>
      </w:r>
    </w:p>
    <w:p w:rsidR="0001779A" w:rsidRPr="00D660D3" w:rsidRDefault="0001779A" w:rsidP="000E0AB2">
      <w:pPr>
        <w:spacing w:after="0" w:line="240" w:lineRule="auto"/>
        <w:ind w:firstLine="720"/>
        <w:jc w:val="both"/>
        <w:rPr>
          <w:rFonts w:ascii="Arial" w:hAnsi="Arial" w:cs="Arial"/>
          <w:sz w:val="24"/>
          <w:szCs w:val="24"/>
        </w:rPr>
      </w:pPr>
    </w:p>
    <w:p w:rsidR="000E0AB2" w:rsidRPr="00D660D3" w:rsidRDefault="008C2160" w:rsidP="000E0AB2">
      <w:pPr>
        <w:spacing w:after="0" w:line="240" w:lineRule="auto"/>
        <w:ind w:firstLine="720"/>
        <w:jc w:val="both"/>
        <w:rPr>
          <w:rFonts w:ascii="Arial" w:hAnsi="Arial" w:cs="Arial"/>
          <w:sz w:val="24"/>
          <w:szCs w:val="24"/>
        </w:rPr>
      </w:pPr>
      <w:r w:rsidRPr="00D660D3">
        <w:rPr>
          <w:rFonts w:ascii="Arial" w:hAnsi="Arial" w:cs="Arial"/>
          <w:sz w:val="24"/>
          <w:szCs w:val="24"/>
        </w:rPr>
        <w:t>Principalele ipoteze si ipoteze speciale</w:t>
      </w:r>
      <w:r w:rsidR="000E0AB2" w:rsidRPr="00D660D3">
        <w:rPr>
          <w:rFonts w:ascii="Arial" w:hAnsi="Arial" w:cs="Arial"/>
          <w:sz w:val="24"/>
          <w:szCs w:val="24"/>
        </w:rPr>
        <w:t>, de care s-a tinut seama in elaborarea prezentului raport de evaluare sunt urmatoarele:</w:t>
      </w:r>
    </w:p>
    <w:p w:rsidR="009F31F8" w:rsidRPr="00D660D3" w:rsidRDefault="009F31F8" w:rsidP="000D4D71">
      <w:pPr>
        <w:pStyle w:val="ListParagraph"/>
        <w:numPr>
          <w:ilvl w:val="0"/>
          <w:numId w:val="9"/>
        </w:numPr>
        <w:spacing w:after="0" w:line="240" w:lineRule="auto"/>
        <w:jc w:val="both"/>
        <w:rPr>
          <w:rFonts w:ascii="Arial" w:hAnsi="Arial" w:cs="Arial"/>
          <w:b/>
          <w:sz w:val="24"/>
          <w:szCs w:val="24"/>
        </w:rPr>
      </w:pPr>
      <w:r w:rsidRPr="00D660D3">
        <w:rPr>
          <w:rFonts w:ascii="Arial" w:hAnsi="Arial" w:cs="Arial"/>
          <w:b/>
          <w:sz w:val="24"/>
          <w:szCs w:val="24"/>
        </w:rPr>
        <w:t>Ipoteze:</w:t>
      </w:r>
    </w:p>
    <w:p w:rsidR="00991D5D" w:rsidRPr="00D660D3" w:rsidRDefault="000E0AB2" w:rsidP="000D4D71">
      <w:pPr>
        <w:pStyle w:val="ListParagraph"/>
        <w:numPr>
          <w:ilvl w:val="0"/>
          <w:numId w:val="3"/>
        </w:numPr>
        <w:spacing w:after="0" w:line="240" w:lineRule="auto"/>
        <w:jc w:val="both"/>
        <w:rPr>
          <w:rFonts w:ascii="Arial" w:hAnsi="Arial" w:cs="Arial"/>
          <w:sz w:val="24"/>
          <w:szCs w:val="24"/>
        </w:rPr>
      </w:pPr>
      <w:r w:rsidRPr="00D660D3">
        <w:rPr>
          <w:rFonts w:ascii="Arial" w:hAnsi="Arial" w:cs="Arial"/>
          <w:sz w:val="24"/>
          <w:szCs w:val="24"/>
        </w:rPr>
        <w:t xml:space="preserve">Aspectele juridice se bazeaza exclusiv pe informatiile si documentele furnizate de </w:t>
      </w:r>
      <w:r w:rsidR="009A43B9" w:rsidRPr="00D660D3">
        <w:rPr>
          <w:rFonts w:ascii="Arial" w:hAnsi="Arial" w:cs="Arial"/>
          <w:sz w:val="24"/>
          <w:szCs w:val="24"/>
        </w:rPr>
        <w:t>catre client/propriet</w:t>
      </w:r>
      <w:r w:rsidR="009F31F8" w:rsidRPr="00D660D3">
        <w:rPr>
          <w:rFonts w:ascii="Arial" w:hAnsi="Arial" w:cs="Arial"/>
          <w:sz w:val="24"/>
          <w:szCs w:val="24"/>
        </w:rPr>
        <w:t>ar</w:t>
      </w:r>
      <w:r w:rsidR="009A43B9" w:rsidRPr="00D660D3">
        <w:rPr>
          <w:rFonts w:ascii="Arial" w:hAnsi="Arial" w:cs="Arial"/>
          <w:sz w:val="24"/>
          <w:szCs w:val="24"/>
        </w:rPr>
        <w:t xml:space="preserve"> si destinatar/solicitant</w:t>
      </w:r>
      <w:r w:rsidRPr="00D660D3">
        <w:rPr>
          <w:rFonts w:ascii="Arial" w:hAnsi="Arial" w:cs="Arial"/>
          <w:sz w:val="24"/>
          <w:szCs w:val="24"/>
        </w:rPr>
        <w:t xml:space="preserve"> </w:t>
      </w:r>
      <w:r w:rsidR="009A43B9" w:rsidRPr="00D660D3">
        <w:rPr>
          <w:rFonts w:ascii="Arial" w:hAnsi="Arial" w:cs="Arial"/>
          <w:sz w:val="24"/>
          <w:szCs w:val="24"/>
        </w:rPr>
        <w:t>si au fost prezentate fara a se intreprinde verificari sau</w:t>
      </w:r>
      <w:r w:rsidR="009A43B9" w:rsidRPr="00D660D3">
        <w:rPr>
          <w:rFonts w:ascii="Arial" w:hAnsi="Arial" w:cs="Arial"/>
          <w:sz w:val="28"/>
          <w:szCs w:val="28"/>
        </w:rPr>
        <w:t xml:space="preserve"> </w:t>
      </w:r>
      <w:r w:rsidR="00991D5D" w:rsidRPr="00D660D3">
        <w:rPr>
          <w:rFonts w:ascii="Arial" w:hAnsi="Arial" w:cs="Arial"/>
          <w:sz w:val="24"/>
          <w:szCs w:val="24"/>
        </w:rPr>
        <w:t>investigatii suplim</w:t>
      </w:r>
      <w:r w:rsidR="00121770" w:rsidRPr="00D660D3">
        <w:rPr>
          <w:rFonts w:ascii="Arial" w:hAnsi="Arial" w:cs="Arial"/>
          <w:sz w:val="24"/>
          <w:szCs w:val="24"/>
        </w:rPr>
        <w:t>entare.</w:t>
      </w:r>
      <w:r w:rsidR="008536CB" w:rsidRPr="00D660D3">
        <w:rPr>
          <w:rFonts w:ascii="Arial" w:hAnsi="Arial" w:cs="Arial"/>
          <w:sz w:val="24"/>
          <w:szCs w:val="24"/>
        </w:rPr>
        <w:t xml:space="preserve"> Dreptul de proprietate asupra patrimoniului evaluat este considerat integru, valabil si transferabil (in circuitul civil).</w:t>
      </w:r>
    </w:p>
    <w:p w:rsidR="009A43B9" w:rsidRPr="00D660D3" w:rsidRDefault="009A43B9" w:rsidP="000D4D71">
      <w:pPr>
        <w:pStyle w:val="ListParagraph"/>
        <w:numPr>
          <w:ilvl w:val="0"/>
          <w:numId w:val="3"/>
        </w:numPr>
        <w:spacing w:after="0" w:line="240" w:lineRule="auto"/>
        <w:jc w:val="both"/>
        <w:rPr>
          <w:rFonts w:ascii="Arial" w:hAnsi="Arial" w:cs="Arial"/>
          <w:sz w:val="24"/>
          <w:szCs w:val="24"/>
        </w:rPr>
      </w:pPr>
      <w:r w:rsidRPr="00D660D3">
        <w:rPr>
          <w:rFonts w:ascii="Arial" w:hAnsi="Arial" w:cs="Arial"/>
          <w:sz w:val="24"/>
          <w:szCs w:val="24"/>
        </w:rPr>
        <w:t>In vederea efectuarii evaluarii au fost luati in considerare toti factorii care au in</w:t>
      </w:r>
      <w:r w:rsidR="00145A2F" w:rsidRPr="00D660D3">
        <w:rPr>
          <w:rFonts w:ascii="Arial" w:hAnsi="Arial" w:cs="Arial"/>
          <w:sz w:val="24"/>
          <w:szCs w:val="24"/>
        </w:rPr>
        <w:t>f</w:t>
      </w:r>
      <w:r w:rsidR="00256E44" w:rsidRPr="00D660D3">
        <w:rPr>
          <w:rFonts w:ascii="Arial" w:hAnsi="Arial" w:cs="Arial"/>
          <w:sz w:val="24"/>
          <w:szCs w:val="24"/>
        </w:rPr>
        <w:t xml:space="preserve">luenta asupra valorii bunurilor </w:t>
      </w:r>
      <w:r w:rsidR="00865878" w:rsidRPr="00D660D3">
        <w:rPr>
          <w:rFonts w:ascii="Arial" w:hAnsi="Arial" w:cs="Arial"/>
          <w:sz w:val="24"/>
          <w:szCs w:val="24"/>
        </w:rPr>
        <w:t>supus</w:t>
      </w:r>
      <w:r w:rsidR="00181FBE" w:rsidRPr="00D660D3">
        <w:rPr>
          <w:rFonts w:ascii="Arial" w:hAnsi="Arial" w:cs="Arial"/>
          <w:sz w:val="24"/>
          <w:szCs w:val="24"/>
        </w:rPr>
        <w:t>e</w:t>
      </w:r>
      <w:r w:rsidRPr="00D660D3">
        <w:rPr>
          <w:rFonts w:ascii="Arial" w:hAnsi="Arial" w:cs="Arial"/>
          <w:sz w:val="24"/>
          <w:szCs w:val="24"/>
        </w:rPr>
        <w:t xml:space="preserve"> evaluarii si nu au fost omise in mod deliberat</w:t>
      </w:r>
      <w:r w:rsidR="00C6396B" w:rsidRPr="00D660D3">
        <w:rPr>
          <w:rFonts w:ascii="Arial" w:hAnsi="Arial" w:cs="Arial"/>
          <w:sz w:val="24"/>
          <w:szCs w:val="24"/>
        </w:rPr>
        <w:t xml:space="preserve"> niciun fel de informatii, care ar avea importanta asupra evaluarii si care, dupa cunostinta evaluatorului sunt corecte si rezonabile pentru intocmirea preze</w:t>
      </w:r>
      <w:r w:rsidR="00121770" w:rsidRPr="00D660D3">
        <w:rPr>
          <w:rFonts w:ascii="Arial" w:hAnsi="Arial" w:cs="Arial"/>
          <w:sz w:val="24"/>
          <w:szCs w:val="24"/>
        </w:rPr>
        <w:t>ntului raport.</w:t>
      </w:r>
    </w:p>
    <w:p w:rsidR="000D70D5" w:rsidRPr="00D660D3" w:rsidRDefault="000D70D5" w:rsidP="000D4D71">
      <w:pPr>
        <w:pStyle w:val="ListParagraph"/>
        <w:numPr>
          <w:ilvl w:val="0"/>
          <w:numId w:val="3"/>
        </w:numPr>
        <w:spacing w:after="0" w:line="240" w:lineRule="auto"/>
        <w:jc w:val="both"/>
        <w:rPr>
          <w:rFonts w:ascii="Arial" w:hAnsi="Arial" w:cs="Arial"/>
          <w:sz w:val="24"/>
          <w:szCs w:val="24"/>
        </w:rPr>
      </w:pPr>
      <w:r w:rsidRPr="00D660D3">
        <w:rPr>
          <w:rFonts w:ascii="Arial" w:hAnsi="Arial" w:cs="Arial"/>
          <w:sz w:val="24"/>
          <w:szCs w:val="24"/>
        </w:rPr>
        <w:t>Evaluatorul a utilizat in estimarea valorii numai informatiile, pe care le-a avut la dispozitie</w:t>
      </w:r>
      <w:r w:rsidR="00BD73C9" w:rsidRPr="00D660D3">
        <w:rPr>
          <w:rFonts w:ascii="Arial" w:hAnsi="Arial" w:cs="Arial"/>
          <w:sz w:val="24"/>
          <w:szCs w:val="24"/>
        </w:rPr>
        <w:t>, fiind posibila existenta</w:t>
      </w:r>
      <w:r w:rsidRPr="00D660D3">
        <w:rPr>
          <w:rFonts w:ascii="Arial" w:hAnsi="Arial" w:cs="Arial"/>
          <w:sz w:val="24"/>
          <w:szCs w:val="24"/>
        </w:rPr>
        <w:t xml:space="preserve"> si a altor informatii, de care</w:t>
      </w:r>
      <w:r w:rsidR="00121770" w:rsidRPr="00D660D3">
        <w:rPr>
          <w:rFonts w:ascii="Arial" w:hAnsi="Arial" w:cs="Arial"/>
          <w:sz w:val="24"/>
          <w:szCs w:val="24"/>
        </w:rPr>
        <w:t xml:space="preserve"> evaluatorul nu avea cunostinta.</w:t>
      </w:r>
    </w:p>
    <w:p w:rsidR="00256E44" w:rsidRPr="00D660D3" w:rsidRDefault="00256E44" w:rsidP="000D4D71">
      <w:pPr>
        <w:pStyle w:val="ListParagraph"/>
        <w:numPr>
          <w:ilvl w:val="0"/>
          <w:numId w:val="3"/>
        </w:numPr>
        <w:spacing w:after="0" w:line="240" w:lineRule="auto"/>
        <w:jc w:val="both"/>
        <w:rPr>
          <w:rFonts w:ascii="Arial" w:hAnsi="Arial" w:cs="Arial"/>
          <w:sz w:val="24"/>
          <w:szCs w:val="24"/>
        </w:rPr>
      </w:pPr>
      <w:r w:rsidRPr="00D660D3">
        <w:rPr>
          <w:rFonts w:ascii="Arial" w:hAnsi="Arial" w:cs="Arial"/>
          <w:sz w:val="24"/>
          <w:szCs w:val="24"/>
        </w:rPr>
        <w:t>Bunurile</w:t>
      </w:r>
      <w:r w:rsidR="002F065A" w:rsidRPr="00D660D3">
        <w:rPr>
          <w:rFonts w:ascii="Arial" w:hAnsi="Arial" w:cs="Arial"/>
          <w:sz w:val="24"/>
          <w:szCs w:val="24"/>
        </w:rPr>
        <w:t xml:space="preserve"> </w:t>
      </w:r>
      <w:r w:rsidRPr="00D660D3">
        <w:rPr>
          <w:rFonts w:ascii="Arial" w:hAnsi="Arial" w:cs="Arial"/>
          <w:sz w:val="24"/>
          <w:szCs w:val="24"/>
        </w:rPr>
        <w:t>supuse evaluarii au fost viz</w:t>
      </w:r>
      <w:r w:rsidR="002F065A" w:rsidRPr="00D660D3">
        <w:rPr>
          <w:rFonts w:ascii="Arial" w:hAnsi="Arial" w:cs="Arial"/>
          <w:sz w:val="24"/>
          <w:szCs w:val="24"/>
        </w:rPr>
        <w:t xml:space="preserve">ualizate in </w:t>
      </w:r>
      <w:r w:rsidR="0086510B" w:rsidRPr="00D660D3">
        <w:rPr>
          <w:rFonts w:ascii="Arial" w:hAnsi="Arial" w:cs="Arial"/>
          <w:sz w:val="24"/>
          <w:szCs w:val="24"/>
        </w:rPr>
        <w:t>perioada octombrie-noiembrie</w:t>
      </w:r>
      <w:r w:rsidR="002F065A" w:rsidRPr="00D660D3">
        <w:rPr>
          <w:rFonts w:ascii="Arial" w:hAnsi="Arial" w:cs="Arial"/>
          <w:sz w:val="24"/>
          <w:szCs w:val="24"/>
        </w:rPr>
        <w:t xml:space="preserve"> </w:t>
      </w:r>
      <w:r w:rsidRPr="00D660D3">
        <w:rPr>
          <w:rFonts w:ascii="Arial" w:hAnsi="Arial" w:cs="Arial"/>
          <w:sz w:val="24"/>
          <w:szCs w:val="24"/>
        </w:rPr>
        <w:t>20</w:t>
      </w:r>
      <w:r w:rsidR="0086510B" w:rsidRPr="00D660D3">
        <w:rPr>
          <w:rFonts w:ascii="Arial" w:hAnsi="Arial" w:cs="Arial"/>
          <w:sz w:val="24"/>
          <w:szCs w:val="24"/>
        </w:rPr>
        <w:t xml:space="preserve">20 de catre </w:t>
      </w:r>
      <w:r w:rsidRPr="00D660D3">
        <w:rPr>
          <w:rFonts w:ascii="Arial" w:hAnsi="Arial" w:cs="Arial"/>
          <w:sz w:val="24"/>
          <w:szCs w:val="24"/>
        </w:rPr>
        <w:t xml:space="preserve">evaluator </w:t>
      </w:r>
      <w:r w:rsidR="0086510B" w:rsidRPr="00D660D3">
        <w:rPr>
          <w:rFonts w:ascii="Arial" w:hAnsi="Arial" w:cs="Arial"/>
          <w:sz w:val="24"/>
          <w:szCs w:val="24"/>
        </w:rPr>
        <w:t>Baciu Daniela</w:t>
      </w:r>
      <w:r w:rsidRPr="00D660D3">
        <w:rPr>
          <w:rFonts w:ascii="Arial" w:hAnsi="Arial" w:cs="Arial"/>
          <w:sz w:val="24"/>
          <w:szCs w:val="24"/>
        </w:rPr>
        <w:t xml:space="preserve"> </w:t>
      </w:r>
    </w:p>
    <w:p w:rsidR="008536CB" w:rsidRPr="00D660D3" w:rsidRDefault="00256E44" w:rsidP="000D4D71">
      <w:pPr>
        <w:pStyle w:val="ListParagraph"/>
        <w:numPr>
          <w:ilvl w:val="0"/>
          <w:numId w:val="3"/>
        </w:numPr>
        <w:spacing w:after="0" w:line="240" w:lineRule="auto"/>
        <w:jc w:val="both"/>
        <w:rPr>
          <w:rFonts w:ascii="Arial" w:hAnsi="Arial" w:cs="Arial"/>
          <w:sz w:val="24"/>
          <w:szCs w:val="24"/>
        </w:rPr>
      </w:pPr>
      <w:r w:rsidRPr="00D660D3">
        <w:rPr>
          <w:rFonts w:ascii="Arial" w:hAnsi="Arial" w:cs="Arial"/>
          <w:sz w:val="24"/>
          <w:szCs w:val="24"/>
        </w:rPr>
        <w:t>Bunurile mobile</w:t>
      </w:r>
      <w:r w:rsidR="00145A2F" w:rsidRPr="00D660D3">
        <w:rPr>
          <w:rFonts w:ascii="Arial" w:hAnsi="Arial" w:cs="Arial"/>
          <w:sz w:val="24"/>
          <w:szCs w:val="24"/>
        </w:rPr>
        <w:t xml:space="preserve"> </w:t>
      </w:r>
      <w:r w:rsidR="008536CB" w:rsidRPr="00D660D3">
        <w:rPr>
          <w:rFonts w:ascii="Arial" w:hAnsi="Arial" w:cs="Arial"/>
          <w:sz w:val="24"/>
          <w:szCs w:val="24"/>
        </w:rPr>
        <w:t>subiect au</w:t>
      </w:r>
      <w:r w:rsidR="00145A2F" w:rsidRPr="00D660D3">
        <w:rPr>
          <w:rFonts w:ascii="Arial" w:hAnsi="Arial" w:cs="Arial"/>
          <w:sz w:val="24"/>
          <w:szCs w:val="24"/>
        </w:rPr>
        <w:t xml:space="preserve"> fost evaluate in starea fizica constatata cu ocazia inspectiei la fata locului si explicata</w:t>
      </w:r>
      <w:r w:rsidR="008536CB" w:rsidRPr="00D660D3">
        <w:rPr>
          <w:rFonts w:ascii="Arial" w:hAnsi="Arial" w:cs="Arial"/>
          <w:sz w:val="24"/>
          <w:szCs w:val="24"/>
        </w:rPr>
        <w:t xml:space="preserve"> de catre reprezentantul  firmei debitoare. Orice neconcordanta intre situatia ”luata in calcul” de evaluator ( pe baza informatiilor primite) si cea “faptic existenta” impune reanalizarea raportului in vederea cuantificarii valorice a neconcordantelor.</w:t>
      </w:r>
    </w:p>
    <w:p w:rsidR="008536CB" w:rsidRPr="00D660D3" w:rsidRDefault="008536CB" w:rsidP="000D4D71">
      <w:pPr>
        <w:pStyle w:val="ListParagraph"/>
        <w:numPr>
          <w:ilvl w:val="0"/>
          <w:numId w:val="3"/>
        </w:numPr>
        <w:spacing w:after="0" w:line="240" w:lineRule="auto"/>
        <w:jc w:val="both"/>
        <w:rPr>
          <w:rFonts w:ascii="Arial" w:hAnsi="Arial" w:cs="Arial"/>
          <w:sz w:val="24"/>
          <w:szCs w:val="24"/>
        </w:rPr>
      </w:pPr>
      <w:r w:rsidRPr="00D660D3">
        <w:rPr>
          <w:rFonts w:ascii="Arial" w:hAnsi="Arial" w:cs="Arial"/>
          <w:sz w:val="24"/>
          <w:szCs w:val="24"/>
        </w:rPr>
        <w:t>Evaluatorul se considera degrevat de raspunderea existentei unor vicii ascunse privind obiectul evaluarii, factorii de mediu, etc, care ar putea influenta in vreun sens valoarea bunurilor in cauza, fapt pentru care evaluatorul nu poate da nici o garantie referitoare la starea tehnica si economica a acestora.</w:t>
      </w:r>
    </w:p>
    <w:p w:rsidR="00C3733E" w:rsidRPr="00D660D3" w:rsidRDefault="00BD73C9" w:rsidP="000D4D71">
      <w:pPr>
        <w:pStyle w:val="ListParagraph"/>
        <w:numPr>
          <w:ilvl w:val="0"/>
          <w:numId w:val="3"/>
        </w:numPr>
        <w:spacing w:after="0" w:line="240" w:lineRule="auto"/>
        <w:jc w:val="both"/>
        <w:rPr>
          <w:rFonts w:ascii="Arial" w:hAnsi="Arial" w:cs="Arial"/>
          <w:sz w:val="24"/>
          <w:szCs w:val="24"/>
        </w:rPr>
      </w:pPr>
      <w:r w:rsidRPr="00D660D3">
        <w:rPr>
          <w:rFonts w:ascii="Arial" w:hAnsi="Arial" w:cs="Arial"/>
          <w:sz w:val="24"/>
          <w:szCs w:val="24"/>
        </w:rPr>
        <w:t>Scopul prezentei evaluari a</w:t>
      </w:r>
      <w:r w:rsidR="00C3733E" w:rsidRPr="00D660D3">
        <w:rPr>
          <w:rFonts w:ascii="Arial" w:hAnsi="Arial" w:cs="Arial"/>
          <w:sz w:val="24"/>
          <w:szCs w:val="24"/>
        </w:rPr>
        <w:t xml:space="preserve"> s</w:t>
      </w:r>
      <w:r w:rsidR="00865878" w:rsidRPr="00D660D3">
        <w:rPr>
          <w:rFonts w:ascii="Arial" w:hAnsi="Arial" w:cs="Arial"/>
          <w:sz w:val="24"/>
          <w:szCs w:val="24"/>
        </w:rPr>
        <w:t>tat la baza selectar</w:t>
      </w:r>
      <w:r w:rsidR="008E7BE2" w:rsidRPr="00D660D3">
        <w:rPr>
          <w:rFonts w:ascii="Arial" w:hAnsi="Arial" w:cs="Arial"/>
          <w:sz w:val="24"/>
          <w:szCs w:val="24"/>
        </w:rPr>
        <w:t>ii metodelor</w:t>
      </w:r>
      <w:r w:rsidRPr="00D660D3">
        <w:rPr>
          <w:rFonts w:ascii="Arial" w:hAnsi="Arial" w:cs="Arial"/>
          <w:sz w:val="24"/>
          <w:szCs w:val="24"/>
        </w:rPr>
        <w:t xml:space="preserve"> de evaluare utilizate</w:t>
      </w:r>
      <w:r w:rsidR="00865878" w:rsidRPr="00D660D3">
        <w:rPr>
          <w:rFonts w:ascii="Arial" w:hAnsi="Arial" w:cs="Arial"/>
          <w:sz w:val="24"/>
          <w:szCs w:val="24"/>
        </w:rPr>
        <w:t xml:space="preserve"> si a mo</w:t>
      </w:r>
      <w:r w:rsidR="009129BF" w:rsidRPr="00D660D3">
        <w:rPr>
          <w:rFonts w:ascii="Arial" w:hAnsi="Arial" w:cs="Arial"/>
          <w:sz w:val="24"/>
          <w:szCs w:val="24"/>
        </w:rPr>
        <w:t>dalitatilor</w:t>
      </w:r>
      <w:r w:rsidR="008E7BE2" w:rsidRPr="00D660D3">
        <w:rPr>
          <w:rFonts w:ascii="Arial" w:hAnsi="Arial" w:cs="Arial"/>
          <w:sz w:val="24"/>
          <w:szCs w:val="24"/>
        </w:rPr>
        <w:t xml:space="preserve"> de aplicare a acestora, pentru ca valorile rezultate</w:t>
      </w:r>
      <w:r w:rsidR="00C3733E" w:rsidRPr="00D660D3">
        <w:rPr>
          <w:rFonts w:ascii="Arial" w:hAnsi="Arial" w:cs="Arial"/>
          <w:sz w:val="24"/>
          <w:szCs w:val="24"/>
        </w:rPr>
        <w:t xml:space="preserve"> sa conduca </w:t>
      </w:r>
      <w:r w:rsidR="008E7BE2" w:rsidRPr="00D660D3">
        <w:rPr>
          <w:rFonts w:ascii="Arial" w:hAnsi="Arial" w:cs="Arial"/>
          <w:sz w:val="24"/>
          <w:szCs w:val="24"/>
        </w:rPr>
        <w:t>la valori cat mai probabile si apropiate de cele la care vor fi incheiate</w:t>
      </w:r>
      <w:r w:rsidR="00991D5D" w:rsidRPr="00D660D3">
        <w:rPr>
          <w:rFonts w:ascii="Arial" w:hAnsi="Arial" w:cs="Arial"/>
          <w:sz w:val="24"/>
          <w:szCs w:val="24"/>
        </w:rPr>
        <w:t xml:space="preserve"> tra</w:t>
      </w:r>
      <w:r w:rsidR="008E7BE2" w:rsidRPr="00D660D3">
        <w:rPr>
          <w:rFonts w:ascii="Arial" w:hAnsi="Arial" w:cs="Arial"/>
          <w:sz w:val="24"/>
          <w:szCs w:val="24"/>
        </w:rPr>
        <w:t>nzactiile</w:t>
      </w:r>
      <w:r w:rsidR="00121770" w:rsidRPr="00D660D3">
        <w:rPr>
          <w:rFonts w:ascii="Arial" w:hAnsi="Arial" w:cs="Arial"/>
          <w:sz w:val="24"/>
          <w:szCs w:val="24"/>
        </w:rPr>
        <w:t>.</w:t>
      </w:r>
    </w:p>
    <w:p w:rsidR="00B66C24" w:rsidRPr="00D660D3" w:rsidRDefault="00B66C24" w:rsidP="000D4D71">
      <w:pPr>
        <w:pStyle w:val="ListParagraph"/>
        <w:numPr>
          <w:ilvl w:val="0"/>
          <w:numId w:val="3"/>
        </w:numPr>
        <w:spacing w:after="0" w:line="240" w:lineRule="auto"/>
        <w:jc w:val="both"/>
        <w:rPr>
          <w:rFonts w:ascii="Arial" w:hAnsi="Arial" w:cs="Arial"/>
          <w:sz w:val="24"/>
          <w:szCs w:val="24"/>
        </w:rPr>
      </w:pPr>
      <w:r w:rsidRPr="00D660D3">
        <w:rPr>
          <w:rFonts w:ascii="Arial" w:hAnsi="Arial" w:cs="Arial"/>
          <w:sz w:val="24"/>
          <w:szCs w:val="24"/>
        </w:rPr>
        <w:lastRenderedPageBreak/>
        <w:t>Evaluatorul cons</w:t>
      </w:r>
      <w:r w:rsidR="00865878" w:rsidRPr="00D660D3">
        <w:rPr>
          <w:rFonts w:ascii="Arial" w:hAnsi="Arial" w:cs="Arial"/>
          <w:sz w:val="24"/>
          <w:szCs w:val="24"/>
        </w:rPr>
        <w:t>idera ca presupunerile avute in vedere</w:t>
      </w:r>
      <w:r w:rsidR="008E7BE2" w:rsidRPr="00D660D3">
        <w:rPr>
          <w:rFonts w:ascii="Arial" w:hAnsi="Arial" w:cs="Arial"/>
          <w:sz w:val="24"/>
          <w:szCs w:val="24"/>
        </w:rPr>
        <w:t xml:space="preserve"> la aplicarea metodelor</w:t>
      </w:r>
      <w:r w:rsidRPr="00D660D3">
        <w:rPr>
          <w:rFonts w:ascii="Arial" w:hAnsi="Arial" w:cs="Arial"/>
          <w:sz w:val="24"/>
          <w:szCs w:val="24"/>
        </w:rPr>
        <w:t xml:space="preserve"> de evaluare au fost rezonabile, in lumina faptelor ce sunt disponibile la data ev</w:t>
      </w:r>
      <w:r w:rsidR="00121770" w:rsidRPr="00D660D3">
        <w:rPr>
          <w:rFonts w:ascii="Arial" w:hAnsi="Arial" w:cs="Arial"/>
          <w:sz w:val="24"/>
          <w:szCs w:val="24"/>
        </w:rPr>
        <w:t>aluarii.</w:t>
      </w:r>
    </w:p>
    <w:p w:rsidR="004453E2" w:rsidRPr="00D660D3" w:rsidRDefault="004453E2" w:rsidP="000D4D71">
      <w:pPr>
        <w:pStyle w:val="ListParagraph"/>
        <w:numPr>
          <w:ilvl w:val="0"/>
          <w:numId w:val="7"/>
        </w:numPr>
        <w:spacing w:after="0" w:line="240" w:lineRule="auto"/>
        <w:jc w:val="both"/>
        <w:rPr>
          <w:rFonts w:ascii="Arial" w:hAnsi="Arial" w:cs="Arial"/>
          <w:sz w:val="24"/>
          <w:szCs w:val="24"/>
        </w:rPr>
      </w:pPr>
      <w:r w:rsidRPr="00D660D3">
        <w:rPr>
          <w:rFonts w:ascii="Arial" w:hAnsi="Arial" w:cs="Arial"/>
          <w:sz w:val="24"/>
          <w:szCs w:val="24"/>
        </w:rPr>
        <w:t>Prezenta evaluare a fost intocmita pentru scopul declarat in cadrul raportului de evaluare si asumat de catre evaluator si solicitant/beneficiar. Acest raport de evaluare nu va putea fi folosit p</w:t>
      </w:r>
      <w:r w:rsidR="009129BF" w:rsidRPr="00D660D3">
        <w:rPr>
          <w:rFonts w:ascii="Arial" w:hAnsi="Arial" w:cs="Arial"/>
          <w:sz w:val="24"/>
          <w:szCs w:val="24"/>
        </w:rPr>
        <w:t>entru niciun alt scop. Mentionam</w:t>
      </w:r>
      <w:r w:rsidRPr="00D660D3">
        <w:rPr>
          <w:rFonts w:ascii="Arial" w:hAnsi="Arial" w:cs="Arial"/>
          <w:sz w:val="24"/>
          <w:szCs w:val="24"/>
        </w:rPr>
        <w:t xml:space="preserve"> ca pentru un alt scop, evaluarea ar putea duce la rezultate diferite.</w:t>
      </w:r>
    </w:p>
    <w:p w:rsidR="006E745C" w:rsidRPr="00D660D3" w:rsidRDefault="006E745C" w:rsidP="000D4D71">
      <w:pPr>
        <w:pStyle w:val="ListParagraph"/>
        <w:numPr>
          <w:ilvl w:val="0"/>
          <w:numId w:val="7"/>
        </w:numPr>
        <w:spacing w:after="0" w:line="240" w:lineRule="auto"/>
        <w:jc w:val="both"/>
        <w:rPr>
          <w:rFonts w:ascii="Arial" w:hAnsi="Arial" w:cs="Arial"/>
          <w:sz w:val="24"/>
          <w:szCs w:val="24"/>
        </w:rPr>
      </w:pPr>
      <w:r w:rsidRPr="00D660D3">
        <w:rPr>
          <w:rFonts w:ascii="Arial" w:hAnsi="Arial" w:cs="Arial"/>
          <w:sz w:val="24"/>
          <w:szCs w:val="24"/>
        </w:rPr>
        <w:t>Evaluatorul nu are sarcina de a valida informatiile puse la dispozitie. Toate documentele si informatiile puse la dispozitia evaluatorului se considera a fi</w:t>
      </w:r>
      <w:r w:rsidRPr="00D660D3">
        <w:rPr>
          <w:rFonts w:ascii="Arial" w:hAnsi="Arial" w:cs="Arial"/>
          <w:sz w:val="28"/>
          <w:szCs w:val="28"/>
        </w:rPr>
        <w:t xml:space="preserve"> </w:t>
      </w:r>
      <w:r w:rsidRPr="00D660D3">
        <w:rPr>
          <w:rFonts w:ascii="Arial" w:hAnsi="Arial" w:cs="Arial"/>
          <w:sz w:val="24"/>
          <w:szCs w:val="24"/>
        </w:rPr>
        <w:t>corecte, dar nu se asuma nicio responsabilitate a evaluatorului in aceasta privinta.</w:t>
      </w:r>
    </w:p>
    <w:p w:rsidR="006E745C" w:rsidRPr="00D660D3" w:rsidRDefault="006E745C" w:rsidP="000D4D71">
      <w:pPr>
        <w:pStyle w:val="ListParagraph"/>
        <w:numPr>
          <w:ilvl w:val="0"/>
          <w:numId w:val="7"/>
        </w:numPr>
        <w:spacing w:after="0" w:line="240" w:lineRule="auto"/>
        <w:jc w:val="both"/>
        <w:rPr>
          <w:rFonts w:ascii="Arial" w:hAnsi="Arial" w:cs="Arial"/>
          <w:sz w:val="24"/>
          <w:szCs w:val="24"/>
        </w:rPr>
      </w:pPr>
      <w:r w:rsidRPr="00D660D3">
        <w:rPr>
          <w:rFonts w:ascii="Arial" w:hAnsi="Arial" w:cs="Arial"/>
          <w:sz w:val="24"/>
          <w:szCs w:val="24"/>
        </w:rPr>
        <w:t>Evaluatorul a obtinut informatii, oferte, opinii si estimari din surse considerate a fi corecte si de incredere, dar nu se asuma nicio responsabilitate in cazul in care</w:t>
      </w:r>
      <w:r w:rsidR="000B16A7" w:rsidRPr="00D660D3">
        <w:rPr>
          <w:rFonts w:ascii="Arial" w:hAnsi="Arial" w:cs="Arial"/>
          <w:sz w:val="24"/>
          <w:szCs w:val="24"/>
        </w:rPr>
        <w:t xml:space="preserve"> </w:t>
      </w:r>
      <w:r w:rsidRPr="00D660D3">
        <w:rPr>
          <w:rFonts w:ascii="Arial" w:hAnsi="Arial" w:cs="Arial"/>
          <w:sz w:val="24"/>
          <w:szCs w:val="24"/>
        </w:rPr>
        <w:t xml:space="preserve"> acestea s-ar dovedi a fi incorecte.</w:t>
      </w:r>
    </w:p>
    <w:p w:rsidR="00290C24" w:rsidRPr="00D660D3" w:rsidRDefault="00EA6349" w:rsidP="000D4D71">
      <w:pPr>
        <w:pStyle w:val="ListParagraph"/>
        <w:numPr>
          <w:ilvl w:val="0"/>
          <w:numId w:val="4"/>
        </w:numPr>
        <w:spacing w:after="0" w:line="240" w:lineRule="auto"/>
        <w:jc w:val="both"/>
        <w:rPr>
          <w:rFonts w:ascii="Arial" w:hAnsi="Arial" w:cs="Arial"/>
          <w:sz w:val="24"/>
          <w:szCs w:val="24"/>
        </w:rPr>
      </w:pPr>
      <w:r w:rsidRPr="00D660D3">
        <w:rPr>
          <w:rFonts w:ascii="Arial" w:hAnsi="Arial" w:cs="Arial"/>
          <w:sz w:val="24"/>
          <w:szCs w:val="24"/>
        </w:rPr>
        <w:t>R</w:t>
      </w:r>
      <w:r w:rsidR="00290C24" w:rsidRPr="00D660D3">
        <w:rPr>
          <w:rFonts w:ascii="Arial" w:hAnsi="Arial" w:cs="Arial"/>
          <w:sz w:val="24"/>
          <w:szCs w:val="24"/>
        </w:rPr>
        <w:t>aportul de evaluare este valabil in conditiile economice, fiscal</w:t>
      </w:r>
      <w:r w:rsidRPr="00D660D3">
        <w:rPr>
          <w:rFonts w:ascii="Arial" w:hAnsi="Arial" w:cs="Arial"/>
          <w:sz w:val="24"/>
          <w:szCs w:val="24"/>
        </w:rPr>
        <w:t>e</w:t>
      </w:r>
      <w:r w:rsidR="00290C24" w:rsidRPr="00D660D3">
        <w:rPr>
          <w:rFonts w:ascii="Arial" w:hAnsi="Arial" w:cs="Arial"/>
          <w:sz w:val="24"/>
          <w:szCs w:val="24"/>
        </w:rPr>
        <w:t>, juridice si politice de la data intocmirii sale. Daca aceste conditii se vor modifica, concluziile acestui raport isi pot pierde valabilitatea.</w:t>
      </w:r>
    </w:p>
    <w:p w:rsidR="005F3CA7" w:rsidRPr="00D660D3" w:rsidRDefault="005F3CA7" w:rsidP="000D4D71">
      <w:pPr>
        <w:pStyle w:val="ListParagraph"/>
        <w:numPr>
          <w:ilvl w:val="0"/>
          <w:numId w:val="4"/>
        </w:numPr>
        <w:spacing w:after="0" w:line="240" w:lineRule="auto"/>
        <w:jc w:val="both"/>
        <w:rPr>
          <w:rFonts w:ascii="Arial" w:hAnsi="Arial" w:cs="Arial"/>
          <w:sz w:val="24"/>
          <w:szCs w:val="24"/>
        </w:rPr>
      </w:pPr>
      <w:r w:rsidRPr="00D660D3">
        <w:rPr>
          <w:rFonts w:ascii="Arial" w:hAnsi="Arial" w:cs="Arial"/>
          <w:sz w:val="24"/>
          <w:szCs w:val="24"/>
        </w:rPr>
        <w:t>Evaluatorul, prin natura muncii</w:t>
      </w:r>
      <w:r w:rsidR="009129BF" w:rsidRPr="00D660D3">
        <w:rPr>
          <w:rFonts w:ascii="Arial" w:hAnsi="Arial" w:cs="Arial"/>
          <w:sz w:val="24"/>
          <w:szCs w:val="24"/>
        </w:rPr>
        <w:t xml:space="preserve"> sale, nu este obligat sa ofere</w:t>
      </w:r>
      <w:r w:rsidRPr="00D660D3">
        <w:rPr>
          <w:rFonts w:ascii="Arial" w:hAnsi="Arial" w:cs="Arial"/>
          <w:sz w:val="24"/>
          <w:szCs w:val="24"/>
        </w:rPr>
        <w:t xml:space="preserve"> in continuare consultant</w:t>
      </w:r>
      <w:r w:rsidR="005E216F" w:rsidRPr="00D660D3">
        <w:rPr>
          <w:rFonts w:ascii="Arial" w:hAnsi="Arial" w:cs="Arial"/>
          <w:sz w:val="24"/>
          <w:szCs w:val="24"/>
        </w:rPr>
        <w:t xml:space="preserve">a </w:t>
      </w:r>
      <w:r w:rsidRPr="00D660D3">
        <w:rPr>
          <w:rFonts w:ascii="Arial" w:hAnsi="Arial" w:cs="Arial"/>
          <w:sz w:val="24"/>
          <w:szCs w:val="24"/>
        </w:rPr>
        <w:t xml:space="preserve"> sau sa depuna marturie in </w:t>
      </w:r>
      <w:r w:rsidR="000F25B8" w:rsidRPr="00D660D3">
        <w:rPr>
          <w:rFonts w:ascii="Arial" w:hAnsi="Arial" w:cs="Arial"/>
          <w:sz w:val="24"/>
          <w:szCs w:val="24"/>
        </w:rPr>
        <w:t>instant</w:t>
      </w:r>
      <w:r w:rsidR="007D5E91" w:rsidRPr="00D660D3">
        <w:rPr>
          <w:rFonts w:ascii="Arial" w:hAnsi="Arial" w:cs="Arial"/>
          <w:sz w:val="24"/>
          <w:szCs w:val="24"/>
        </w:rPr>
        <w:t>a</w:t>
      </w:r>
      <w:r w:rsidR="009129BF" w:rsidRPr="00D660D3">
        <w:rPr>
          <w:rFonts w:ascii="Arial" w:hAnsi="Arial" w:cs="Arial"/>
          <w:sz w:val="24"/>
          <w:szCs w:val="24"/>
        </w:rPr>
        <w:t xml:space="preserve"> refer</w:t>
      </w:r>
      <w:r w:rsidR="00256E44" w:rsidRPr="00D660D3">
        <w:rPr>
          <w:rFonts w:ascii="Arial" w:hAnsi="Arial" w:cs="Arial"/>
          <w:sz w:val="24"/>
          <w:szCs w:val="24"/>
        </w:rPr>
        <w:t>itor la bunurile mobile</w:t>
      </w:r>
      <w:r w:rsidR="009129BF" w:rsidRPr="00D660D3">
        <w:rPr>
          <w:rFonts w:ascii="Arial" w:hAnsi="Arial" w:cs="Arial"/>
          <w:sz w:val="24"/>
          <w:szCs w:val="24"/>
        </w:rPr>
        <w:t xml:space="preserve"> in cauza</w:t>
      </w:r>
      <w:r w:rsidR="000F25B8" w:rsidRPr="00D660D3">
        <w:rPr>
          <w:rFonts w:ascii="Arial" w:hAnsi="Arial" w:cs="Arial"/>
          <w:sz w:val="24"/>
          <w:szCs w:val="24"/>
        </w:rPr>
        <w:t>, in afara cazului in care s-au incheiat astfel de intelegeri in prealabil;</w:t>
      </w:r>
    </w:p>
    <w:p w:rsidR="00121770" w:rsidRPr="00D660D3" w:rsidRDefault="00E66014" w:rsidP="000D4D71">
      <w:pPr>
        <w:pStyle w:val="ListParagraph"/>
        <w:numPr>
          <w:ilvl w:val="0"/>
          <w:numId w:val="4"/>
        </w:numPr>
        <w:spacing w:after="0" w:line="240" w:lineRule="auto"/>
        <w:jc w:val="both"/>
        <w:rPr>
          <w:rFonts w:ascii="Arial" w:hAnsi="Arial" w:cs="Arial"/>
          <w:sz w:val="24"/>
          <w:szCs w:val="24"/>
        </w:rPr>
      </w:pPr>
      <w:r w:rsidRPr="00D660D3">
        <w:rPr>
          <w:rFonts w:ascii="Arial" w:hAnsi="Arial" w:cs="Arial"/>
          <w:sz w:val="24"/>
          <w:szCs w:val="24"/>
        </w:rPr>
        <w:t>Nici prezentul raport, nici parti ale sale (in special concluzii referito</w:t>
      </w:r>
      <w:r w:rsidR="000B16A7" w:rsidRPr="00D660D3">
        <w:rPr>
          <w:rFonts w:ascii="Arial" w:hAnsi="Arial" w:cs="Arial"/>
          <w:sz w:val="24"/>
          <w:szCs w:val="24"/>
        </w:rPr>
        <w:t>a</w:t>
      </w:r>
      <w:r w:rsidRPr="00D660D3">
        <w:rPr>
          <w:rFonts w:ascii="Arial" w:hAnsi="Arial" w:cs="Arial"/>
          <w:sz w:val="24"/>
          <w:szCs w:val="24"/>
        </w:rPr>
        <w:t>r</w:t>
      </w:r>
      <w:r w:rsidR="000B16A7" w:rsidRPr="00D660D3">
        <w:rPr>
          <w:rFonts w:ascii="Arial" w:hAnsi="Arial" w:cs="Arial"/>
          <w:sz w:val="24"/>
          <w:szCs w:val="24"/>
        </w:rPr>
        <w:t>e</w:t>
      </w:r>
      <w:r w:rsidRPr="00D660D3">
        <w:rPr>
          <w:rFonts w:ascii="Arial" w:hAnsi="Arial" w:cs="Arial"/>
          <w:sz w:val="24"/>
          <w:szCs w:val="24"/>
        </w:rPr>
        <w:t xml:space="preserve"> la valori, la identitatea evaluatorului) nu trebuie publicate sau mediatizate fara aco</w:t>
      </w:r>
      <w:r w:rsidR="00870EEE" w:rsidRPr="00D660D3">
        <w:rPr>
          <w:rFonts w:ascii="Arial" w:hAnsi="Arial" w:cs="Arial"/>
          <w:sz w:val="24"/>
          <w:szCs w:val="24"/>
        </w:rPr>
        <w:t>rdul prealabil al evaluatorului.</w:t>
      </w:r>
    </w:p>
    <w:p w:rsidR="008536CB" w:rsidRPr="00D660D3" w:rsidRDefault="008536CB" w:rsidP="000D4D71">
      <w:pPr>
        <w:pStyle w:val="ListParagraph"/>
        <w:numPr>
          <w:ilvl w:val="0"/>
          <w:numId w:val="9"/>
        </w:numPr>
        <w:spacing w:after="0" w:line="240" w:lineRule="auto"/>
        <w:jc w:val="both"/>
        <w:rPr>
          <w:rFonts w:ascii="Arial" w:hAnsi="Arial" w:cs="Arial"/>
          <w:sz w:val="24"/>
          <w:szCs w:val="24"/>
        </w:rPr>
      </w:pPr>
      <w:r w:rsidRPr="00D660D3">
        <w:rPr>
          <w:rFonts w:ascii="Arial" w:hAnsi="Arial" w:cs="Arial"/>
          <w:b/>
          <w:sz w:val="24"/>
          <w:szCs w:val="24"/>
        </w:rPr>
        <w:t xml:space="preserve">Ipoteze speciale: </w:t>
      </w:r>
      <w:r w:rsidRPr="00D660D3">
        <w:rPr>
          <w:rFonts w:ascii="Arial" w:hAnsi="Arial" w:cs="Arial"/>
          <w:sz w:val="24"/>
          <w:szCs w:val="24"/>
        </w:rPr>
        <w:t>Nu sunt.</w:t>
      </w:r>
    </w:p>
    <w:p w:rsidR="00EE322B" w:rsidRPr="00D660D3" w:rsidRDefault="00EE322B" w:rsidP="00AA0CF9">
      <w:pPr>
        <w:spacing w:after="0" w:line="240" w:lineRule="auto"/>
        <w:jc w:val="both"/>
        <w:rPr>
          <w:rFonts w:ascii="Arial" w:hAnsi="Arial" w:cs="Arial"/>
          <w:b/>
          <w:sz w:val="24"/>
          <w:szCs w:val="24"/>
        </w:rPr>
      </w:pPr>
    </w:p>
    <w:p w:rsidR="005D109A" w:rsidRPr="00005121" w:rsidRDefault="00D32412" w:rsidP="00005121">
      <w:pPr>
        <w:spacing w:after="0" w:line="240" w:lineRule="auto"/>
        <w:jc w:val="both"/>
        <w:rPr>
          <w:rFonts w:ascii="Arial" w:hAnsi="Arial" w:cs="Arial"/>
          <w:sz w:val="24"/>
          <w:szCs w:val="24"/>
        </w:rPr>
      </w:pPr>
      <w:r w:rsidRPr="00D660D3">
        <w:rPr>
          <w:rFonts w:ascii="Arial" w:hAnsi="Arial" w:cs="Arial"/>
          <w:b/>
          <w:sz w:val="24"/>
          <w:szCs w:val="24"/>
        </w:rPr>
        <w:t>1.9</w:t>
      </w:r>
      <w:r w:rsidR="00AA0CF9" w:rsidRPr="00D660D3">
        <w:rPr>
          <w:rFonts w:ascii="Arial" w:hAnsi="Arial" w:cs="Arial"/>
          <w:b/>
          <w:sz w:val="24"/>
          <w:szCs w:val="24"/>
        </w:rPr>
        <w:t>.</w:t>
      </w:r>
      <w:r w:rsidR="00D711C1" w:rsidRPr="00D660D3">
        <w:rPr>
          <w:rFonts w:ascii="Arial" w:hAnsi="Arial" w:cs="Arial"/>
          <w:b/>
          <w:sz w:val="24"/>
          <w:szCs w:val="24"/>
        </w:rPr>
        <w:t xml:space="preserve">  </w:t>
      </w:r>
      <w:r w:rsidRPr="00D660D3">
        <w:rPr>
          <w:rFonts w:ascii="Arial" w:hAnsi="Arial" w:cs="Arial"/>
          <w:b/>
          <w:sz w:val="24"/>
          <w:szCs w:val="24"/>
        </w:rPr>
        <w:t>Restrictii de utilizare, difuzare sau publicare</w:t>
      </w:r>
      <w:r w:rsidR="00AA0CF9" w:rsidRPr="00D660D3">
        <w:rPr>
          <w:rFonts w:ascii="Arial" w:hAnsi="Arial" w:cs="Arial"/>
          <w:sz w:val="24"/>
          <w:szCs w:val="24"/>
        </w:rPr>
        <w:t>:</w:t>
      </w:r>
    </w:p>
    <w:p w:rsidR="00D32412" w:rsidRPr="00D660D3" w:rsidRDefault="00D32412" w:rsidP="00D32412">
      <w:pPr>
        <w:spacing w:after="0" w:line="240" w:lineRule="auto"/>
        <w:ind w:firstLine="720"/>
        <w:jc w:val="both"/>
        <w:rPr>
          <w:rFonts w:ascii="Arial" w:hAnsi="Arial" w:cs="Arial"/>
          <w:sz w:val="24"/>
          <w:szCs w:val="24"/>
        </w:rPr>
      </w:pPr>
      <w:r w:rsidRPr="00D660D3">
        <w:rPr>
          <w:rFonts w:ascii="Arial" w:hAnsi="Arial" w:cs="Arial"/>
          <w:sz w:val="24"/>
          <w:szCs w:val="24"/>
        </w:rPr>
        <w:t>In conformitate cu uzantele din Romania, valorile estimate de catre evaluator sunt valabile la data prezentata in raport si inca un interval limitat de timp dupa aceasta data, in care conditiile specifice nu sufera modificari semnificative, care pot afecta opiniile estimate.</w:t>
      </w:r>
    </w:p>
    <w:p w:rsidR="00D32412" w:rsidRPr="00D660D3" w:rsidRDefault="00D32412" w:rsidP="00D32412">
      <w:pPr>
        <w:spacing w:after="0" w:line="240" w:lineRule="auto"/>
        <w:ind w:firstLine="720"/>
        <w:jc w:val="both"/>
        <w:rPr>
          <w:rFonts w:ascii="Arial" w:hAnsi="Arial" w:cs="Arial"/>
          <w:sz w:val="24"/>
          <w:szCs w:val="24"/>
        </w:rPr>
      </w:pPr>
      <w:r w:rsidRPr="00D660D3">
        <w:rPr>
          <w:rFonts w:ascii="Arial" w:hAnsi="Arial" w:cs="Arial"/>
          <w:sz w:val="24"/>
          <w:szCs w:val="24"/>
        </w:rPr>
        <w:t>Opinia evaluatorului trebuie analizata in contextul economi</w:t>
      </w:r>
      <w:r w:rsidR="00256E44" w:rsidRPr="00D660D3">
        <w:rPr>
          <w:rFonts w:ascii="Arial" w:hAnsi="Arial" w:cs="Arial"/>
          <w:sz w:val="24"/>
          <w:szCs w:val="24"/>
        </w:rPr>
        <w:t>c general (</w:t>
      </w:r>
      <w:r w:rsidR="002F065A" w:rsidRPr="00D660D3">
        <w:rPr>
          <w:rFonts w:ascii="Arial" w:hAnsi="Arial" w:cs="Arial"/>
          <w:sz w:val="24"/>
          <w:szCs w:val="24"/>
        </w:rPr>
        <w:t>octombrie</w:t>
      </w:r>
      <w:r w:rsidR="000970AA" w:rsidRPr="00D660D3">
        <w:rPr>
          <w:rFonts w:ascii="Arial" w:hAnsi="Arial" w:cs="Arial"/>
          <w:sz w:val="24"/>
          <w:szCs w:val="24"/>
        </w:rPr>
        <w:t xml:space="preserve">-noiembrie </w:t>
      </w:r>
      <w:r w:rsidR="00256E44" w:rsidRPr="00D660D3">
        <w:rPr>
          <w:rFonts w:ascii="Arial" w:hAnsi="Arial" w:cs="Arial"/>
          <w:sz w:val="24"/>
          <w:szCs w:val="24"/>
        </w:rPr>
        <w:t>2020</w:t>
      </w:r>
      <w:r w:rsidRPr="00D660D3">
        <w:rPr>
          <w:rFonts w:ascii="Arial" w:hAnsi="Arial" w:cs="Arial"/>
          <w:sz w:val="24"/>
          <w:szCs w:val="24"/>
        </w:rPr>
        <w:t xml:space="preserve">), in care are loc operatiunea de evaluare, stadiul de </w:t>
      </w:r>
      <w:r w:rsidR="009129BF" w:rsidRPr="00D660D3">
        <w:rPr>
          <w:rFonts w:ascii="Arial" w:hAnsi="Arial" w:cs="Arial"/>
          <w:sz w:val="24"/>
          <w:szCs w:val="24"/>
        </w:rPr>
        <w:t xml:space="preserve">dezvoltare al pietei specifice </w:t>
      </w:r>
      <w:r w:rsidRPr="00D660D3">
        <w:rPr>
          <w:rFonts w:ascii="Arial" w:hAnsi="Arial" w:cs="Arial"/>
          <w:sz w:val="24"/>
          <w:szCs w:val="24"/>
        </w:rPr>
        <w:t>si scopul prezentului raport. Daca acestea se modifica semnificativ in viitor, evaluatorul nu este responsabil decat in limita informatiilor valabile si cunoscute de acesta la data evaluarii.</w:t>
      </w:r>
    </w:p>
    <w:p w:rsidR="00D32412" w:rsidRPr="00D660D3" w:rsidRDefault="00D32412" w:rsidP="00D32412">
      <w:pPr>
        <w:spacing w:after="0" w:line="240" w:lineRule="auto"/>
        <w:ind w:firstLine="720"/>
        <w:jc w:val="both"/>
        <w:rPr>
          <w:rFonts w:ascii="Arial" w:hAnsi="Arial" w:cs="Arial"/>
          <w:sz w:val="24"/>
          <w:szCs w:val="24"/>
        </w:rPr>
      </w:pPr>
      <w:r w:rsidRPr="00D660D3">
        <w:rPr>
          <w:rFonts w:ascii="Arial" w:hAnsi="Arial" w:cs="Arial"/>
          <w:sz w:val="24"/>
          <w:szCs w:val="24"/>
        </w:rPr>
        <w:t>Acest raport de evaluare este destinat scopului precizat la punctul 1.2. si destinatarului precizat la punctul 1.1. Raportul este confidential strict pentru solicitant si beneficiar, iar evaluatorul nu accepta nici o responsabilitate fata de o alta terta persoana in nici o circumstanta. Ca urmare, raportul nu poate servi ca baza pentru depunerea de marturii in justitie, neexistand nici o intelegere prealabila in acest sens intre client, destinatar si evaluator.</w:t>
      </w:r>
    </w:p>
    <w:p w:rsidR="00AA0CF9" w:rsidRPr="00D660D3" w:rsidRDefault="00AA0CF9" w:rsidP="005D109A">
      <w:pPr>
        <w:pStyle w:val="ListParagraph"/>
        <w:spacing w:after="0" w:line="240" w:lineRule="auto"/>
        <w:ind w:left="0" w:firstLine="720"/>
        <w:jc w:val="both"/>
        <w:rPr>
          <w:rFonts w:ascii="Arial" w:hAnsi="Arial" w:cs="Arial"/>
          <w:sz w:val="24"/>
          <w:szCs w:val="24"/>
        </w:rPr>
      </w:pPr>
      <w:r w:rsidRPr="00D660D3">
        <w:rPr>
          <w:rFonts w:ascii="Arial" w:hAnsi="Arial" w:cs="Arial"/>
          <w:sz w:val="24"/>
          <w:szCs w:val="24"/>
        </w:rPr>
        <w:t>Raportul de evaluare sau oricare alta referire la acesta nu poate fi publicat, nici inclus intr-un document destinat publicitatii fara acordul scris si prealabil al evaluatorului, cu specificarea formei si contextului in care urmeaza sa apara.</w:t>
      </w:r>
    </w:p>
    <w:p w:rsidR="00237E9D" w:rsidRPr="00D660D3" w:rsidRDefault="009F3454" w:rsidP="005C5A20">
      <w:pPr>
        <w:pStyle w:val="ListParagraph"/>
        <w:spacing w:after="0" w:line="240" w:lineRule="auto"/>
        <w:ind w:left="0" w:firstLine="720"/>
        <w:jc w:val="both"/>
        <w:rPr>
          <w:rFonts w:ascii="Arial" w:hAnsi="Arial" w:cs="Arial"/>
          <w:sz w:val="24"/>
          <w:szCs w:val="24"/>
        </w:rPr>
      </w:pPr>
      <w:r w:rsidRPr="00D660D3">
        <w:rPr>
          <w:rFonts w:ascii="Arial" w:hAnsi="Arial" w:cs="Arial"/>
          <w:sz w:val="24"/>
          <w:szCs w:val="24"/>
        </w:rPr>
        <w:t>Prezentul raport nu poate fi transmis unor terte persoane fara aco</w:t>
      </w:r>
      <w:r w:rsidR="00D32412" w:rsidRPr="00D660D3">
        <w:rPr>
          <w:rFonts w:ascii="Arial" w:hAnsi="Arial" w:cs="Arial"/>
          <w:sz w:val="24"/>
          <w:szCs w:val="24"/>
        </w:rPr>
        <w:t>rdul prealabil al evaluatorului.</w:t>
      </w:r>
    </w:p>
    <w:p w:rsidR="00D01EC1" w:rsidRDefault="00D01EC1" w:rsidP="00D32412">
      <w:pPr>
        <w:spacing w:after="0" w:line="240" w:lineRule="auto"/>
        <w:jc w:val="both"/>
        <w:rPr>
          <w:rFonts w:ascii="Arial" w:hAnsi="Arial" w:cs="Arial"/>
          <w:b/>
          <w:sz w:val="28"/>
          <w:szCs w:val="28"/>
        </w:rPr>
      </w:pPr>
    </w:p>
    <w:p w:rsidR="00005121" w:rsidRDefault="00005121" w:rsidP="00D32412">
      <w:pPr>
        <w:spacing w:after="0" w:line="240" w:lineRule="auto"/>
        <w:jc w:val="both"/>
        <w:rPr>
          <w:rFonts w:ascii="Arial" w:hAnsi="Arial" w:cs="Arial"/>
          <w:b/>
          <w:sz w:val="28"/>
          <w:szCs w:val="28"/>
        </w:rPr>
      </w:pPr>
    </w:p>
    <w:p w:rsidR="00005121" w:rsidRPr="00D660D3" w:rsidRDefault="00005121" w:rsidP="00D32412">
      <w:pPr>
        <w:spacing w:after="0" w:line="240" w:lineRule="auto"/>
        <w:jc w:val="both"/>
        <w:rPr>
          <w:rFonts w:ascii="Arial" w:hAnsi="Arial" w:cs="Arial"/>
          <w:b/>
          <w:sz w:val="28"/>
          <w:szCs w:val="28"/>
        </w:rPr>
      </w:pPr>
    </w:p>
    <w:p w:rsidR="00ED4300" w:rsidRPr="00D660D3" w:rsidRDefault="00D32412" w:rsidP="001B2CFF">
      <w:pPr>
        <w:spacing w:after="0" w:line="240" w:lineRule="auto"/>
        <w:jc w:val="both"/>
        <w:rPr>
          <w:rFonts w:ascii="Arial" w:hAnsi="Arial" w:cs="Arial"/>
          <w:b/>
          <w:sz w:val="24"/>
          <w:szCs w:val="24"/>
        </w:rPr>
      </w:pPr>
      <w:r w:rsidRPr="00D660D3">
        <w:rPr>
          <w:rFonts w:ascii="Arial" w:hAnsi="Arial" w:cs="Arial"/>
          <w:b/>
          <w:sz w:val="28"/>
          <w:szCs w:val="28"/>
        </w:rPr>
        <w:lastRenderedPageBreak/>
        <w:t>1</w:t>
      </w:r>
      <w:r w:rsidRPr="00D660D3">
        <w:rPr>
          <w:rFonts w:ascii="Arial" w:hAnsi="Arial" w:cs="Arial"/>
          <w:b/>
          <w:sz w:val="24"/>
          <w:szCs w:val="24"/>
        </w:rPr>
        <w:t xml:space="preserve">.10. </w:t>
      </w:r>
      <w:r w:rsidR="001B2CFF" w:rsidRPr="00D660D3">
        <w:rPr>
          <w:rFonts w:ascii="Arial" w:hAnsi="Arial" w:cs="Arial"/>
          <w:b/>
          <w:sz w:val="24"/>
          <w:szCs w:val="24"/>
        </w:rPr>
        <w:t xml:space="preserve"> </w:t>
      </w:r>
      <w:r w:rsidRPr="00D660D3">
        <w:rPr>
          <w:rFonts w:ascii="Arial" w:hAnsi="Arial" w:cs="Arial"/>
          <w:b/>
          <w:sz w:val="24"/>
          <w:szCs w:val="24"/>
        </w:rPr>
        <w:t>Descrierea raportului:</w:t>
      </w:r>
    </w:p>
    <w:p w:rsidR="001B2CFF" w:rsidRPr="00D660D3" w:rsidRDefault="001B2CFF" w:rsidP="001B2CFF">
      <w:pPr>
        <w:spacing w:after="0" w:line="240" w:lineRule="auto"/>
        <w:jc w:val="both"/>
        <w:rPr>
          <w:rFonts w:ascii="Arial" w:hAnsi="Arial" w:cs="Arial"/>
          <w:b/>
          <w:sz w:val="24"/>
          <w:szCs w:val="24"/>
        </w:rPr>
      </w:pPr>
    </w:p>
    <w:p w:rsidR="00ED4300" w:rsidRPr="00D660D3" w:rsidRDefault="00D32412" w:rsidP="009F3454">
      <w:pPr>
        <w:spacing w:after="0" w:line="240" w:lineRule="auto"/>
        <w:ind w:firstLine="720"/>
        <w:jc w:val="both"/>
        <w:rPr>
          <w:rFonts w:ascii="Arial" w:hAnsi="Arial" w:cs="Arial"/>
          <w:sz w:val="24"/>
          <w:szCs w:val="24"/>
        </w:rPr>
      </w:pPr>
      <w:r w:rsidRPr="00D660D3">
        <w:rPr>
          <w:rFonts w:ascii="Arial" w:hAnsi="Arial" w:cs="Arial"/>
          <w:sz w:val="24"/>
          <w:szCs w:val="24"/>
        </w:rPr>
        <w:t>Prezentul raport de evaluare este un raport explicativ-narativ si a fost intocmit in forma scrisa in trei exemplare (doua exemplare pentru client si un exemplar pentru evaluator).</w:t>
      </w:r>
    </w:p>
    <w:p w:rsidR="00D32412" w:rsidRPr="00D660D3" w:rsidRDefault="00D32412" w:rsidP="009F3454">
      <w:pPr>
        <w:spacing w:after="0" w:line="240" w:lineRule="auto"/>
        <w:ind w:firstLine="720"/>
        <w:jc w:val="both"/>
        <w:rPr>
          <w:rFonts w:ascii="Arial" w:hAnsi="Arial" w:cs="Arial"/>
          <w:sz w:val="24"/>
          <w:szCs w:val="24"/>
        </w:rPr>
      </w:pPr>
      <w:r w:rsidRPr="00D660D3">
        <w:rPr>
          <w:rFonts w:ascii="Arial" w:hAnsi="Arial" w:cs="Arial"/>
          <w:sz w:val="24"/>
          <w:szCs w:val="24"/>
        </w:rPr>
        <w:t>Raportul de evaluare a fost pregatit pe baza</w:t>
      </w:r>
      <w:r w:rsidR="00BF7356" w:rsidRPr="00D660D3">
        <w:rPr>
          <w:rFonts w:ascii="Arial" w:hAnsi="Arial" w:cs="Arial"/>
          <w:sz w:val="24"/>
          <w:szCs w:val="24"/>
        </w:rPr>
        <w:t xml:space="preserve"> standardelor, recomandarilor si metodologiei de lucru stabilite de ANEVAR si este structurat astfel:</w:t>
      </w:r>
    </w:p>
    <w:p w:rsidR="00BF7356" w:rsidRPr="00D660D3" w:rsidRDefault="00BF7356" w:rsidP="000D4D71">
      <w:pPr>
        <w:pStyle w:val="ListParagraph"/>
        <w:numPr>
          <w:ilvl w:val="0"/>
          <w:numId w:val="11"/>
        </w:numPr>
        <w:spacing w:after="0" w:line="240" w:lineRule="auto"/>
        <w:jc w:val="both"/>
        <w:rPr>
          <w:rFonts w:ascii="Arial" w:hAnsi="Arial" w:cs="Arial"/>
          <w:sz w:val="24"/>
          <w:szCs w:val="24"/>
        </w:rPr>
      </w:pPr>
      <w:r w:rsidRPr="00D660D3">
        <w:rPr>
          <w:rFonts w:ascii="Arial" w:hAnsi="Arial" w:cs="Arial"/>
          <w:sz w:val="24"/>
          <w:szCs w:val="24"/>
        </w:rPr>
        <w:t>Scrisoare de transmitere (sinteza raportului)</w:t>
      </w:r>
    </w:p>
    <w:p w:rsidR="00BF7356" w:rsidRPr="00D660D3" w:rsidRDefault="00BF7356" w:rsidP="000D4D71">
      <w:pPr>
        <w:pStyle w:val="ListParagraph"/>
        <w:numPr>
          <w:ilvl w:val="0"/>
          <w:numId w:val="11"/>
        </w:numPr>
        <w:spacing w:after="0" w:line="240" w:lineRule="auto"/>
        <w:jc w:val="both"/>
        <w:rPr>
          <w:rFonts w:ascii="Arial" w:hAnsi="Arial" w:cs="Arial"/>
          <w:sz w:val="24"/>
          <w:szCs w:val="24"/>
        </w:rPr>
      </w:pPr>
      <w:r w:rsidRPr="00D660D3">
        <w:rPr>
          <w:rFonts w:ascii="Arial" w:hAnsi="Arial" w:cs="Arial"/>
          <w:sz w:val="24"/>
          <w:szCs w:val="24"/>
        </w:rPr>
        <w:t>Certificarea evaluarii</w:t>
      </w:r>
    </w:p>
    <w:p w:rsidR="00ED4300" w:rsidRPr="00D660D3" w:rsidRDefault="005A26C4" w:rsidP="000D4D71">
      <w:pPr>
        <w:pStyle w:val="ListParagraph"/>
        <w:numPr>
          <w:ilvl w:val="0"/>
          <w:numId w:val="11"/>
        </w:numPr>
        <w:spacing w:after="0" w:line="240" w:lineRule="auto"/>
        <w:jc w:val="both"/>
        <w:rPr>
          <w:rFonts w:ascii="Arial" w:hAnsi="Arial" w:cs="Arial"/>
          <w:sz w:val="24"/>
          <w:szCs w:val="24"/>
        </w:rPr>
      </w:pPr>
      <w:r w:rsidRPr="00D660D3">
        <w:rPr>
          <w:rFonts w:ascii="Arial" w:hAnsi="Arial" w:cs="Arial"/>
          <w:sz w:val="24"/>
          <w:szCs w:val="24"/>
        </w:rPr>
        <w:t>(1)</w:t>
      </w:r>
      <w:r w:rsidR="00BF7356" w:rsidRPr="00D660D3">
        <w:rPr>
          <w:rFonts w:ascii="Arial" w:hAnsi="Arial" w:cs="Arial"/>
          <w:sz w:val="24"/>
          <w:szCs w:val="24"/>
        </w:rPr>
        <w:t>Termenii de referinta ai evaluarii</w:t>
      </w:r>
    </w:p>
    <w:p w:rsidR="00256E44" w:rsidRPr="00D660D3" w:rsidRDefault="00C45CAD" w:rsidP="000D4D71">
      <w:pPr>
        <w:pStyle w:val="ListParagraph"/>
        <w:numPr>
          <w:ilvl w:val="0"/>
          <w:numId w:val="11"/>
        </w:numPr>
        <w:spacing w:after="0" w:line="240" w:lineRule="auto"/>
        <w:jc w:val="both"/>
        <w:rPr>
          <w:rFonts w:ascii="Arial" w:hAnsi="Arial" w:cs="Arial"/>
          <w:sz w:val="24"/>
          <w:szCs w:val="24"/>
        </w:rPr>
      </w:pPr>
      <w:r w:rsidRPr="00D660D3">
        <w:rPr>
          <w:rFonts w:ascii="Arial" w:hAnsi="Arial" w:cs="Arial"/>
          <w:sz w:val="24"/>
          <w:szCs w:val="24"/>
        </w:rPr>
        <w:t xml:space="preserve">(2)Evaluarea </w:t>
      </w:r>
      <w:r w:rsidR="00854378" w:rsidRPr="00D660D3">
        <w:rPr>
          <w:rFonts w:ascii="Arial" w:hAnsi="Arial" w:cs="Arial"/>
          <w:sz w:val="24"/>
          <w:szCs w:val="24"/>
        </w:rPr>
        <w:t>bunurilor mobile-mijloace</w:t>
      </w:r>
      <w:r w:rsidR="00256E44" w:rsidRPr="00D660D3">
        <w:rPr>
          <w:rFonts w:ascii="Arial" w:hAnsi="Arial" w:cs="Arial"/>
          <w:sz w:val="24"/>
          <w:szCs w:val="24"/>
        </w:rPr>
        <w:t xml:space="preserve"> de transport</w:t>
      </w:r>
    </w:p>
    <w:p w:rsidR="00256E44" w:rsidRPr="00D660D3" w:rsidRDefault="00C45CAD" w:rsidP="000D4D71">
      <w:pPr>
        <w:pStyle w:val="ListParagraph"/>
        <w:numPr>
          <w:ilvl w:val="0"/>
          <w:numId w:val="11"/>
        </w:numPr>
        <w:spacing w:after="0" w:line="240" w:lineRule="auto"/>
        <w:jc w:val="both"/>
        <w:rPr>
          <w:rFonts w:ascii="Arial" w:hAnsi="Arial" w:cs="Arial"/>
          <w:sz w:val="24"/>
          <w:szCs w:val="24"/>
        </w:rPr>
      </w:pPr>
      <w:r w:rsidRPr="00D660D3">
        <w:rPr>
          <w:rFonts w:ascii="Arial" w:hAnsi="Arial" w:cs="Arial"/>
          <w:sz w:val="24"/>
          <w:szCs w:val="24"/>
        </w:rPr>
        <w:t>(3)Evaluarea bunurilor mobile-aparatura IT</w:t>
      </w:r>
    </w:p>
    <w:p w:rsidR="00256E44" w:rsidRPr="00D660D3" w:rsidRDefault="00C45CAD" w:rsidP="000D4D71">
      <w:pPr>
        <w:pStyle w:val="ListParagraph"/>
        <w:numPr>
          <w:ilvl w:val="0"/>
          <w:numId w:val="11"/>
        </w:numPr>
        <w:spacing w:after="0" w:line="240" w:lineRule="auto"/>
        <w:jc w:val="both"/>
        <w:rPr>
          <w:rFonts w:ascii="Arial" w:hAnsi="Arial" w:cs="Arial"/>
          <w:sz w:val="24"/>
          <w:szCs w:val="24"/>
        </w:rPr>
      </w:pPr>
      <w:r w:rsidRPr="00D660D3">
        <w:rPr>
          <w:rFonts w:ascii="Arial" w:hAnsi="Arial" w:cs="Arial"/>
          <w:sz w:val="24"/>
          <w:szCs w:val="24"/>
        </w:rPr>
        <w:t>(4)</w:t>
      </w:r>
      <w:r w:rsidR="00256E44" w:rsidRPr="00D660D3">
        <w:rPr>
          <w:rFonts w:ascii="Arial" w:hAnsi="Arial" w:cs="Arial"/>
          <w:sz w:val="24"/>
          <w:szCs w:val="24"/>
        </w:rPr>
        <w:t>Anexe.</w:t>
      </w:r>
    </w:p>
    <w:p w:rsidR="005D5509" w:rsidRPr="00D660D3" w:rsidRDefault="005D5509" w:rsidP="009A1654">
      <w:pPr>
        <w:spacing w:after="0" w:line="240" w:lineRule="auto"/>
        <w:jc w:val="both"/>
        <w:rPr>
          <w:rFonts w:ascii="Arial" w:hAnsi="Arial" w:cs="Arial"/>
          <w:sz w:val="24"/>
          <w:szCs w:val="24"/>
        </w:rPr>
      </w:pPr>
    </w:p>
    <w:p w:rsidR="00627213" w:rsidRPr="00D660D3" w:rsidRDefault="00627213" w:rsidP="009A1654">
      <w:pPr>
        <w:spacing w:after="0" w:line="240" w:lineRule="auto"/>
        <w:jc w:val="both"/>
        <w:rPr>
          <w:rFonts w:ascii="Arial" w:hAnsi="Arial" w:cs="Arial"/>
          <w:sz w:val="24"/>
          <w:szCs w:val="24"/>
        </w:rPr>
      </w:pPr>
    </w:p>
    <w:p w:rsidR="00AA1AC1" w:rsidRPr="00D660D3" w:rsidRDefault="00AA1AC1" w:rsidP="0039103C">
      <w:pPr>
        <w:autoSpaceDE w:val="0"/>
        <w:autoSpaceDN w:val="0"/>
        <w:adjustRightInd w:val="0"/>
        <w:spacing w:after="0" w:line="240" w:lineRule="auto"/>
        <w:rPr>
          <w:rFonts w:ascii="Arial" w:hAnsi="Arial" w:cs="Arial"/>
          <w:b/>
          <w:sz w:val="24"/>
          <w:szCs w:val="24"/>
        </w:rPr>
      </w:pPr>
    </w:p>
    <w:p w:rsidR="00254284" w:rsidRPr="00D660D3" w:rsidRDefault="00254284" w:rsidP="00CA5F4F">
      <w:pPr>
        <w:spacing w:after="0" w:line="240" w:lineRule="auto"/>
        <w:jc w:val="both"/>
        <w:rPr>
          <w:rFonts w:ascii="Arial" w:hAnsi="Arial" w:cs="Arial"/>
          <w:sz w:val="28"/>
          <w:szCs w:val="28"/>
        </w:rPr>
      </w:pPr>
    </w:p>
    <w:p w:rsidR="00254284" w:rsidRPr="00D660D3" w:rsidRDefault="006B3D21" w:rsidP="00CA5F4F">
      <w:pPr>
        <w:spacing w:after="0" w:line="240" w:lineRule="auto"/>
        <w:jc w:val="both"/>
        <w:rPr>
          <w:rFonts w:ascii="Arial" w:hAnsi="Arial" w:cs="Arial"/>
          <w:sz w:val="28"/>
          <w:szCs w:val="28"/>
        </w:rPr>
      </w:pPr>
      <w:r w:rsidRPr="00D660D3">
        <w:rPr>
          <w:rFonts w:ascii="Arial" w:hAnsi="Arial" w:cs="Arial"/>
          <w:sz w:val="28"/>
          <w:szCs w:val="28"/>
        </w:rPr>
        <w:t xml:space="preserve">        Evaluator</w:t>
      </w:r>
    </w:p>
    <w:p w:rsidR="00254284" w:rsidRPr="00D660D3" w:rsidRDefault="00254284" w:rsidP="00CA5F4F">
      <w:pPr>
        <w:spacing w:after="0" w:line="240" w:lineRule="auto"/>
        <w:jc w:val="both"/>
        <w:rPr>
          <w:rFonts w:ascii="Arial" w:hAnsi="Arial" w:cs="Arial"/>
          <w:sz w:val="28"/>
          <w:szCs w:val="28"/>
        </w:rPr>
      </w:pPr>
    </w:p>
    <w:p w:rsidR="00254284" w:rsidRPr="00D660D3" w:rsidRDefault="00254284" w:rsidP="00CA5F4F">
      <w:pPr>
        <w:spacing w:after="0" w:line="240" w:lineRule="auto"/>
        <w:jc w:val="both"/>
        <w:rPr>
          <w:rFonts w:ascii="Arial" w:hAnsi="Arial" w:cs="Arial"/>
          <w:sz w:val="28"/>
          <w:szCs w:val="28"/>
        </w:rPr>
      </w:pPr>
    </w:p>
    <w:p w:rsidR="00627213" w:rsidRPr="00D660D3" w:rsidRDefault="00627213" w:rsidP="00CA5F4F">
      <w:pPr>
        <w:spacing w:after="0" w:line="240" w:lineRule="auto"/>
        <w:jc w:val="both"/>
        <w:rPr>
          <w:rFonts w:ascii="Arial" w:hAnsi="Arial" w:cs="Arial"/>
          <w:sz w:val="28"/>
          <w:szCs w:val="28"/>
        </w:rPr>
      </w:pPr>
    </w:p>
    <w:p w:rsidR="00627213" w:rsidRPr="00D660D3" w:rsidRDefault="00627213" w:rsidP="00CA5F4F">
      <w:pPr>
        <w:spacing w:after="0" w:line="240" w:lineRule="auto"/>
        <w:jc w:val="both"/>
        <w:rPr>
          <w:rFonts w:ascii="Arial" w:hAnsi="Arial" w:cs="Arial"/>
          <w:sz w:val="28"/>
          <w:szCs w:val="28"/>
        </w:rPr>
      </w:pPr>
    </w:p>
    <w:p w:rsidR="00627213" w:rsidRPr="00D660D3" w:rsidRDefault="00627213" w:rsidP="00CA5F4F">
      <w:pPr>
        <w:spacing w:after="0" w:line="240" w:lineRule="auto"/>
        <w:jc w:val="both"/>
        <w:rPr>
          <w:rFonts w:ascii="Arial" w:hAnsi="Arial" w:cs="Arial"/>
          <w:sz w:val="28"/>
          <w:szCs w:val="28"/>
        </w:rPr>
      </w:pPr>
    </w:p>
    <w:p w:rsidR="00254284" w:rsidRPr="00D660D3" w:rsidRDefault="00254284" w:rsidP="00CA5F4F">
      <w:pPr>
        <w:spacing w:after="0" w:line="240" w:lineRule="auto"/>
        <w:jc w:val="both"/>
        <w:rPr>
          <w:rFonts w:ascii="Arial" w:hAnsi="Arial" w:cs="Arial"/>
          <w:sz w:val="28"/>
          <w:szCs w:val="28"/>
        </w:rPr>
      </w:pPr>
    </w:p>
    <w:p w:rsidR="00254284" w:rsidRPr="00D660D3" w:rsidRDefault="00254284" w:rsidP="00CA5F4F">
      <w:pPr>
        <w:spacing w:after="0" w:line="240" w:lineRule="auto"/>
        <w:jc w:val="both"/>
        <w:rPr>
          <w:rFonts w:ascii="Arial" w:hAnsi="Arial" w:cs="Arial"/>
          <w:sz w:val="28"/>
          <w:szCs w:val="28"/>
        </w:rPr>
      </w:pPr>
    </w:p>
    <w:p w:rsidR="005D5509" w:rsidRPr="00D660D3" w:rsidRDefault="005D5509" w:rsidP="00594A80">
      <w:pPr>
        <w:spacing w:after="0" w:line="240" w:lineRule="auto"/>
        <w:jc w:val="both"/>
        <w:rPr>
          <w:rFonts w:ascii="Arial" w:hAnsi="Arial" w:cs="Arial"/>
          <w:b/>
          <w:sz w:val="24"/>
          <w:szCs w:val="24"/>
        </w:rPr>
      </w:pPr>
    </w:p>
    <w:p w:rsidR="00EA54B2" w:rsidRPr="00D660D3" w:rsidRDefault="00EA54B2" w:rsidP="00EA54B2">
      <w:pPr>
        <w:pStyle w:val="ListParagraph"/>
        <w:spacing w:after="0" w:line="240" w:lineRule="auto"/>
        <w:ind w:left="1080"/>
        <w:jc w:val="both"/>
        <w:rPr>
          <w:rFonts w:ascii="Arial" w:hAnsi="Arial" w:cs="Arial"/>
          <w:b/>
          <w:sz w:val="24"/>
          <w:szCs w:val="24"/>
        </w:rPr>
      </w:pPr>
    </w:p>
    <w:p w:rsidR="00145A2F" w:rsidRPr="00D660D3" w:rsidRDefault="00145A2F" w:rsidP="00EA54B2">
      <w:pPr>
        <w:pStyle w:val="ListParagraph"/>
        <w:spacing w:after="0" w:line="240" w:lineRule="auto"/>
        <w:ind w:left="1080"/>
        <w:jc w:val="both"/>
        <w:rPr>
          <w:rFonts w:ascii="Arial" w:hAnsi="Arial" w:cs="Arial"/>
          <w:b/>
          <w:sz w:val="24"/>
          <w:szCs w:val="24"/>
        </w:rPr>
      </w:pPr>
    </w:p>
    <w:p w:rsidR="00145A2F" w:rsidRPr="00D660D3" w:rsidRDefault="00145A2F" w:rsidP="00EA54B2">
      <w:pPr>
        <w:pStyle w:val="ListParagraph"/>
        <w:spacing w:after="0" w:line="240" w:lineRule="auto"/>
        <w:ind w:left="1080"/>
        <w:jc w:val="both"/>
        <w:rPr>
          <w:rFonts w:ascii="Arial" w:hAnsi="Arial" w:cs="Arial"/>
          <w:b/>
          <w:sz w:val="24"/>
          <w:szCs w:val="24"/>
        </w:rPr>
      </w:pPr>
    </w:p>
    <w:p w:rsidR="00145A2F" w:rsidRPr="00D660D3" w:rsidRDefault="00145A2F" w:rsidP="00EA54B2">
      <w:pPr>
        <w:pStyle w:val="ListParagraph"/>
        <w:spacing w:after="0" w:line="240" w:lineRule="auto"/>
        <w:ind w:left="1080"/>
        <w:jc w:val="both"/>
        <w:rPr>
          <w:rFonts w:ascii="Arial" w:hAnsi="Arial" w:cs="Arial"/>
          <w:b/>
          <w:sz w:val="24"/>
          <w:szCs w:val="24"/>
        </w:rPr>
      </w:pPr>
    </w:p>
    <w:p w:rsidR="00145A2F" w:rsidRPr="00D660D3" w:rsidRDefault="00145A2F" w:rsidP="00EA54B2">
      <w:pPr>
        <w:pStyle w:val="ListParagraph"/>
        <w:spacing w:after="0" w:line="240" w:lineRule="auto"/>
        <w:ind w:left="1080"/>
        <w:jc w:val="both"/>
        <w:rPr>
          <w:rFonts w:ascii="Arial" w:hAnsi="Arial" w:cs="Arial"/>
          <w:b/>
          <w:sz w:val="24"/>
          <w:szCs w:val="24"/>
        </w:rPr>
      </w:pPr>
    </w:p>
    <w:p w:rsidR="00145A2F" w:rsidRPr="00D660D3" w:rsidRDefault="00145A2F" w:rsidP="00EA54B2">
      <w:pPr>
        <w:pStyle w:val="ListParagraph"/>
        <w:spacing w:after="0" w:line="240" w:lineRule="auto"/>
        <w:ind w:left="1080"/>
        <w:jc w:val="both"/>
        <w:rPr>
          <w:rFonts w:ascii="Arial" w:hAnsi="Arial" w:cs="Arial"/>
          <w:b/>
          <w:sz w:val="24"/>
          <w:szCs w:val="24"/>
        </w:rPr>
      </w:pPr>
    </w:p>
    <w:p w:rsidR="00145A2F" w:rsidRPr="00D660D3" w:rsidRDefault="00145A2F" w:rsidP="00EA54B2">
      <w:pPr>
        <w:pStyle w:val="ListParagraph"/>
        <w:spacing w:after="0" w:line="240" w:lineRule="auto"/>
        <w:ind w:left="1080"/>
        <w:jc w:val="both"/>
        <w:rPr>
          <w:rFonts w:ascii="Arial" w:hAnsi="Arial" w:cs="Arial"/>
          <w:b/>
          <w:sz w:val="24"/>
          <w:szCs w:val="24"/>
        </w:rPr>
      </w:pPr>
    </w:p>
    <w:p w:rsidR="00145A2F" w:rsidRPr="00D660D3" w:rsidRDefault="00145A2F" w:rsidP="00EA54B2">
      <w:pPr>
        <w:pStyle w:val="ListParagraph"/>
        <w:spacing w:after="0" w:line="240" w:lineRule="auto"/>
        <w:ind w:left="1080"/>
        <w:jc w:val="both"/>
        <w:rPr>
          <w:rFonts w:ascii="Arial" w:hAnsi="Arial" w:cs="Arial"/>
          <w:b/>
          <w:sz w:val="24"/>
          <w:szCs w:val="24"/>
        </w:rPr>
      </w:pPr>
    </w:p>
    <w:p w:rsidR="00145A2F" w:rsidRPr="00D660D3" w:rsidRDefault="00145A2F" w:rsidP="00EA54B2">
      <w:pPr>
        <w:pStyle w:val="ListParagraph"/>
        <w:spacing w:after="0" w:line="240" w:lineRule="auto"/>
        <w:ind w:left="1080"/>
        <w:jc w:val="both"/>
        <w:rPr>
          <w:rFonts w:ascii="Arial" w:hAnsi="Arial" w:cs="Arial"/>
          <w:b/>
          <w:sz w:val="24"/>
          <w:szCs w:val="24"/>
        </w:rPr>
      </w:pPr>
    </w:p>
    <w:p w:rsidR="00145A2F" w:rsidRPr="00D660D3" w:rsidRDefault="00145A2F" w:rsidP="00EA54B2">
      <w:pPr>
        <w:pStyle w:val="ListParagraph"/>
        <w:spacing w:after="0" w:line="240" w:lineRule="auto"/>
        <w:ind w:left="1080"/>
        <w:jc w:val="both"/>
        <w:rPr>
          <w:rFonts w:ascii="Arial" w:hAnsi="Arial" w:cs="Arial"/>
          <w:b/>
          <w:sz w:val="24"/>
          <w:szCs w:val="24"/>
        </w:rPr>
      </w:pPr>
    </w:p>
    <w:p w:rsidR="00145A2F" w:rsidRPr="00D660D3" w:rsidRDefault="00145A2F" w:rsidP="00EA54B2">
      <w:pPr>
        <w:pStyle w:val="ListParagraph"/>
        <w:spacing w:after="0" w:line="240" w:lineRule="auto"/>
        <w:ind w:left="1080"/>
        <w:jc w:val="both"/>
        <w:rPr>
          <w:rFonts w:ascii="Arial" w:hAnsi="Arial" w:cs="Arial"/>
          <w:b/>
          <w:sz w:val="24"/>
          <w:szCs w:val="24"/>
        </w:rPr>
      </w:pPr>
    </w:p>
    <w:p w:rsidR="00145A2F" w:rsidRPr="00D660D3" w:rsidRDefault="00145A2F" w:rsidP="00EA54B2">
      <w:pPr>
        <w:pStyle w:val="ListParagraph"/>
        <w:spacing w:after="0" w:line="240" w:lineRule="auto"/>
        <w:ind w:left="1080"/>
        <w:jc w:val="both"/>
        <w:rPr>
          <w:rFonts w:ascii="Arial" w:hAnsi="Arial" w:cs="Arial"/>
          <w:b/>
          <w:sz w:val="24"/>
          <w:szCs w:val="24"/>
        </w:rPr>
      </w:pPr>
    </w:p>
    <w:p w:rsidR="00145A2F" w:rsidRPr="00D660D3" w:rsidRDefault="00145A2F" w:rsidP="00EA54B2">
      <w:pPr>
        <w:pStyle w:val="ListParagraph"/>
        <w:spacing w:after="0" w:line="240" w:lineRule="auto"/>
        <w:ind w:left="1080"/>
        <w:jc w:val="both"/>
        <w:rPr>
          <w:rFonts w:ascii="Arial" w:hAnsi="Arial" w:cs="Arial"/>
          <w:b/>
          <w:sz w:val="24"/>
          <w:szCs w:val="24"/>
        </w:rPr>
      </w:pPr>
    </w:p>
    <w:p w:rsidR="00145A2F" w:rsidRPr="00D660D3" w:rsidRDefault="00145A2F" w:rsidP="00EA54B2">
      <w:pPr>
        <w:pStyle w:val="ListParagraph"/>
        <w:spacing w:after="0" w:line="240" w:lineRule="auto"/>
        <w:ind w:left="1080"/>
        <w:jc w:val="both"/>
        <w:rPr>
          <w:rFonts w:ascii="Arial" w:hAnsi="Arial" w:cs="Arial"/>
          <w:b/>
          <w:sz w:val="24"/>
          <w:szCs w:val="24"/>
        </w:rPr>
      </w:pPr>
    </w:p>
    <w:p w:rsidR="00145A2F" w:rsidRPr="00D660D3" w:rsidRDefault="00145A2F" w:rsidP="00EA54B2">
      <w:pPr>
        <w:pStyle w:val="ListParagraph"/>
        <w:spacing w:after="0" w:line="240" w:lineRule="auto"/>
        <w:ind w:left="1080"/>
        <w:jc w:val="both"/>
        <w:rPr>
          <w:rFonts w:ascii="Arial" w:hAnsi="Arial" w:cs="Arial"/>
          <w:b/>
          <w:sz w:val="24"/>
          <w:szCs w:val="24"/>
        </w:rPr>
      </w:pPr>
    </w:p>
    <w:p w:rsidR="00145A2F" w:rsidRPr="00D660D3" w:rsidRDefault="00145A2F" w:rsidP="00EA54B2">
      <w:pPr>
        <w:pStyle w:val="ListParagraph"/>
        <w:spacing w:after="0" w:line="240" w:lineRule="auto"/>
        <w:ind w:left="1080"/>
        <w:jc w:val="both"/>
        <w:rPr>
          <w:rFonts w:ascii="Arial" w:hAnsi="Arial" w:cs="Arial"/>
          <w:b/>
          <w:sz w:val="24"/>
          <w:szCs w:val="24"/>
        </w:rPr>
      </w:pPr>
    </w:p>
    <w:p w:rsidR="00145A2F" w:rsidRPr="00D660D3" w:rsidRDefault="00145A2F" w:rsidP="00EA54B2">
      <w:pPr>
        <w:pStyle w:val="ListParagraph"/>
        <w:spacing w:after="0" w:line="240" w:lineRule="auto"/>
        <w:ind w:left="1080"/>
        <w:jc w:val="both"/>
        <w:rPr>
          <w:rFonts w:ascii="Arial" w:hAnsi="Arial" w:cs="Arial"/>
          <w:b/>
          <w:sz w:val="24"/>
          <w:szCs w:val="24"/>
        </w:rPr>
      </w:pPr>
    </w:p>
    <w:p w:rsidR="00145A2F" w:rsidRPr="00D660D3" w:rsidRDefault="00145A2F" w:rsidP="00EA54B2">
      <w:pPr>
        <w:pStyle w:val="ListParagraph"/>
        <w:spacing w:after="0" w:line="240" w:lineRule="auto"/>
        <w:ind w:left="1080"/>
        <w:jc w:val="both"/>
        <w:rPr>
          <w:rFonts w:ascii="Arial" w:hAnsi="Arial" w:cs="Arial"/>
          <w:b/>
          <w:sz w:val="24"/>
          <w:szCs w:val="24"/>
        </w:rPr>
      </w:pPr>
    </w:p>
    <w:p w:rsidR="00145A2F" w:rsidRPr="00D660D3" w:rsidRDefault="00145A2F" w:rsidP="00EA54B2">
      <w:pPr>
        <w:pStyle w:val="ListParagraph"/>
        <w:spacing w:after="0" w:line="240" w:lineRule="auto"/>
        <w:ind w:left="1080"/>
        <w:jc w:val="both"/>
        <w:rPr>
          <w:rFonts w:ascii="Arial" w:hAnsi="Arial" w:cs="Arial"/>
          <w:b/>
          <w:sz w:val="24"/>
          <w:szCs w:val="24"/>
        </w:rPr>
      </w:pPr>
    </w:p>
    <w:p w:rsidR="00CA28C0" w:rsidRPr="00D660D3" w:rsidRDefault="00CA28C0" w:rsidP="000426A6">
      <w:pPr>
        <w:spacing w:after="0" w:line="240" w:lineRule="auto"/>
        <w:jc w:val="both"/>
        <w:rPr>
          <w:rFonts w:ascii="Arial" w:hAnsi="Arial" w:cs="Arial"/>
          <w:b/>
          <w:sz w:val="24"/>
          <w:szCs w:val="24"/>
        </w:rPr>
      </w:pPr>
    </w:p>
    <w:p w:rsidR="00D01EC1" w:rsidRPr="00D660D3" w:rsidRDefault="00D01EC1" w:rsidP="000426A6">
      <w:pPr>
        <w:spacing w:after="0" w:line="240" w:lineRule="auto"/>
        <w:jc w:val="both"/>
        <w:rPr>
          <w:rFonts w:ascii="Arial" w:hAnsi="Arial" w:cs="Arial"/>
          <w:b/>
          <w:sz w:val="24"/>
          <w:szCs w:val="24"/>
        </w:rPr>
      </w:pPr>
    </w:p>
    <w:p w:rsidR="006B3D21" w:rsidRPr="00D660D3" w:rsidRDefault="006B3D21" w:rsidP="000426A6">
      <w:pPr>
        <w:spacing w:after="0" w:line="240" w:lineRule="auto"/>
        <w:jc w:val="both"/>
        <w:rPr>
          <w:rFonts w:ascii="Arial" w:hAnsi="Arial" w:cs="Arial"/>
          <w:b/>
          <w:sz w:val="24"/>
          <w:szCs w:val="24"/>
        </w:rPr>
      </w:pPr>
    </w:p>
    <w:p w:rsidR="006B3D21" w:rsidRPr="00D660D3" w:rsidRDefault="00580816" w:rsidP="000426A6">
      <w:pPr>
        <w:spacing w:after="0" w:line="240" w:lineRule="auto"/>
        <w:jc w:val="both"/>
        <w:rPr>
          <w:rFonts w:ascii="Arial" w:hAnsi="Arial" w:cs="Arial"/>
          <w:b/>
        </w:rPr>
      </w:pPr>
      <w:r w:rsidRPr="00D660D3">
        <w:rPr>
          <w:rFonts w:ascii="Arial" w:hAnsi="Arial" w:cs="Arial"/>
          <w:b/>
          <w:sz w:val="24"/>
          <w:szCs w:val="24"/>
        </w:rPr>
        <w:lastRenderedPageBreak/>
        <w:t xml:space="preserve">         </w:t>
      </w:r>
      <w:r w:rsidR="006B3D21" w:rsidRPr="00D660D3">
        <w:rPr>
          <w:rFonts w:ascii="Arial" w:hAnsi="Arial" w:cs="Arial"/>
          <w:b/>
          <w:sz w:val="24"/>
          <w:szCs w:val="24"/>
        </w:rPr>
        <w:t xml:space="preserve"> </w:t>
      </w:r>
      <w:r w:rsidR="00083270" w:rsidRPr="00D660D3">
        <w:rPr>
          <w:rFonts w:ascii="Arial" w:hAnsi="Arial" w:cs="Arial"/>
          <w:b/>
        </w:rPr>
        <w:t>2</w:t>
      </w:r>
      <w:r w:rsidR="00D1432D">
        <w:rPr>
          <w:rFonts w:ascii="Arial" w:hAnsi="Arial" w:cs="Arial"/>
          <w:b/>
        </w:rPr>
        <w:t>.</w:t>
      </w:r>
      <w:r w:rsidR="006B3D21" w:rsidRPr="00D660D3">
        <w:rPr>
          <w:rFonts w:ascii="Arial" w:hAnsi="Arial" w:cs="Arial"/>
          <w:b/>
        </w:rPr>
        <w:t xml:space="preserve">).-EVALUAREA </w:t>
      </w:r>
      <w:r w:rsidRPr="00D660D3">
        <w:rPr>
          <w:rFonts w:ascii="Arial" w:hAnsi="Arial" w:cs="Arial"/>
          <w:b/>
        </w:rPr>
        <w:t>PROPRIETATII IMOBILIARE (TERENURI +CLADIRI)</w:t>
      </w:r>
    </w:p>
    <w:p w:rsidR="009013FD" w:rsidRPr="00D660D3" w:rsidRDefault="009013FD" w:rsidP="009013FD">
      <w:pPr>
        <w:spacing w:after="0" w:line="240" w:lineRule="auto"/>
        <w:jc w:val="both"/>
        <w:rPr>
          <w:rFonts w:ascii="Arial" w:hAnsi="Arial" w:cs="Arial"/>
          <w:b/>
        </w:rPr>
      </w:pPr>
    </w:p>
    <w:p w:rsidR="009013FD" w:rsidRPr="00D660D3" w:rsidRDefault="009013FD" w:rsidP="00580816">
      <w:pPr>
        <w:spacing w:after="0" w:line="240" w:lineRule="auto"/>
        <w:jc w:val="both"/>
        <w:rPr>
          <w:rFonts w:ascii="Arial" w:hAnsi="Arial" w:cs="Arial"/>
          <w:b/>
        </w:rPr>
      </w:pPr>
      <w:r w:rsidRPr="00D660D3">
        <w:rPr>
          <w:rFonts w:ascii="Arial" w:hAnsi="Arial" w:cs="Arial"/>
          <w:b/>
        </w:rPr>
        <w:t>2.1. Prezentarea proprietatii imobiliare:</w:t>
      </w:r>
    </w:p>
    <w:p w:rsidR="009013FD" w:rsidRPr="00D660D3" w:rsidRDefault="009013FD" w:rsidP="00580816">
      <w:pPr>
        <w:spacing w:after="0" w:line="240" w:lineRule="auto"/>
        <w:ind w:firstLine="720"/>
        <w:jc w:val="both"/>
        <w:rPr>
          <w:rFonts w:ascii="Arial" w:hAnsi="Arial" w:cs="Arial"/>
          <w:color w:val="000000"/>
          <w:lang w:val="ro-RO"/>
        </w:rPr>
      </w:pPr>
      <w:r w:rsidRPr="00D660D3">
        <w:rPr>
          <w:rFonts w:ascii="Arial" w:hAnsi="Arial" w:cs="Arial"/>
        </w:rPr>
        <w:t xml:space="preserve">Obiectul prezentului raport de evaluare il constituie </w:t>
      </w:r>
      <w:r w:rsidRPr="00D660D3">
        <w:rPr>
          <w:rFonts w:ascii="Arial" w:hAnsi="Arial" w:cs="Arial"/>
          <w:lang w:val="ro-RO"/>
        </w:rPr>
        <w:t xml:space="preserve">proprietatea imobiliara alcatuita din </w:t>
      </w:r>
      <w:r w:rsidR="00580816" w:rsidRPr="00D660D3">
        <w:rPr>
          <w:rFonts w:ascii="Arial" w:hAnsi="Arial" w:cs="Arial"/>
          <w:lang w:val="ro-RO"/>
        </w:rPr>
        <w:t xml:space="preserve">trei </w:t>
      </w:r>
      <w:r w:rsidRPr="00D660D3">
        <w:rPr>
          <w:rFonts w:ascii="Arial" w:hAnsi="Arial" w:cs="Arial"/>
          <w:lang w:val="ro-RO"/>
        </w:rPr>
        <w:t xml:space="preserve"> teren</w:t>
      </w:r>
      <w:r w:rsidR="00580816" w:rsidRPr="00D660D3">
        <w:rPr>
          <w:rFonts w:ascii="Arial" w:hAnsi="Arial" w:cs="Arial"/>
          <w:lang w:val="ro-RO"/>
        </w:rPr>
        <w:t>uri intravilane</w:t>
      </w:r>
      <w:r w:rsidRPr="00D660D3">
        <w:rPr>
          <w:rFonts w:ascii="Arial" w:hAnsi="Arial" w:cs="Arial"/>
          <w:lang w:val="ro-RO"/>
        </w:rPr>
        <w:t xml:space="preserve"> </w:t>
      </w:r>
      <w:r w:rsidR="00580816" w:rsidRPr="00D660D3">
        <w:rPr>
          <w:rFonts w:ascii="Arial" w:hAnsi="Arial" w:cs="Arial"/>
          <w:lang w:val="ro-RO"/>
        </w:rPr>
        <w:t xml:space="preserve">situate in Snagov, Urziceni; Glina, cat si </w:t>
      </w:r>
      <w:r w:rsidR="001B2CFF" w:rsidRPr="00D660D3">
        <w:rPr>
          <w:rFonts w:ascii="Arial" w:hAnsi="Arial" w:cs="Arial"/>
        </w:rPr>
        <w:t>cladiri amplasate pe plaja din</w:t>
      </w:r>
      <w:r w:rsidR="00580816" w:rsidRPr="00D660D3">
        <w:rPr>
          <w:rFonts w:ascii="Arial" w:hAnsi="Arial" w:cs="Arial"/>
        </w:rPr>
        <w:t xml:space="preserve"> statiunea Saturn</w:t>
      </w:r>
      <w:r w:rsidRPr="00D660D3">
        <w:rPr>
          <w:rFonts w:ascii="Arial" w:hAnsi="Arial" w:cs="Arial"/>
        </w:rPr>
        <w:t xml:space="preserve"> </w:t>
      </w:r>
    </w:p>
    <w:p w:rsidR="009013FD" w:rsidRPr="00D660D3" w:rsidRDefault="009013FD" w:rsidP="009013FD">
      <w:pPr>
        <w:spacing w:after="0" w:line="240" w:lineRule="auto"/>
        <w:jc w:val="both"/>
        <w:rPr>
          <w:rFonts w:ascii="Arial" w:hAnsi="Arial" w:cs="Arial"/>
        </w:rPr>
      </w:pPr>
    </w:p>
    <w:p w:rsidR="009013FD" w:rsidRPr="00D660D3" w:rsidRDefault="009013FD" w:rsidP="00580816">
      <w:pPr>
        <w:spacing w:after="0" w:line="240" w:lineRule="auto"/>
        <w:jc w:val="both"/>
        <w:rPr>
          <w:rFonts w:ascii="Arial" w:hAnsi="Arial" w:cs="Arial"/>
          <w:b/>
        </w:rPr>
      </w:pPr>
      <w:r w:rsidRPr="00D660D3">
        <w:rPr>
          <w:rFonts w:ascii="Arial" w:hAnsi="Arial" w:cs="Arial"/>
          <w:b/>
        </w:rPr>
        <w:t>2.2. Dreptul de proprietate:</w:t>
      </w:r>
    </w:p>
    <w:p w:rsidR="009013FD" w:rsidRPr="00D660D3" w:rsidRDefault="009013FD" w:rsidP="009013FD">
      <w:pPr>
        <w:spacing w:after="0" w:line="240" w:lineRule="auto"/>
        <w:ind w:firstLine="720"/>
        <w:jc w:val="both"/>
        <w:rPr>
          <w:rFonts w:ascii="Arial" w:hAnsi="Arial" w:cs="Arial"/>
        </w:rPr>
      </w:pPr>
      <w:r w:rsidRPr="00D660D3">
        <w:rPr>
          <w:rFonts w:ascii="Arial" w:hAnsi="Arial" w:cs="Arial"/>
        </w:rPr>
        <w:t xml:space="preserve">In cadrul prezentului raport a fost evaluat dreptul deplin de proprietate asupra bunurilor imobile aflate in proprietatea  SC </w:t>
      </w:r>
      <w:r w:rsidR="00580816" w:rsidRPr="00D660D3">
        <w:rPr>
          <w:rFonts w:ascii="Arial" w:hAnsi="Arial" w:cs="Arial"/>
        </w:rPr>
        <w:t>ADRAS COM IMPEX</w:t>
      </w:r>
      <w:r w:rsidR="001B2CFF" w:rsidRPr="00D660D3">
        <w:rPr>
          <w:rFonts w:ascii="Arial" w:hAnsi="Arial" w:cs="Arial"/>
        </w:rPr>
        <w:t xml:space="preserve"> SRL, conform listei inventa</w:t>
      </w:r>
      <w:r w:rsidRPr="00D660D3">
        <w:rPr>
          <w:rFonts w:ascii="Arial" w:hAnsi="Arial" w:cs="Arial"/>
        </w:rPr>
        <w:t>r</w:t>
      </w:r>
      <w:r w:rsidR="00580816" w:rsidRPr="00D660D3">
        <w:rPr>
          <w:rFonts w:ascii="Arial" w:hAnsi="Arial" w:cs="Arial"/>
        </w:rPr>
        <w:t xml:space="preserve"> cat si a documentelor</w:t>
      </w:r>
      <w:r w:rsidRPr="00D660D3">
        <w:rPr>
          <w:rFonts w:ascii="Arial" w:hAnsi="Arial" w:cs="Arial"/>
        </w:rPr>
        <w:t xml:space="preserve"> puse la dispozitie de lichidatorul judiciar.</w:t>
      </w:r>
    </w:p>
    <w:p w:rsidR="009013FD" w:rsidRPr="00D660D3" w:rsidRDefault="009013FD" w:rsidP="009013FD">
      <w:pPr>
        <w:spacing w:after="0" w:line="240" w:lineRule="auto"/>
        <w:ind w:firstLine="720"/>
        <w:jc w:val="both"/>
        <w:rPr>
          <w:rFonts w:ascii="Arial" w:hAnsi="Arial" w:cs="Arial"/>
        </w:rPr>
      </w:pPr>
    </w:p>
    <w:p w:rsidR="009013FD" w:rsidRPr="00D660D3" w:rsidRDefault="009013FD" w:rsidP="009013FD">
      <w:pPr>
        <w:spacing w:after="0" w:line="240" w:lineRule="auto"/>
        <w:jc w:val="both"/>
        <w:rPr>
          <w:rFonts w:ascii="Arial" w:hAnsi="Arial" w:cs="Arial"/>
          <w:b/>
        </w:rPr>
      </w:pPr>
      <w:r w:rsidRPr="00D660D3">
        <w:rPr>
          <w:rFonts w:ascii="Arial" w:hAnsi="Arial" w:cs="Arial"/>
          <w:b/>
        </w:rPr>
        <w:t>2.3. Amplasament:</w:t>
      </w:r>
    </w:p>
    <w:p w:rsidR="009013FD" w:rsidRPr="00D660D3" w:rsidRDefault="009013FD" w:rsidP="009013FD">
      <w:pPr>
        <w:shd w:val="clear" w:color="auto" w:fill="FFFFFF"/>
        <w:spacing w:after="0" w:line="240" w:lineRule="auto"/>
        <w:ind w:firstLine="720"/>
        <w:jc w:val="both"/>
        <w:rPr>
          <w:rFonts w:ascii="Arial" w:hAnsi="Arial" w:cs="Arial"/>
        </w:rPr>
      </w:pPr>
      <w:r w:rsidRPr="00D660D3">
        <w:rPr>
          <w:rFonts w:ascii="Arial" w:hAnsi="Arial" w:cs="Arial"/>
        </w:rPr>
        <w:t xml:space="preserve">Proprietatea imobiliara evaluata este </w:t>
      </w:r>
      <w:r w:rsidR="00580816" w:rsidRPr="00D660D3">
        <w:rPr>
          <w:rFonts w:ascii="Arial" w:hAnsi="Arial" w:cs="Arial"/>
        </w:rPr>
        <w:t>compusa din terenuri si cladiri unde se vor da mai multe detalii cand se va analiza fiecare teren/cladire in parte</w:t>
      </w:r>
    </w:p>
    <w:p w:rsidR="009013FD" w:rsidRPr="00D660D3" w:rsidRDefault="009013FD" w:rsidP="009013FD">
      <w:pPr>
        <w:shd w:val="clear" w:color="auto" w:fill="FFFFFF"/>
        <w:spacing w:after="0" w:line="240" w:lineRule="auto"/>
        <w:jc w:val="both"/>
        <w:rPr>
          <w:rFonts w:ascii="Arial" w:hAnsi="Arial" w:cs="Arial"/>
        </w:rPr>
      </w:pPr>
    </w:p>
    <w:p w:rsidR="009013FD" w:rsidRPr="00D660D3" w:rsidRDefault="009013FD" w:rsidP="001B2CFF">
      <w:pPr>
        <w:autoSpaceDE w:val="0"/>
        <w:autoSpaceDN w:val="0"/>
        <w:adjustRightInd w:val="0"/>
        <w:spacing w:after="0" w:line="240" w:lineRule="auto"/>
        <w:rPr>
          <w:rFonts w:ascii="Arial" w:hAnsi="Arial" w:cs="Arial"/>
          <w:b/>
          <w:bCs/>
          <w:lang w:val="ro-RO"/>
        </w:rPr>
      </w:pPr>
      <w:r w:rsidRPr="00D660D3">
        <w:rPr>
          <w:rFonts w:ascii="Arial" w:hAnsi="Arial" w:cs="Arial"/>
          <w:b/>
          <w:bCs/>
          <w:lang w:val="ro-RO"/>
        </w:rPr>
        <w:t>2.4. Cea mai buna utilizare (CMBU):</w:t>
      </w:r>
    </w:p>
    <w:p w:rsidR="009013FD" w:rsidRPr="00D660D3" w:rsidRDefault="009013FD" w:rsidP="009013FD">
      <w:pPr>
        <w:autoSpaceDE w:val="0"/>
        <w:autoSpaceDN w:val="0"/>
        <w:adjustRightInd w:val="0"/>
        <w:spacing w:after="0" w:line="240" w:lineRule="auto"/>
        <w:ind w:firstLine="720"/>
        <w:jc w:val="both"/>
        <w:rPr>
          <w:rFonts w:ascii="Arial" w:hAnsi="Arial" w:cs="Arial"/>
          <w:bCs/>
          <w:lang w:val="ro-RO"/>
        </w:rPr>
      </w:pPr>
      <w:r w:rsidRPr="00D660D3">
        <w:rPr>
          <w:rFonts w:ascii="Arial" w:hAnsi="Arial" w:cs="Arial"/>
          <w:bCs/>
          <w:lang w:val="ro-RO"/>
        </w:rPr>
        <w:t>Standard</w:t>
      </w:r>
      <w:r w:rsidR="00580816" w:rsidRPr="00D660D3">
        <w:rPr>
          <w:rFonts w:ascii="Arial" w:hAnsi="Arial" w:cs="Arial"/>
          <w:bCs/>
          <w:lang w:val="ro-RO"/>
        </w:rPr>
        <w:t>ele de Evaluare a Bunurilor 2020</w:t>
      </w:r>
      <w:r w:rsidRPr="00D660D3">
        <w:rPr>
          <w:rFonts w:ascii="Arial" w:hAnsi="Arial" w:cs="Arial"/>
          <w:bCs/>
          <w:lang w:val="ro-RO"/>
        </w:rPr>
        <w:t xml:space="preserve"> precizeaza ca „valoarea de piata a unui activ va reflecta cea mai buna utilizare a acestuia” (SEV 100-Cadrul general).</w:t>
      </w:r>
    </w:p>
    <w:p w:rsidR="00580816" w:rsidRPr="00D660D3" w:rsidRDefault="009013FD" w:rsidP="009013FD">
      <w:pPr>
        <w:autoSpaceDE w:val="0"/>
        <w:autoSpaceDN w:val="0"/>
        <w:adjustRightInd w:val="0"/>
        <w:spacing w:after="0" w:line="240" w:lineRule="auto"/>
        <w:ind w:firstLine="720"/>
        <w:jc w:val="both"/>
        <w:rPr>
          <w:rFonts w:ascii="Arial" w:hAnsi="Arial" w:cs="Arial"/>
          <w:bCs/>
          <w:lang w:val="ro-RO"/>
        </w:rPr>
      </w:pPr>
      <w:r w:rsidRPr="00D660D3">
        <w:rPr>
          <w:rFonts w:ascii="Arial" w:hAnsi="Arial" w:cs="Arial"/>
          <w:b/>
          <w:bCs/>
          <w:lang w:val="ro-RO"/>
        </w:rPr>
        <w:t>Definitia</w:t>
      </w:r>
      <w:r w:rsidR="00580816" w:rsidRPr="00D660D3">
        <w:rPr>
          <w:rFonts w:ascii="Arial" w:hAnsi="Arial" w:cs="Arial"/>
          <w:bCs/>
          <w:lang w:val="ro-RO"/>
        </w:rPr>
        <w:t xml:space="preserve"> data de Glosarul ANEVAR 2020</w:t>
      </w:r>
      <w:r w:rsidRPr="00D660D3">
        <w:rPr>
          <w:rFonts w:ascii="Arial" w:hAnsi="Arial" w:cs="Arial"/>
          <w:bCs/>
          <w:lang w:val="ro-RO"/>
        </w:rPr>
        <w:t>, celei mai bune utilizari (CMBU) este</w:t>
      </w:r>
    </w:p>
    <w:p w:rsidR="009013FD" w:rsidRPr="00D660D3" w:rsidRDefault="00580816" w:rsidP="00580816">
      <w:pPr>
        <w:autoSpaceDE w:val="0"/>
        <w:autoSpaceDN w:val="0"/>
        <w:adjustRightInd w:val="0"/>
        <w:spacing w:after="0" w:line="240" w:lineRule="auto"/>
        <w:jc w:val="both"/>
        <w:rPr>
          <w:rFonts w:ascii="Arial" w:hAnsi="Arial" w:cs="Arial"/>
          <w:bCs/>
          <w:lang w:val="ro-RO"/>
        </w:rPr>
      </w:pPr>
      <w:r w:rsidRPr="00D660D3">
        <w:rPr>
          <w:rFonts w:ascii="Arial" w:hAnsi="Arial" w:cs="Arial"/>
          <w:bCs/>
          <w:lang w:val="ro-RO"/>
        </w:rPr>
        <w:t xml:space="preserve"> „</w:t>
      </w:r>
      <w:r w:rsidR="009013FD" w:rsidRPr="00D660D3">
        <w:rPr>
          <w:rFonts w:ascii="Arial" w:hAnsi="Arial" w:cs="Arial"/>
          <w:bCs/>
          <w:lang w:val="ro-RO"/>
        </w:rPr>
        <w:t>utilizarea probabila in mod rezonabil si justificata adecvat a unui teren liber sau a unei proprietati construite, utilizare care trebuie sa fie posibila din punct de vedere fizic, permisa legal, fezabila financiar si din care rezulta cea mai mare valoare a proprietatii imobiliare”.</w:t>
      </w:r>
    </w:p>
    <w:p w:rsidR="009013FD" w:rsidRPr="00D660D3" w:rsidRDefault="009013FD" w:rsidP="00580816">
      <w:pPr>
        <w:autoSpaceDE w:val="0"/>
        <w:autoSpaceDN w:val="0"/>
        <w:adjustRightInd w:val="0"/>
        <w:spacing w:after="0" w:line="240" w:lineRule="auto"/>
        <w:ind w:firstLine="720"/>
        <w:jc w:val="both"/>
        <w:rPr>
          <w:rFonts w:ascii="Arial" w:hAnsi="Arial" w:cs="Arial"/>
          <w:bCs/>
          <w:lang w:val="ro-RO"/>
        </w:rPr>
      </w:pPr>
      <w:r w:rsidRPr="00D660D3">
        <w:rPr>
          <w:rFonts w:ascii="Arial" w:hAnsi="Arial" w:cs="Arial"/>
          <w:bCs/>
          <w:lang w:val="ro-RO"/>
        </w:rPr>
        <w:t>In realizarea analizei CMBU  a proprietatii imobiliare evaluate, trebuie identificate utilizarile probabile in mod rezonabil.  Acestea sunt analizate apoi in cadrul celor patru teste: de permisivitate legala, de posibilitate fizica, de fezabilitate financiara si de valoare maxima.</w:t>
      </w:r>
    </w:p>
    <w:p w:rsidR="009013FD" w:rsidRPr="00D660D3" w:rsidRDefault="009013FD" w:rsidP="009013FD">
      <w:pPr>
        <w:autoSpaceDE w:val="0"/>
        <w:autoSpaceDN w:val="0"/>
        <w:adjustRightInd w:val="0"/>
        <w:spacing w:after="0" w:line="240" w:lineRule="auto"/>
        <w:ind w:firstLine="720"/>
        <w:jc w:val="both"/>
        <w:rPr>
          <w:rFonts w:ascii="Arial" w:hAnsi="Arial" w:cs="Arial"/>
        </w:rPr>
      </w:pPr>
      <w:r w:rsidRPr="00D660D3">
        <w:rPr>
          <w:rFonts w:ascii="Arial" w:hAnsi="Arial" w:cs="Arial"/>
          <w:b/>
        </w:rPr>
        <w:t>Concluzia analizei CMBU</w:t>
      </w:r>
      <w:r w:rsidRPr="00D660D3">
        <w:rPr>
          <w:rFonts w:ascii="Arial" w:hAnsi="Arial" w:cs="Arial"/>
        </w:rPr>
        <w:t xml:space="preserve"> efectuate din prisma celor patru teste, este -cea mai buna utilizare a proprietatii imobiliare evaluate este cea actuala de proprietate destinata rezidential cat si  prestari servicii concluzie confirmata si de datele colectate la inspectia fizica.</w:t>
      </w:r>
    </w:p>
    <w:p w:rsidR="009013FD" w:rsidRPr="00D660D3" w:rsidRDefault="009013FD" w:rsidP="009013FD">
      <w:pPr>
        <w:spacing w:after="0" w:line="240" w:lineRule="auto"/>
        <w:jc w:val="both"/>
        <w:rPr>
          <w:rFonts w:ascii="Arial" w:hAnsi="Arial" w:cs="Arial"/>
          <w:b/>
        </w:rPr>
      </w:pPr>
    </w:p>
    <w:p w:rsidR="009013FD" w:rsidRPr="00D660D3" w:rsidRDefault="009013FD" w:rsidP="009013FD">
      <w:pPr>
        <w:spacing w:after="0" w:line="240" w:lineRule="auto"/>
        <w:jc w:val="both"/>
        <w:rPr>
          <w:rFonts w:ascii="Arial" w:hAnsi="Arial" w:cs="Arial"/>
          <w:b/>
        </w:rPr>
      </w:pPr>
      <w:r w:rsidRPr="00D660D3">
        <w:rPr>
          <w:rFonts w:ascii="Arial" w:hAnsi="Arial" w:cs="Arial"/>
          <w:b/>
        </w:rPr>
        <w:t>2.5. Analiza pietei imobiliare specifice:</w:t>
      </w:r>
    </w:p>
    <w:p w:rsidR="009013FD" w:rsidRPr="00D660D3" w:rsidRDefault="009013FD" w:rsidP="009013FD">
      <w:pPr>
        <w:spacing w:after="0" w:line="240" w:lineRule="auto"/>
        <w:ind w:firstLine="720"/>
        <w:jc w:val="both"/>
        <w:rPr>
          <w:rFonts w:ascii="Arial" w:hAnsi="Arial" w:cs="Arial"/>
          <w:b/>
          <w:lang w:val="ro-RO"/>
        </w:rPr>
      </w:pPr>
      <w:r w:rsidRPr="00D660D3">
        <w:rPr>
          <w:rFonts w:ascii="Arial" w:hAnsi="Arial" w:cs="Arial"/>
          <w:b/>
        </w:rPr>
        <w:t>Analiza cererii</w:t>
      </w:r>
      <w:r w:rsidRPr="00D660D3">
        <w:rPr>
          <w:rFonts w:ascii="Arial" w:hAnsi="Arial" w:cs="Arial"/>
          <w:b/>
          <w:lang w:val="ro-RO"/>
        </w:rPr>
        <w:t>:</w:t>
      </w:r>
    </w:p>
    <w:p w:rsidR="009013FD" w:rsidRPr="00D660D3" w:rsidRDefault="009013FD" w:rsidP="009013FD">
      <w:pPr>
        <w:spacing w:after="0" w:line="240" w:lineRule="auto"/>
        <w:ind w:firstLine="720"/>
        <w:jc w:val="both"/>
        <w:rPr>
          <w:rFonts w:ascii="Arial" w:hAnsi="Arial" w:cs="Arial"/>
          <w:color w:val="000000"/>
          <w:shd w:val="clear" w:color="auto" w:fill="FFFFFF"/>
        </w:rPr>
      </w:pPr>
      <w:r w:rsidRPr="00D660D3">
        <w:rPr>
          <w:rFonts w:ascii="Arial" w:hAnsi="Arial" w:cs="Arial"/>
          <w:color w:val="000000"/>
          <w:shd w:val="clear" w:color="auto" w:fill="FFFFFF"/>
        </w:rPr>
        <w:t>Incetinirea moderata a cresterii economice si ingrijorarile privind apropierea unei noi crize au temperat si in 2019 entuziasmul cumparatorilor. La acestea s-au adaugat inasprirea standardelor de creditare, atat pentru imprumuturile destinate achizitiei de locuinte si terenuri, cat si pentru credite de consum, precum plafonarea gradului de indatorare la 40%.</w:t>
      </w:r>
    </w:p>
    <w:p w:rsidR="009013FD" w:rsidRPr="00D660D3" w:rsidRDefault="009013FD" w:rsidP="009013FD">
      <w:pPr>
        <w:autoSpaceDE w:val="0"/>
        <w:autoSpaceDN w:val="0"/>
        <w:adjustRightInd w:val="0"/>
        <w:spacing w:after="0" w:line="240" w:lineRule="auto"/>
        <w:ind w:firstLine="720"/>
        <w:jc w:val="both"/>
        <w:rPr>
          <w:rFonts w:ascii="Arial" w:hAnsi="Arial" w:cs="Arial"/>
          <w:color w:val="000000"/>
          <w:shd w:val="clear" w:color="auto" w:fill="FFFFFF"/>
        </w:rPr>
      </w:pPr>
      <w:r w:rsidRPr="00D660D3">
        <w:rPr>
          <w:rFonts w:ascii="Arial" w:hAnsi="Arial" w:cs="Arial"/>
          <w:color w:val="000000"/>
          <w:shd w:val="clear" w:color="auto" w:fill="FFFFFF"/>
        </w:rPr>
        <w:t>Pe data de 16 martie 2020 a fost instituita starea de urgenta pe teritoriul Romaniei, ca efect al pandemiei generate de Covid-19. Raspindirea virusului Covid-19 in mai multe orase si numarul tot mai mare de cazuri confirmate la nivel national i-a facut pe cumparatori sa fie reticenti si sa nu mai participe la vizionari, asa cum o faceau cu doar cateva saptamani in urma. Ingrijorarea vizibila din spectrul activitatii economice si sociale s-a facut si ea resimtita in randul lor. Nevoia de achizitie a unui imobil a trecut astfel intr-un plan second pentru multi dintre cumparatori, lucru cat se poate de normal, avand in vedere situatia actuala.</w:t>
      </w:r>
    </w:p>
    <w:p w:rsidR="009013FD" w:rsidRPr="00D660D3" w:rsidRDefault="009013FD" w:rsidP="009013FD">
      <w:pPr>
        <w:autoSpaceDE w:val="0"/>
        <w:autoSpaceDN w:val="0"/>
        <w:adjustRightInd w:val="0"/>
        <w:spacing w:after="0" w:line="240" w:lineRule="auto"/>
        <w:ind w:firstLine="720"/>
        <w:jc w:val="both"/>
        <w:rPr>
          <w:rFonts w:ascii="Arial" w:hAnsi="Arial" w:cs="Arial"/>
          <w:color w:val="000000"/>
          <w:shd w:val="clear" w:color="auto" w:fill="FFFFFF"/>
        </w:rPr>
      </w:pPr>
      <w:r w:rsidRPr="00D660D3">
        <w:rPr>
          <w:rFonts w:ascii="Arial" w:hAnsi="Arial" w:cs="Arial"/>
          <w:color w:val="000000"/>
          <w:shd w:val="clear" w:color="auto" w:fill="FFFFFF"/>
          <w:lang w:val="ro-RO"/>
        </w:rPr>
        <w:t>„ Oamenii sunt ingrijorati mai mult de asigurarea nevoilor de baza si este absolut normal sa existe o amanare a deciziei de achizitie”-Asociatia Dezvoltatorilor Imobiliari din Romania Urbanis.</w:t>
      </w:r>
      <w:r w:rsidRPr="00D660D3">
        <w:rPr>
          <w:rFonts w:ascii="Arial" w:hAnsi="Arial" w:cs="Arial"/>
          <w:color w:val="000000"/>
          <w:shd w:val="clear" w:color="auto" w:fill="FFFFFF"/>
        </w:rPr>
        <w:t xml:space="preserve"> </w:t>
      </w:r>
    </w:p>
    <w:p w:rsidR="009013FD" w:rsidRPr="00D660D3" w:rsidRDefault="009013FD" w:rsidP="009013FD">
      <w:pPr>
        <w:autoSpaceDE w:val="0"/>
        <w:autoSpaceDN w:val="0"/>
        <w:adjustRightInd w:val="0"/>
        <w:spacing w:after="0" w:line="240" w:lineRule="auto"/>
        <w:ind w:firstLine="720"/>
        <w:jc w:val="both"/>
        <w:rPr>
          <w:rFonts w:ascii="Arial" w:hAnsi="Arial" w:cs="Arial"/>
          <w:color w:val="000000"/>
          <w:shd w:val="clear" w:color="auto" w:fill="FFFFFF"/>
          <w:lang w:val="ro-RO"/>
        </w:rPr>
      </w:pPr>
      <w:r w:rsidRPr="00D660D3">
        <w:rPr>
          <w:rFonts w:ascii="Arial" w:hAnsi="Arial" w:cs="Arial"/>
          <w:color w:val="000000"/>
          <w:shd w:val="clear" w:color="auto" w:fill="FFFFFF"/>
          <w:lang w:val="ro-RO"/>
        </w:rPr>
        <w:t>Efectele Covid-19 asupra pietei imobiliare s-au resimtit incepand cu data de 9 martie a.c. prin scaderea abrupta a intentiei de achizitie. In perioada 09 martie-29 martie, s-au inregistrat scaderi ale cererii cu pana la 70%, comparativ cu inceputul lunii, in cele mai importante sase orase ale tarii.</w:t>
      </w:r>
    </w:p>
    <w:p w:rsidR="00D1432D" w:rsidRPr="003B350F" w:rsidRDefault="009013FD" w:rsidP="003B350F">
      <w:pPr>
        <w:autoSpaceDE w:val="0"/>
        <w:autoSpaceDN w:val="0"/>
        <w:adjustRightInd w:val="0"/>
        <w:spacing w:after="0" w:line="240" w:lineRule="auto"/>
        <w:ind w:firstLine="720"/>
        <w:jc w:val="both"/>
        <w:rPr>
          <w:rFonts w:ascii="Arial" w:hAnsi="Arial" w:cs="Arial"/>
        </w:rPr>
      </w:pPr>
      <w:r w:rsidRPr="00D660D3">
        <w:rPr>
          <w:rFonts w:ascii="Arial" w:hAnsi="Arial" w:cs="Arial"/>
        </w:rPr>
        <w:t>C</w:t>
      </w:r>
      <w:r w:rsidRPr="00D660D3">
        <w:rPr>
          <w:rFonts w:ascii="Arial" w:hAnsi="Arial" w:cs="Arial"/>
          <w:color w:val="000000"/>
          <w:shd w:val="clear" w:color="auto" w:fill="FFFFFF"/>
        </w:rPr>
        <w:t>oncluzie</w:t>
      </w:r>
      <w:r w:rsidRPr="00D660D3">
        <w:rPr>
          <w:rFonts w:ascii="Arial" w:hAnsi="Arial" w:cs="Arial"/>
          <w:color w:val="000000"/>
          <w:shd w:val="clear" w:color="auto" w:fill="FFFFFF"/>
          <w:lang w:val="ro-RO"/>
        </w:rPr>
        <w:t xml:space="preserve">: </w:t>
      </w:r>
      <w:r w:rsidRPr="00D660D3">
        <w:rPr>
          <w:rFonts w:ascii="Arial" w:hAnsi="Arial" w:cs="Arial"/>
        </w:rPr>
        <w:t xml:space="preserve">Cererea de bunuri imobile similare este una redusa. </w:t>
      </w:r>
    </w:p>
    <w:p w:rsidR="009013FD" w:rsidRPr="00D660D3" w:rsidRDefault="009013FD" w:rsidP="009013FD">
      <w:pPr>
        <w:spacing w:after="0" w:line="240" w:lineRule="auto"/>
        <w:ind w:firstLine="720"/>
        <w:jc w:val="both"/>
        <w:rPr>
          <w:rFonts w:ascii="Arial" w:hAnsi="Arial" w:cs="Arial"/>
        </w:rPr>
      </w:pPr>
      <w:r w:rsidRPr="00D660D3">
        <w:rPr>
          <w:rFonts w:ascii="Arial" w:hAnsi="Arial" w:cs="Arial"/>
          <w:b/>
        </w:rPr>
        <w:t>Analiza ofertei:</w:t>
      </w:r>
    </w:p>
    <w:p w:rsidR="009013FD" w:rsidRPr="00D660D3" w:rsidRDefault="009013FD" w:rsidP="009013FD">
      <w:pPr>
        <w:spacing w:after="0" w:line="240" w:lineRule="auto"/>
        <w:ind w:firstLine="720"/>
        <w:jc w:val="both"/>
        <w:rPr>
          <w:rFonts w:ascii="Arial" w:hAnsi="Arial" w:cs="Arial"/>
          <w:color w:val="000000"/>
          <w:shd w:val="clear" w:color="auto" w:fill="FFFFFF"/>
        </w:rPr>
      </w:pPr>
      <w:r w:rsidRPr="00D660D3">
        <w:rPr>
          <w:rFonts w:ascii="Arial" w:hAnsi="Arial" w:cs="Arial"/>
          <w:color w:val="000000"/>
          <w:shd w:val="clear" w:color="auto" w:fill="FFFFFF"/>
        </w:rPr>
        <w:t xml:space="preserve">Ofertele sunt de natura a forma o imagine de ansamblu cu privire la zona analizata, avand in vedere ca acestea variaza in functie de atractivitatea amplasarii si destinatia permisa </w:t>
      </w:r>
      <w:r w:rsidRPr="00D660D3">
        <w:rPr>
          <w:rFonts w:ascii="Arial" w:hAnsi="Arial" w:cs="Arial"/>
          <w:color w:val="000000"/>
          <w:shd w:val="clear" w:color="auto" w:fill="FFFFFF"/>
        </w:rPr>
        <w:lastRenderedPageBreak/>
        <w:t>de reglementarile urbanistice. In plus, unele din ofertele de vanzare sunt lansate pe piata de catre societati intermediare de vanzare (agentii imobiliare) la valori mai ridicate, fiind direct interesate de obtinerea unui comision cat mai mare, incercand sa speculeze un potential interes asupra proprietatii. In mod obisnuit, pretul de vanzare final este mult mai scazut decat oferta initiala de vanzare, dar mai ridicat decat oferta initiala de cumparare, negocierile desfasurandu-se in cateva etape.</w:t>
      </w:r>
    </w:p>
    <w:p w:rsidR="009013FD" w:rsidRPr="00D660D3" w:rsidRDefault="009013FD" w:rsidP="009013FD">
      <w:pPr>
        <w:spacing w:after="0" w:line="240" w:lineRule="auto"/>
        <w:ind w:firstLine="720"/>
        <w:jc w:val="both"/>
        <w:rPr>
          <w:rFonts w:ascii="Arial" w:hAnsi="Arial" w:cs="Arial"/>
          <w:color w:val="000000"/>
          <w:shd w:val="clear" w:color="auto" w:fill="FFFFFF"/>
        </w:rPr>
      </w:pPr>
      <w:r w:rsidRPr="00D660D3">
        <w:rPr>
          <w:rFonts w:ascii="Arial" w:hAnsi="Arial" w:cs="Arial"/>
          <w:color w:val="000000"/>
          <w:shd w:val="clear" w:color="auto" w:fill="FFFFFF"/>
        </w:rPr>
        <w:t xml:space="preserve">Analizand ofertele existente in web site-urile de specialitate pentru terenurile intravilane Cc de pe raza localitatii Lilieci cu destinatie rezidentiala unifamiliala este 12-19 euro /mp, functie de amplasament, suprafata, utilitati disponibile si apropierea de ele, reglementari urbanistice. </w:t>
      </w:r>
    </w:p>
    <w:p w:rsidR="009013FD" w:rsidRPr="00D660D3" w:rsidRDefault="009013FD" w:rsidP="009013FD">
      <w:pPr>
        <w:spacing w:after="0" w:line="240" w:lineRule="auto"/>
        <w:ind w:firstLine="720"/>
        <w:jc w:val="both"/>
        <w:rPr>
          <w:rFonts w:ascii="Arial" w:hAnsi="Arial" w:cs="Arial"/>
        </w:rPr>
      </w:pPr>
      <w:r w:rsidRPr="00D660D3">
        <w:rPr>
          <w:rFonts w:ascii="Arial" w:hAnsi="Arial" w:cs="Arial"/>
        </w:rPr>
        <w:t xml:space="preserve">Piata imobiliara se defineste ca un grup de persoane sau firme, care intra in contact cu scopul de a efectua tranzactii imobiliare. Participantii la aceasta piata schimba drepturi de proprietate, contra unor bunuri, cum sunt banii. </w:t>
      </w:r>
    </w:p>
    <w:p w:rsidR="009013FD" w:rsidRPr="00D660D3" w:rsidRDefault="009013FD" w:rsidP="009013FD">
      <w:pPr>
        <w:spacing w:after="0" w:line="240" w:lineRule="auto"/>
        <w:ind w:firstLine="720"/>
        <w:jc w:val="both"/>
        <w:rPr>
          <w:rFonts w:ascii="Arial" w:hAnsi="Arial" w:cs="Arial"/>
        </w:rPr>
      </w:pPr>
      <w:r w:rsidRPr="00D660D3">
        <w:rPr>
          <w:rFonts w:ascii="Arial" w:hAnsi="Arial" w:cs="Arial"/>
        </w:rPr>
        <w:t>Spre deosebire de pietele eficiente, piata imobiliara nu se autoregleaza, ci este deoseori influientata de reglementarile guvernamentale si locale. Cererea si oferta de proprietati imobiliare pot tinde catre un punct de echilibru, dar acest punct este teoretic si rareori atins, existand intotdeauna un decalaj intre cerere si oferta.</w:t>
      </w:r>
    </w:p>
    <w:p w:rsidR="009013FD" w:rsidRPr="00D660D3" w:rsidRDefault="009013FD" w:rsidP="00E23510">
      <w:pPr>
        <w:spacing w:after="0" w:line="240" w:lineRule="auto"/>
        <w:ind w:firstLine="720"/>
        <w:jc w:val="both"/>
        <w:rPr>
          <w:rFonts w:ascii="Arial" w:hAnsi="Arial" w:cs="Arial"/>
        </w:rPr>
      </w:pPr>
      <w:r w:rsidRPr="00D660D3">
        <w:rPr>
          <w:rFonts w:ascii="Arial" w:hAnsi="Arial" w:cs="Arial"/>
        </w:rPr>
        <w:t>Proprietatile imobiliare sunt durabile si pot fi privite ca investitii. Sunt putin lichide si de obicei, procesul de vanzare este lung..</w:t>
      </w:r>
    </w:p>
    <w:p w:rsidR="009013FD" w:rsidRPr="00D660D3" w:rsidRDefault="009013FD" w:rsidP="009013FD">
      <w:pPr>
        <w:shd w:val="clear" w:color="auto" w:fill="FFFFFF" w:themeFill="background1"/>
        <w:spacing w:after="0" w:line="240" w:lineRule="auto"/>
        <w:ind w:firstLine="720"/>
        <w:jc w:val="both"/>
        <w:rPr>
          <w:rFonts w:ascii="Arial" w:hAnsi="Arial" w:cs="Arial"/>
        </w:rPr>
      </w:pPr>
      <w:r w:rsidRPr="00D660D3">
        <w:rPr>
          <w:rFonts w:ascii="Arial" w:hAnsi="Arial" w:cs="Arial"/>
        </w:rPr>
        <w:t>Analiza efectuata s-a bazat pe identificarea proprietatilor imobiliare similare cu proprietatea subiect, amplasate in Bucuresti si imprejurimi. Nivelul cererii pentru un anumit tip de proprietate determina atractivitatea proprietatilor similare.</w:t>
      </w:r>
    </w:p>
    <w:p w:rsidR="009013FD" w:rsidRPr="00D660D3" w:rsidRDefault="009013FD" w:rsidP="009013FD">
      <w:pPr>
        <w:shd w:val="clear" w:color="auto" w:fill="FFFFFF" w:themeFill="background1"/>
        <w:spacing w:after="0" w:line="240" w:lineRule="auto"/>
        <w:ind w:firstLine="720"/>
        <w:jc w:val="both"/>
        <w:rPr>
          <w:rFonts w:ascii="Arial" w:hAnsi="Arial" w:cs="Arial"/>
        </w:rPr>
      </w:pPr>
      <w:r w:rsidRPr="00D660D3">
        <w:rPr>
          <w:rFonts w:ascii="Arial" w:hAnsi="Arial" w:cs="Arial"/>
        </w:rPr>
        <w:t xml:space="preserve">La nivel national, potrivit unui articol publicat pe 12 aprilie 2018 pe site-ul </w:t>
      </w:r>
      <w:hyperlink r:id="rId9" w:history="1">
        <w:r w:rsidRPr="00D660D3">
          <w:rPr>
            <w:rStyle w:val="Hyperlink"/>
            <w:rFonts w:ascii="Arial" w:hAnsi="Arial" w:cs="Arial"/>
            <w:color w:val="auto"/>
          </w:rPr>
          <w:t>www.businesscover.ro</w:t>
        </w:r>
      </w:hyperlink>
      <w:r w:rsidRPr="00D660D3">
        <w:rPr>
          <w:rFonts w:ascii="Arial" w:hAnsi="Arial" w:cs="Arial"/>
        </w:rPr>
        <w:t xml:space="preserve"> “</w:t>
      </w:r>
      <w:r w:rsidRPr="00D660D3">
        <w:rPr>
          <w:rFonts w:ascii="Arial" w:hAnsi="Arial" w:cs="Arial"/>
          <w:shd w:val="clear" w:color="auto" w:fill="FFFFFF"/>
        </w:rPr>
        <w:t>Prognoza evolutiei pietei imobiliare in 2018 si urmatoarele este una pozitiva, fiind asteptate cresteri ale activitatii de dezvoltare, un nivel activ al cererii in toate segmentele, alaturi de o evolutie stabil/crescatoare a chiriilor si scaderea randamentelor investitionale.</w:t>
      </w:r>
    </w:p>
    <w:p w:rsidR="00083270" w:rsidRPr="00D660D3" w:rsidRDefault="009013FD" w:rsidP="00083270">
      <w:pPr>
        <w:shd w:val="clear" w:color="auto" w:fill="FFFFFF" w:themeFill="background1"/>
        <w:spacing w:after="0" w:line="240" w:lineRule="auto"/>
        <w:ind w:firstLine="720"/>
        <w:jc w:val="both"/>
        <w:rPr>
          <w:rFonts w:ascii="Arial" w:hAnsi="Arial" w:cs="Arial"/>
          <w:shd w:val="clear" w:color="auto" w:fill="FFFFFF"/>
        </w:rPr>
      </w:pPr>
      <w:r w:rsidRPr="00D660D3">
        <w:rPr>
          <w:rFonts w:ascii="Arial" w:hAnsi="Arial" w:cs="Arial"/>
          <w:shd w:val="clear" w:color="auto" w:fill="FFFFFF"/>
        </w:rPr>
        <w:t>Pe piata industriala stocul in constructie depaseste 315.000 metri patrati, din care 75% este concentrat in zona Bucurestiului.”-sursa Agerpres.</w:t>
      </w:r>
    </w:p>
    <w:p w:rsidR="00083270" w:rsidRPr="00D660D3" w:rsidRDefault="00083270" w:rsidP="00083270">
      <w:pPr>
        <w:pStyle w:val="NormalWeb"/>
        <w:shd w:val="clear" w:color="auto" w:fill="FFFFFF"/>
        <w:spacing w:before="0" w:beforeAutospacing="0" w:after="0" w:afterAutospacing="0" w:line="420" w:lineRule="atLeast"/>
        <w:textAlignment w:val="baseline"/>
        <w:rPr>
          <w:rFonts w:ascii="Arial" w:hAnsi="Arial" w:cs="Arial"/>
          <w:color w:val="333333"/>
          <w:sz w:val="22"/>
          <w:szCs w:val="22"/>
        </w:rPr>
      </w:pPr>
      <w:r w:rsidRPr="00D660D3">
        <w:rPr>
          <w:rFonts w:ascii="Arial" w:hAnsi="Arial" w:cs="Arial"/>
          <w:color w:val="333333"/>
          <w:sz w:val="22"/>
          <w:szCs w:val="22"/>
          <w:bdr w:val="none" w:sz="0" w:space="0" w:color="auto" w:frame="1"/>
        </w:rPr>
        <w:t>În ceea ce priveşte impactul pandemiei de COVID-19 în sectorul de profil, reprezentanţii publicaţiei Anunţul Telefonic spun că statisticile arată o „evoluţie pe ultimele luni cu o uşoară scădere a preţurilor - în jur de 1.000 de euro/unitate, în martie-aprilie-mai, dar care încep să-şi revină din iunie încoace.</w:t>
      </w:r>
    </w:p>
    <w:p w:rsidR="00083270" w:rsidRPr="00D660D3" w:rsidRDefault="00083270" w:rsidP="00083270">
      <w:pPr>
        <w:pStyle w:val="NormalWeb"/>
        <w:shd w:val="clear" w:color="auto" w:fill="FFFFFF"/>
        <w:spacing w:before="0" w:beforeAutospacing="0" w:after="0" w:afterAutospacing="0" w:line="420" w:lineRule="atLeast"/>
        <w:textAlignment w:val="baseline"/>
        <w:rPr>
          <w:rFonts w:ascii="Arial" w:hAnsi="Arial" w:cs="Arial"/>
          <w:color w:val="333333"/>
          <w:sz w:val="22"/>
          <w:szCs w:val="22"/>
        </w:rPr>
      </w:pPr>
      <w:r w:rsidRPr="00D660D3">
        <w:rPr>
          <w:rFonts w:ascii="Arial" w:hAnsi="Arial" w:cs="Arial"/>
          <w:color w:val="333333"/>
          <w:sz w:val="22"/>
          <w:szCs w:val="22"/>
          <w:bdr w:val="none" w:sz="0" w:space="0" w:color="auto" w:frame="1"/>
        </w:rPr>
        <w:t>Preţurile au rămas oricum la nivel ridicat comparativ cu anul trecut spre exemplu, când o garsonieră costa 41.000 de euro, iar acum se vinde cu 43.000 de euro. Interesant ni se pare că în primele luni în care s-a reluat activitatea mai intens pe zona imobiliară (iunie şi iulie) am identificat o creştere cu aproximativ 50% a numărului de oferte de închiriere garsoniere faţă de aceeaşi perioadă a anului trecut, iar în luna iunie chiar au fost cu 73% mai multe anunţuri de acest tip. De asemenea acest comportament s-a regăsit şi la categoria de închirieri apartamente cu două camere, unde creşterea a fost de circa 30% în ce priveste numărul de oferte disponibile”, au transmis oficialii publicaţiei Anunţul Telefonic (deoarece invatamantul universitar este in sistem on-lice).</w:t>
      </w:r>
    </w:p>
    <w:p w:rsidR="00083270" w:rsidRPr="00D660D3" w:rsidRDefault="00083270" w:rsidP="00083270">
      <w:pPr>
        <w:pStyle w:val="NormalWeb"/>
        <w:shd w:val="clear" w:color="auto" w:fill="FFFFFF"/>
        <w:spacing w:before="0" w:beforeAutospacing="0" w:after="0" w:afterAutospacing="0" w:line="420" w:lineRule="atLeast"/>
        <w:textAlignment w:val="baseline"/>
        <w:rPr>
          <w:rFonts w:ascii="Arial" w:hAnsi="Arial" w:cs="Arial"/>
          <w:color w:val="333333"/>
          <w:sz w:val="22"/>
          <w:szCs w:val="22"/>
        </w:rPr>
      </w:pPr>
      <w:r w:rsidRPr="00D660D3">
        <w:rPr>
          <w:rFonts w:ascii="Arial" w:hAnsi="Arial" w:cs="Arial"/>
          <w:color w:val="333333"/>
          <w:sz w:val="22"/>
          <w:szCs w:val="22"/>
        </w:rPr>
        <w:lastRenderedPageBreak/>
        <w:t>Aceştia spun că au constatat o scădere a numărului de anunţuri în aceste luni, în care am funcţionat doar cu site-ul, fără ziar - în perioada martie-mai, însă acest trend s-a schimbat începând cu reapariţia ziarului şi cu ridicarea stării de urgenţă.</w:t>
      </w:r>
    </w:p>
    <w:p w:rsidR="00083270" w:rsidRPr="00D660D3" w:rsidRDefault="00083270" w:rsidP="00083270">
      <w:pPr>
        <w:pStyle w:val="NormalWeb"/>
        <w:shd w:val="clear" w:color="auto" w:fill="FFFFFF"/>
        <w:spacing w:before="0" w:beforeAutospacing="0" w:after="0" w:afterAutospacing="0" w:line="420" w:lineRule="atLeast"/>
        <w:textAlignment w:val="baseline"/>
        <w:rPr>
          <w:rFonts w:ascii="Arial" w:hAnsi="Arial" w:cs="Arial"/>
          <w:color w:val="333333"/>
          <w:sz w:val="22"/>
          <w:szCs w:val="22"/>
        </w:rPr>
      </w:pPr>
      <w:r w:rsidRPr="00D660D3">
        <w:rPr>
          <w:rFonts w:ascii="Arial" w:hAnsi="Arial" w:cs="Arial"/>
          <w:color w:val="333333"/>
          <w:sz w:val="22"/>
          <w:szCs w:val="22"/>
        </w:rPr>
        <w:t> „În luna iulie, de exemplu, numărul de anunţuri de imobiliare, vânzări şi închirieri, a fost de peste 75.000, faţă de 58.000 anunţuri publicate în februarie 2020, o situaţie apropiată de luna iulie 2019, când aveam peste 80.000 de anunţuri.</w:t>
      </w:r>
    </w:p>
    <w:p w:rsidR="00083270" w:rsidRPr="00D660D3" w:rsidRDefault="00083270" w:rsidP="00083270">
      <w:pPr>
        <w:pStyle w:val="NormalWeb"/>
        <w:shd w:val="clear" w:color="auto" w:fill="FFFFFF"/>
        <w:spacing w:before="0" w:beforeAutospacing="0" w:after="0" w:afterAutospacing="0" w:line="420" w:lineRule="atLeast"/>
        <w:textAlignment w:val="baseline"/>
        <w:rPr>
          <w:rFonts w:ascii="Arial" w:hAnsi="Arial" w:cs="Arial"/>
          <w:color w:val="333333"/>
          <w:sz w:val="22"/>
          <w:szCs w:val="22"/>
        </w:rPr>
      </w:pPr>
      <w:r w:rsidRPr="00D660D3">
        <w:rPr>
          <w:rFonts w:ascii="Arial" w:hAnsi="Arial" w:cs="Arial"/>
          <w:color w:val="333333"/>
          <w:sz w:val="22"/>
          <w:szCs w:val="22"/>
        </w:rPr>
        <w:t>Deci, aparent piaţa revine la normal. Din discuţiile avute cu colaboratori de-ai noştri, dezvoltatori imobiliari, aceştia nu au întrerupt lucrul în perioada pandemiei, iar veştile despre continuarea programului Prima casă şi chiar majorarea plafonului sunt îmbucurătoare pentru ei. După un scurt recul în perioada stării de urgenţă, piaţa imobiliară pare să se fi dezgheţat, dar va fi cu siguranţă influenţată şi ea de o eventuală criză economică ulterioară. În fond pandemia nu s-a terminat. Să trecem cu bine peste acest capricios 2020 şi mai vedem ce ne rezervă 2021.”</w:t>
      </w:r>
    </w:p>
    <w:p w:rsidR="00083270" w:rsidRDefault="00083270" w:rsidP="00083270">
      <w:pPr>
        <w:pStyle w:val="NormalWeb"/>
        <w:shd w:val="clear" w:color="auto" w:fill="FFFFFF"/>
        <w:spacing w:before="0" w:beforeAutospacing="0" w:after="0" w:afterAutospacing="0" w:line="420" w:lineRule="atLeast"/>
        <w:textAlignment w:val="baseline"/>
        <w:rPr>
          <w:rFonts w:ascii="Arial" w:hAnsi="Arial" w:cs="Arial"/>
          <w:color w:val="333333"/>
          <w:sz w:val="22"/>
          <w:szCs w:val="22"/>
        </w:rPr>
      </w:pPr>
      <w:r w:rsidRPr="00D660D3">
        <w:rPr>
          <w:rFonts w:ascii="Arial" w:hAnsi="Arial" w:cs="Arial"/>
          <w:color w:val="333333"/>
          <w:sz w:val="22"/>
          <w:szCs w:val="22"/>
        </w:rPr>
        <w:t>De asemenea, reprezentanţii publicaţiei de profil consideră că „chiar dacă pe alocuri pare să fie depăşit de Cluj, Bucureştiul rămâne totuşi capitala şi cel mai mare oraş al ţării, cu un potential de creştere şi dezvoltare încă neatins. E nevoie de o dezvoltare a oraşului pe orizontală, cu înglobarea în mult dorita zonă metropolitană a unor comune şi orăşele limitrofe, în care deja sunt zeci de dezvoltări imobiliare şi în care locuiesc mulţi bucureşteni care muncesc şi fac naveta zilnic în oraş. Acesta va fi cu siguranţă pasul necesar pentru o metropolă europeană şi va ajunge la un moment dat şi Bucureştiul acolo.</w:t>
      </w:r>
    </w:p>
    <w:p w:rsidR="00DE4C13" w:rsidRPr="00D660D3" w:rsidRDefault="00DE4C13" w:rsidP="00083270">
      <w:pPr>
        <w:pStyle w:val="NormalWeb"/>
        <w:shd w:val="clear" w:color="auto" w:fill="FFFFFF"/>
        <w:spacing w:before="0" w:beforeAutospacing="0" w:after="0" w:afterAutospacing="0" w:line="420" w:lineRule="atLeast"/>
        <w:textAlignment w:val="baseline"/>
        <w:rPr>
          <w:rFonts w:ascii="Arial" w:hAnsi="Arial" w:cs="Arial"/>
          <w:color w:val="333333"/>
          <w:sz w:val="22"/>
          <w:szCs w:val="22"/>
        </w:rPr>
      </w:pPr>
      <w:r>
        <w:rPr>
          <w:rFonts w:ascii="Arial" w:hAnsi="Arial" w:cs="Arial"/>
          <w:color w:val="333333"/>
          <w:sz w:val="22"/>
          <w:szCs w:val="22"/>
        </w:rPr>
        <w:t>Valorile care vor fi consemnate in acest raport de evaluare nu contine TVA iar valoarea unui euro este de 4,86 lei cotat de BNR la 31.12.2020</w:t>
      </w:r>
    </w:p>
    <w:p w:rsidR="00A96BCF" w:rsidRPr="00D660D3" w:rsidRDefault="00A96BCF" w:rsidP="00083270">
      <w:pPr>
        <w:pStyle w:val="NormalWeb"/>
        <w:shd w:val="clear" w:color="auto" w:fill="FFFFFF"/>
        <w:spacing w:before="0" w:beforeAutospacing="0" w:after="0" w:afterAutospacing="0" w:line="420" w:lineRule="atLeast"/>
        <w:textAlignment w:val="baseline"/>
        <w:rPr>
          <w:rFonts w:ascii="Arial" w:hAnsi="Arial" w:cs="Arial"/>
          <w:color w:val="333333"/>
          <w:sz w:val="22"/>
          <w:szCs w:val="22"/>
        </w:rPr>
      </w:pPr>
    </w:p>
    <w:p w:rsidR="000B7F6A" w:rsidRPr="00D660D3" w:rsidRDefault="000B7F6A" w:rsidP="00083270">
      <w:pPr>
        <w:pStyle w:val="NormalWeb"/>
        <w:shd w:val="clear" w:color="auto" w:fill="FFFFFF"/>
        <w:spacing w:before="0" w:beforeAutospacing="0" w:after="0" w:afterAutospacing="0" w:line="420" w:lineRule="atLeast"/>
        <w:textAlignment w:val="baseline"/>
        <w:rPr>
          <w:rFonts w:ascii="Arial" w:hAnsi="Arial" w:cs="Arial"/>
          <w:color w:val="333333"/>
          <w:sz w:val="22"/>
          <w:szCs w:val="22"/>
        </w:rPr>
      </w:pPr>
    </w:p>
    <w:p w:rsidR="000B7F6A" w:rsidRPr="00D660D3" w:rsidRDefault="000B7F6A" w:rsidP="00083270">
      <w:pPr>
        <w:pStyle w:val="NormalWeb"/>
        <w:shd w:val="clear" w:color="auto" w:fill="FFFFFF"/>
        <w:spacing w:before="0" w:beforeAutospacing="0" w:after="0" w:afterAutospacing="0" w:line="420" w:lineRule="atLeast"/>
        <w:textAlignment w:val="baseline"/>
        <w:rPr>
          <w:rFonts w:ascii="Arial" w:hAnsi="Arial" w:cs="Arial"/>
          <w:color w:val="333333"/>
          <w:sz w:val="22"/>
          <w:szCs w:val="22"/>
        </w:rPr>
      </w:pPr>
    </w:p>
    <w:p w:rsidR="000B7F6A" w:rsidRPr="00D660D3" w:rsidRDefault="000B7F6A" w:rsidP="00083270">
      <w:pPr>
        <w:pStyle w:val="NormalWeb"/>
        <w:shd w:val="clear" w:color="auto" w:fill="FFFFFF"/>
        <w:spacing w:before="0" w:beforeAutospacing="0" w:after="0" w:afterAutospacing="0" w:line="420" w:lineRule="atLeast"/>
        <w:textAlignment w:val="baseline"/>
        <w:rPr>
          <w:rFonts w:ascii="Arial" w:hAnsi="Arial" w:cs="Arial"/>
          <w:color w:val="333333"/>
          <w:sz w:val="22"/>
          <w:szCs w:val="22"/>
        </w:rPr>
      </w:pPr>
    </w:p>
    <w:p w:rsidR="000B7F6A" w:rsidRPr="00D660D3" w:rsidRDefault="000B7F6A" w:rsidP="00083270">
      <w:pPr>
        <w:pStyle w:val="NormalWeb"/>
        <w:shd w:val="clear" w:color="auto" w:fill="FFFFFF"/>
        <w:spacing w:before="0" w:beforeAutospacing="0" w:after="0" w:afterAutospacing="0" w:line="420" w:lineRule="atLeast"/>
        <w:textAlignment w:val="baseline"/>
        <w:rPr>
          <w:rFonts w:ascii="Arial" w:hAnsi="Arial" w:cs="Arial"/>
          <w:color w:val="333333"/>
        </w:rPr>
      </w:pPr>
    </w:p>
    <w:p w:rsidR="000B7F6A" w:rsidRPr="00D660D3" w:rsidRDefault="000B7F6A" w:rsidP="00083270">
      <w:pPr>
        <w:pStyle w:val="NormalWeb"/>
        <w:shd w:val="clear" w:color="auto" w:fill="FFFFFF"/>
        <w:spacing w:before="0" w:beforeAutospacing="0" w:after="0" w:afterAutospacing="0" w:line="420" w:lineRule="atLeast"/>
        <w:textAlignment w:val="baseline"/>
        <w:rPr>
          <w:rFonts w:ascii="Arial" w:hAnsi="Arial" w:cs="Arial"/>
          <w:color w:val="333333"/>
        </w:rPr>
      </w:pPr>
    </w:p>
    <w:p w:rsidR="00B5598A" w:rsidRPr="00D660D3" w:rsidRDefault="00B5598A" w:rsidP="00083270">
      <w:pPr>
        <w:pStyle w:val="NormalWeb"/>
        <w:shd w:val="clear" w:color="auto" w:fill="FFFFFF"/>
        <w:spacing w:before="0" w:beforeAutospacing="0" w:after="0" w:afterAutospacing="0" w:line="420" w:lineRule="atLeast"/>
        <w:textAlignment w:val="baseline"/>
        <w:rPr>
          <w:rFonts w:ascii="Arial" w:hAnsi="Arial" w:cs="Arial"/>
          <w:color w:val="333333"/>
        </w:rPr>
      </w:pPr>
    </w:p>
    <w:p w:rsidR="00B5598A" w:rsidRPr="00D660D3" w:rsidRDefault="00B5598A" w:rsidP="00083270">
      <w:pPr>
        <w:pStyle w:val="NormalWeb"/>
        <w:shd w:val="clear" w:color="auto" w:fill="FFFFFF"/>
        <w:spacing w:before="0" w:beforeAutospacing="0" w:after="0" w:afterAutospacing="0" w:line="420" w:lineRule="atLeast"/>
        <w:textAlignment w:val="baseline"/>
        <w:rPr>
          <w:rFonts w:ascii="Arial" w:hAnsi="Arial" w:cs="Arial"/>
          <w:color w:val="333333"/>
        </w:rPr>
      </w:pPr>
    </w:p>
    <w:p w:rsidR="00B5598A" w:rsidRPr="00D660D3" w:rsidRDefault="00B5598A" w:rsidP="00083270">
      <w:pPr>
        <w:pStyle w:val="NormalWeb"/>
        <w:shd w:val="clear" w:color="auto" w:fill="FFFFFF"/>
        <w:spacing w:before="0" w:beforeAutospacing="0" w:after="0" w:afterAutospacing="0" w:line="420" w:lineRule="atLeast"/>
        <w:textAlignment w:val="baseline"/>
        <w:rPr>
          <w:rFonts w:ascii="Arial" w:hAnsi="Arial" w:cs="Arial"/>
          <w:color w:val="333333"/>
        </w:rPr>
      </w:pPr>
    </w:p>
    <w:p w:rsidR="00B5598A" w:rsidRPr="00D660D3" w:rsidRDefault="00B5598A" w:rsidP="00083270">
      <w:pPr>
        <w:pStyle w:val="NormalWeb"/>
        <w:shd w:val="clear" w:color="auto" w:fill="FFFFFF"/>
        <w:spacing w:before="0" w:beforeAutospacing="0" w:after="0" w:afterAutospacing="0" w:line="420" w:lineRule="atLeast"/>
        <w:textAlignment w:val="baseline"/>
        <w:rPr>
          <w:rFonts w:ascii="Arial" w:hAnsi="Arial" w:cs="Arial"/>
          <w:color w:val="333333"/>
        </w:rPr>
      </w:pPr>
    </w:p>
    <w:p w:rsidR="0065718F" w:rsidRPr="00D660D3" w:rsidRDefault="0065718F" w:rsidP="00083270">
      <w:pPr>
        <w:pStyle w:val="NormalWeb"/>
        <w:shd w:val="clear" w:color="auto" w:fill="FFFFFF"/>
        <w:spacing w:before="0" w:beforeAutospacing="0" w:after="0" w:afterAutospacing="0" w:line="420" w:lineRule="atLeast"/>
        <w:textAlignment w:val="baseline"/>
        <w:rPr>
          <w:rFonts w:ascii="Arial" w:hAnsi="Arial" w:cs="Arial"/>
          <w:b/>
          <w:i/>
          <w:color w:val="0070C0"/>
        </w:rPr>
      </w:pPr>
    </w:p>
    <w:p w:rsidR="000B7F6A" w:rsidRPr="00D660D3" w:rsidRDefault="0065718F" w:rsidP="00083270">
      <w:pPr>
        <w:pStyle w:val="NormalWeb"/>
        <w:shd w:val="clear" w:color="auto" w:fill="FFFFFF"/>
        <w:spacing w:before="0" w:beforeAutospacing="0" w:after="0" w:afterAutospacing="0" w:line="420" w:lineRule="atLeast"/>
        <w:textAlignment w:val="baseline"/>
        <w:rPr>
          <w:rFonts w:ascii="Arial" w:hAnsi="Arial" w:cs="Arial"/>
          <w:b/>
          <w:i/>
        </w:rPr>
      </w:pPr>
      <w:r w:rsidRPr="00D660D3">
        <w:rPr>
          <w:rFonts w:ascii="Arial" w:hAnsi="Arial" w:cs="Arial"/>
          <w:b/>
          <w:i/>
          <w:color w:val="0070C0"/>
        </w:rPr>
        <w:lastRenderedPageBreak/>
        <w:t xml:space="preserve">                         </w:t>
      </w:r>
      <w:r w:rsidR="00B547CF" w:rsidRPr="00D660D3">
        <w:rPr>
          <w:rFonts w:ascii="Arial" w:hAnsi="Arial" w:cs="Arial"/>
          <w:b/>
          <w:i/>
        </w:rPr>
        <w:t>2.6.</w:t>
      </w:r>
      <w:r w:rsidR="00CB4AA8" w:rsidRPr="00D660D3">
        <w:rPr>
          <w:rFonts w:ascii="Arial" w:hAnsi="Arial" w:cs="Arial"/>
          <w:b/>
          <w:i/>
        </w:rPr>
        <w:t xml:space="preserve">-   EVALUAREA TERENURILOR </w:t>
      </w:r>
    </w:p>
    <w:p w:rsidR="000B7F6A" w:rsidRPr="00D660D3" w:rsidRDefault="000B7F6A" w:rsidP="009013FD">
      <w:pPr>
        <w:spacing w:after="0" w:line="240" w:lineRule="auto"/>
        <w:jc w:val="both"/>
        <w:rPr>
          <w:rFonts w:ascii="Arial" w:hAnsi="Arial" w:cs="Arial"/>
          <w:b/>
          <w:sz w:val="24"/>
          <w:szCs w:val="24"/>
          <w:lang w:val="ro-RO"/>
        </w:rPr>
      </w:pPr>
    </w:p>
    <w:p w:rsidR="00CB4AA8" w:rsidRPr="00D660D3" w:rsidRDefault="00CB4AA8" w:rsidP="00CB4AA8">
      <w:pPr>
        <w:autoSpaceDE w:val="0"/>
        <w:autoSpaceDN w:val="0"/>
        <w:adjustRightInd w:val="0"/>
        <w:spacing w:after="0" w:line="240" w:lineRule="auto"/>
        <w:ind w:firstLine="720"/>
        <w:jc w:val="both"/>
        <w:rPr>
          <w:rFonts w:ascii="Arial" w:hAnsi="Arial" w:cs="Arial"/>
          <w:sz w:val="24"/>
          <w:szCs w:val="24"/>
          <w:lang w:val="ro-RO"/>
        </w:rPr>
      </w:pPr>
      <w:r w:rsidRPr="00D660D3">
        <w:rPr>
          <w:rFonts w:ascii="Arial" w:hAnsi="Arial" w:cs="Arial"/>
          <w:sz w:val="24"/>
          <w:szCs w:val="24"/>
          <w:lang w:val="ro-RO"/>
        </w:rPr>
        <w:t>Conform GEV 630 –Evaluarea bunurilor imobile, metodele de evaluare a terenului  liber sunt: comparatia directa, extractia, alocarea, metoda reziduala, capitalizarea rentei funciare, analiza parcelarii si dezvoltarii.</w:t>
      </w:r>
    </w:p>
    <w:p w:rsidR="00CB4AA8" w:rsidRPr="00D660D3" w:rsidRDefault="00CB4AA8" w:rsidP="00CB4AA8">
      <w:pPr>
        <w:autoSpaceDE w:val="0"/>
        <w:autoSpaceDN w:val="0"/>
        <w:adjustRightInd w:val="0"/>
        <w:spacing w:after="0" w:line="240" w:lineRule="auto"/>
        <w:ind w:firstLine="720"/>
        <w:jc w:val="both"/>
        <w:rPr>
          <w:rFonts w:ascii="Arial" w:hAnsi="Arial" w:cs="Arial"/>
          <w:sz w:val="24"/>
          <w:szCs w:val="24"/>
          <w:lang w:val="ro-RO"/>
        </w:rPr>
      </w:pPr>
      <w:r w:rsidRPr="00D660D3">
        <w:rPr>
          <w:rFonts w:ascii="Arial" w:hAnsi="Arial" w:cs="Arial"/>
          <w:sz w:val="24"/>
          <w:szCs w:val="24"/>
          <w:lang w:val="ro-RO"/>
        </w:rPr>
        <w:t>Comparatia directa este cea mai utilizata metoda pentru evaluarea terenului si cea mai adecvata, atunci cand exista informatii disponibile despre tranzactii si/sau oferte comparabile.</w:t>
      </w:r>
    </w:p>
    <w:p w:rsidR="00CB4AA8" w:rsidRPr="00D660D3" w:rsidRDefault="00CB4AA8" w:rsidP="00CB4AA8">
      <w:pPr>
        <w:autoSpaceDE w:val="0"/>
        <w:autoSpaceDN w:val="0"/>
        <w:adjustRightInd w:val="0"/>
        <w:spacing w:after="0" w:line="240" w:lineRule="auto"/>
        <w:ind w:firstLine="720"/>
        <w:jc w:val="both"/>
        <w:rPr>
          <w:rFonts w:ascii="Arial" w:hAnsi="Arial" w:cs="Arial"/>
          <w:sz w:val="24"/>
          <w:szCs w:val="24"/>
          <w:lang w:val="ro-RO"/>
        </w:rPr>
      </w:pPr>
      <w:r w:rsidRPr="00D660D3">
        <w:rPr>
          <w:rFonts w:ascii="Arial" w:hAnsi="Arial" w:cs="Arial"/>
          <w:sz w:val="24"/>
          <w:szCs w:val="24"/>
          <w:lang w:val="ro-RO"/>
        </w:rPr>
        <w:t>Pentru evaluarea terenurilor subiect s-a utilizat metoda bazata pe abordarea prin piata (comparatiei directe).</w:t>
      </w:r>
    </w:p>
    <w:p w:rsidR="00CB4AA8" w:rsidRPr="00D660D3" w:rsidRDefault="00CB4AA8" w:rsidP="0065718F">
      <w:pPr>
        <w:autoSpaceDE w:val="0"/>
        <w:autoSpaceDN w:val="0"/>
        <w:adjustRightInd w:val="0"/>
        <w:spacing w:after="0" w:line="240" w:lineRule="auto"/>
        <w:ind w:firstLine="720"/>
        <w:jc w:val="both"/>
        <w:rPr>
          <w:rFonts w:ascii="Arial" w:hAnsi="Arial" w:cs="Arial"/>
          <w:color w:val="000000"/>
          <w:sz w:val="24"/>
          <w:szCs w:val="24"/>
          <w:lang w:val="ro-RO"/>
        </w:rPr>
      </w:pPr>
      <w:r w:rsidRPr="00D660D3">
        <w:rPr>
          <w:rFonts w:ascii="Arial" w:hAnsi="Arial" w:cs="Arial"/>
          <w:color w:val="000000"/>
          <w:sz w:val="24"/>
          <w:szCs w:val="24"/>
          <w:lang w:val="ro-RO"/>
        </w:rPr>
        <w:t>Metoda bazata pe abordarea prin piata utilizeaza analiza comparativa: estimarea valorii de piata se face prin analizarea pietei pentru a gasi proprietati similare si compararea acestor</w:t>
      </w:r>
      <w:r w:rsidR="0065718F" w:rsidRPr="00D660D3">
        <w:rPr>
          <w:rFonts w:ascii="Arial" w:hAnsi="Arial" w:cs="Arial"/>
          <w:color w:val="000000"/>
          <w:sz w:val="24"/>
          <w:szCs w:val="24"/>
          <w:lang w:val="ro-RO"/>
        </w:rPr>
        <w:t xml:space="preserve"> </w:t>
      </w:r>
      <w:r w:rsidRPr="00D660D3">
        <w:rPr>
          <w:rFonts w:ascii="Arial" w:hAnsi="Arial" w:cs="Arial"/>
          <w:color w:val="000000"/>
          <w:sz w:val="24"/>
          <w:szCs w:val="24"/>
          <w:lang w:val="ro-RO"/>
        </w:rPr>
        <w:t>proprietati cu subiectul evaluarii.</w:t>
      </w:r>
    </w:p>
    <w:p w:rsidR="0065718F" w:rsidRPr="00D660D3" w:rsidRDefault="00CB4AA8" w:rsidP="0065718F">
      <w:pPr>
        <w:autoSpaceDE w:val="0"/>
        <w:autoSpaceDN w:val="0"/>
        <w:adjustRightInd w:val="0"/>
        <w:spacing w:after="0" w:line="240" w:lineRule="auto"/>
        <w:ind w:firstLine="720"/>
        <w:jc w:val="both"/>
        <w:rPr>
          <w:rFonts w:ascii="Arial" w:hAnsi="Arial" w:cs="Arial"/>
          <w:sz w:val="24"/>
          <w:szCs w:val="24"/>
          <w:lang w:val="ro-RO"/>
        </w:rPr>
      </w:pPr>
      <w:r w:rsidRPr="00D660D3">
        <w:rPr>
          <w:rFonts w:ascii="Arial" w:hAnsi="Arial" w:cs="Arial"/>
          <w:sz w:val="24"/>
          <w:szCs w:val="24"/>
          <w:lang w:val="ro-RO"/>
        </w:rPr>
        <w:t>Premiza majora a metodei este aceea ca valoarea de piata a unei proprietati imobiliare</w:t>
      </w:r>
      <w:r w:rsidR="0065718F" w:rsidRPr="00D660D3">
        <w:rPr>
          <w:rFonts w:ascii="Arial" w:hAnsi="Arial" w:cs="Arial"/>
          <w:sz w:val="24"/>
          <w:szCs w:val="24"/>
          <w:lang w:val="ro-RO"/>
        </w:rPr>
        <w:t xml:space="preserve"> </w:t>
      </w:r>
      <w:r w:rsidRPr="00D660D3">
        <w:rPr>
          <w:rFonts w:ascii="Arial" w:hAnsi="Arial" w:cs="Arial"/>
          <w:sz w:val="24"/>
          <w:szCs w:val="24"/>
          <w:lang w:val="ro-RO"/>
        </w:rPr>
        <w:t xml:space="preserve">este in relatie directa cu preturile unor proprietati comparabile. Analiza comparativa se bazeaza pe asemanarile si diferentele intre loturi care influenteaza valoarea. </w:t>
      </w:r>
    </w:p>
    <w:p w:rsidR="00CB4AA8" w:rsidRPr="00D660D3" w:rsidRDefault="00CB4AA8" w:rsidP="0065718F">
      <w:pPr>
        <w:autoSpaceDE w:val="0"/>
        <w:autoSpaceDN w:val="0"/>
        <w:adjustRightInd w:val="0"/>
        <w:spacing w:after="0" w:line="240" w:lineRule="auto"/>
        <w:ind w:firstLine="720"/>
        <w:jc w:val="both"/>
        <w:rPr>
          <w:rFonts w:ascii="Arial" w:hAnsi="Arial" w:cs="Arial"/>
          <w:sz w:val="24"/>
          <w:szCs w:val="24"/>
          <w:lang w:val="ro-RO"/>
        </w:rPr>
      </w:pPr>
      <w:r w:rsidRPr="00D660D3">
        <w:rPr>
          <w:rFonts w:ascii="Arial" w:hAnsi="Arial" w:cs="Arial"/>
          <w:sz w:val="24"/>
          <w:szCs w:val="24"/>
          <w:lang w:val="ro-RO"/>
        </w:rPr>
        <w:t xml:space="preserve"> Elementele de comparatie includ: drepturile de proprietate transmise, conditiile de finantare, conditiile de vanzare, cheltuielile efectuate imediat dupa cumparare, conditiile de piata, localizarea, caracteristicile fizice, utilitatile disponibile si zonarea.</w:t>
      </w:r>
    </w:p>
    <w:p w:rsidR="00CB4AA8" w:rsidRPr="00D660D3" w:rsidRDefault="00CB4AA8" w:rsidP="0065718F">
      <w:pPr>
        <w:autoSpaceDE w:val="0"/>
        <w:autoSpaceDN w:val="0"/>
        <w:adjustRightInd w:val="0"/>
        <w:spacing w:after="0" w:line="240" w:lineRule="auto"/>
        <w:ind w:firstLine="720"/>
        <w:jc w:val="both"/>
        <w:rPr>
          <w:rFonts w:ascii="Arial" w:hAnsi="Arial" w:cs="Arial"/>
          <w:color w:val="000000"/>
          <w:sz w:val="24"/>
          <w:szCs w:val="24"/>
          <w:lang w:val="ro-RO"/>
        </w:rPr>
      </w:pPr>
      <w:r w:rsidRPr="00D660D3">
        <w:rPr>
          <w:rFonts w:ascii="Arial" w:hAnsi="Arial" w:cs="Arial"/>
          <w:color w:val="000000"/>
          <w:sz w:val="24"/>
          <w:szCs w:val="24"/>
          <w:lang w:val="ro-RO"/>
        </w:rPr>
        <w:t>Aplicarea acestei metode a fost facilitata de informatiile furnizate de agentii imobiliare, site-uri web specializate si publicatii locale, care prezinta informatii privind oferte de proprietati</w:t>
      </w:r>
      <w:r w:rsidR="0065718F" w:rsidRPr="00D660D3">
        <w:rPr>
          <w:rFonts w:ascii="Arial" w:hAnsi="Arial" w:cs="Arial"/>
          <w:color w:val="000000"/>
          <w:sz w:val="24"/>
          <w:szCs w:val="24"/>
          <w:lang w:val="ro-RO"/>
        </w:rPr>
        <w:t xml:space="preserve"> </w:t>
      </w:r>
      <w:r w:rsidRPr="00D660D3">
        <w:rPr>
          <w:rFonts w:ascii="Arial" w:hAnsi="Arial" w:cs="Arial"/>
          <w:color w:val="000000"/>
          <w:sz w:val="24"/>
          <w:szCs w:val="24"/>
          <w:lang w:val="ro-RO"/>
        </w:rPr>
        <w:t>imobiliare comparabile.</w:t>
      </w:r>
    </w:p>
    <w:p w:rsidR="00CB4AA8" w:rsidRPr="00D660D3" w:rsidRDefault="00CB4AA8" w:rsidP="00CB4AA8">
      <w:pPr>
        <w:spacing w:after="0" w:line="240" w:lineRule="auto"/>
        <w:ind w:firstLine="720"/>
        <w:jc w:val="both"/>
        <w:rPr>
          <w:rFonts w:ascii="Arial" w:hAnsi="Arial" w:cs="Arial"/>
          <w:sz w:val="24"/>
          <w:szCs w:val="24"/>
        </w:rPr>
      </w:pPr>
      <w:r w:rsidRPr="00D660D3">
        <w:rPr>
          <w:rFonts w:ascii="Arial" w:hAnsi="Arial" w:cs="Arial"/>
          <w:sz w:val="24"/>
          <w:szCs w:val="24"/>
        </w:rPr>
        <w:t xml:space="preserve"> La finalul raportului de evaluare, in anexe, se regasesc ofertele de pret pentru achizitionarea terenurilor similare cu cele de evaluat, studiate in vederea estimarii unei valori a terenurilor subiect in concordanta cu piata specifica la momentul evaluarii.</w:t>
      </w:r>
    </w:p>
    <w:p w:rsidR="0065718F" w:rsidRPr="00D660D3" w:rsidRDefault="0065718F" w:rsidP="0065718F">
      <w:pPr>
        <w:spacing w:after="0" w:line="240" w:lineRule="auto"/>
        <w:ind w:firstLine="720"/>
        <w:jc w:val="both"/>
        <w:rPr>
          <w:rFonts w:ascii="Arial" w:hAnsi="Arial" w:cs="Arial"/>
          <w:sz w:val="24"/>
          <w:szCs w:val="24"/>
        </w:rPr>
      </w:pPr>
      <w:r w:rsidRPr="00D660D3">
        <w:rPr>
          <w:rFonts w:ascii="Arial" w:hAnsi="Arial" w:cs="Arial"/>
          <w:sz w:val="24"/>
          <w:szCs w:val="24"/>
        </w:rPr>
        <w:t>Terenurile ce fac obiectul acestui raport de evaluare sunt situate in localitatile: Snagov; Glina; Urziceni. Pentru fiecare teren se va intocmi o fisa unde vor fi stipulate toate caracteristicile lor.</w:t>
      </w:r>
    </w:p>
    <w:p w:rsidR="0065718F" w:rsidRPr="00D660D3" w:rsidRDefault="0065718F" w:rsidP="0065718F">
      <w:pPr>
        <w:spacing w:after="0" w:line="240" w:lineRule="auto"/>
        <w:ind w:firstLine="720"/>
        <w:jc w:val="both"/>
        <w:rPr>
          <w:rFonts w:ascii="Arial" w:hAnsi="Arial" w:cs="Arial"/>
          <w:sz w:val="24"/>
          <w:szCs w:val="24"/>
        </w:rPr>
      </w:pPr>
    </w:p>
    <w:p w:rsidR="0065718F" w:rsidRPr="00D660D3" w:rsidRDefault="0065718F" w:rsidP="0065718F">
      <w:pPr>
        <w:spacing w:after="0" w:line="240" w:lineRule="auto"/>
        <w:ind w:firstLine="720"/>
        <w:jc w:val="both"/>
        <w:rPr>
          <w:rFonts w:ascii="Arial" w:hAnsi="Arial" w:cs="Arial"/>
          <w:sz w:val="24"/>
          <w:szCs w:val="24"/>
        </w:rPr>
      </w:pPr>
    </w:p>
    <w:p w:rsidR="0065718F" w:rsidRPr="00D660D3" w:rsidRDefault="0065718F" w:rsidP="0065718F">
      <w:pPr>
        <w:spacing w:after="0" w:line="240" w:lineRule="auto"/>
        <w:ind w:firstLine="720"/>
        <w:jc w:val="both"/>
        <w:rPr>
          <w:rFonts w:ascii="Arial" w:hAnsi="Arial" w:cs="Arial"/>
          <w:sz w:val="24"/>
          <w:szCs w:val="24"/>
        </w:rPr>
      </w:pPr>
    </w:p>
    <w:p w:rsidR="0065718F" w:rsidRPr="00D660D3" w:rsidRDefault="0065718F" w:rsidP="0065718F">
      <w:pPr>
        <w:spacing w:after="0" w:line="240" w:lineRule="auto"/>
        <w:ind w:firstLine="720"/>
        <w:jc w:val="both"/>
        <w:rPr>
          <w:rFonts w:ascii="Arial" w:hAnsi="Arial" w:cs="Arial"/>
          <w:sz w:val="24"/>
          <w:szCs w:val="24"/>
        </w:rPr>
      </w:pPr>
    </w:p>
    <w:p w:rsidR="0065718F" w:rsidRPr="00D660D3" w:rsidRDefault="0065718F" w:rsidP="0065718F">
      <w:pPr>
        <w:spacing w:after="0" w:line="240" w:lineRule="auto"/>
        <w:ind w:firstLine="720"/>
        <w:jc w:val="both"/>
        <w:rPr>
          <w:rFonts w:ascii="Arial" w:hAnsi="Arial" w:cs="Arial"/>
          <w:sz w:val="24"/>
          <w:szCs w:val="24"/>
        </w:rPr>
      </w:pPr>
    </w:p>
    <w:p w:rsidR="0065718F" w:rsidRPr="00D660D3" w:rsidRDefault="0065718F" w:rsidP="0065718F">
      <w:pPr>
        <w:spacing w:after="0" w:line="240" w:lineRule="auto"/>
        <w:ind w:firstLine="720"/>
        <w:jc w:val="both"/>
        <w:rPr>
          <w:rFonts w:ascii="Arial" w:hAnsi="Arial" w:cs="Arial"/>
          <w:sz w:val="24"/>
          <w:szCs w:val="24"/>
        </w:rPr>
      </w:pPr>
    </w:p>
    <w:p w:rsidR="0065718F" w:rsidRPr="00D660D3" w:rsidRDefault="0065718F" w:rsidP="0065718F">
      <w:pPr>
        <w:spacing w:after="0" w:line="240" w:lineRule="auto"/>
        <w:ind w:firstLine="720"/>
        <w:jc w:val="both"/>
        <w:rPr>
          <w:rFonts w:ascii="Arial" w:hAnsi="Arial" w:cs="Arial"/>
          <w:sz w:val="24"/>
          <w:szCs w:val="24"/>
        </w:rPr>
      </w:pPr>
    </w:p>
    <w:p w:rsidR="0065718F" w:rsidRPr="00D660D3" w:rsidRDefault="0065718F" w:rsidP="0065718F">
      <w:pPr>
        <w:spacing w:after="0" w:line="240" w:lineRule="auto"/>
        <w:ind w:firstLine="720"/>
        <w:jc w:val="both"/>
        <w:rPr>
          <w:rFonts w:ascii="Arial" w:hAnsi="Arial" w:cs="Arial"/>
          <w:sz w:val="24"/>
          <w:szCs w:val="24"/>
        </w:rPr>
      </w:pPr>
    </w:p>
    <w:p w:rsidR="0065718F" w:rsidRPr="00D660D3" w:rsidRDefault="0065718F" w:rsidP="0065718F">
      <w:pPr>
        <w:spacing w:after="0" w:line="240" w:lineRule="auto"/>
        <w:ind w:firstLine="720"/>
        <w:jc w:val="both"/>
        <w:rPr>
          <w:rFonts w:ascii="Arial" w:hAnsi="Arial" w:cs="Arial"/>
          <w:sz w:val="24"/>
          <w:szCs w:val="24"/>
        </w:rPr>
      </w:pPr>
    </w:p>
    <w:p w:rsidR="0065718F" w:rsidRPr="00D660D3" w:rsidRDefault="0065718F" w:rsidP="0065718F">
      <w:pPr>
        <w:spacing w:after="0" w:line="240" w:lineRule="auto"/>
        <w:ind w:firstLine="720"/>
        <w:jc w:val="both"/>
        <w:rPr>
          <w:rFonts w:ascii="Arial" w:hAnsi="Arial" w:cs="Arial"/>
          <w:sz w:val="24"/>
          <w:szCs w:val="24"/>
        </w:rPr>
      </w:pPr>
    </w:p>
    <w:p w:rsidR="0065718F" w:rsidRPr="00D660D3" w:rsidRDefault="0065718F" w:rsidP="0065718F">
      <w:pPr>
        <w:spacing w:after="0" w:line="240" w:lineRule="auto"/>
        <w:ind w:firstLine="720"/>
        <w:jc w:val="both"/>
        <w:rPr>
          <w:rFonts w:ascii="Arial" w:hAnsi="Arial" w:cs="Arial"/>
          <w:sz w:val="24"/>
          <w:szCs w:val="24"/>
        </w:rPr>
      </w:pPr>
    </w:p>
    <w:p w:rsidR="0065718F" w:rsidRPr="00D660D3" w:rsidRDefault="0065718F" w:rsidP="0065718F">
      <w:pPr>
        <w:spacing w:after="0" w:line="240" w:lineRule="auto"/>
        <w:ind w:firstLine="720"/>
        <w:jc w:val="both"/>
        <w:rPr>
          <w:rFonts w:ascii="Arial" w:hAnsi="Arial" w:cs="Arial"/>
          <w:sz w:val="24"/>
          <w:szCs w:val="24"/>
        </w:rPr>
      </w:pPr>
    </w:p>
    <w:p w:rsidR="0065718F" w:rsidRPr="00D660D3" w:rsidRDefault="0065718F" w:rsidP="0065718F">
      <w:pPr>
        <w:spacing w:after="0" w:line="240" w:lineRule="auto"/>
        <w:ind w:firstLine="720"/>
        <w:jc w:val="both"/>
        <w:rPr>
          <w:rFonts w:ascii="Arial" w:hAnsi="Arial" w:cs="Arial"/>
          <w:sz w:val="24"/>
          <w:szCs w:val="24"/>
        </w:rPr>
      </w:pPr>
    </w:p>
    <w:p w:rsidR="0065718F" w:rsidRPr="00D660D3" w:rsidRDefault="0065718F" w:rsidP="0065718F">
      <w:pPr>
        <w:spacing w:after="0" w:line="240" w:lineRule="auto"/>
        <w:ind w:firstLine="720"/>
        <w:jc w:val="both"/>
        <w:rPr>
          <w:rFonts w:ascii="Arial" w:hAnsi="Arial" w:cs="Arial"/>
          <w:sz w:val="24"/>
          <w:szCs w:val="24"/>
        </w:rPr>
      </w:pPr>
    </w:p>
    <w:p w:rsidR="0065718F" w:rsidRPr="00D660D3" w:rsidRDefault="0065718F" w:rsidP="0065718F">
      <w:pPr>
        <w:spacing w:after="0" w:line="240" w:lineRule="auto"/>
        <w:ind w:firstLine="720"/>
        <w:jc w:val="both"/>
        <w:rPr>
          <w:rFonts w:ascii="Arial" w:hAnsi="Arial" w:cs="Arial"/>
          <w:sz w:val="24"/>
          <w:szCs w:val="24"/>
        </w:rPr>
      </w:pPr>
    </w:p>
    <w:p w:rsidR="0065718F" w:rsidRPr="00D660D3" w:rsidRDefault="0065718F" w:rsidP="0065718F">
      <w:pPr>
        <w:spacing w:after="0" w:line="240" w:lineRule="auto"/>
        <w:ind w:firstLine="720"/>
        <w:jc w:val="both"/>
        <w:rPr>
          <w:rFonts w:ascii="Arial" w:hAnsi="Arial" w:cs="Arial"/>
          <w:sz w:val="24"/>
          <w:szCs w:val="24"/>
        </w:rPr>
      </w:pPr>
    </w:p>
    <w:p w:rsidR="0065718F" w:rsidRPr="00D660D3" w:rsidRDefault="0065718F" w:rsidP="0065718F">
      <w:pPr>
        <w:spacing w:after="0" w:line="240" w:lineRule="auto"/>
        <w:ind w:firstLine="720"/>
        <w:jc w:val="both"/>
        <w:rPr>
          <w:rFonts w:ascii="Arial" w:hAnsi="Arial" w:cs="Arial"/>
          <w:sz w:val="24"/>
          <w:szCs w:val="24"/>
        </w:rPr>
      </w:pPr>
    </w:p>
    <w:p w:rsidR="0065718F" w:rsidRDefault="0065718F" w:rsidP="0065718F">
      <w:pPr>
        <w:spacing w:after="0" w:line="240" w:lineRule="auto"/>
        <w:ind w:firstLine="720"/>
        <w:jc w:val="both"/>
        <w:rPr>
          <w:rFonts w:ascii="Arial" w:hAnsi="Arial" w:cs="Arial"/>
          <w:sz w:val="24"/>
          <w:szCs w:val="24"/>
        </w:rPr>
      </w:pPr>
    </w:p>
    <w:p w:rsidR="00D1432D" w:rsidRPr="00D660D3" w:rsidRDefault="00D1432D" w:rsidP="0065718F">
      <w:pPr>
        <w:spacing w:after="0" w:line="240" w:lineRule="auto"/>
        <w:ind w:firstLine="720"/>
        <w:jc w:val="both"/>
        <w:rPr>
          <w:rFonts w:ascii="Arial" w:hAnsi="Arial" w:cs="Arial"/>
          <w:sz w:val="24"/>
          <w:szCs w:val="24"/>
        </w:rPr>
      </w:pPr>
    </w:p>
    <w:p w:rsidR="000B7F6A" w:rsidRPr="00D660D3" w:rsidRDefault="000B7F6A" w:rsidP="009013FD">
      <w:pPr>
        <w:spacing w:after="0" w:line="240" w:lineRule="auto"/>
        <w:jc w:val="both"/>
        <w:rPr>
          <w:rFonts w:ascii="Arial" w:hAnsi="Arial" w:cs="Arial"/>
          <w:b/>
          <w:sz w:val="24"/>
          <w:szCs w:val="24"/>
          <w:lang w:val="ro-RO"/>
        </w:rPr>
      </w:pPr>
    </w:p>
    <w:p w:rsidR="00C9521E" w:rsidRPr="00D660D3" w:rsidRDefault="00CB4AA8" w:rsidP="00C9521E">
      <w:pPr>
        <w:spacing w:after="0" w:line="240" w:lineRule="auto"/>
        <w:jc w:val="center"/>
        <w:rPr>
          <w:rFonts w:ascii="Arial" w:hAnsi="Arial" w:cs="Arial"/>
          <w:b/>
          <w:i/>
          <w:sz w:val="24"/>
          <w:szCs w:val="24"/>
          <w:lang w:val="ro-RO"/>
        </w:rPr>
      </w:pPr>
      <w:r w:rsidRPr="00D660D3">
        <w:rPr>
          <w:rFonts w:ascii="Arial" w:hAnsi="Arial" w:cs="Arial"/>
          <w:b/>
          <w:i/>
          <w:sz w:val="24"/>
          <w:szCs w:val="24"/>
          <w:lang w:val="ro-RO"/>
        </w:rPr>
        <w:lastRenderedPageBreak/>
        <w:t>-</w:t>
      </w:r>
      <w:r w:rsidR="00C9521E" w:rsidRPr="00D660D3">
        <w:rPr>
          <w:rFonts w:ascii="Arial" w:hAnsi="Arial" w:cs="Arial"/>
          <w:b/>
          <w:i/>
          <w:sz w:val="24"/>
          <w:szCs w:val="24"/>
          <w:lang w:val="ro-RO"/>
        </w:rPr>
        <w:t xml:space="preserve">FISA </w:t>
      </w:r>
      <w:r w:rsidRPr="00D660D3">
        <w:rPr>
          <w:rFonts w:ascii="Arial" w:hAnsi="Arial" w:cs="Arial"/>
          <w:b/>
          <w:i/>
          <w:sz w:val="24"/>
          <w:szCs w:val="24"/>
          <w:lang w:val="ro-RO"/>
        </w:rPr>
        <w:t>EVALUARE</w:t>
      </w:r>
    </w:p>
    <w:p w:rsidR="00CB4AA8" w:rsidRPr="00D660D3" w:rsidRDefault="00C9521E" w:rsidP="00C9521E">
      <w:pPr>
        <w:spacing w:after="0" w:line="240" w:lineRule="auto"/>
        <w:jc w:val="center"/>
        <w:rPr>
          <w:rFonts w:ascii="Arial" w:hAnsi="Arial" w:cs="Arial"/>
          <w:b/>
          <w:i/>
          <w:sz w:val="24"/>
          <w:szCs w:val="24"/>
          <w:lang w:val="ro-RO"/>
        </w:rPr>
      </w:pPr>
      <w:r w:rsidRPr="00D660D3">
        <w:rPr>
          <w:rFonts w:ascii="Arial" w:hAnsi="Arial" w:cs="Arial"/>
          <w:b/>
          <w:i/>
          <w:sz w:val="24"/>
          <w:szCs w:val="24"/>
          <w:lang w:val="ro-RO"/>
        </w:rPr>
        <w:t>TEREN SNAGOV</w:t>
      </w:r>
      <w:r w:rsidR="00335D92">
        <w:rPr>
          <w:rFonts w:ascii="Arial" w:hAnsi="Arial" w:cs="Arial"/>
          <w:b/>
          <w:i/>
          <w:sz w:val="24"/>
          <w:szCs w:val="24"/>
          <w:lang w:val="ro-RO"/>
        </w:rPr>
        <w:t xml:space="preserve"> (deschidere la lacul Snagov)</w:t>
      </w:r>
    </w:p>
    <w:p w:rsidR="0065718F" w:rsidRPr="00D660D3" w:rsidRDefault="0065718F" w:rsidP="00CB4AA8">
      <w:pPr>
        <w:spacing w:after="0" w:line="240" w:lineRule="auto"/>
        <w:jc w:val="both"/>
        <w:rPr>
          <w:rFonts w:ascii="Arial" w:hAnsi="Arial" w:cs="Arial"/>
          <w:b/>
          <w:i/>
          <w:sz w:val="24"/>
          <w:szCs w:val="24"/>
          <w:lang w:val="ro-RO"/>
        </w:rPr>
      </w:pPr>
    </w:p>
    <w:p w:rsidR="00083270" w:rsidRPr="00D660D3" w:rsidRDefault="001268AF" w:rsidP="009013FD">
      <w:pPr>
        <w:spacing w:after="0" w:line="240" w:lineRule="auto"/>
        <w:jc w:val="both"/>
        <w:rPr>
          <w:rFonts w:ascii="Arial" w:hAnsi="Arial" w:cs="Arial"/>
          <w:sz w:val="24"/>
          <w:szCs w:val="24"/>
          <w:lang w:val="ro-RO"/>
        </w:rPr>
      </w:pPr>
      <w:r w:rsidRPr="00D660D3">
        <w:rPr>
          <w:rFonts w:ascii="Arial" w:hAnsi="Arial" w:cs="Arial"/>
          <w:sz w:val="24"/>
          <w:szCs w:val="24"/>
          <w:lang w:val="ro-RO"/>
        </w:rPr>
        <w:t>Firma SC Adras Com Impex SRL a cumparat acest teren in baza contractului de vanzare cumparare nr.1267/12.09.2001 autentificat la BNP Dumitru Diaconescu</w:t>
      </w:r>
      <w:r w:rsidR="00417BDB" w:rsidRPr="00D660D3">
        <w:rPr>
          <w:rFonts w:ascii="Arial" w:hAnsi="Arial" w:cs="Arial"/>
          <w:sz w:val="24"/>
          <w:szCs w:val="24"/>
          <w:lang w:val="ro-RO"/>
        </w:rPr>
        <w:t>. Acest teren este intravilan destinatia Cc</w:t>
      </w:r>
      <w:r w:rsidR="00D3653B" w:rsidRPr="00D660D3">
        <w:rPr>
          <w:rFonts w:ascii="Arial" w:hAnsi="Arial" w:cs="Arial"/>
          <w:sz w:val="24"/>
          <w:szCs w:val="24"/>
          <w:lang w:val="ro-RO"/>
        </w:rPr>
        <w:t xml:space="preserve"> in suprafata totala de 1</w:t>
      </w:r>
      <w:r w:rsidR="00800CDC" w:rsidRPr="00D660D3">
        <w:rPr>
          <w:rFonts w:ascii="Arial" w:hAnsi="Arial" w:cs="Arial"/>
          <w:sz w:val="24"/>
          <w:szCs w:val="24"/>
          <w:lang w:val="ro-RO"/>
        </w:rPr>
        <w:t>.</w:t>
      </w:r>
      <w:r w:rsidR="00D3653B" w:rsidRPr="00D660D3">
        <w:rPr>
          <w:rFonts w:ascii="Arial" w:hAnsi="Arial" w:cs="Arial"/>
          <w:sz w:val="24"/>
          <w:szCs w:val="24"/>
          <w:lang w:val="ro-RO"/>
        </w:rPr>
        <w:t>500mp</w:t>
      </w:r>
      <w:r w:rsidR="00C9521E" w:rsidRPr="00D660D3">
        <w:rPr>
          <w:rFonts w:ascii="Arial" w:hAnsi="Arial" w:cs="Arial"/>
          <w:sz w:val="24"/>
          <w:szCs w:val="24"/>
          <w:lang w:val="ro-RO"/>
        </w:rPr>
        <w:t>.</w:t>
      </w:r>
      <w:r w:rsidR="00D3653B" w:rsidRPr="00D660D3">
        <w:rPr>
          <w:rFonts w:ascii="Arial" w:hAnsi="Arial" w:cs="Arial"/>
          <w:sz w:val="24"/>
          <w:szCs w:val="24"/>
          <w:lang w:val="ro-RO"/>
        </w:rPr>
        <w:t xml:space="preserve"> </w:t>
      </w:r>
    </w:p>
    <w:p w:rsidR="00083270" w:rsidRPr="00D660D3" w:rsidRDefault="007F691B" w:rsidP="009013FD">
      <w:pPr>
        <w:spacing w:after="0" w:line="240" w:lineRule="auto"/>
        <w:jc w:val="both"/>
        <w:rPr>
          <w:rFonts w:ascii="Arial" w:hAnsi="Arial" w:cs="Arial"/>
          <w:sz w:val="24"/>
          <w:szCs w:val="24"/>
          <w:lang w:val="ro-RO"/>
        </w:rPr>
      </w:pPr>
      <w:r w:rsidRPr="00D660D3">
        <w:rPr>
          <w:rFonts w:ascii="Arial" w:hAnsi="Arial" w:cs="Arial"/>
          <w:sz w:val="24"/>
          <w:szCs w:val="24"/>
          <w:lang w:val="ro-RO"/>
        </w:rPr>
        <w:t>Acest teren situat in sat Snagov, comuna Snagov in suprafata totala de 1.500mp se compune din doua loturi terenuri categoria intravilan Cc astfel:</w:t>
      </w:r>
    </w:p>
    <w:p w:rsidR="007F691B" w:rsidRPr="00D660D3" w:rsidRDefault="002E0A7B" w:rsidP="002E0A7B">
      <w:pPr>
        <w:spacing w:after="0" w:line="240" w:lineRule="auto"/>
        <w:jc w:val="both"/>
        <w:rPr>
          <w:rFonts w:ascii="Arial" w:hAnsi="Arial" w:cs="Arial"/>
          <w:sz w:val="24"/>
          <w:szCs w:val="24"/>
          <w:lang w:val="ro-RO"/>
        </w:rPr>
      </w:pPr>
      <w:r w:rsidRPr="00D660D3">
        <w:rPr>
          <w:rFonts w:ascii="Arial" w:hAnsi="Arial" w:cs="Arial"/>
          <w:sz w:val="24"/>
          <w:szCs w:val="24"/>
          <w:lang w:val="ro-RO"/>
        </w:rPr>
        <w:t xml:space="preserve">     a)-</w:t>
      </w:r>
      <w:r w:rsidR="007F691B" w:rsidRPr="00D660D3">
        <w:rPr>
          <w:rFonts w:ascii="Arial" w:hAnsi="Arial" w:cs="Arial"/>
          <w:sz w:val="24"/>
          <w:szCs w:val="24"/>
          <w:lang w:val="ro-RO"/>
        </w:rPr>
        <w:t>Teren suprafata 1</w:t>
      </w:r>
      <w:r w:rsidRPr="00D660D3">
        <w:rPr>
          <w:rFonts w:ascii="Arial" w:hAnsi="Arial" w:cs="Arial"/>
          <w:sz w:val="24"/>
          <w:szCs w:val="24"/>
          <w:lang w:val="ro-RO"/>
        </w:rPr>
        <w:t>.</w:t>
      </w:r>
      <w:r w:rsidR="007F691B" w:rsidRPr="00D660D3">
        <w:rPr>
          <w:rFonts w:ascii="Arial" w:hAnsi="Arial" w:cs="Arial"/>
          <w:sz w:val="24"/>
          <w:szCs w:val="24"/>
          <w:lang w:val="ro-RO"/>
        </w:rPr>
        <w:t>000mp din totalul de 2</w:t>
      </w:r>
      <w:r w:rsidRPr="00D660D3">
        <w:rPr>
          <w:rFonts w:ascii="Arial" w:hAnsi="Arial" w:cs="Arial"/>
          <w:sz w:val="24"/>
          <w:szCs w:val="24"/>
          <w:lang w:val="ro-RO"/>
        </w:rPr>
        <w:t>.</w:t>
      </w:r>
      <w:r w:rsidR="007F691B" w:rsidRPr="00D660D3">
        <w:rPr>
          <w:rFonts w:ascii="Arial" w:hAnsi="Arial" w:cs="Arial"/>
          <w:sz w:val="24"/>
          <w:szCs w:val="24"/>
          <w:lang w:val="ro-RO"/>
        </w:rPr>
        <w:t xml:space="preserve">000mp cu nr. cadastral 479 pentru </w:t>
      </w:r>
    </w:p>
    <w:p w:rsidR="007F691B" w:rsidRPr="00D660D3" w:rsidRDefault="007F691B" w:rsidP="007F691B">
      <w:pPr>
        <w:spacing w:after="0" w:line="240" w:lineRule="auto"/>
        <w:jc w:val="both"/>
        <w:rPr>
          <w:rFonts w:ascii="Arial" w:hAnsi="Arial" w:cs="Arial"/>
          <w:sz w:val="24"/>
          <w:szCs w:val="24"/>
          <w:lang w:val="ro-RO"/>
        </w:rPr>
      </w:pPr>
      <w:r w:rsidRPr="00D660D3">
        <w:rPr>
          <w:rFonts w:ascii="Arial" w:hAnsi="Arial" w:cs="Arial"/>
          <w:sz w:val="24"/>
          <w:szCs w:val="24"/>
          <w:lang w:val="ro-RO"/>
        </w:rPr>
        <w:t>intreaga suprafata , inscris in CF nr.367-Snagov</w:t>
      </w:r>
      <w:r w:rsidR="002E0A7B" w:rsidRPr="00D660D3">
        <w:rPr>
          <w:rFonts w:ascii="Arial" w:hAnsi="Arial" w:cs="Arial"/>
          <w:sz w:val="24"/>
          <w:szCs w:val="24"/>
          <w:lang w:val="ro-RO"/>
        </w:rPr>
        <w:t xml:space="preserve"> </w:t>
      </w:r>
      <w:r w:rsidRPr="00D660D3">
        <w:rPr>
          <w:rFonts w:ascii="Arial" w:hAnsi="Arial" w:cs="Arial"/>
          <w:sz w:val="24"/>
          <w:szCs w:val="24"/>
          <w:lang w:val="ro-RO"/>
        </w:rPr>
        <w:t>cu urmatoarele vecinatati:</w:t>
      </w:r>
    </w:p>
    <w:p w:rsidR="007F691B" w:rsidRPr="00D660D3" w:rsidRDefault="007F691B" w:rsidP="007F691B">
      <w:pPr>
        <w:spacing w:after="0" w:line="240" w:lineRule="auto"/>
        <w:jc w:val="both"/>
        <w:rPr>
          <w:rFonts w:ascii="Arial" w:hAnsi="Arial" w:cs="Arial"/>
          <w:sz w:val="24"/>
          <w:szCs w:val="24"/>
          <w:lang w:val="ro-RO"/>
        </w:rPr>
      </w:pPr>
      <w:r w:rsidRPr="00D660D3">
        <w:rPr>
          <w:rFonts w:ascii="Arial" w:hAnsi="Arial" w:cs="Arial"/>
          <w:sz w:val="24"/>
          <w:szCs w:val="24"/>
          <w:lang w:val="ro-RO"/>
        </w:rPr>
        <w:t>-Nord- latura 31,80m</w:t>
      </w:r>
      <w:r w:rsidR="00C35FB3" w:rsidRPr="00D660D3">
        <w:rPr>
          <w:rFonts w:ascii="Arial" w:hAnsi="Arial" w:cs="Arial"/>
          <w:sz w:val="24"/>
          <w:szCs w:val="24"/>
          <w:lang w:val="ro-RO"/>
        </w:rPr>
        <w:t>,</w:t>
      </w:r>
      <w:r w:rsidRPr="00D660D3">
        <w:rPr>
          <w:rFonts w:ascii="Arial" w:hAnsi="Arial" w:cs="Arial"/>
          <w:sz w:val="24"/>
          <w:szCs w:val="24"/>
          <w:lang w:val="ro-RO"/>
        </w:rPr>
        <w:t xml:space="preserve"> proprietatea sotii Marinescu Stefan si Ana</w:t>
      </w:r>
    </w:p>
    <w:p w:rsidR="00C35FB3" w:rsidRPr="00D660D3" w:rsidRDefault="00C35FB3" w:rsidP="007F691B">
      <w:pPr>
        <w:spacing w:after="0" w:line="240" w:lineRule="auto"/>
        <w:jc w:val="both"/>
        <w:rPr>
          <w:rFonts w:ascii="Arial" w:hAnsi="Arial" w:cs="Arial"/>
          <w:sz w:val="24"/>
          <w:szCs w:val="24"/>
          <w:lang w:val="ro-RO"/>
        </w:rPr>
      </w:pPr>
      <w:r w:rsidRPr="00D660D3">
        <w:rPr>
          <w:rFonts w:ascii="Arial" w:hAnsi="Arial" w:cs="Arial"/>
          <w:sz w:val="24"/>
          <w:szCs w:val="24"/>
          <w:lang w:val="ro-RO"/>
        </w:rPr>
        <w:t>-Sud- latura 31,80m, proprietatea sotii Marinescu Stefan si Ana</w:t>
      </w:r>
    </w:p>
    <w:p w:rsidR="00FF6536" w:rsidRPr="00D660D3" w:rsidRDefault="00FF6536" w:rsidP="007F691B">
      <w:pPr>
        <w:spacing w:after="0" w:line="240" w:lineRule="auto"/>
        <w:jc w:val="both"/>
        <w:rPr>
          <w:rFonts w:ascii="Arial" w:hAnsi="Arial" w:cs="Arial"/>
          <w:sz w:val="24"/>
          <w:szCs w:val="24"/>
          <w:lang w:val="ro-RO"/>
        </w:rPr>
      </w:pPr>
      <w:r w:rsidRPr="00D660D3">
        <w:rPr>
          <w:rFonts w:ascii="Arial" w:hAnsi="Arial" w:cs="Arial"/>
          <w:sz w:val="24"/>
          <w:szCs w:val="24"/>
          <w:lang w:val="ro-RO"/>
        </w:rPr>
        <w:t>-Est –latura 32,433m rest proprietate Marinescu Stefan</w:t>
      </w:r>
    </w:p>
    <w:p w:rsidR="00FF6536" w:rsidRPr="00D660D3" w:rsidRDefault="00FF6536" w:rsidP="007F691B">
      <w:pPr>
        <w:spacing w:after="0" w:line="240" w:lineRule="auto"/>
        <w:jc w:val="both"/>
        <w:rPr>
          <w:rFonts w:ascii="Arial" w:hAnsi="Arial" w:cs="Arial"/>
          <w:sz w:val="24"/>
          <w:szCs w:val="24"/>
          <w:lang w:val="ro-RO"/>
        </w:rPr>
      </w:pPr>
      <w:r w:rsidRPr="00D660D3">
        <w:rPr>
          <w:rFonts w:ascii="Arial" w:hAnsi="Arial" w:cs="Arial"/>
          <w:sz w:val="24"/>
          <w:szCs w:val="24"/>
          <w:lang w:val="ro-RO"/>
        </w:rPr>
        <w:t>-Vest- latura 31,433. Draghici Stefan.</w:t>
      </w:r>
    </w:p>
    <w:p w:rsidR="00FF6536" w:rsidRPr="00D660D3" w:rsidRDefault="00FF6536" w:rsidP="007F691B">
      <w:pPr>
        <w:spacing w:after="0" w:line="240" w:lineRule="auto"/>
        <w:jc w:val="both"/>
        <w:rPr>
          <w:rFonts w:ascii="Arial" w:hAnsi="Arial" w:cs="Arial"/>
          <w:sz w:val="24"/>
          <w:szCs w:val="24"/>
          <w:lang w:val="ro-RO"/>
        </w:rPr>
      </w:pPr>
      <w:r w:rsidRPr="00D660D3">
        <w:rPr>
          <w:rFonts w:ascii="Arial" w:hAnsi="Arial" w:cs="Arial"/>
          <w:sz w:val="24"/>
          <w:szCs w:val="24"/>
          <w:lang w:val="ro-RO"/>
        </w:rPr>
        <w:t xml:space="preserve">           Pentru </w:t>
      </w:r>
      <w:r w:rsidR="00261F56" w:rsidRPr="00D660D3">
        <w:rPr>
          <w:rFonts w:ascii="Arial" w:hAnsi="Arial" w:cs="Arial"/>
          <w:sz w:val="24"/>
          <w:szCs w:val="24"/>
          <w:lang w:val="ro-RO"/>
        </w:rPr>
        <w:t>accesul la proprietate</w:t>
      </w:r>
      <w:r w:rsidR="00222758" w:rsidRPr="00D660D3">
        <w:rPr>
          <w:rFonts w:ascii="Arial" w:hAnsi="Arial" w:cs="Arial"/>
          <w:sz w:val="24"/>
          <w:szCs w:val="24"/>
          <w:lang w:val="ro-RO"/>
        </w:rPr>
        <w:t xml:space="preserve"> vanzatorul a constituit un drept de servitute de trecere cu piciorul si masina pe o suprafata de 127,20mp, avand o latime de 4m si o lungime de 31,80m, drum ce incepe din strada Artarului drum ce ajunge la terenul de evaluat.</w:t>
      </w:r>
    </w:p>
    <w:p w:rsidR="002E0A7B" w:rsidRPr="00D660D3" w:rsidRDefault="002E0A7B" w:rsidP="007F691B">
      <w:pPr>
        <w:spacing w:after="0" w:line="240" w:lineRule="auto"/>
        <w:jc w:val="both"/>
        <w:rPr>
          <w:rFonts w:ascii="Arial" w:hAnsi="Arial" w:cs="Arial"/>
          <w:sz w:val="24"/>
          <w:szCs w:val="24"/>
          <w:lang w:val="ro-RO"/>
        </w:rPr>
      </w:pPr>
      <w:r w:rsidRPr="00D660D3">
        <w:rPr>
          <w:rFonts w:ascii="Arial" w:hAnsi="Arial" w:cs="Arial"/>
          <w:sz w:val="24"/>
          <w:szCs w:val="24"/>
          <w:lang w:val="ro-RO"/>
        </w:rPr>
        <w:t xml:space="preserve">    b)-Teren intravilan in suprafata de 500mp din totalul de 1.000mp, nr. cadastral 10771 pentru intreaga suprafata, nr. parcela 1A, neintabulat avand urmatoarele vecinatati si dimensiuni:</w:t>
      </w:r>
    </w:p>
    <w:p w:rsidR="002E0A7B" w:rsidRPr="00D660D3" w:rsidRDefault="002E0A7B" w:rsidP="007F691B">
      <w:pPr>
        <w:spacing w:after="0" w:line="240" w:lineRule="auto"/>
        <w:jc w:val="both"/>
        <w:rPr>
          <w:rFonts w:ascii="Arial" w:hAnsi="Arial" w:cs="Arial"/>
          <w:sz w:val="24"/>
          <w:szCs w:val="24"/>
          <w:lang w:val="ro-RO"/>
        </w:rPr>
      </w:pPr>
      <w:r w:rsidRPr="00D660D3">
        <w:rPr>
          <w:rFonts w:ascii="Arial" w:hAnsi="Arial" w:cs="Arial"/>
          <w:sz w:val="24"/>
          <w:szCs w:val="24"/>
          <w:lang w:val="ro-RO"/>
        </w:rPr>
        <w:t xml:space="preserve">-Nord-latura </w:t>
      </w:r>
      <w:r w:rsidR="0067519F" w:rsidRPr="00D660D3">
        <w:rPr>
          <w:rFonts w:ascii="Arial" w:hAnsi="Arial" w:cs="Arial"/>
          <w:sz w:val="24"/>
          <w:szCs w:val="24"/>
          <w:lang w:val="ro-RO"/>
        </w:rPr>
        <w:t xml:space="preserve">de </w:t>
      </w:r>
      <w:r w:rsidRPr="00D660D3">
        <w:rPr>
          <w:rFonts w:ascii="Arial" w:hAnsi="Arial" w:cs="Arial"/>
          <w:sz w:val="24"/>
          <w:szCs w:val="24"/>
          <w:lang w:val="ro-RO"/>
        </w:rPr>
        <w:t xml:space="preserve">31,25m balta </w:t>
      </w:r>
      <w:r w:rsidR="0067519F" w:rsidRPr="00D660D3">
        <w:rPr>
          <w:rFonts w:ascii="Arial" w:hAnsi="Arial" w:cs="Arial"/>
          <w:sz w:val="24"/>
          <w:szCs w:val="24"/>
          <w:lang w:val="ro-RO"/>
        </w:rPr>
        <w:t>(Lac Snagov)</w:t>
      </w:r>
    </w:p>
    <w:p w:rsidR="002E0A7B" w:rsidRPr="00D660D3" w:rsidRDefault="002E0A7B" w:rsidP="007F691B">
      <w:pPr>
        <w:spacing w:after="0" w:line="240" w:lineRule="auto"/>
        <w:jc w:val="both"/>
        <w:rPr>
          <w:rFonts w:ascii="Arial" w:hAnsi="Arial" w:cs="Arial"/>
          <w:sz w:val="24"/>
          <w:szCs w:val="24"/>
          <w:lang w:val="ro-RO"/>
        </w:rPr>
      </w:pPr>
      <w:r w:rsidRPr="00D660D3">
        <w:rPr>
          <w:rFonts w:ascii="Arial" w:hAnsi="Arial" w:cs="Arial"/>
          <w:sz w:val="24"/>
          <w:szCs w:val="24"/>
          <w:lang w:val="ro-RO"/>
        </w:rPr>
        <w:t>-Sud</w:t>
      </w:r>
      <w:r w:rsidR="0067519F" w:rsidRPr="00D660D3">
        <w:rPr>
          <w:rFonts w:ascii="Arial" w:hAnsi="Arial" w:cs="Arial"/>
          <w:sz w:val="24"/>
          <w:szCs w:val="24"/>
          <w:lang w:val="ro-RO"/>
        </w:rPr>
        <w:t xml:space="preserve"> –latura  de 31,25m proprietate Marinescu Stefan</w:t>
      </w:r>
    </w:p>
    <w:p w:rsidR="0067519F" w:rsidRPr="00D660D3" w:rsidRDefault="0067519F" w:rsidP="007F691B">
      <w:pPr>
        <w:spacing w:after="0" w:line="240" w:lineRule="auto"/>
        <w:jc w:val="both"/>
        <w:rPr>
          <w:rFonts w:ascii="Arial" w:hAnsi="Arial" w:cs="Arial"/>
          <w:sz w:val="24"/>
          <w:szCs w:val="24"/>
          <w:lang w:val="ro-RO"/>
        </w:rPr>
      </w:pPr>
      <w:r w:rsidRPr="00D660D3">
        <w:rPr>
          <w:rFonts w:ascii="Arial" w:hAnsi="Arial" w:cs="Arial"/>
          <w:sz w:val="24"/>
          <w:szCs w:val="24"/>
          <w:lang w:val="ro-RO"/>
        </w:rPr>
        <w:t>-Est – latura de 16,40m rest proprietate sotii Marinescu Stefan si Ana</w:t>
      </w:r>
    </w:p>
    <w:p w:rsidR="0067519F" w:rsidRPr="00D660D3" w:rsidRDefault="0067519F" w:rsidP="007F691B">
      <w:pPr>
        <w:spacing w:after="0" w:line="240" w:lineRule="auto"/>
        <w:jc w:val="both"/>
        <w:rPr>
          <w:rFonts w:ascii="Arial" w:hAnsi="Arial" w:cs="Arial"/>
          <w:sz w:val="24"/>
          <w:szCs w:val="24"/>
          <w:lang w:val="ro-RO"/>
        </w:rPr>
      </w:pPr>
      <w:r w:rsidRPr="00D660D3">
        <w:rPr>
          <w:rFonts w:ascii="Arial" w:hAnsi="Arial" w:cs="Arial"/>
          <w:sz w:val="24"/>
          <w:szCs w:val="24"/>
          <w:lang w:val="ro-RO"/>
        </w:rPr>
        <w:t>-Vest-latura de 16,40m Trifu Niculae dobandit de sotii Marinescu Stefan si Ana prin cumparare de la sotii Trifu Niculae si Cristiana in baza contractului334/23.03.2001 autentificat la BNP Snagov neintabulat.</w:t>
      </w:r>
    </w:p>
    <w:p w:rsidR="0067519F" w:rsidRPr="00D660D3" w:rsidRDefault="00550B19" w:rsidP="007F691B">
      <w:pPr>
        <w:spacing w:after="0" w:line="240" w:lineRule="auto"/>
        <w:jc w:val="both"/>
        <w:rPr>
          <w:rFonts w:ascii="Arial" w:hAnsi="Arial" w:cs="Arial"/>
          <w:sz w:val="24"/>
          <w:szCs w:val="24"/>
          <w:lang w:val="ro-RO"/>
        </w:rPr>
      </w:pPr>
      <w:r w:rsidRPr="00D660D3">
        <w:rPr>
          <w:rFonts w:ascii="Arial" w:hAnsi="Arial" w:cs="Arial"/>
          <w:sz w:val="24"/>
          <w:szCs w:val="24"/>
          <w:lang w:val="ro-RO"/>
        </w:rPr>
        <w:t xml:space="preserve">       </w:t>
      </w:r>
      <w:r w:rsidR="0067519F" w:rsidRPr="00D660D3">
        <w:rPr>
          <w:rFonts w:ascii="Arial" w:hAnsi="Arial" w:cs="Arial"/>
          <w:sz w:val="24"/>
          <w:szCs w:val="24"/>
          <w:lang w:val="ro-RO"/>
        </w:rPr>
        <w:t>Fata de cele mai sus evidentiate terenul supus evaluarii</w:t>
      </w:r>
      <w:r w:rsidRPr="00D660D3">
        <w:rPr>
          <w:rFonts w:ascii="Arial" w:hAnsi="Arial" w:cs="Arial"/>
          <w:sz w:val="24"/>
          <w:szCs w:val="24"/>
          <w:lang w:val="ro-RO"/>
        </w:rPr>
        <w:t xml:space="preserve"> situat in sat Snagov</w:t>
      </w:r>
      <w:r w:rsidR="0067519F" w:rsidRPr="00D660D3">
        <w:rPr>
          <w:rFonts w:ascii="Arial" w:hAnsi="Arial" w:cs="Arial"/>
          <w:sz w:val="24"/>
          <w:szCs w:val="24"/>
          <w:lang w:val="ro-RO"/>
        </w:rPr>
        <w:t xml:space="preserve"> in suprafata totala de 1.50</w:t>
      </w:r>
      <w:r w:rsidRPr="00D660D3">
        <w:rPr>
          <w:rFonts w:ascii="Arial" w:hAnsi="Arial" w:cs="Arial"/>
          <w:sz w:val="24"/>
          <w:szCs w:val="24"/>
          <w:lang w:val="ro-RO"/>
        </w:rPr>
        <w:t>0</w:t>
      </w:r>
      <w:r w:rsidR="0067519F" w:rsidRPr="00D660D3">
        <w:rPr>
          <w:rFonts w:ascii="Arial" w:hAnsi="Arial" w:cs="Arial"/>
          <w:sz w:val="24"/>
          <w:szCs w:val="24"/>
          <w:lang w:val="ro-RO"/>
        </w:rPr>
        <w:t>mp are o dechidere la lacul Snagov de 31,25m cu acces printr-un drum de 4m latime</w:t>
      </w:r>
      <w:r w:rsidRPr="00D660D3">
        <w:rPr>
          <w:rFonts w:ascii="Arial" w:hAnsi="Arial" w:cs="Arial"/>
          <w:sz w:val="24"/>
          <w:szCs w:val="24"/>
          <w:lang w:val="ro-RO"/>
        </w:rPr>
        <w:t>, drum</w:t>
      </w:r>
      <w:r w:rsidR="0067519F" w:rsidRPr="00D660D3">
        <w:rPr>
          <w:rFonts w:ascii="Arial" w:hAnsi="Arial" w:cs="Arial"/>
          <w:sz w:val="24"/>
          <w:szCs w:val="24"/>
          <w:lang w:val="ro-RO"/>
        </w:rPr>
        <w:t xml:space="preserve"> ce porneste </w:t>
      </w:r>
      <w:r w:rsidRPr="00D660D3">
        <w:rPr>
          <w:rFonts w:ascii="Arial" w:hAnsi="Arial" w:cs="Arial"/>
          <w:sz w:val="24"/>
          <w:szCs w:val="24"/>
          <w:lang w:val="ro-RO"/>
        </w:rPr>
        <w:t>din strada Artarului</w:t>
      </w:r>
      <w:r w:rsidR="00B96359" w:rsidRPr="00D660D3">
        <w:rPr>
          <w:rFonts w:ascii="Arial" w:hAnsi="Arial" w:cs="Arial"/>
          <w:sz w:val="24"/>
          <w:szCs w:val="24"/>
          <w:lang w:val="ro-RO"/>
        </w:rPr>
        <w:t xml:space="preserve"> (asfaltata), </w:t>
      </w:r>
      <w:r w:rsidR="00B96359" w:rsidRPr="00D660D3">
        <w:rPr>
          <w:rFonts w:ascii="Arial" w:hAnsi="Arial" w:cs="Arial"/>
          <w:sz w:val="24"/>
          <w:szCs w:val="24"/>
        </w:rPr>
        <w:t>cu utilitati la limita proprietatii (apa, canalizare, gaz, en. electrica)</w:t>
      </w:r>
      <w:r w:rsidRPr="00D660D3">
        <w:rPr>
          <w:rFonts w:ascii="Arial" w:hAnsi="Arial" w:cs="Arial"/>
          <w:sz w:val="24"/>
          <w:szCs w:val="24"/>
          <w:lang w:val="ro-RO"/>
        </w:rPr>
        <w:t>.</w:t>
      </w:r>
    </w:p>
    <w:p w:rsidR="00083270" w:rsidRPr="00D660D3" w:rsidRDefault="00550B19" w:rsidP="009013FD">
      <w:pPr>
        <w:spacing w:after="0" w:line="240" w:lineRule="auto"/>
        <w:jc w:val="both"/>
        <w:rPr>
          <w:rFonts w:ascii="Arial" w:hAnsi="Arial" w:cs="Arial"/>
          <w:sz w:val="24"/>
          <w:szCs w:val="24"/>
          <w:lang w:val="ro-RO"/>
        </w:rPr>
      </w:pPr>
      <w:r w:rsidRPr="00D660D3">
        <w:rPr>
          <w:rFonts w:ascii="Arial" w:hAnsi="Arial" w:cs="Arial"/>
          <w:sz w:val="24"/>
          <w:szCs w:val="24"/>
          <w:lang w:val="ro-RO"/>
        </w:rPr>
        <w:t xml:space="preserve">       In vecinatatea acestui teren se afla Complexul de agrement Astoria cat si debarcaderul de pe lacul Snagov</w:t>
      </w:r>
    </w:p>
    <w:p w:rsidR="00E25F46" w:rsidRPr="00D660D3" w:rsidRDefault="00E25F46" w:rsidP="00E25F46">
      <w:pPr>
        <w:autoSpaceDE w:val="0"/>
        <w:autoSpaceDN w:val="0"/>
        <w:adjustRightInd w:val="0"/>
        <w:spacing w:after="0" w:line="240" w:lineRule="auto"/>
        <w:ind w:firstLine="720"/>
        <w:jc w:val="both"/>
        <w:rPr>
          <w:rFonts w:ascii="Arial" w:hAnsi="Arial" w:cs="Arial"/>
          <w:sz w:val="24"/>
          <w:szCs w:val="24"/>
          <w:lang w:val="ro-RO"/>
        </w:rPr>
      </w:pPr>
      <w:r w:rsidRPr="00D660D3">
        <w:rPr>
          <w:rFonts w:ascii="Arial" w:hAnsi="Arial" w:cs="Arial"/>
          <w:sz w:val="24"/>
          <w:szCs w:val="24"/>
          <w:lang w:val="ro-RO"/>
        </w:rPr>
        <w:t>Pentru evaluarea terenului subiect, s-a utilizat metoda bazata pe abordarea prin piata (comparatiei directe).</w:t>
      </w:r>
    </w:p>
    <w:p w:rsidR="00B96359" w:rsidRPr="00D660D3" w:rsidRDefault="00E25F46" w:rsidP="00335D92">
      <w:pPr>
        <w:spacing w:after="0" w:line="240" w:lineRule="auto"/>
        <w:ind w:firstLine="720"/>
        <w:jc w:val="both"/>
        <w:rPr>
          <w:rFonts w:ascii="Arial" w:hAnsi="Arial" w:cs="Arial"/>
          <w:sz w:val="24"/>
          <w:szCs w:val="24"/>
        </w:rPr>
      </w:pPr>
      <w:r w:rsidRPr="00D660D3">
        <w:rPr>
          <w:rFonts w:ascii="Arial" w:hAnsi="Arial" w:cs="Arial"/>
          <w:sz w:val="24"/>
          <w:szCs w:val="24"/>
        </w:rPr>
        <w:t>Din site-urile specializate in vanzarea proprietatilor imobiliare, s-au ales patru comparabile de terenuri intravilane CC situate in apropierea lotului studiat,</w:t>
      </w:r>
      <w:r w:rsidR="003B261C" w:rsidRPr="00D660D3">
        <w:rPr>
          <w:rFonts w:ascii="Arial" w:hAnsi="Arial" w:cs="Arial"/>
          <w:sz w:val="24"/>
          <w:szCs w:val="24"/>
        </w:rPr>
        <w:t xml:space="preserve"> fara constructii edificate, terenuri libere,</w:t>
      </w:r>
      <w:r w:rsidR="00B96359" w:rsidRPr="00D660D3">
        <w:rPr>
          <w:rFonts w:ascii="Arial" w:hAnsi="Arial" w:cs="Arial"/>
          <w:sz w:val="24"/>
          <w:szCs w:val="24"/>
        </w:rPr>
        <w:t xml:space="preserve"> toate avand deschidere pe malul lacului Snagov de pe raza localitatii Snagov</w:t>
      </w:r>
      <w:r w:rsidRPr="00D660D3">
        <w:rPr>
          <w:rFonts w:ascii="Arial" w:hAnsi="Arial" w:cs="Arial"/>
          <w:sz w:val="24"/>
          <w:szCs w:val="24"/>
        </w:rPr>
        <w:t xml:space="preserve"> astfel:</w:t>
      </w:r>
    </w:p>
    <w:p w:rsidR="00B96359" w:rsidRPr="00D660D3" w:rsidRDefault="00E25F46" w:rsidP="00E25F46">
      <w:pPr>
        <w:spacing w:after="0" w:line="240" w:lineRule="auto"/>
        <w:ind w:firstLine="720"/>
        <w:jc w:val="both"/>
        <w:rPr>
          <w:rFonts w:ascii="Arial" w:hAnsi="Arial" w:cs="Arial"/>
          <w:sz w:val="24"/>
          <w:szCs w:val="24"/>
        </w:rPr>
      </w:pPr>
      <w:r w:rsidRPr="00D660D3">
        <w:rPr>
          <w:rFonts w:ascii="Arial" w:hAnsi="Arial" w:cs="Arial"/>
          <w:sz w:val="24"/>
          <w:szCs w:val="24"/>
        </w:rPr>
        <w:t xml:space="preserve">-de pe site-ul </w:t>
      </w:r>
      <w:hyperlink r:id="rId10" w:history="1">
        <w:r w:rsidR="00B96359" w:rsidRPr="00D660D3">
          <w:rPr>
            <w:rStyle w:val="Hyperlink"/>
            <w:rFonts w:ascii="Arial" w:hAnsi="Arial" w:cs="Arial"/>
            <w:sz w:val="24"/>
            <w:szCs w:val="24"/>
          </w:rPr>
          <w:t>www.olx.ro</w:t>
        </w:r>
      </w:hyperlink>
      <w:r w:rsidRPr="00D660D3">
        <w:rPr>
          <w:rFonts w:ascii="Arial" w:hAnsi="Arial" w:cs="Arial"/>
          <w:sz w:val="24"/>
          <w:szCs w:val="24"/>
        </w:rPr>
        <w:t xml:space="preserve"> , Comparabila 1- teren liber, intravilan</w:t>
      </w:r>
      <w:r w:rsidR="00B96359" w:rsidRPr="00D660D3">
        <w:rPr>
          <w:rFonts w:ascii="Arial" w:hAnsi="Arial" w:cs="Arial"/>
          <w:sz w:val="24"/>
          <w:szCs w:val="24"/>
        </w:rPr>
        <w:t xml:space="preserve"> Cc</w:t>
      </w:r>
      <w:r w:rsidRPr="00D660D3">
        <w:rPr>
          <w:rFonts w:ascii="Arial" w:hAnsi="Arial" w:cs="Arial"/>
          <w:sz w:val="24"/>
          <w:szCs w:val="24"/>
        </w:rPr>
        <w:t>, situat in</w:t>
      </w:r>
      <w:r w:rsidR="00B96359" w:rsidRPr="00D660D3">
        <w:rPr>
          <w:rFonts w:ascii="Arial" w:hAnsi="Arial" w:cs="Arial"/>
          <w:sz w:val="24"/>
          <w:szCs w:val="24"/>
        </w:rPr>
        <w:t xml:space="preserve"> </w:t>
      </w:r>
      <w:r w:rsidR="00F734EA" w:rsidRPr="00D660D3">
        <w:rPr>
          <w:rFonts w:ascii="Arial" w:hAnsi="Arial" w:cs="Arial"/>
          <w:sz w:val="24"/>
          <w:szCs w:val="24"/>
        </w:rPr>
        <w:t>S</w:t>
      </w:r>
      <w:r w:rsidR="00B96359" w:rsidRPr="00D660D3">
        <w:rPr>
          <w:rFonts w:ascii="Arial" w:hAnsi="Arial" w:cs="Arial"/>
          <w:sz w:val="24"/>
          <w:szCs w:val="24"/>
        </w:rPr>
        <w:t>nagov, deschidere 18ml lac, in suprafata de 3</w:t>
      </w:r>
      <w:r w:rsidR="00CF0EAF" w:rsidRPr="00D660D3">
        <w:rPr>
          <w:rFonts w:ascii="Arial" w:hAnsi="Arial" w:cs="Arial"/>
          <w:sz w:val="24"/>
          <w:szCs w:val="24"/>
        </w:rPr>
        <w:t>.</w:t>
      </w:r>
      <w:r w:rsidR="00B96359" w:rsidRPr="00D660D3">
        <w:rPr>
          <w:rFonts w:ascii="Arial" w:hAnsi="Arial" w:cs="Arial"/>
          <w:sz w:val="24"/>
          <w:szCs w:val="24"/>
        </w:rPr>
        <w:t>150mp,  cu utilitati la limita proprietatii (apa, canalizare, gaz, en. electrica), pentru care se solicita 125 euro /mp</w:t>
      </w:r>
    </w:p>
    <w:p w:rsidR="00B96359" w:rsidRPr="00D660D3" w:rsidRDefault="003B261C" w:rsidP="00335D92">
      <w:pPr>
        <w:spacing w:after="0" w:line="240" w:lineRule="auto"/>
        <w:ind w:firstLine="720"/>
        <w:jc w:val="both"/>
        <w:rPr>
          <w:rFonts w:ascii="Arial" w:hAnsi="Arial" w:cs="Arial"/>
          <w:sz w:val="24"/>
          <w:szCs w:val="24"/>
        </w:rPr>
      </w:pPr>
      <w:r w:rsidRPr="00D660D3">
        <w:rPr>
          <w:rFonts w:ascii="Arial" w:hAnsi="Arial" w:cs="Arial"/>
          <w:sz w:val="24"/>
          <w:szCs w:val="24"/>
        </w:rPr>
        <w:t xml:space="preserve">-de pe site-ul </w:t>
      </w:r>
      <w:hyperlink r:id="rId11" w:history="1">
        <w:r w:rsidRPr="00D660D3">
          <w:rPr>
            <w:rStyle w:val="Hyperlink"/>
            <w:rFonts w:ascii="Arial" w:hAnsi="Arial" w:cs="Arial"/>
            <w:sz w:val="24"/>
            <w:szCs w:val="24"/>
          </w:rPr>
          <w:t>www.olx.ro</w:t>
        </w:r>
      </w:hyperlink>
      <w:r w:rsidRPr="00D660D3">
        <w:rPr>
          <w:rFonts w:ascii="Arial" w:hAnsi="Arial" w:cs="Arial"/>
          <w:sz w:val="24"/>
          <w:szCs w:val="24"/>
        </w:rPr>
        <w:t xml:space="preserve"> , Comparabila 2- teren liber, intravilan Cc, situat in </w:t>
      </w:r>
      <w:r w:rsidR="00F734EA" w:rsidRPr="00D660D3">
        <w:rPr>
          <w:rFonts w:ascii="Arial" w:hAnsi="Arial" w:cs="Arial"/>
          <w:sz w:val="24"/>
          <w:szCs w:val="24"/>
        </w:rPr>
        <w:t>S</w:t>
      </w:r>
      <w:r w:rsidRPr="00D660D3">
        <w:rPr>
          <w:rFonts w:ascii="Arial" w:hAnsi="Arial" w:cs="Arial"/>
          <w:sz w:val="24"/>
          <w:szCs w:val="24"/>
        </w:rPr>
        <w:t xml:space="preserve">nagov, deschidere </w:t>
      </w:r>
      <w:r w:rsidR="00F734EA" w:rsidRPr="00D660D3">
        <w:rPr>
          <w:rFonts w:ascii="Arial" w:hAnsi="Arial" w:cs="Arial"/>
          <w:sz w:val="24"/>
          <w:szCs w:val="24"/>
        </w:rPr>
        <w:t>60</w:t>
      </w:r>
      <w:r w:rsidRPr="00D660D3">
        <w:rPr>
          <w:rFonts w:ascii="Arial" w:hAnsi="Arial" w:cs="Arial"/>
          <w:sz w:val="24"/>
          <w:szCs w:val="24"/>
        </w:rPr>
        <w:t xml:space="preserve">ml lac, in suprafata de </w:t>
      </w:r>
      <w:r w:rsidR="00F734EA" w:rsidRPr="00D660D3">
        <w:rPr>
          <w:rFonts w:ascii="Arial" w:hAnsi="Arial" w:cs="Arial"/>
          <w:sz w:val="24"/>
          <w:szCs w:val="24"/>
        </w:rPr>
        <w:t>8</w:t>
      </w:r>
      <w:r w:rsidR="00CF0EAF" w:rsidRPr="00D660D3">
        <w:rPr>
          <w:rFonts w:ascii="Arial" w:hAnsi="Arial" w:cs="Arial"/>
          <w:sz w:val="24"/>
          <w:szCs w:val="24"/>
        </w:rPr>
        <w:t>.</w:t>
      </w:r>
      <w:r w:rsidR="00F734EA" w:rsidRPr="00D660D3">
        <w:rPr>
          <w:rFonts w:ascii="Arial" w:hAnsi="Arial" w:cs="Arial"/>
          <w:sz w:val="24"/>
          <w:szCs w:val="24"/>
        </w:rPr>
        <w:t>2</w:t>
      </w:r>
      <w:r w:rsidR="004479DF" w:rsidRPr="00D660D3">
        <w:rPr>
          <w:rFonts w:ascii="Arial" w:hAnsi="Arial" w:cs="Arial"/>
          <w:sz w:val="24"/>
          <w:szCs w:val="24"/>
        </w:rPr>
        <w:t>0</w:t>
      </w:r>
      <w:r w:rsidRPr="00D660D3">
        <w:rPr>
          <w:rFonts w:ascii="Arial" w:hAnsi="Arial" w:cs="Arial"/>
          <w:sz w:val="24"/>
          <w:szCs w:val="24"/>
        </w:rPr>
        <w:t>0mp,  cu utilitati la limita proprietatii (apa, canalizare, gaz, en. electrica), pentru care se solicita 1</w:t>
      </w:r>
      <w:r w:rsidR="00F734EA" w:rsidRPr="00D660D3">
        <w:rPr>
          <w:rFonts w:ascii="Arial" w:hAnsi="Arial" w:cs="Arial"/>
          <w:sz w:val="24"/>
          <w:szCs w:val="24"/>
        </w:rPr>
        <w:t>9</w:t>
      </w:r>
      <w:r w:rsidRPr="00D660D3">
        <w:rPr>
          <w:rFonts w:ascii="Arial" w:hAnsi="Arial" w:cs="Arial"/>
          <w:sz w:val="24"/>
          <w:szCs w:val="24"/>
        </w:rPr>
        <w:t>5 euro /mp</w:t>
      </w:r>
    </w:p>
    <w:p w:rsidR="00B96359" w:rsidRPr="00D660D3" w:rsidRDefault="00356BA1" w:rsidP="00CF0EAF">
      <w:pPr>
        <w:spacing w:after="0" w:line="240" w:lineRule="auto"/>
        <w:ind w:firstLine="720"/>
        <w:jc w:val="both"/>
        <w:rPr>
          <w:rFonts w:ascii="Arial" w:hAnsi="Arial" w:cs="Arial"/>
          <w:sz w:val="24"/>
          <w:szCs w:val="24"/>
        </w:rPr>
      </w:pPr>
      <w:r w:rsidRPr="00D660D3">
        <w:rPr>
          <w:rFonts w:ascii="Arial" w:hAnsi="Arial" w:cs="Arial"/>
          <w:sz w:val="24"/>
          <w:szCs w:val="24"/>
        </w:rPr>
        <w:t xml:space="preserve">-de pe site-ul </w:t>
      </w:r>
      <w:hyperlink r:id="rId12" w:history="1">
        <w:r w:rsidRPr="00D660D3">
          <w:rPr>
            <w:rStyle w:val="Hyperlink"/>
            <w:rFonts w:ascii="Arial" w:hAnsi="Arial" w:cs="Arial"/>
            <w:sz w:val="24"/>
            <w:szCs w:val="24"/>
          </w:rPr>
          <w:t>www.olx.ro</w:t>
        </w:r>
      </w:hyperlink>
      <w:r w:rsidRPr="00D660D3">
        <w:rPr>
          <w:rFonts w:ascii="Arial" w:hAnsi="Arial" w:cs="Arial"/>
          <w:sz w:val="24"/>
          <w:szCs w:val="24"/>
        </w:rPr>
        <w:t xml:space="preserve"> , Comparabila 3- teren liber, intravilan Cc, situat in Snagov, deschidere </w:t>
      </w:r>
      <w:r w:rsidR="00CF0EAF" w:rsidRPr="00D660D3">
        <w:rPr>
          <w:rFonts w:ascii="Arial" w:hAnsi="Arial" w:cs="Arial"/>
          <w:sz w:val="24"/>
          <w:szCs w:val="24"/>
        </w:rPr>
        <w:t>28</w:t>
      </w:r>
      <w:r w:rsidRPr="00D660D3">
        <w:rPr>
          <w:rFonts w:ascii="Arial" w:hAnsi="Arial" w:cs="Arial"/>
          <w:sz w:val="24"/>
          <w:szCs w:val="24"/>
        </w:rPr>
        <w:t xml:space="preserve">ml lac, in suprafata de </w:t>
      </w:r>
      <w:r w:rsidR="00CF0EAF" w:rsidRPr="00D660D3">
        <w:rPr>
          <w:rFonts w:ascii="Arial" w:hAnsi="Arial" w:cs="Arial"/>
          <w:sz w:val="24"/>
          <w:szCs w:val="24"/>
        </w:rPr>
        <w:t>1.5</w:t>
      </w:r>
      <w:r w:rsidRPr="00D660D3">
        <w:rPr>
          <w:rFonts w:ascii="Arial" w:hAnsi="Arial" w:cs="Arial"/>
          <w:sz w:val="24"/>
          <w:szCs w:val="24"/>
        </w:rPr>
        <w:t xml:space="preserve">20mp,  cu utilitati la limita proprietatii (apa, canalizare, gaz, en. electrica), pentru care se solicita </w:t>
      </w:r>
      <w:r w:rsidR="00CF0EAF" w:rsidRPr="00D660D3">
        <w:rPr>
          <w:rFonts w:ascii="Arial" w:hAnsi="Arial" w:cs="Arial"/>
          <w:sz w:val="24"/>
          <w:szCs w:val="24"/>
        </w:rPr>
        <w:t>260</w:t>
      </w:r>
      <w:r w:rsidRPr="00D660D3">
        <w:rPr>
          <w:rFonts w:ascii="Arial" w:hAnsi="Arial" w:cs="Arial"/>
          <w:sz w:val="24"/>
          <w:szCs w:val="24"/>
        </w:rPr>
        <w:t xml:space="preserve"> euro /mp</w:t>
      </w:r>
    </w:p>
    <w:p w:rsidR="00CF0EAF" w:rsidRPr="00D660D3" w:rsidRDefault="00CF0EAF" w:rsidP="00CF0EAF">
      <w:pPr>
        <w:spacing w:after="0" w:line="240" w:lineRule="auto"/>
        <w:ind w:firstLine="720"/>
        <w:jc w:val="both"/>
        <w:rPr>
          <w:rFonts w:ascii="Arial" w:hAnsi="Arial" w:cs="Arial"/>
          <w:sz w:val="24"/>
          <w:szCs w:val="24"/>
        </w:rPr>
      </w:pPr>
      <w:r w:rsidRPr="00D660D3">
        <w:rPr>
          <w:rFonts w:ascii="Arial" w:hAnsi="Arial" w:cs="Arial"/>
          <w:sz w:val="20"/>
          <w:szCs w:val="20"/>
        </w:rPr>
        <w:lastRenderedPageBreak/>
        <w:t>-</w:t>
      </w:r>
      <w:r w:rsidR="00E25F46" w:rsidRPr="00D660D3">
        <w:rPr>
          <w:rFonts w:ascii="Arial" w:hAnsi="Arial" w:cs="Arial"/>
          <w:sz w:val="20"/>
          <w:szCs w:val="20"/>
        </w:rPr>
        <w:t xml:space="preserve"> </w:t>
      </w:r>
      <w:r w:rsidRPr="00D660D3">
        <w:rPr>
          <w:rFonts w:ascii="Arial" w:hAnsi="Arial" w:cs="Arial"/>
          <w:sz w:val="24"/>
          <w:szCs w:val="24"/>
        </w:rPr>
        <w:t xml:space="preserve">de pe site-ul </w:t>
      </w:r>
      <w:hyperlink r:id="rId13" w:history="1">
        <w:r w:rsidRPr="00D660D3">
          <w:rPr>
            <w:rStyle w:val="Hyperlink"/>
            <w:rFonts w:ascii="Arial" w:hAnsi="Arial" w:cs="Arial"/>
            <w:sz w:val="24"/>
            <w:szCs w:val="24"/>
          </w:rPr>
          <w:t>www.olx.ro</w:t>
        </w:r>
      </w:hyperlink>
      <w:r w:rsidRPr="00D660D3">
        <w:rPr>
          <w:rFonts w:ascii="Arial" w:hAnsi="Arial" w:cs="Arial"/>
          <w:sz w:val="24"/>
          <w:szCs w:val="24"/>
        </w:rPr>
        <w:t xml:space="preserve"> , Comparabila 4- teren liber, intravilan Cc, situat in Snagov, deschidere 44,50ml lac, in suprafata de 4.488mp,  cu utilitati la limita proprietatii (apa, canalizare, gaz, en. electrica), pentru care se solicita 279 euro /mp</w:t>
      </w:r>
    </w:p>
    <w:p w:rsidR="00E25F46" w:rsidRPr="00D660D3" w:rsidRDefault="00E25F46" w:rsidP="003B261C">
      <w:pPr>
        <w:spacing w:after="0" w:line="240" w:lineRule="auto"/>
        <w:ind w:firstLine="720"/>
        <w:jc w:val="both"/>
        <w:rPr>
          <w:rFonts w:ascii="Arial" w:hAnsi="Arial" w:cs="Arial"/>
          <w:sz w:val="20"/>
          <w:szCs w:val="20"/>
        </w:rPr>
      </w:pPr>
    </w:p>
    <w:p w:rsidR="00E25F46" w:rsidRPr="00D660D3" w:rsidRDefault="00E25F46" w:rsidP="00E25F46">
      <w:pPr>
        <w:spacing w:after="0" w:line="240" w:lineRule="auto"/>
        <w:ind w:firstLine="720"/>
        <w:jc w:val="both"/>
        <w:rPr>
          <w:rFonts w:ascii="Arial" w:hAnsi="Arial" w:cs="Arial"/>
          <w:b/>
          <w:bCs/>
          <w:color w:val="000000" w:themeColor="text1"/>
          <w:sz w:val="20"/>
          <w:szCs w:val="20"/>
        </w:rPr>
      </w:pPr>
      <w:r w:rsidRPr="00D660D3">
        <w:rPr>
          <w:rFonts w:ascii="Arial" w:hAnsi="Arial" w:cs="Arial"/>
          <w:b/>
          <w:bCs/>
          <w:color w:val="000000" w:themeColor="text1"/>
          <w:sz w:val="20"/>
          <w:szCs w:val="20"/>
        </w:rPr>
        <w:t xml:space="preserve">Tabel de </w:t>
      </w:r>
      <w:r w:rsidR="004479DF" w:rsidRPr="00D660D3">
        <w:rPr>
          <w:rFonts w:ascii="Arial" w:hAnsi="Arial" w:cs="Arial"/>
          <w:b/>
          <w:bCs/>
          <w:color w:val="000000" w:themeColor="text1"/>
          <w:sz w:val="20"/>
          <w:szCs w:val="20"/>
        </w:rPr>
        <w:t>calcul-Abordarea prin piata- Teren Snagov 1.500 mp</w:t>
      </w:r>
      <w:r w:rsidRPr="00D660D3">
        <w:rPr>
          <w:rFonts w:ascii="Arial" w:hAnsi="Arial" w:cs="Arial"/>
          <w:b/>
          <w:bCs/>
          <w:color w:val="000000" w:themeColor="text1"/>
          <w:sz w:val="20"/>
          <w:szCs w:val="20"/>
        </w:rPr>
        <w:t>:</w:t>
      </w:r>
    </w:p>
    <w:tbl>
      <w:tblPr>
        <w:tblStyle w:val="TableGrid"/>
        <w:tblW w:w="9060" w:type="dxa"/>
        <w:tblInd w:w="546" w:type="dxa"/>
        <w:tblLayout w:type="fixed"/>
        <w:tblLook w:val="01E0"/>
      </w:tblPr>
      <w:tblGrid>
        <w:gridCol w:w="2249"/>
        <w:gridCol w:w="1133"/>
        <w:gridCol w:w="681"/>
        <w:gridCol w:w="16"/>
        <w:gridCol w:w="17"/>
        <w:gridCol w:w="14"/>
        <w:gridCol w:w="15"/>
        <w:gridCol w:w="16"/>
        <w:gridCol w:w="15"/>
        <w:gridCol w:w="80"/>
        <w:gridCol w:w="565"/>
        <w:gridCol w:w="714"/>
        <w:gridCol w:w="14"/>
        <w:gridCol w:w="15"/>
        <w:gridCol w:w="677"/>
        <w:gridCol w:w="697"/>
        <w:gridCol w:w="15"/>
        <w:gridCol w:w="16"/>
        <w:gridCol w:w="15"/>
        <w:gridCol w:w="16"/>
        <w:gridCol w:w="15"/>
        <w:gridCol w:w="644"/>
        <w:gridCol w:w="681"/>
        <w:gridCol w:w="16"/>
        <w:gridCol w:w="15"/>
        <w:gridCol w:w="16"/>
        <w:gridCol w:w="15"/>
        <w:gridCol w:w="111"/>
        <w:gridCol w:w="567"/>
      </w:tblGrid>
      <w:tr w:rsidR="00E25F46" w:rsidRPr="00D660D3" w:rsidTr="004479DF">
        <w:tc>
          <w:tcPr>
            <w:tcW w:w="2251" w:type="dxa"/>
            <w:shd w:val="clear" w:color="auto" w:fill="D9D9D9" w:themeFill="background1" w:themeFillShade="D9"/>
          </w:tcPr>
          <w:p w:rsidR="00E25F46" w:rsidRPr="00D660D3" w:rsidRDefault="00E25F46" w:rsidP="00417BDB">
            <w:pPr>
              <w:tabs>
                <w:tab w:val="left" w:pos="3495"/>
              </w:tabs>
              <w:jc w:val="center"/>
              <w:rPr>
                <w:rFonts w:ascii="Arial" w:hAnsi="Arial" w:cs="Arial"/>
                <w:sz w:val="20"/>
                <w:szCs w:val="20"/>
                <w:lang w:val="es-ES"/>
              </w:rPr>
            </w:pPr>
            <w:r w:rsidRPr="00D660D3">
              <w:rPr>
                <w:rFonts w:ascii="Arial" w:hAnsi="Arial" w:cs="Arial"/>
                <w:sz w:val="20"/>
                <w:szCs w:val="20"/>
                <w:lang w:val="es-ES"/>
              </w:rPr>
              <w:t>Elemente</w:t>
            </w:r>
          </w:p>
          <w:p w:rsidR="00E25F46" w:rsidRPr="00D660D3" w:rsidRDefault="00E25F46" w:rsidP="00417BDB">
            <w:pPr>
              <w:tabs>
                <w:tab w:val="left" w:pos="3495"/>
              </w:tabs>
              <w:jc w:val="center"/>
              <w:rPr>
                <w:rFonts w:ascii="Arial" w:hAnsi="Arial" w:cs="Arial"/>
                <w:sz w:val="20"/>
                <w:szCs w:val="20"/>
                <w:lang w:val="es-ES"/>
              </w:rPr>
            </w:pPr>
            <w:r w:rsidRPr="00D660D3">
              <w:rPr>
                <w:rFonts w:ascii="Arial" w:hAnsi="Arial" w:cs="Arial"/>
                <w:sz w:val="20"/>
                <w:szCs w:val="20"/>
                <w:lang w:val="es-ES"/>
              </w:rPr>
              <w:t>comparatie</w:t>
            </w:r>
          </w:p>
        </w:tc>
        <w:tc>
          <w:tcPr>
            <w:tcW w:w="1133" w:type="dxa"/>
            <w:shd w:val="clear" w:color="auto" w:fill="D9D9D9" w:themeFill="background1" w:themeFillShade="D9"/>
          </w:tcPr>
          <w:p w:rsidR="00E25F46" w:rsidRPr="00D660D3" w:rsidRDefault="00E25F46" w:rsidP="00417BDB">
            <w:pPr>
              <w:tabs>
                <w:tab w:val="left" w:pos="3495"/>
              </w:tabs>
              <w:jc w:val="center"/>
              <w:rPr>
                <w:rFonts w:ascii="Arial" w:hAnsi="Arial" w:cs="Arial"/>
                <w:sz w:val="20"/>
                <w:szCs w:val="20"/>
                <w:lang w:val="es-ES"/>
              </w:rPr>
            </w:pPr>
            <w:r w:rsidRPr="00D660D3">
              <w:rPr>
                <w:rFonts w:ascii="Arial" w:hAnsi="Arial" w:cs="Arial"/>
                <w:sz w:val="20"/>
                <w:szCs w:val="20"/>
                <w:lang w:val="es-ES"/>
              </w:rPr>
              <w:t>Terenul       evaluat</w:t>
            </w:r>
          </w:p>
        </w:tc>
        <w:tc>
          <w:tcPr>
            <w:tcW w:w="1417" w:type="dxa"/>
            <w:gridSpan w:val="9"/>
            <w:shd w:val="clear" w:color="auto" w:fill="D9D9D9" w:themeFill="background1" w:themeFillShade="D9"/>
          </w:tcPr>
          <w:p w:rsidR="00E25F46" w:rsidRPr="00D660D3" w:rsidRDefault="00E25F46" w:rsidP="00417BDB">
            <w:pPr>
              <w:tabs>
                <w:tab w:val="left" w:pos="3495"/>
              </w:tabs>
              <w:jc w:val="center"/>
              <w:rPr>
                <w:rFonts w:ascii="Arial" w:hAnsi="Arial" w:cs="Arial"/>
                <w:sz w:val="20"/>
                <w:szCs w:val="20"/>
                <w:lang w:val="es-ES"/>
              </w:rPr>
            </w:pPr>
            <w:r w:rsidRPr="00D660D3">
              <w:rPr>
                <w:rFonts w:ascii="Arial" w:hAnsi="Arial" w:cs="Arial"/>
                <w:sz w:val="20"/>
                <w:szCs w:val="20"/>
                <w:lang w:val="es-ES"/>
              </w:rPr>
              <w:t>Comparab.</w:t>
            </w:r>
          </w:p>
          <w:p w:rsidR="00E25F46" w:rsidRPr="00D660D3" w:rsidRDefault="00E25F46" w:rsidP="00417BDB">
            <w:pPr>
              <w:tabs>
                <w:tab w:val="left" w:pos="3495"/>
              </w:tabs>
              <w:jc w:val="center"/>
              <w:rPr>
                <w:rFonts w:ascii="Arial" w:hAnsi="Arial" w:cs="Arial"/>
                <w:sz w:val="20"/>
                <w:szCs w:val="20"/>
                <w:lang w:val="es-ES"/>
              </w:rPr>
            </w:pPr>
            <w:r w:rsidRPr="00D660D3">
              <w:rPr>
                <w:rFonts w:ascii="Arial" w:hAnsi="Arial" w:cs="Arial"/>
                <w:sz w:val="20"/>
                <w:szCs w:val="20"/>
                <w:lang w:val="es-ES"/>
              </w:rPr>
              <w:t>1</w:t>
            </w:r>
          </w:p>
        </w:tc>
        <w:tc>
          <w:tcPr>
            <w:tcW w:w="1420" w:type="dxa"/>
            <w:gridSpan w:val="4"/>
            <w:shd w:val="clear" w:color="auto" w:fill="D9D9D9" w:themeFill="background1" w:themeFillShade="D9"/>
          </w:tcPr>
          <w:p w:rsidR="00E25F46" w:rsidRPr="00D660D3" w:rsidRDefault="00E25F46" w:rsidP="00417BDB">
            <w:pPr>
              <w:tabs>
                <w:tab w:val="left" w:pos="3495"/>
              </w:tabs>
              <w:jc w:val="center"/>
              <w:rPr>
                <w:rFonts w:ascii="Arial" w:hAnsi="Arial" w:cs="Arial"/>
                <w:sz w:val="20"/>
                <w:szCs w:val="20"/>
                <w:lang w:val="es-ES"/>
              </w:rPr>
            </w:pPr>
            <w:r w:rsidRPr="00D660D3">
              <w:rPr>
                <w:rFonts w:ascii="Arial" w:hAnsi="Arial" w:cs="Arial"/>
                <w:sz w:val="20"/>
                <w:szCs w:val="20"/>
                <w:lang w:val="es-ES"/>
              </w:rPr>
              <w:t>Comparab.</w:t>
            </w:r>
          </w:p>
          <w:p w:rsidR="00E25F46" w:rsidRPr="00D660D3" w:rsidRDefault="00E25F46" w:rsidP="00417BDB">
            <w:pPr>
              <w:tabs>
                <w:tab w:val="left" w:pos="3495"/>
              </w:tabs>
              <w:jc w:val="center"/>
              <w:rPr>
                <w:rFonts w:ascii="Arial" w:hAnsi="Arial" w:cs="Arial"/>
                <w:sz w:val="20"/>
                <w:szCs w:val="20"/>
                <w:lang w:val="es-ES"/>
              </w:rPr>
            </w:pPr>
            <w:r w:rsidRPr="00D660D3">
              <w:rPr>
                <w:rFonts w:ascii="Arial" w:hAnsi="Arial" w:cs="Arial"/>
                <w:sz w:val="20"/>
                <w:szCs w:val="20"/>
                <w:lang w:val="es-ES"/>
              </w:rPr>
              <w:t>2</w:t>
            </w:r>
          </w:p>
        </w:tc>
        <w:tc>
          <w:tcPr>
            <w:tcW w:w="1418" w:type="dxa"/>
            <w:gridSpan w:val="7"/>
            <w:shd w:val="clear" w:color="auto" w:fill="D9D9D9" w:themeFill="background1" w:themeFillShade="D9"/>
          </w:tcPr>
          <w:p w:rsidR="00E25F46" w:rsidRPr="00D660D3" w:rsidRDefault="00E25F46" w:rsidP="00417BDB">
            <w:pPr>
              <w:tabs>
                <w:tab w:val="left" w:pos="3495"/>
              </w:tabs>
              <w:jc w:val="center"/>
              <w:rPr>
                <w:rFonts w:ascii="Arial" w:hAnsi="Arial" w:cs="Arial"/>
                <w:sz w:val="20"/>
                <w:szCs w:val="20"/>
                <w:lang w:val="es-ES"/>
              </w:rPr>
            </w:pPr>
            <w:r w:rsidRPr="00D660D3">
              <w:rPr>
                <w:rFonts w:ascii="Arial" w:hAnsi="Arial" w:cs="Arial"/>
                <w:sz w:val="20"/>
                <w:szCs w:val="20"/>
                <w:lang w:val="es-ES"/>
              </w:rPr>
              <w:t>Comparab.</w:t>
            </w:r>
          </w:p>
          <w:p w:rsidR="00E25F46" w:rsidRPr="00D660D3" w:rsidRDefault="00E25F46" w:rsidP="00417BDB">
            <w:pPr>
              <w:tabs>
                <w:tab w:val="left" w:pos="3495"/>
              </w:tabs>
              <w:jc w:val="center"/>
              <w:rPr>
                <w:rFonts w:ascii="Arial" w:hAnsi="Arial" w:cs="Arial"/>
                <w:sz w:val="20"/>
                <w:szCs w:val="20"/>
                <w:lang w:val="es-ES"/>
              </w:rPr>
            </w:pPr>
            <w:r w:rsidRPr="00D660D3">
              <w:rPr>
                <w:rFonts w:ascii="Arial" w:hAnsi="Arial" w:cs="Arial"/>
                <w:sz w:val="20"/>
                <w:szCs w:val="20"/>
                <w:lang w:val="es-ES"/>
              </w:rPr>
              <w:t>3</w:t>
            </w:r>
          </w:p>
        </w:tc>
        <w:tc>
          <w:tcPr>
            <w:tcW w:w="1421" w:type="dxa"/>
            <w:gridSpan w:val="7"/>
            <w:shd w:val="clear" w:color="auto" w:fill="D9D9D9" w:themeFill="background1" w:themeFillShade="D9"/>
          </w:tcPr>
          <w:p w:rsidR="00E25F46" w:rsidRPr="00D660D3" w:rsidRDefault="00E25F46" w:rsidP="00417BDB">
            <w:pPr>
              <w:tabs>
                <w:tab w:val="left" w:pos="3495"/>
              </w:tabs>
              <w:jc w:val="center"/>
              <w:rPr>
                <w:rFonts w:ascii="Arial" w:hAnsi="Arial" w:cs="Arial"/>
                <w:sz w:val="20"/>
                <w:szCs w:val="20"/>
                <w:lang w:val="es-ES"/>
              </w:rPr>
            </w:pPr>
            <w:r w:rsidRPr="00D660D3">
              <w:rPr>
                <w:rFonts w:ascii="Arial" w:hAnsi="Arial" w:cs="Arial"/>
                <w:sz w:val="20"/>
                <w:szCs w:val="20"/>
                <w:lang w:val="es-ES"/>
              </w:rPr>
              <w:t>Comparab.</w:t>
            </w:r>
          </w:p>
          <w:p w:rsidR="00E25F46" w:rsidRPr="00D660D3" w:rsidRDefault="00E25F46" w:rsidP="00417BDB">
            <w:pPr>
              <w:tabs>
                <w:tab w:val="left" w:pos="3495"/>
              </w:tabs>
              <w:jc w:val="center"/>
              <w:rPr>
                <w:rFonts w:ascii="Arial" w:hAnsi="Arial" w:cs="Arial"/>
                <w:sz w:val="20"/>
                <w:szCs w:val="20"/>
                <w:lang w:val="es-ES"/>
              </w:rPr>
            </w:pPr>
            <w:r w:rsidRPr="00D660D3">
              <w:rPr>
                <w:rFonts w:ascii="Arial" w:hAnsi="Arial" w:cs="Arial"/>
                <w:sz w:val="20"/>
                <w:szCs w:val="20"/>
                <w:lang w:val="es-ES"/>
              </w:rPr>
              <w:t>4</w:t>
            </w:r>
          </w:p>
        </w:tc>
      </w:tr>
      <w:tr w:rsidR="00E25F46" w:rsidRPr="00D660D3" w:rsidTr="004479DF">
        <w:tc>
          <w:tcPr>
            <w:tcW w:w="2251" w:type="dxa"/>
          </w:tcPr>
          <w:p w:rsidR="00E25F46" w:rsidRPr="00D660D3" w:rsidRDefault="00E25F46" w:rsidP="00417BDB">
            <w:pPr>
              <w:tabs>
                <w:tab w:val="left" w:pos="3495"/>
              </w:tabs>
              <w:rPr>
                <w:rFonts w:ascii="Arial" w:hAnsi="Arial" w:cs="Arial"/>
                <w:sz w:val="20"/>
                <w:szCs w:val="20"/>
                <w:lang w:val="es-ES"/>
              </w:rPr>
            </w:pPr>
            <w:r w:rsidRPr="00D660D3">
              <w:rPr>
                <w:rFonts w:ascii="Arial" w:hAnsi="Arial" w:cs="Arial"/>
                <w:sz w:val="20"/>
                <w:szCs w:val="20"/>
                <w:lang w:val="es-ES"/>
              </w:rPr>
              <w:t>Suprafata teren</w:t>
            </w:r>
          </w:p>
        </w:tc>
        <w:tc>
          <w:tcPr>
            <w:tcW w:w="1133" w:type="dxa"/>
          </w:tcPr>
          <w:p w:rsidR="00E25F46" w:rsidRPr="00D660D3" w:rsidRDefault="004479DF" w:rsidP="00417BDB">
            <w:pPr>
              <w:tabs>
                <w:tab w:val="left" w:pos="3495"/>
              </w:tabs>
              <w:jc w:val="center"/>
              <w:rPr>
                <w:rFonts w:ascii="Arial" w:hAnsi="Arial" w:cs="Arial"/>
                <w:sz w:val="20"/>
                <w:szCs w:val="20"/>
                <w:lang w:val="es-ES"/>
              </w:rPr>
            </w:pPr>
            <w:r w:rsidRPr="00D660D3">
              <w:rPr>
                <w:rFonts w:ascii="Arial" w:hAnsi="Arial" w:cs="Arial"/>
                <w:sz w:val="20"/>
                <w:szCs w:val="20"/>
                <w:lang w:val="es-ES"/>
              </w:rPr>
              <w:t>1500</w:t>
            </w:r>
          </w:p>
        </w:tc>
        <w:tc>
          <w:tcPr>
            <w:tcW w:w="1417" w:type="dxa"/>
            <w:gridSpan w:val="9"/>
          </w:tcPr>
          <w:p w:rsidR="00E25F46" w:rsidRPr="00D660D3" w:rsidRDefault="004479DF" w:rsidP="00417BDB">
            <w:pPr>
              <w:tabs>
                <w:tab w:val="left" w:pos="3495"/>
              </w:tabs>
              <w:jc w:val="center"/>
              <w:rPr>
                <w:rFonts w:ascii="Arial" w:hAnsi="Arial" w:cs="Arial"/>
                <w:sz w:val="20"/>
                <w:szCs w:val="20"/>
                <w:lang w:val="es-ES"/>
              </w:rPr>
            </w:pPr>
            <w:r w:rsidRPr="00D660D3">
              <w:rPr>
                <w:rFonts w:ascii="Arial" w:hAnsi="Arial" w:cs="Arial"/>
                <w:sz w:val="20"/>
                <w:szCs w:val="20"/>
                <w:lang w:val="es-ES"/>
              </w:rPr>
              <w:t>3150</w:t>
            </w:r>
          </w:p>
        </w:tc>
        <w:tc>
          <w:tcPr>
            <w:tcW w:w="1420" w:type="dxa"/>
            <w:gridSpan w:val="4"/>
          </w:tcPr>
          <w:p w:rsidR="00E25F46" w:rsidRPr="00D660D3" w:rsidRDefault="004479DF" w:rsidP="00417BDB">
            <w:pPr>
              <w:tabs>
                <w:tab w:val="left" w:pos="3495"/>
              </w:tabs>
              <w:jc w:val="center"/>
              <w:rPr>
                <w:rFonts w:ascii="Arial" w:hAnsi="Arial" w:cs="Arial"/>
                <w:sz w:val="20"/>
                <w:szCs w:val="20"/>
                <w:lang w:val="es-ES"/>
              </w:rPr>
            </w:pPr>
            <w:r w:rsidRPr="00D660D3">
              <w:rPr>
                <w:rFonts w:ascii="Arial" w:hAnsi="Arial" w:cs="Arial"/>
                <w:sz w:val="20"/>
                <w:szCs w:val="20"/>
                <w:lang w:val="es-ES"/>
              </w:rPr>
              <w:t>8200</w:t>
            </w:r>
          </w:p>
        </w:tc>
        <w:tc>
          <w:tcPr>
            <w:tcW w:w="1418" w:type="dxa"/>
            <w:gridSpan w:val="7"/>
          </w:tcPr>
          <w:p w:rsidR="00E25F46" w:rsidRPr="00D660D3" w:rsidRDefault="004479DF" w:rsidP="00417BDB">
            <w:pPr>
              <w:tabs>
                <w:tab w:val="left" w:pos="3495"/>
              </w:tabs>
              <w:jc w:val="center"/>
              <w:rPr>
                <w:rFonts w:ascii="Arial" w:hAnsi="Arial" w:cs="Arial"/>
                <w:sz w:val="20"/>
                <w:szCs w:val="20"/>
                <w:lang w:val="es-ES"/>
              </w:rPr>
            </w:pPr>
            <w:r w:rsidRPr="00D660D3">
              <w:rPr>
                <w:rFonts w:ascii="Arial" w:hAnsi="Arial" w:cs="Arial"/>
                <w:sz w:val="20"/>
                <w:szCs w:val="20"/>
                <w:lang w:val="es-ES"/>
              </w:rPr>
              <w:t>1520</w:t>
            </w:r>
          </w:p>
        </w:tc>
        <w:tc>
          <w:tcPr>
            <w:tcW w:w="1421" w:type="dxa"/>
            <w:gridSpan w:val="7"/>
          </w:tcPr>
          <w:p w:rsidR="00E25F46" w:rsidRPr="00D660D3" w:rsidRDefault="004479DF" w:rsidP="00417BDB">
            <w:pPr>
              <w:tabs>
                <w:tab w:val="left" w:pos="3495"/>
              </w:tabs>
              <w:jc w:val="center"/>
              <w:rPr>
                <w:rFonts w:ascii="Arial" w:hAnsi="Arial" w:cs="Arial"/>
                <w:sz w:val="20"/>
                <w:szCs w:val="20"/>
                <w:lang w:val="es-ES"/>
              </w:rPr>
            </w:pPr>
            <w:r w:rsidRPr="00D660D3">
              <w:rPr>
                <w:rFonts w:ascii="Arial" w:hAnsi="Arial" w:cs="Arial"/>
                <w:sz w:val="20"/>
                <w:szCs w:val="20"/>
                <w:lang w:val="es-ES"/>
              </w:rPr>
              <w:t>4488</w:t>
            </w:r>
          </w:p>
        </w:tc>
      </w:tr>
      <w:tr w:rsidR="00E25F46" w:rsidRPr="00D660D3" w:rsidTr="004479DF">
        <w:tc>
          <w:tcPr>
            <w:tcW w:w="2251" w:type="dxa"/>
          </w:tcPr>
          <w:p w:rsidR="00E25F46" w:rsidRPr="00D660D3" w:rsidRDefault="00E25F46" w:rsidP="00417BDB">
            <w:pPr>
              <w:tabs>
                <w:tab w:val="left" w:pos="3495"/>
              </w:tabs>
              <w:rPr>
                <w:rFonts w:ascii="Arial" w:hAnsi="Arial" w:cs="Arial"/>
                <w:sz w:val="20"/>
                <w:szCs w:val="20"/>
                <w:lang w:val="es-ES"/>
              </w:rPr>
            </w:pPr>
            <w:r w:rsidRPr="00D660D3">
              <w:rPr>
                <w:rFonts w:ascii="Arial" w:hAnsi="Arial" w:cs="Arial"/>
                <w:sz w:val="20"/>
                <w:szCs w:val="20"/>
                <w:lang w:val="es-ES"/>
              </w:rPr>
              <w:t>Pret vanzare unitar</w:t>
            </w:r>
          </w:p>
        </w:tc>
        <w:tc>
          <w:tcPr>
            <w:tcW w:w="1133" w:type="dxa"/>
          </w:tcPr>
          <w:p w:rsidR="00E25F46" w:rsidRPr="00D660D3" w:rsidRDefault="00E25F46" w:rsidP="00417BDB">
            <w:pPr>
              <w:tabs>
                <w:tab w:val="left" w:pos="3495"/>
              </w:tabs>
              <w:jc w:val="center"/>
              <w:rPr>
                <w:rFonts w:ascii="Arial" w:hAnsi="Arial" w:cs="Arial"/>
                <w:sz w:val="20"/>
                <w:szCs w:val="20"/>
                <w:lang w:val="es-ES"/>
              </w:rPr>
            </w:pPr>
            <w:r w:rsidRPr="00D660D3">
              <w:rPr>
                <w:rFonts w:ascii="Arial" w:hAnsi="Arial" w:cs="Arial"/>
                <w:sz w:val="20"/>
                <w:szCs w:val="20"/>
                <w:lang w:val="es-ES"/>
              </w:rPr>
              <w:t>euro/mp</w:t>
            </w:r>
          </w:p>
        </w:tc>
        <w:tc>
          <w:tcPr>
            <w:tcW w:w="1417" w:type="dxa"/>
            <w:gridSpan w:val="9"/>
          </w:tcPr>
          <w:p w:rsidR="00E25F46" w:rsidRPr="00D660D3" w:rsidRDefault="004479DF" w:rsidP="00417BDB">
            <w:pPr>
              <w:tabs>
                <w:tab w:val="left" w:pos="3495"/>
              </w:tabs>
              <w:jc w:val="center"/>
              <w:rPr>
                <w:rFonts w:ascii="Arial" w:hAnsi="Arial" w:cs="Arial"/>
                <w:sz w:val="20"/>
                <w:szCs w:val="20"/>
                <w:lang w:val="es-ES"/>
              </w:rPr>
            </w:pPr>
            <w:r w:rsidRPr="00D660D3">
              <w:rPr>
                <w:rFonts w:ascii="Arial" w:hAnsi="Arial" w:cs="Arial"/>
                <w:sz w:val="20"/>
                <w:szCs w:val="20"/>
                <w:lang w:val="es-ES"/>
              </w:rPr>
              <w:t>125</w:t>
            </w:r>
          </w:p>
        </w:tc>
        <w:tc>
          <w:tcPr>
            <w:tcW w:w="1420" w:type="dxa"/>
            <w:gridSpan w:val="4"/>
          </w:tcPr>
          <w:p w:rsidR="00E25F46" w:rsidRPr="00D660D3" w:rsidRDefault="004479DF" w:rsidP="00417BDB">
            <w:pPr>
              <w:tabs>
                <w:tab w:val="left" w:pos="3495"/>
              </w:tabs>
              <w:jc w:val="center"/>
              <w:rPr>
                <w:rFonts w:ascii="Arial" w:hAnsi="Arial" w:cs="Arial"/>
                <w:sz w:val="20"/>
                <w:szCs w:val="20"/>
                <w:lang w:val="es-ES"/>
              </w:rPr>
            </w:pPr>
            <w:r w:rsidRPr="00D660D3">
              <w:rPr>
                <w:rFonts w:ascii="Arial" w:hAnsi="Arial" w:cs="Arial"/>
                <w:sz w:val="20"/>
                <w:szCs w:val="20"/>
                <w:lang w:val="es-ES"/>
              </w:rPr>
              <w:t>195</w:t>
            </w:r>
          </w:p>
        </w:tc>
        <w:tc>
          <w:tcPr>
            <w:tcW w:w="1418" w:type="dxa"/>
            <w:gridSpan w:val="7"/>
          </w:tcPr>
          <w:p w:rsidR="00E25F46" w:rsidRPr="00D660D3" w:rsidRDefault="004479DF" w:rsidP="00417BDB">
            <w:pPr>
              <w:tabs>
                <w:tab w:val="left" w:pos="3495"/>
              </w:tabs>
              <w:jc w:val="center"/>
              <w:rPr>
                <w:rFonts w:ascii="Arial" w:hAnsi="Arial" w:cs="Arial"/>
                <w:sz w:val="20"/>
                <w:szCs w:val="20"/>
                <w:lang w:val="es-ES"/>
              </w:rPr>
            </w:pPr>
            <w:r w:rsidRPr="00D660D3">
              <w:rPr>
                <w:rFonts w:ascii="Arial" w:hAnsi="Arial" w:cs="Arial"/>
                <w:sz w:val="20"/>
                <w:szCs w:val="20"/>
                <w:lang w:val="es-ES"/>
              </w:rPr>
              <w:t>260</w:t>
            </w:r>
          </w:p>
        </w:tc>
        <w:tc>
          <w:tcPr>
            <w:tcW w:w="1421" w:type="dxa"/>
            <w:gridSpan w:val="7"/>
          </w:tcPr>
          <w:p w:rsidR="00E25F46" w:rsidRPr="00D660D3" w:rsidRDefault="004479DF" w:rsidP="00417BDB">
            <w:pPr>
              <w:tabs>
                <w:tab w:val="left" w:pos="3495"/>
              </w:tabs>
              <w:jc w:val="center"/>
              <w:rPr>
                <w:rFonts w:ascii="Arial" w:hAnsi="Arial" w:cs="Arial"/>
                <w:sz w:val="20"/>
                <w:szCs w:val="20"/>
                <w:lang w:val="es-ES"/>
              </w:rPr>
            </w:pPr>
            <w:r w:rsidRPr="00D660D3">
              <w:rPr>
                <w:rFonts w:ascii="Arial" w:hAnsi="Arial" w:cs="Arial"/>
                <w:sz w:val="20"/>
                <w:szCs w:val="20"/>
                <w:lang w:val="es-ES"/>
              </w:rPr>
              <w:t>279</w:t>
            </w:r>
          </w:p>
        </w:tc>
      </w:tr>
      <w:tr w:rsidR="00E25F46" w:rsidRPr="00D660D3" w:rsidTr="004479DF">
        <w:tc>
          <w:tcPr>
            <w:tcW w:w="2251" w:type="dxa"/>
          </w:tcPr>
          <w:p w:rsidR="00E25F46" w:rsidRPr="00D660D3" w:rsidRDefault="00E25F46" w:rsidP="00417BDB">
            <w:pPr>
              <w:tabs>
                <w:tab w:val="left" w:pos="3495"/>
              </w:tabs>
              <w:rPr>
                <w:rFonts w:ascii="Arial" w:hAnsi="Arial" w:cs="Arial"/>
                <w:sz w:val="20"/>
                <w:szCs w:val="20"/>
                <w:lang w:val="es-ES"/>
              </w:rPr>
            </w:pPr>
            <w:r w:rsidRPr="00D660D3">
              <w:rPr>
                <w:rFonts w:ascii="Arial" w:hAnsi="Arial" w:cs="Arial"/>
                <w:sz w:val="20"/>
                <w:szCs w:val="20"/>
                <w:lang w:val="es-ES"/>
              </w:rPr>
              <w:t>Tip comp.-oferta/trz</w:t>
            </w:r>
          </w:p>
        </w:tc>
        <w:tc>
          <w:tcPr>
            <w:tcW w:w="1133" w:type="dxa"/>
          </w:tcPr>
          <w:p w:rsidR="00E25F46" w:rsidRPr="00D660D3" w:rsidRDefault="00E25F46" w:rsidP="00417BDB">
            <w:pPr>
              <w:tabs>
                <w:tab w:val="left" w:pos="3495"/>
              </w:tabs>
              <w:jc w:val="center"/>
              <w:rPr>
                <w:rFonts w:ascii="Arial" w:hAnsi="Arial" w:cs="Arial"/>
                <w:sz w:val="20"/>
                <w:szCs w:val="20"/>
                <w:lang w:val="es-ES"/>
              </w:rPr>
            </w:pPr>
          </w:p>
        </w:tc>
        <w:tc>
          <w:tcPr>
            <w:tcW w:w="1417" w:type="dxa"/>
            <w:gridSpan w:val="9"/>
          </w:tcPr>
          <w:p w:rsidR="00E25F46" w:rsidRPr="00D660D3" w:rsidRDefault="00E25F46" w:rsidP="00417BDB">
            <w:pPr>
              <w:tabs>
                <w:tab w:val="left" w:pos="3495"/>
              </w:tabs>
              <w:jc w:val="center"/>
              <w:rPr>
                <w:rFonts w:ascii="Arial" w:hAnsi="Arial" w:cs="Arial"/>
                <w:sz w:val="20"/>
                <w:szCs w:val="20"/>
                <w:lang w:val="es-ES"/>
              </w:rPr>
            </w:pPr>
            <w:r w:rsidRPr="00D660D3">
              <w:rPr>
                <w:rFonts w:ascii="Arial" w:hAnsi="Arial" w:cs="Arial"/>
                <w:sz w:val="20"/>
                <w:szCs w:val="20"/>
                <w:lang w:val="es-ES"/>
              </w:rPr>
              <w:t>oferta</w:t>
            </w:r>
          </w:p>
        </w:tc>
        <w:tc>
          <w:tcPr>
            <w:tcW w:w="1420" w:type="dxa"/>
            <w:gridSpan w:val="4"/>
          </w:tcPr>
          <w:p w:rsidR="00E25F46" w:rsidRPr="00D660D3" w:rsidRDefault="00E25F46" w:rsidP="00417BDB">
            <w:pPr>
              <w:tabs>
                <w:tab w:val="left" w:pos="3495"/>
              </w:tabs>
              <w:jc w:val="center"/>
              <w:rPr>
                <w:rFonts w:ascii="Arial" w:hAnsi="Arial" w:cs="Arial"/>
                <w:sz w:val="20"/>
                <w:szCs w:val="20"/>
                <w:lang w:val="es-ES"/>
              </w:rPr>
            </w:pPr>
            <w:r w:rsidRPr="00D660D3">
              <w:rPr>
                <w:rFonts w:ascii="Arial" w:hAnsi="Arial" w:cs="Arial"/>
                <w:sz w:val="20"/>
                <w:szCs w:val="20"/>
                <w:lang w:val="es-ES"/>
              </w:rPr>
              <w:t>oferta</w:t>
            </w:r>
          </w:p>
        </w:tc>
        <w:tc>
          <w:tcPr>
            <w:tcW w:w="1418" w:type="dxa"/>
            <w:gridSpan w:val="7"/>
          </w:tcPr>
          <w:p w:rsidR="00E25F46" w:rsidRPr="00D660D3" w:rsidRDefault="00E25F46" w:rsidP="00417BDB">
            <w:pPr>
              <w:tabs>
                <w:tab w:val="left" w:pos="3495"/>
              </w:tabs>
              <w:jc w:val="center"/>
              <w:rPr>
                <w:rFonts w:ascii="Arial" w:hAnsi="Arial" w:cs="Arial"/>
                <w:sz w:val="20"/>
                <w:szCs w:val="20"/>
                <w:lang w:val="es-ES"/>
              </w:rPr>
            </w:pPr>
            <w:r w:rsidRPr="00D660D3">
              <w:rPr>
                <w:rFonts w:ascii="Arial" w:hAnsi="Arial" w:cs="Arial"/>
                <w:sz w:val="20"/>
                <w:szCs w:val="20"/>
                <w:lang w:val="es-ES"/>
              </w:rPr>
              <w:t>oferta</w:t>
            </w:r>
          </w:p>
        </w:tc>
        <w:tc>
          <w:tcPr>
            <w:tcW w:w="1421" w:type="dxa"/>
            <w:gridSpan w:val="7"/>
          </w:tcPr>
          <w:p w:rsidR="00E25F46" w:rsidRPr="00D660D3" w:rsidRDefault="00E25F46" w:rsidP="00417BDB">
            <w:pPr>
              <w:tabs>
                <w:tab w:val="left" w:pos="3495"/>
              </w:tabs>
              <w:jc w:val="center"/>
              <w:rPr>
                <w:rFonts w:ascii="Arial" w:hAnsi="Arial" w:cs="Arial"/>
                <w:sz w:val="20"/>
                <w:szCs w:val="20"/>
                <w:lang w:val="es-ES"/>
              </w:rPr>
            </w:pPr>
            <w:r w:rsidRPr="00D660D3">
              <w:rPr>
                <w:rFonts w:ascii="Arial" w:hAnsi="Arial" w:cs="Arial"/>
                <w:sz w:val="20"/>
                <w:szCs w:val="20"/>
                <w:lang w:val="es-ES"/>
              </w:rPr>
              <w:t>oferta</w:t>
            </w:r>
          </w:p>
        </w:tc>
      </w:tr>
      <w:tr w:rsidR="00E25F46" w:rsidRPr="00D660D3" w:rsidTr="004479DF">
        <w:tc>
          <w:tcPr>
            <w:tcW w:w="2251" w:type="dxa"/>
          </w:tcPr>
          <w:p w:rsidR="00E25F46" w:rsidRPr="00D660D3" w:rsidRDefault="00E25F46" w:rsidP="00417BDB">
            <w:pPr>
              <w:tabs>
                <w:tab w:val="left" w:pos="3495"/>
              </w:tabs>
              <w:jc w:val="center"/>
              <w:rPr>
                <w:rFonts w:ascii="Arial" w:hAnsi="Arial" w:cs="Arial"/>
                <w:i/>
                <w:sz w:val="20"/>
                <w:szCs w:val="20"/>
                <w:lang w:val="es-ES"/>
              </w:rPr>
            </w:pPr>
            <w:r w:rsidRPr="00D660D3">
              <w:rPr>
                <w:rFonts w:ascii="Arial" w:hAnsi="Arial" w:cs="Arial"/>
                <w:i/>
                <w:sz w:val="20"/>
                <w:szCs w:val="20"/>
                <w:lang w:val="es-ES"/>
              </w:rPr>
              <w:t>Ajustare</w:t>
            </w:r>
          </w:p>
        </w:tc>
        <w:tc>
          <w:tcPr>
            <w:tcW w:w="1133" w:type="dxa"/>
          </w:tcPr>
          <w:p w:rsidR="00E25F46" w:rsidRPr="00D660D3" w:rsidRDefault="00E25F46" w:rsidP="00417BDB">
            <w:pPr>
              <w:tabs>
                <w:tab w:val="left" w:pos="3495"/>
              </w:tabs>
              <w:jc w:val="center"/>
              <w:rPr>
                <w:rFonts w:ascii="Arial" w:hAnsi="Arial" w:cs="Arial"/>
                <w:sz w:val="20"/>
                <w:szCs w:val="20"/>
                <w:lang w:val="es-ES"/>
              </w:rPr>
            </w:pPr>
          </w:p>
        </w:tc>
        <w:tc>
          <w:tcPr>
            <w:tcW w:w="712" w:type="dxa"/>
            <w:gridSpan w:val="3"/>
          </w:tcPr>
          <w:p w:rsidR="00E25F46" w:rsidRPr="00D660D3" w:rsidRDefault="004479DF" w:rsidP="00417BDB">
            <w:pPr>
              <w:tabs>
                <w:tab w:val="left" w:pos="3495"/>
              </w:tabs>
              <w:jc w:val="center"/>
              <w:rPr>
                <w:rFonts w:ascii="Arial" w:hAnsi="Arial" w:cs="Arial"/>
                <w:sz w:val="20"/>
                <w:szCs w:val="20"/>
                <w:lang w:val="es-ES"/>
              </w:rPr>
            </w:pPr>
            <w:r w:rsidRPr="00D660D3">
              <w:rPr>
                <w:rFonts w:ascii="Arial" w:hAnsi="Arial" w:cs="Arial"/>
                <w:sz w:val="20"/>
                <w:szCs w:val="20"/>
                <w:lang w:val="es-ES"/>
              </w:rPr>
              <w:t>-10</w:t>
            </w:r>
            <w:r w:rsidR="00E25F46" w:rsidRPr="00D660D3">
              <w:rPr>
                <w:rFonts w:ascii="Arial" w:hAnsi="Arial" w:cs="Arial"/>
                <w:sz w:val="20"/>
                <w:szCs w:val="20"/>
                <w:lang w:val="es-ES"/>
              </w:rPr>
              <w:t>%</w:t>
            </w:r>
          </w:p>
        </w:tc>
        <w:tc>
          <w:tcPr>
            <w:tcW w:w="705" w:type="dxa"/>
            <w:gridSpan w:val="6"/>
          </w:tcPr>
          <w:p w:rsidR="00E25F46" w:rsidRPr="00D660D3" w:rsidRDefault="004479DF" w:rsidP="004479DF">
            <w:pPr>
              <w:tabs>
                <w:tab w:val="left" w:pos="3495"/>
              </w:tabs>
              <w:rPr>
                <w:rFonts w:ascii="Arial" w:hAnsi="Arial" w:cs="Arial"/>
                <w:sz w:val="20"/>
                <w:szCs w:val="20"/>
                <w:lang w:val="es-ES"/>
              </w:rPr>
            </w:pPr>
            <w:r w:rsidRPr="00D660D3">
              <w:rPr>
                <w:rFonts w:ascii="Arial" w:hAnsi="Arial" w:cs="Arial"/>
                <w:sz w:val="20"/>
                <w:szCs w:val="20"/>
                <w:lang w:val="es-ES"/>
              </w:rPr>
              <w:t>-</w:t>
            </w:r>
            <w:r w:rsidR="00E25F46" w:rsidRPr="00D660D3">
              <w:rPr>
                <w:rFonts w:ascii="Arial" w:hAnsi="Arial" w:cs="Arial"/>
                <w:sz w:val="20"/>
                <w:szCs w:val="20"/>
                <w:lang w:val="es-ES"/>
              </w:rPr>
              <w:t>1</w:t>
            </w:r>
            <w:r w:rsidRPr="00D660D3">
              <w:rPr>
                <w:rFonts w:ascii="Arial" w:hAnsi="Arial" w:cs="Arial"/>
                <w:sz w:val="20"/>
                <w:szCs w:val="20"/>
                <w:lang w:val="es-ES"/>
              </w:rPr>
              <w:t>2,5</w:t>
            </w:r>
          </w:p>
        </w:tc>
        <w:tc>
          <w:tcPr>
            <w:tcW w:w="714" w:type="dxa"/>
          </w:tcPr>
          <w:p w:rsidR="00E25F46" w:rsidRPr="00D660D3" w:rsidRDefault="004479DF" w:rsidP="00417BDB">
            <w:pPr>
              <w:tabs>
                <w:tab w:val="left" w:pos="3495"/>
              </w:tabs>
              <w:jc w:val="center"/>
              <w:rPr>
                <w:rFonts w:ascii="Arial" w:hAnsi="Arial" w:cs="Arial"/>
                <w:sz w:val="20"/>
                <w:szCs w:val="20"/>
                <w:lang w:val="es-ES"/>
              </w:rPr>
            </w:pPr>
            <w:r w:rsidRPr="00D660D3">
              <w:rPr>
                <w:rFonts w:ascii="Arial" w:hAnsi="Arial" w:cs="Arial"/>
                <w:sz w:val="20"/>
                <w:szCs w:val="20"/>
                <w:lang w:val="es-ES"/>
              </w:rPr>
              <w:t>-1</w:t>
            </w:r>
            <w:r w:rsidR="00E25F46" w:rsidRPr="00D660D3">
              <w:rPr>
                <w:rFonts w:ascii="Arial" w:hAnsi="Arial" w:cs="Arial"/>
                <w:sz w:val="20"/>
                <w:szCs w:val="20"/>
                <w:lang w:val="es-ES"/>
              </w:rPr>
              <w:t>0%</w:t>
            </w:r>
          </w:p>
        </w:tc>
        <w:tc>
          <w:tcPr>
            <w:tcW w:w="706" w:type="dxa"/>
            <w:gridSpan w:val="3"/>
          </w:tcPr>
          <w:p w:rsidR="00E25F46" w:rsidRPr="00D660D3" w:rsidRDefault="004479DF" w:rsidP="004479DF">
            <w:pPr>
              <w:tabs>
                <w:tab w:val="left" w:pos="3495"/>
              </w:tabs>
              <w:rPr>
                <w:rFonts w:ascii="Arial" w:hAnsi="Arial" w:cs="Arial"/>
                <w:sz w:val="20"/>
                <w:szCs w:val="20"/>
                <w:lang w:val="es-ES"/>
              </w:rPr>
            </w:pPr>
            <w:r w:rsidRPr="00D660D3">
              <w:rPr>
                <w:rFonts w:ascii="Arial" w:hAnsi="Arial" w:cs="Arial"/>
                <w:sz w:val="20"/>
                <w:szCs w:val="20"/>
                <w:lang w:val="es-ES"/>
              </w:rPr>
              <w:t>-19,5</w:t>
            </w:r>
          </w:p>
        </w:tc>
        <w:tc>
          <w:tcPr>
            <w:tcW w:w="712" w:type="dxa"/>
            <w:gridSpan w:val="2"/>
          </w:tcPr>
          <w:p w:rsidR="00E25F46" w:rsidRPr="00D660D3" w:rsidRDefault="004479DF" w:rsidP="00417BDB">
            <w:pPr>
              <w:tabs>
                <w:tab w:val="left" w:pos="3495"/>
              </w:tabs>
              <w:jc w:val="center"/>
              <w:rPr>
                <w:rFonts w:ascii="Arial" w:hAnsi="Arial" w:cs="Arial"/>
                <w:sz w:val="20"/>
                <w:szCs w:val="20"/>
                <w:lang w:val="es-ES"/>
              </w:rPr>
            </w:pPr>
            <w:r w:rsidRPr="00D660D3">
              <w:rPr>
                <w:rFonts w:ascii="Arial" w:hAnsi="Arial" w:cs="Arial"/>
                <w:sz w:val="20"/>
                <w:szCs w:val="20"/>
                <w:lang w:val="es-ES"/>
              </w:rPr>
              <w:t>-10</w:t>
            </w:r>
            <w:r w:rsidR="00E25F46" w:rsidRPr="00D660D3">
              <w:rPr>
                <w:rFonts w:ascii="Arial" w:hAnsi="Arial" w:cs="Arial"/>
                <w:sz w:val="20"/>
                <w:szCs w:val="20"/>
                <w:lang w:val="es-ES"/>
              </w:rPr>
              <w:t>%</w:t>
            </w:r>
          </w:p>
        </w:tc>
        <w:tc>
          <w:tcPr>
            <w:tcW w:w="706" w:type="dxa"/>
            <w:gridSpan w:val="5"/>
          </w:tcPr>
          <w:p w:rsidR="00E25F46" w:rsidRPr="00D660D3" w:rsidRDefault="004479DF" w:rsidP="004479DF">
            <w:pPr>
              <w:tabs>
                <w:tab w:val="left" w:pos="3495"/>
              </w:tabs>
              <w:rPr>
                <w:rFonts w:ascii="Arial" w:hAnsi="Arial" w:cs="Arial"/>
                <w:sz w:val="20"/>
                <w:szCs w:val="20"/>
                <w:lang w:val="es-ES"/>
              </w:rPr>
            </w:pPr>
            <w:r w:rsidRPr="00D660D3">
              <w:rPr>
                <w:rFonts w:ascii="Arial" w:hAnsi="Arial" w:cs="Arial"/>
                <w:sz w:val="20"/>
                <w:szCs w:val="20"/>
                <w:lang w:val="es-ES"/>
              </w:rPr>
              <w:t>-26</w:t>
            </w:r>
          </w:p>
        </w:tc>
        <w:tc>
          <w:tcPr>
            <w:tcW w:w="712" w:type="dxa"/>
            <w:gridSpan w:val="3"/>
          </w:tcPr>
          <w:p w:rsidR="00E25F46" w:rsidRPr="00D660D3" w:rsidRDefault="004479DF" w:rsidP="00417BDB">
            <w:pPr>
              <w:tabs>
                <w:tab w:val="left" w:pos="3495"/>
              </w:tabs>
              <w:jc w:val="center"/>
              <w:rPr>
                <w:rFonts w:ascii="Arial" w:hAnsi="Arial" w:cs="Arial"/>
                <w:sz w:val="20"/>
                <w:szCs w:val="20"/>
                <w:lang w:val="es-ES"/>
              </w:rPr>
            </w:pPr>
            <w:r w:rsidRPr="00D660D3">
              <w:rPr>
                <w:rFonts w:ascii="Arial" w:hAnsi="Arial" w:cs="Arial"/>
                <w:sz w:val="20"/>
                <w:szCs w:val="20"/>
                <w:lang w:val="es-ES"/>
              </w:rPr>
              <w:t>-1</w:t>
            </w:r>
            <w:r w:rsidR="00E25F46" w:rsidRPr="00D660D3">
              <w:rPr>
                <w:rFonts w:ascii="Arial" w:hAnsi="Arial" w:cs="Arial"/>
                <w:sz w:val="20"/>
                <w:szCs w:val="20"/>
                <w:lang w:val="es-ES"/>
              </w:rPr>
              <w:t>0%</w:t>
            </w:r>
          </w:p>
        </w:tc>
        <w:tc>
          <w:tcPr>
            <w:tcW w:w="709" w:type="dxa"/>
            <w:gridSpan w:val="4"/>
          </w:tcPr>
          <w:p w:rsidR="00E25F46" w:rsidRPr="00D660D3" w:rsidRDefault="004479DF" w:rsidP="004479DF">
            <w:pPr>
              <w:tabs>
                <w:tab w:val="left" w:pos="3495"/>
              </w:tabs>
              <w:rPr>
                <w:rFonts w:ascii="Arial" w:hAnsi="Arial" w:cs="Arial"/>
                <w:sz w:val="20"/>
                <w:szCs w:val="20"/>
                <w:lang w:val="es-ES"/>
              </w:rPr>
            </w:pPr>
            <w:r w:rsidRPr="00D660D3">
              <w:rPr>
                <w:rFonts w:ascii="Arial" w:hAnsi="Arial" w:cs="Arial"/>
                <w:sz w:val="20"/>
                <w:szCs w:val="20"/>
                <w:lang w:val="es-ES"/>
              </w:rPr>
              <w:t>-28</w:t>
            </w:r>
          </w:p>
        </w:tc>
      </w:tr>
      <w:tr w:rsidR="00E25F46" w:rsidRPr="00D660D3" w:rsidTr="004479DF">
        <w:tc>
          <w:tcPr>
            <w:tcW w:w="2251" w:type="dxa"/>
          </w:tcPr>
          <w:p w:rsidR="00E25F46" w:rsidRPr="00D660D3" w:rsidRDefault="00E25F46" w:rsidP="00417BDB">
            <w:pPr>
              <w:tabs>
                <w:tab w:val="left" w:pos="3495"/>
              </w:tabs>
              <w:jc w:val="center"/>
              <w:rPr>
                <w:rFonts w:ascii="Arial" w:hAnsi="Arial" w:cs="Arial"/>
                <w:i/>
                <w:sz w:val="20"/>
                <w:szCs w:val="20"/>
                <w:lang w:val="es-ES"/>
              </w:rPr>
            </w:pPr>
            <w:r w:rsidRPr="00D660D3">
              <w:rPr>
                <w:rFonts w:ascii="Arial" w:hAnsi="Arial" w:cs="Arial"/>
                <w:i/>
                <w:sz w:val="20"/>
                <w:szCs w:val="20"/>
                <w:lang w:val="es-ES"/>
              </w:rPr>
              <w:t>Pret ajustat</w:t>
            </w:r>
          </w:p>
        </w:tc>
        <w:tc>
          <w:tcPr>
            <w:tcW w:w="1133" w:type="dxa"/>
          </w:tcPr>
          <w:p w:rsidR="00E25F46" w:rsidRPr="00D660D3" w:rsidRDefault="00E25F46" w:rsidP="00417BDB">
            <w:pPr>
              <w:tabs>
                <w:tab w:val="left" w:pos="3495"/>
              </w:tabs>
              <w:jc w:val="center"/>
              <w:rPr>
                <w:rFonts w:ascii="Arial" w:hAnsi="Arial" w:cs="Arial"/>
                <w:sz w:val="20"/>
                <w:szCs w:val="20"/>
                <w:lang w:val="es-ES"/>
              </w:rPr>
            </w:pPr>
          </w:p>
        </w:tc>
        <w:tc>
          <w:tcPr>
            <w:tcW w:w="1417" w:type="dxa"/>
            <w:gridSpan w:val="9"/>
          </w:tcPr>
          <w:p w:rsidR="00E25F46" w:rsidRPr="00D660D3" w:rsidRDefault="004479DF" w:rsidP="00417BDB">
            <w:pPr>
              <w:tabs>
                <w:tab w:val="left" w:pos="3495"/>
              </w:tabs>
              <w:jc w:val="center"/>
              <w:rPr>
                <w:rFonts w:ascii="Arial" w:hAnsi="Arial" w:cs="Arial"/>
                <w:sz w:val="20"/>
                <w:szCs w:val="20"/>
                <w:lang w:val="es-ES"/>
              </w:rPr>
            </w:pPr>
            <w:r w:rsidRPr="00D660D3">
              <w:rPr>
                <w:rFonts w:ascii="Arial" w:hAnsi="Arial" w:cs="Arial"/>
                <w:sz w:val="20"/>
                <w:szCs w:val="20"/>
                <w:lang w:val="es-ES"/>
              </w:rPr>
              <w:t>112,50</w:t>
            </w:r>
          </w:p>
        </w:tc>
        <w:tc>
          <w:tcPr>
            <w:tcW w:w="1420" w:type="dxa"/>
            <w:gridSpan w:val="4"/>
          </w:tcPr>
          <w:p w:rsidR="00E25F46" w:rsidRPr="00D660D3" w:rsidRDefault="004479DF" w:rsidP="00417BDB">
            <w:pPr>
              <w:tabs>
                <w:tab w:val="left" w:pos="3495"/>
              </w:tabs>
              <w:jc w:val="center"/>
              <w:rPr>
                <w:rFonts w:ascii="Arial" w:hAnsi="Arial" w:cs="Arial"/>
                <w:sz w:val="20"/>
                <w:szCs w:val="20"/>
                <w:lang w:val="es-ES"/>
              </w:rPr>
            </w:pPr>
            <w:r w:rsidRPr="00D660D3">
              <w:rPr>
                <w:rFonts w:ascii="Arial" w:hAnsi="Arial" w:cs="Arial"/>
                <w:sz w:val="20"/>
                <w:szCs w:val="20"/>
                <w:lang w:val="es-ES"/>
              </w:rPr>
              <w:t>175,50</w:t>
            </w:r>
          </w:p>
        </w:tc>
        <w:tc>
          <w:tcPr>
            <w:tcW w:w="1418" w:type="dxa"/>
            <w:gridSpan w:val="7"/>
          </w:tcPr>
          <w:p w:rsidR="00E25F46" w:rsidRPr="00D660D3" w:rsidRDefault="004479DF" w:rsidP="00417BDB">
            <w:pPr>
              <w:tabs>
                <w:tab w:val="left" w:pos="3495"/>
              </w:tabs>
              <w:jc w:val="center"/>
              <w:rPr>
                <w:rFonts w:ascii="Arial" w:hAnsi="Arial" w:cs="Arial"/>
                <w:sz w:val="20"/>
                <w:szCs w:val="20"/>
                <w:lang w:val="es-ES"/>
              </w:rPr>
            </w:pPr>
            <w:r w:rsidRPr="00D660D3">
              <w:rPr>
                <w:rFonts w:ascii="Arial" w:hAnsi="Arial" w:cs="Arial"/>
                <w:sz w:val="20"/>
                <w:szCs w:val="20"/>
                <w:lang w:val="es-ES"/>
              </w:rPr>
              <w:t>234</w:t>
            </w:r>
          </w:p>
        </w:tc>
        <w:tc>
          <w:tcPr>
            <w:tcW w:w="1421" w:type="dxa"/>
            <w:gridSpan w:val="7"/>
          </w:tcPr>
          <w:p w:rsidR="00E25F46" w:rsidRPr="00D660D3" w:rsidRDefault="004479DF" w:rsidP="00417BDB">
            <w:pPr>
              <w:tabs>
                <w:tab w:val="left" w:pos="3495"/>
              </w:tabs>
              <w:jc w:val="center"/>
              <w:rPr>
                <w:rFonts w:ascii="Arial" w:hAnsi="Arial" w:cs="Arial"/>
                <w:sz w:val="20"/>
                <w:szCs w:val="20"/>
                <w:lang w:val="es-ES"/>
              </w:rPr>
            </w:pPr>
            <w:r w:rsidRPr="00D660D3">
              <w:rPr>
                <w:rFonts w:ascii="Arial" w:hAnsi="Arial" w:cs="Arial"/>
                <w:sz w:val="20"/>
                <w:szCs w:val="20"/>
                <w:lang w:val="es-ES"/>
              </w:rPr>
              <w:t>251</w:t>
            </w:r>
          </w:p>
        </w:tc>
      </w:tr>
      <w:tr w:rsidR="00E25F46" w:rsidRPr="00D660D3" w:rsidTr="004479DF">
        <w:tc>
          <w:tcPr>
            <w:tcW w:w="2251" w:type="dxa"/>
          </w:tcPr>
          <w:p w:rsidR="00E25F46" w:rsidRPr="00D660D3" w:rsidRDefault="00E25F46" w:rsidP="00417BDB">
            <w:pPr>
              <w:tabs>
                <w:tab w:val="left" w:pos="3495"/>
              </w:tabs>
              <w:rPr>
                <w:rFonts w:ascii="Arial" w:hAnsi="Arial" w:cs="Arial"/>
                <w:sz w:val="20"/>
                <w:szCs w:val="20"/>
                <w:lang w:val="es-ES"/>
              </w:rPr>
            </w:pPr>
            <w:r w:rsidRPr="00D660D3">
              <w:rPr>
                <w:rFonts w:ascii="Arial" w:hAnsi="Arial" w:cs="Arial"/>
                <w:sz w:val="20"/>
                <w:szCs w:val="20"/>
                <w:lang w:val="es-ES"/>
              </w:rPr>
              <w:t>Drepturile propriet.</w:t>
            </w:r>
          </w:p>
          <w:p w:rsidR="00E25F46" w:rsidRPr="00D660D3" w:rsidRDefault="00E25F46" w:rsidP="00417BDB">
            <w:pPr>
              <w:tabs>
                <w:tab w:val="left" w:pos="3495"/>
              </w:tabs>
              <w:rPr>
                <w:rFonts w:ascii="Arial" w:hAnsi="Arial" w:cs="Arial"/>
                <w:sz w:val="20"/>
                <w:szCs w:val="20"/>
                <w:lang w:val="es-ES"/>
              </w:rPr>
            </w:pPr>
            <w:r w:rsidRPr="00D660D3">
              <w:rPr>
                <w:rFonts w:ascii="Arial" w:hAnsi="Arial" w:cs="Arial"/>
                <w:sz w:val="20"/>
                <w:szCs w:val="20"/>
                <w:lang w:val="es-ES"/>
              </w:rPr>
              <w:t>transmise</w:t>
            </w:r>
          </w:p>
        </w:tc>
        <w:tc>
          <w:tcPr>
            <w:tcW w:w="1133" w:type="dxa"/>
          </w:tcPr>
          <w:p w:rsidR="00E25F46" w:rsidRPr="00D660D3" w:rsidRDefault="00E25F46" w:rsidP="00417BDB">
            <w:pPr>
              <w:tabs>
                <w:tab w:val="left" w:pos="3495"/>
              </w:tabs>
              <w:jc w:val="center"/>
              <w:rPr>
                <w:rFonts w:ascii="Arial" w:hAnsi="Arial" w:cs="Arial"/>
                <w:sz w:val="20"/>
                <w:szCs w:val="20"/>
                <w:lang w:val="es-ES"/>
              </w:rPr>
            </w:pPr>
            <w:r w:rsidRPr="00D660D3">
              <w:rPr>
                <w:rFonts w:ascii="Arial" w:hAnsi="Arial" w:cs="Arial"/>
                <w:sz w:val="20"/>
                <w:szCs w:val="20"/>
                <w:lang w:val="es-ES"/>
              </w:rPr>
              <w:t>depline</w:t>
            </w:r>
          </w:p>
        </w:tc>
        <w:tc>
          <w:tcPr>
            <w:tcW w:w="1417" w:type="dxa"/>
            <w:gridSpan w:val="9"/>
            <w:tcBorders>
              <w:bottom w:val="single" w:sz="4" w:space="0" w:color="auto"/>
            </w:tcBorders>
          </w:tcPr>
          <w:p w:rsidR="00E25F46" w:rsidRPr="00D660D3" w:rsidRDefault="00E25F46" w:rsidP="00417BDB">
            <w:pPr>
              <w:tabs>
                <w:tab w:val="left" w:pos="3495"/>
              </w:tabs>
              <w:jc w:val="center"/>
              <w:rPr>
                <w:rFonts w:ascii="Arial" w:hAnsi="Arial" w:cs="Arial"/>
                <w:sz w:val="20"/>
                <w:szCs w:val="20"/>
                <w:lang w:val="es-ES"/>
              </w:rPr>
            </w:pPr>
            <w:r w:rsidRPr="00D660D3">
              <w:rPr>
                <w:rFonts w:ascii="Arial" w:hAnsi="Arial" w:cs="Arial"/>
                <w:sz w:val="20"/>
                <w:szCs w:val="20"/>
                <w:lang w:val="es-ES"/>
              </w:rPr>
              <w:t>depline</w:t>
            </w:r>
          </w:p>
        </w:tc>
        <w:tc>
          <w:tcPr>
            <w:tcW w:w="1420" w:type="dxa"/>
            <w:gridSpan w:val="4"/>
          </w:tcPr>
          <w:p w:rsidR="00E25F46" w:rsidRPr="00D660D3" w:rsidRDefault="00E25F46" w:rsidP="00417BDB">
            <w:pPr>
              <w:tabs>
                <w:tab w:val="left" w:pos="3495"/>
              </w:tabs>
              <w:jc w:val="center"/>
              <w:rPr>
                <w:rFonts w:ascii="Arial" w:hAnsi="Arial" w:cs="Arial"/>
                <w:sz w:val="20"/>
                <w:szCs w:val="20"/>
                <w:lang w:val="es-ES"/>
              </w:rPr>
            </w:pPr>
            <w:r w:rsidRPr="00D660D3">
              <w:rPr>
                <w:rFonts w:ascii="Arial" w:hAnsi="Arial" w:cs="Arial"/>
                <w:sz w:val="20"/>
                <w:szCs w:val="20"/>
                <w:lang w:val="es-ES"/>
              </w:rPr>
              <w:t>depline</w:t>
            </w:r>
          </w:p>
        </w:tc>
        <w:tc>
          <w:tcPr>
            <w:tcW w:w="1418" w:type="dxa"/>
            <w:gridSpan w:val="7"/>
          </w:tcPr>
          <w:p w:rsidR="00E25F46" w:rsidRPr="00D660D3" w:rsidRDefault="00E25F46" w:rsidP="00417BDB">
            <w:pPr>
              <w:tabs>
                <w:tab w:val="left" w:pos="3495"/>
              </w:tabs>
              <w:jc w:val="center"/>
              <w:rPr>
                <w:rFonts w:ascii="Arial" w:hAnsi="Arial" w:cs="Arial"/>
                <w:sz w:val="20"/>
                <w:szCs w:val="20"/>
                <w:lang w:val="es-ES"/>
              </w:rPr>
            </w:pPr>
            <w:r w:rsidRPr="00D660D3">
              <w:rPr>
                <w:rFonts w:ascii="Arial" w:hAnsi="Arial" w:cs="Arial"/>
                <w:sz w:val="20"/>
                <w:szCs w:val="20"/>
                <w:lang w:val="es-ES"/>
              </w:rPr>
              <w:t>depline</w:t>
            </w:r>
          </w:p>
        </w:tc>
        <w:tc>
          <w:tcPr>
            <w:tcW w:w="1421" w:type="dxa"/>
            <w:gridSpan w:val="7"/>
          </w:tcPr>
          <w:p w:rsidR="00E25F46" w:rsidRPr="00D660D3" w:rsidRDefault="00E25F46" w:rsidP="00417BDB">
            <w:pPr>
              <w:tabs>
                <w:tab w:val="left" w:pos="3495"/>
              </w:tabs>
              <w:jc w:val="center"/>
              <w:rPr>
                <w:rFonts w:ascii="Arial" w:hAnsi="Arial" w:cs="Arial"/>
                <w:sz w:val="20"/>
                <w:szCs w:val="20"/>
                <w:lang w:val="es-ES"/>
              </w:rPr>
            </w:pPr>
            <w:r w:rsidRPr="00D660D3">
              <w:rPr>
                <w:rFonts w:ascii="Arial" w:hAnsi="Arial" w:cs="Arial"/>
                <w:sz w:val="20"/>
                <w:szCs w:val="20"/>
                <w:lang w:val="es-ES"/>
              </w:rPr>
              <w:t>depline</w:t>
            </w:r>
          </w:p>
        </w:tc>
      </w:tr>
      <w:tr w:rsidR="00E25F46" w:rsidRPr="00D660D3" w:rsidTr="004479DF">
        <w:tc>
          <w:tcPr>
            <w:tcW w:w="2251" w:type="dxa"/>
          </w:tcPr>
          <w:p w:rsidR="00E25F46" w:rsidRPr="00D660D3" w:rsidRDefault="00E25F46" w:rsidP="00417BDB">
            <w:pPr>
              <w:tabs>
                <w:tab w:val="left" w:pos="3495"/>
              </w:tabs>
              <w:jc w:val="center"/>
              <w:rPr>
                <w:rFonts w:ascii="Arial" w:hAnsi="Arial" w:cs="Arial"/>
                <w:i/>
                <w:sz w:val="20"/>
                <w:szCs w:val="20"/>
                <w:lang w:val="es-ES"/>
              </w:rPr>
            </w:pPr>
            <w:r w:rsidRPr="00D660D3">
              <w:rPr>
                <w:rFonts w:ascii="Arial" w:hAnsi="Arial" w:cs="Arial"/>
                <w:i/>
                <w:sz w:val="20"/>
                <w:szCs w:val="20"/>
                <w:lang w:val="es-ES"/>
              </w:rPr>
              <w:t>Ajustare</w:t>
            </w:r>
          </w:p>
        </w:tc>
        <w:tc>
          <w:tcPr>
            <w:tcW w:w="1133" w:type="dxa"/>
          </w:tcPr>
          <w:p w:rsidR="00E25F46" w:rsidRPr="00D660D3" w:rsidRDefault="00E25F46" w:rsidP="00417BDB">
            <w:pPr>
              <w:tabs>
                <w:tab w:val="left" w:pos="3495"/>
              </w:tabs>
              <w:jc w:val="center"/>
              <w:rPr>
                <w:rFonts w:ascii="Arial" w:hAnsi="Arial" w:cs="Arial"/>
                <w:sz w:val="20"/>
                <w:szCs w:val="20"/>
                <w:lang w:val="es-ES"/>
              </w:rPr>
            </w:pPr>
          </w:p>
        </w:tc>
        <w:tc>
          <w:tcPr>
            <w:tcW w:w="681" w:type="dxa"/>
          </w:tcPr>
          <w:p w:rsidR="00E25F46" w:rsidRPr="00D660D3" w:rsidRDefault="00E25F46" w:rsidP="00417BDB">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736" w:type="dxa"/>
            <w:gridSpan w:val="8"/>
          </w:tcPr>
          <w:p w:rsidR="00E25F46" w:rsidRPr="00D660D3" w:rsidRDefault="00E25F46" w:rsidP="00417BDB">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728" w:type="dxa"/>
            <w:gridSpan w:val="2"/>
          </w:tcPr>
          <w:p w:rsidR="00E25F46" w:rsidRPr="00D660D3" w:rsidRDefault="00E25F46" w:rsidP="00417BDB">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692" w:type="dxa"/>
            <w:gridSpan w:val="2"/>
          </w:tcPr>
          <w:p w:rsidR="00E25F46" w:rsidRPr="00D660D3" w:rsidRDefault="00E25F46" w:rsidP="00417BDB">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728" w:type="dxa"/>
            <w:gridSpan w:val="3"/>
          </w:tcPr>
          <w:p w:rsidR="00E25F46" w:rsidRPr="00D660D3" w:rsidRDefault="00E25F46" w:rsidP="00417BDB">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690" w:type="dxa"/>
            <w:gridSpan w:val="4"/>
          </w:tcPr>
          <w:p w:rsidR="00E25F46" w:rsidRPr="00D660D3" w:rsidRDefault="00E25F46" w:rsidP="00417BDB">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712" w:type="dxa"/>
            <w:gridSpan w:val="3"/>
          </w:tcPr>
          <w:p w:rsidR="00E25F46" w:rsidRPr="00D660D3" w:rsidRDefault="00E25F46" w:rsidP="00417BDB">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709" w:type="dxa"/>
            <w:gridSpan w:val="4"/>
          </w:tcPr>
          <w:p w:rsidR="00E25F46" w:rsidRPr="00D660D3" w:rsidRDefault="00E25F46" w:rsidP="00417BDB">
            <w:pPr>
              <w:tabs>
                <w:tab w:val="left" w:pos="3495"/>
              </w:tabs>
              <w:jc w:val="center"/>
              <w:rPr>
                <w:rFonts w:ascii="Arial" w:hAnsi="Arial" w:cs="Arial"/>
                <w:sz w:val="20"/>
                <w:szCs w:val="20"/>
                <w:lang w:val="es-ES"/>
              </w:rPr>
            </w:pPr>
            <w:r w:rsidRPr="00D660D3">
              <w:rPr>
                <w:rFonts w:ascii="Arial" w:hAnsi="Arial" w:cs="Arial"/>
                <w:sz w:val="20"/>
                <w:szCs w:val="20"/>
                <w:lang w:val="es-ES"/>
              </w:rPr>
              <w:t>0</w:t>
            </w:r>
          </w:p>
        </w:tc>
      </w:tr>
      <w:tr w:rsidR="005C3D85" w:rsidRPr="00D660D3" w:rsidTr="004479DF">
        <w:tc>
          <w:tcPr>
            <w:tcW w:w="2251" w:type="dxa"/>
          </w:tcPr>
          <w:p w:rsidR="005C3D85" w:rsidRPr="00D660D3" w:rsidRDefault="005C3D85" w:rsidP="00417BDB">
            <w:pPr>
              <w:tabs>
                <w:tab w:val="left" w:pos="3495"/>
              </w:tabs>
              <w:jc w:val="center"/>
              <w:rPr>
                <w:rFonts w:ascii="Arial" w:hAnsi="Arial" w:cs="Arial"/>
                <w:i/>
                <w:sz w:val="20"/>
                <w:szCs w:val="20"/>
                <w:lang w:val="es-ES"/>
              </w:rPr>
            </w:pPr>
            <w:r w:rsidRPr="00D660D3">
              <w:rPr>
                <w:rFonts w:ascii="Arial" w:hAnsi="Arial" w:cs="Arial"/>
                <w:i/>
                <w:sz w:val="20"/>
                <w:szCs w:val="20"/>
                <w:lang w:val="es-ES"/>
              </w:rPr>
              <w:t>Pret ajustat</w:t>
            </w:r>
          </w:p>
        </w:tc>
        <w:tc>
          <w:tcPr>
            <w:tcW w:w="1133" w:type="dxa"/>
          </w:tcPr>
          <w:p w:rsidR="005C3D85" w:rsidRPr="00D660D3" w:rsidRDefault="005C3D85" w:rsidP="00417BDB">
            <w:pPr>
              <w:tabs>
                <w:tab w:val="left" w:pos="3495"/>
              </w:tabs>
              <w:jc w:val="center"/>
              <w:rPr>
                <w:rFonts w:ascii="Arial" w:hAnsi="Arial" w:cs="Arial"/>
                <w:sz w:val="20"/>
                <w:szCs w:val="20"/>
                <w:lang w:val="es-ES"/>
              </w:rPr>
            </w:pPr>
          </w:p>
        </w:tc>
        <w:tc>
          <w:tcPr>
            <w:tcW w:w="1417" w:type="dxa"/>
            <w:gridSpan w:val="9"/>
          </w:tcPr>
          <w:p w:rsidR="005C3D85" w:rsidRPr="00D660D3" w:rsidRDefault="005C3D85" w:rsidP="00361F32">
            <w:pPr>
              <w:tabs>
                <w:tab w:val="left" w:pos="3495"/>
              </w:tabs>
              <w:jc w:val="center"/>
              <w:rPr>
                <w:rFonts w:ascii="Arial" w:hAnsi="Arial" w:cs="Arial"/>
                <w:sz w:val="20"/>
                <w:szCs w:val="20"/>
                <w:lang w:val="es-ES"/>
              </w:rPr>
            </w:pPr>
            <w:r w:rsidRPr="00D660D3">
              <w:rPr>
                <w:rFonts w:ascii="Arial" w:hAnsi="Arial" w:cs="Arial"/>
                <w:sz w:val="20"/>
                <w:szCs w:val="20"/>
                <w:lang w:val="es-ES"/>
              </w:rPr>
              <w:t>112,50</w:t>
            </w:r>
          </w:p>
        </w:tc>
        <w:tc>
          <w:tcPr>
            <w:tcW w:w="1420" w:type="dxa"/>
            <w:gridSpan w:val="4"/>
          </w:tcPr>
          <w:p w:rsidR="005C3D85" w:rsidRPr="00D660D3" w:rsidRDefault="005C3D85" w:rsidP="00361F32">
            <w:pPr>
              <w:tabs>
                <w:tab w:val="left" w:pos="3495"/>
              </w:tabs>
              <w:jc w:val="center"/>
              <w:rPr>
                <w:rFonts w:ascii="Arial" w:hAnsi="Arial" w:cs="Arial"/>
                <w:sz w:val="20"/>
                <w:szCs w:val="20"/>
                <w:lang w:val="es-ES"/>
              </w:rPr>
            </w:pPr>
            <w:r w:rsidRPr="00D660D3">
              <w:rPr>
                <w:rFonts w:ascii="Arial" w:hAnsi="Arial" w:cs="Arial"/>
                <w:sz w:val="20"/>
                <w:szCs w:val="20"/>
                <w:lang w:val="es-ES"/>
              </w:rPr>
              <w:t>175,50</w:t>
            </w:r>
          </w:p>
        </w:tc>
        <w:tc>
          <w:tcPr>
            <w:tcW w:w="1418" w:type="dxa"/>
            <w:gridSpan w:val="7"/>
          </w:tcPr>
          <w:p w:rsidR="005C3D85" w:rsidRPr="00D660D3" w:rsidRDefault="005C3D85" w:rsidP="00361F32">
            <w:pPr>
              <w:tabs>
                <w:tab w:val="left" w:pos="3495"/>
              </w:tabs>
              <w:jc w:val="center"/>
              <w:rPr>
                <w:rFonts w:ascii="Arial" w:hAnsi="Arial" w:cs="Arial"/>
                <w:sz w:val="20"/>
                <w:szCs w:val="20"/>
                <w:lang w:val="es-ES"/>
              </w:rPr>
            </w:pPr>
            <w:r w:rsidRPr="00D660D3">
              <w:rPr>
                <w:rFonts w:ascii="Arial" w:hAnsi="Arial" w:cs="Arial"/>
                <w:sz w:val="20"/>
                <w:szCs w:val="20"/>
                <w:lang w:val="es-ES"/>
              </w:rPr>
              <w:t>234</w:t>
            </w:r>
          </w:p>
        </w:tc>
        <w:tc>
          <w:tcPr>
            <w:tcW w:w="1421" w:type="dxa"/>
            <w:gridSpan w:val="7"/>
          </w:tcPr>
          <w:p w:rsidR="005C3D85" w:rsidRPr="00D660D3" w:rsidRDefault="005C3D85" w:rsidP="00361F32">
            <w:pPr>
              <w:tabs>
                <w:tab w:val="left" w:pos="3495"/>
              </w:tabs>
              <w:jc w:val="center"/>
              <w:rPr>
                <w:rFonts w:ascii="Arial" w:hAnsi="Arial" w:cs="Arial"/>
                <w:sz w:val="20"/>
                <w:szCs w:val="20"/>
                <w:lang w:val="es-ES"/>
              </w:rPr>
            </w:pPr>
            <w:r w:rsidRPr="00D660D3">
              <w:rPr>
                <w:rFonts w:ascii="Arial" w:hAnsi="Arial" w:cs="Arial"/>
                <w:sz w:val="20"/>
                <w:szCs w:val="20"/>
                <w:lang w:val="es-ES"/>
              </w:rPr>
              <w:t>251</w:t>
            </w:r>
          </w:p>
        </w:tc>
      </w:tr>
      <w:tr w:rsidR="00E25F46" w:rsidRPr="00D660D3" w:rsidTr="004479DF">
        <w:tc>
          <w:tcPr>
            <w:tcW w:w="2251" w:type="dxa"/>
          </w:tcPr>
          <w:p w:rsidR="00E25F46" w:rsidRPr="00D660D3" w:rsidRDefault="00E25F46" w:rsidP="00417BDB">
            <w:pPr>
              <w:tabs>
                <w:tab w:val="left" w:pos="3495"/>
              </w:tabs>
              <w:rPr>
                <w:rFonts w:ascii="Arial" w:hAnsi="Arial" w:cs="Arial"/>
                <w:sz w:val="20"/>
                <w:szCs w:val="20"/>
                <w:lang w:val="es-ES"/>
              </w:rPr>
            </w:pPr>
            <w:r w:rsidRPr="00D660D3">
              <w:rPr>
                <w:rFonts w:ascii="Arial" w:hAnsi="Arial" w:cs="Arial"/>
                <w:sz w:val="20"/>
                <w:szCs w:val="20"/>
                <w:lang w:val="es-ES"/>
              </w:rPr>
              <w:t>Restrictii legale</w:t>
            </w:r>
          </w:p>
        </w:tc>
        <w:tc>
          <w:tcPr>
            <w:tcW w:w="1133" w:type="dxa"/>
          </w:tcPr>
          <w:p w:rsidR="00E25F46" w:rsidRPr="00D660D3" w:rsidRDefault="00E25F46" w:rsidP="00417BDB">
            <w:pPr>
              <w:tabs>
                <w:tab w:val="left" w:pos="3495"/>
              </w:tabs>
              <w:jc w:val="center"/>
              <w:rPr>
                <w:rFonts w:ascii="Arial" w:hAnsi="Arial" w:cs="Arial"/>
                <w:sz w:val="20"/>
                <w:szCs w:val="20"/>
                <w:lang w:val="es-ES"/>
              </w:rPr>
            </w:pPr>
            <w:r w:rsidRPr="00D660D3">
              <w:rPr>
                <w:rFonts w:ascii="Arial" w:hAnsi="Arial" w:cs="Arial"/>
                <w:sz w:val="20"/>
                <w:szCs w:val="20"/>
                <w:lang w:val="es-ES"/>
              </w:rPr>
              <w:t>nu sunt</w:t>
            </w:r>
          </w:p>
        </w:tc>
        <w:tc>
          <w:tcPr>
            <w:tcW w:w="1417" w:type="dxa"/>
            <w:gridSpan w:val="9"/>
            <w:tcBorders>
              <w:bottom w:val="single" w:sz="4" w:space="0" w:color="auto"/>
            </w:tcBorders>
          </w:tcPr>
          <w:p w:rsidR="00E25F46" w:rsidRPr="00D660D3" w:rsidRDefault="00E25F46" w:rsidP="00417BDB">
            <w:pPr>
              <w:tabs>
                <w:tab w:val="left" w:pos="3495"/>
              </w:tabs>
              <w:jc w:val="center"/>
              <w:rPr>
                <w:rFonts w:ascii="Arial" w:hAnsi="Arial" w:cs="Arial"/>
                <w:sz w:val="20"/>
                <w:szCs w:val="20"/>
                <w:lang w:val="es-ES"/>
              </w:rPr>
            </w:pPr>
            <w:r w:rsidRPr="00D660D3">
              <w:rPr>
                <w:rFonts w:ascii="Arial" w:hAnsi="Arial" w:cs="Arial"/>
                <w:sz w:val="20"/>
                <w:szCs w:val="20"/>
                <w:lang w:val="es-ES"/>
              </w:rPr>
              <w:t>nu sunt</w:t>
            </w:r>
          </w:p>
        </w:tc>
        <w:tc>
          <w:tcPr>
            <w:tcW w:w="1420" w:type="dxa"/>
            <w:gridSpan w:val="4"/>
          </w:tcPr>
          <w:p w:rsidR="00E25F46" w:rsidRPr="00D660D3" w:rsidRDefault="00E25F46" w:rsidP="00417BDB">
            <w:pPr>
              <w:tabs>
                <w:tab w:val="left" w:pos="3495"/>
              </w:tabs>
              <w:jc w:val="center"/>
              <w:rPr>
                <w:rFonts w:ascii="Arial" w:hAnsi="Arial" w:cs="Arial"/>
                <w:sz w:val="20"/>
                <w:szCs w:val="20"/>
                <w:lang w:val="es-ES"/>
              </w:rPr>
            </w:pPr>
            <w:r w:rsidRPr="00D660D3">
              <w:rPr>
                <w:rFonts w:ascii="Arial" w:hAnsi="Arial" w:cs="Arial"/>
                <w:sz w:val="20"/>
                <w:szCs w:val="20"/>
                <w:lang w:val="es-ES"/>
              </w:rPr>
              <w:t>nu sunt</w:t>
            </w:r>
          </w:p>
        </w:tc>
        <w:tc>
          <w:tcPr>
            <w:tcW w:w="1418" w:type="dxa"/>
            <w:gridSpan w:val="7"/>
          </w:tcPr>
          <w:p w:rsidR="00E25F46" w:rsidRPr="00D660D3" w:rsidRDefault="00E25F46" w:rsidP="00417BDB">
            <w:pPr>
              <w:tabs>
                <w:tab w:val="left" w:pos="3495"/>
              </w:tabs>
              <w:jc w:val="center"/>
              <w:rPr>
                <w:rFonts w:ascii="Arial" w:hAnsi="Arial" w:cs="Arial"/>
                <w:sz w:val="20"/>
                <w:szCs w:val="20"/>
                <w:lang w:val="es-ES"/>
              </w:rPr>
            </w:pPr>
            <w:r w:rsidRPr="00D660D3">
              <w:rPr>
                <w:rFonts w:ascii="Arial" w:hAnsi="Arial" w:cs="Arial"/>
                <w:sz w:val="20"/>
                <w:szCs w:val="20"/>
                <w:lang w:val="es-ES"/>
              </w:rPr>
              <w:t>nu sunt</w:t>
            </w:r>
          </w:p>
        </w:tc>
        <w:tc>
          <w:tcPr>
            <w:tcW w:w="1421" w:type="dxa"/>
            <w:gridSpan w:val="7"/>
          </w:tcPr>
          <w:p w:rsidR="00E25F46" w:rsidRPr="00D660D3" w:rsidRDefault="00E25F46" w:rsidP="00417BDB">
            <w:pPr>
              <w:tabs>
                <w:tab w:val="left" w:pos="3495"/>
              </w:tabs>
              <w:jc w:val="center"/>
              <w:rPr>
                <w:rFonts w:ascii="Arial" w:hAnsi="Arial" w:cs="Arial"/>
                <w:sz w:val="20"/>
                <w:szCs w:val="20"/>
                <w:lang w:val="es-ES"/>
              </w:rPr>
            </w:pPr>
            <w:r w:rsidRPr="00D660D3">
              <w:rPr>
                <w:rFonts w:ascii="Arial" w:hAnsi="Arial" w:cs="Arial"/>
                <w:sz w:val="20"/>
                <w:szCs w:val="20"/>
                <w:lang w:val="es-ES"/>
              </w:rPr>
              <w:t>nu sunt</w:t>
            </w:r>
          </w:p>
        </w:tc>
      </w:tr>
      <w:tr w:rsidR="00E25F46" w:rsidRPr="00D660D3" w:rsidTr="004479DF">
        <w:tc>
          <w:tcPr>
            <w:tcW w:w="2251" w:type="dxa"/>
          </w:tcPr>
          <w:p w:rsidR="00E25F46" w:rsidRPr="00D660D3" w:rsidRDefault="00E25F46" w:rsidP="00417BDB">
            <w:pPr>
              <w:tabs>
                <w:tab w:val="left" w:pos="3495"/>
              </w:tabs>
              <w:jc w:val="center"/>
              <w:rPr>
                <w:rFonts w:ascii="Arial" w:hAnsi="Arial" w:cs="Arial"/>
                <w:i/>
                <w:sz w:val="20"/>
                <w:szCs w:val="20"/>
                <w:lang w:val="es-ES"/>
              </w:rPr>
            </w:pPr>
            <w:r w:rsidRPr="00D660D3">
              <w:rPr>
                <w:rFonts w:ascii="Arial" w:hAnsi="Arial" w:cs="Arial"/>
                <w:i/>
                <w:sz w:val="20"/>
                <w:szCs w:val="20"/>
                <w:lang w:val="es-ES"/>
              </w:rPr>
              <w:t>Ajustare</w:t>
            </w:r>
          </w:p>
        </w:tc>
        <w:tc>
          <w:tcPr>
            <w:tcW w:w="1133" w:type="dxa"/>
          </w:tcPr>
          <w:p w:rsidR="00E25F46" w:rsidRPr="00D660D3" w:rsidRDefault="00E25F46" w:rsidP="00417BDB">
            <w:pPr>
              <w:tabs>
                <w:tab w:val="left" w:pos="3495"/>
              </w:tabs>
              <w:jc w:val="center"/>
              <w:rPr>
                <w:rFonts w:ascii="Arial" w:hAnsi="Arial" w:cs="Arial"/>
                <w:sz w:val="20"/>
                <w:szCs w:val="20"/>
                <w:lang w:val="es-ES"/>
              </w:rPr>
            </w:pPr>
          </w:p>
        </w:tc>
        <w:tc>
          <w:tcPr>
            <w:tcW w:w="854" w:type="dxa"/>
            <w:gridSpan w:val="8"/>
          </w:tcPr>
          <w:p w:rsidR="00E25F46" w:rsidRPr="00D660D3" w:rsidRDefault="00E25F46" w:rsidP="00417BDB">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563" w:type="dxa"/>
          </w:tcPr>
          <w:p w:rsidR="00E25F46" w:rsidRPr="00D660D3" w:rsidRDefault="00E25F46" w:rsidP="00417BDB">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743" w:type="dxa"/>
            <w:gridSpan w:val="3"/>
          </w:tcPr>
          <w:p w:rsidR="00E25F46" w:rsidRPr="00D660D3" w:rsidRDefault="00E25F46" w:rsidP="00417BDB">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677" w:type="dxa"/>
          </w:tcPr>
          <w:p w:rsidR="00E25F46" w:rsidRPr="00D660D3" w:rsidRDefault="00E25F46" w:rsidP="00417BDB">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743" w:type="dxa"/>
            <w:gridSpan w:val="4"/>
          </w:tcPr>
          <w:p w:rsidR="00E25F46" w:rsidRPr="00D660D3" w:rsidRDefault="00E25F46" w:rsidP="00417BDB">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675" w:type="dxa"/>
            <w:gridSpan w:val="3"/>
          </w:tcPr>
          <w:p w:rsidR="00E25F46" w:rsidRPr="00D660D3" w:rsidRDefault="00E25F46" w:rsidP="00417BDB">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728" w:type="dxa"/>
            <w:gridSpan w:val="4"/>
          </w:tcPr>
          <w:p w:rsidR="00E25F46" w:rsidRPr="00D660D3" w:rsidRDefault="00E25F46" w:rsidP="00417BDB">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693" w:type="dxa"/>
            <w:gridSpan w:val="3"/>
          </w:tcPr>
          <w:p w:rsidR="00E25F46" w:rsidRPr="00D660D3" w:rsidRDefault="00E25F46" w:rsidP="00417BDB">
            <w:pPr>
              <w:tabs>
                <w:tab w:val="left" w:pos="3495"/>
              </w:tabs>
              <w:jc w:val="center"/>
              <w:rPr>
                <w:rFonts w:ascii="Arial" w:hAnsi="Arial" w:cs="Arial"/>
                <w:sz w:val="20"/>
                <w:szCs w:val="20"/>
                <w:lang w:val="es-ES"/>
              </w:rPr>
            </w:pPr>
            <w:r w:rsidRPr="00D660D3">
              <w:rPr>
                <w:rFonts w:ascii="Arial" w:hAnsi="Arial" w:cs="Arial"/>
                <w:sz w:val="20"/>
                <w:szCs w:val="20"/>
                <w:lang w:val="es-ES"/>
              </w:rPr>
              <w:t>0</w:t>
            </w:r>
          </w:p>
        </w:tc>
      </w:tr>
      <w:tr w:rsidR="005C3D85" w:rsidRPr="00D660D3" w:rsidTr="004479DF">
        <w:tc>
          <w:tcPr>
            <w:tcW w:w="2251" w:type="dxa"/>
          </w:tcPr>
          <w:p w:rsidR="005C3D85" w:rsidRPr="00D660D3" w:rsidRDefault="005C3D85" w:rsidP="00417BDB">
            <w:pPr>
              <w:tabs>
                <w:tab w:val="left" w:pos="3495"/>
              </w:tabs>
              <w:jc w:val="center"/>
              <w:rPr>
                <w:rFonts w:ascii="Arial" w:hAnsi="Arial" w:cs="Arial"/>
                <w:i/>
                <w:sz w:val="20"/>
                <w:szCs w:val="20"/>
                <w:lang w:val="es-ES"/>
              </w:rPr>
            </w:pPr>
            <w:r w:rsidRPr="00D660D3">
              <w:rPr>
                <w:rFonts w:ascii="Arial" w:hAnsi="Arial" w:cs="Arial"/>
                <w:i/>
                <w:sz w:val="20"/>
                <w:szCs w:val="20"/>
                <w:lang w:val="es-ES"/>
              </w:rPr>
              <w:t>Pret ajustat</w:t>
            </w:r>
          </w:p>
        </w:tc>
        <w:tc>
          <w:tcPr>
            <w:tcW w:w="1133" w:type="dxa"/>
          </w:tcPr>
          <w:p w:rsidR="005C3D85" w:rsidRPr="00D660D3" w:rsidRDefault="005C3D85" w:rsidP="00417BDB">
            <w:pPr>
              <w:tabs>
                <w:tab w:val="left" w:pos="3495"/>
              </w:tabs>
              <w:jc w:val="center"/>
              <w:rPr>
                <w:rFonts w:ascii="Arial" w:hAnsi="Arial" w:cs="Arial"/>
                <w:sz w:val="20"/>
                <w:szCs w:val="20"/>
                <w:lang w:val="es-ES"/>
              </w:rPr>
            </w:pPr>
          </w:p>
        </w:tc>
        <w:tc>
          <w:tcPr>
            <w:tcW w:w="1417" w:type="dxa"/>
            <w:gridSpan w:val="9"/>
          </w:tcPr>
          <w:p w:rsidR="005C3D85" w:rsidRPr="00D660D3" w:rsidRDefault="005C3D85" w:rsidP="00361F32">
            <w:pPr>
              <w:tabs>
                <w:tab w:val="left" w:pos="3495"/>
              </w:tabs>
              <w:jc w:val="center"/>
              <w:rPr>
                <w:rFonts w:ascii="Arial" w:hAnsi="Arial" w:cs="Arial"/>
                <w:sz w:val="20"/>
                <w:szCs w:val="20"/>
                <w:lang w:val="es-ES"/>
              </w:rPr>
            </w:pPr>
            <w:r w:rsidRPr="00D660D3">
              <w:rPr>
                <w:rFonts w:ascii="Arial" w:hAnsi="Arial" w:cs="Arial"/>
                <w:sz w:val="20"/>
                <w:szCs w:val="20"/>
                <w:lang w:val="es-ES"/>
              </w:rPr>
              <w:t>112,50</w:t>
            </w:r>
          </w:p>
        </w:tc>
        <w:tc>
          <w:tcPr>
            <w:tcW w:w="1420" w:type="dxa"/>
            <w:gridSpan w:val="4"/>
          </w:tcPr>
          <w:p w:rsidR="005C3D85" w:rsidRPr="00D660D3" w:rsidRDefault="005C3D85" w:rsidP="00361F32">
            <w:pPr>
              <w:tabs>
                <w:tab w:val="left" w:pos="3495"/>
              </w:tabs>
              <w:jc w:val="center"/>
              <w:rPr>
                <w:rFonts w:ascii="Arial" w:hAnsi="Arial" w:cs="Arial"/>
                <w:sz w:val="20"/>
                <w:szCs w:val="20"/>
                <w:lang w:val="es-ES"/>
              </w:rPr>
            </w:pPr>
            <w:r w:rsidRPr="00D660D3">
              <w:rPr>
                <w:rFonts w:ascii="Arial" w:hAnsi="Arial" w:cs="Arial"/>
                <w:sz w:val="20"/>
                <w:szCs w:val="20"/>
                <w:lang w:val="es-ES"/>
              </w:rPr>
              <w:t>175,50</w:t>
            </w:r>
          </w:p>
        </w:tc>
        <w:tc>
          <w:tcPr>
            <w:tcW w:w="1418" w:type="dxa"/>
            <w:gridSpan w:val="7"/>
          </w:tcPr>
          <w:p w:rsidR="005C3D85" w:rsidRPr="00D660D3" w:rsidRDefault="005C3D85" w:rsidP="00361F32">
            <w:pPr>
              <w:tabs>
                <w:tab w:val="left" w:pos="3495"/>
              </w:tabs>
              <w:jc w:val="center"/>
              <w:rPr>
                <w:rFonts w:ascii="Arial" w:hAnsi="Arial" w:cs="Arial"/>
                <w:sz w:val="20"/>
                <w:szCs w:val="20"/>
                <w:lang w:val="es-ES"/>
              </w:rPr>
            </w:pPr>
            <w:r w:rsidRPr="00D660D3">
              <w:rPr>
                <w:rFonts w:ascii="Arial" w:hAnsi="Arial" w:cs="Arial"/>
                <w:sz w:val="20"/>
                <w:szCs w:val="20"/>
                <w:lang w:val="es-ES"/>
              </w:rPr>
              <w:t>234</w:t>
            </w:r>
          </w:p>
        </w:tc>
        <w:tc>
          <w:tcPr>
            <w:tcW w:w="1421" w:type="dxa"/>
            <w:gridSpan w:val="7"/>
          </w:tcPr>
          <w:p w:rsidR="005C3D85" w:rsidRPr="00D660D3" w:rsidRDefault="005C3D85" w:rsidP="00361F32">
            <w:pPr>
              <w:tabs>
                <w:tab w:val="left" w:pos="3495"/>
              </w:tabs>
              <w:jc w:val="center"/>
              <w:rPr>
                <w:rFonts w:ascii="Arial" w:hAnsi="Arial" w:cs="Arial"/>
                <w:sz w:val="20"/>
                <w:szCs w:val="20"/>
                <w:lang w:val="es-ES"/>
              </w:rPr>
            </w:pPr>
            <w:r w:rsidRPr="00D660D3">
              <w:rPr>
                <w:rFonts w:ascii="Arial" w:hAnsi="Arial" w:cs="Arial"/>
                <w:sz w:val="20"/>
                <w:szCs w:val="20"/>
                <w:lang w:val="es-ES"/>
              </w:rPr>
              <w:t>251</w:t>
            </w:r>
          </w:p>
        </w:tc>
      </w:tr>
      <w:tr w:rsidR="00E25F46" w:rsidRPr="00D660D3" w:rsidTr="004479DF">
        <w:tc>
          <w:tcPr>
            <w:tcW w:w="2251" w:type="dxa"/>
          </w:tcPr>
          <w:p w:rsidR="00E25F46" w:rsidRPr="00D660D3" w:rsidRDefault="00E25F46" w:rsidP="00417BDB">
            <w:pPr>
              <w:tabs>
                <w:tab w:val="left" w:pos="3495"/>
              </w:tabs>
              <w:jc w:val="center"/>
              <w:rPr>
                <w:rFonts w:ascii="Arial" w:hAnsi="Arial" w:cs="Arial"/>
                <w:sz w:val="20"/>
                <w:szCs w:val="20"/>
                <w:lang w:val="es-ES"/>
              </w:rPr>
            </w:pPr>
            <w:r w:rsidRPr="00D660D3">
              <w:rPr>
                <w:rFonts w:ascii="Arial" w:hAnsi="Arial" w:cs="Arial"/>
                <w:sz w:val="20"/>
                <w:szCs w:val="20"/>
                <w:lang w:val="es-ES"/>
              </w:rPr>
              <w:t>Conditii de finantare</w:t>
            </w:r>
          </w:p>
        </w:tc>
        <w:tc>
          <w:tcPr>
            <w:tcW w:w="1133" w:type="dxa"/>
          </w:tcPr>
          <w:p w:rsidR="00E25F46" w:rsidRPr="00D660D3" w:rsidRDefault="00E25F46" w:rsidP="00417BDB">
            <w:pPr>
              <w:tabs>
                <w:tab w:val="left" w:pos="3495"/>
              </w:tabs>
              <w:jc w:val="center"/>
              <w:rPr>
                <w:rFonts w:ascii="Arial" w:hAnsi="Arial" w:cs="Arial"/>
                <w:sz w:val="20"/>
                <w:szCs w:val="20"/>
                <w:lang w:val="es-ES"/>
              </w:rPr>
            </w:pPr>
            <w:r w:rsidRPr="00D660D3">
              <w:rPr>
                <w:rFonts w:ascii="Arial" w:hAnsi="Arial" w:cs="Arial"/>
                <w:sz w:val="20"/>
                <w:szCs w:val="20"/>
                <w:lang w:val="es-ES"/>
              </w:rPr>
              <w:t>normale</w:t>
            </w:r>
          </w:p>
        </w:tc>
        <w:tc>
          <w:tcPr>
            <w:tcW w:w="1417" w:type="dxa"/>
            <w:gridSpan w:val="9"/>
          </w:tcPr>
          <w:p w:rsidR="00E25F46" w:rsidRPr="00D660D3" w:rsidRDefault="00E25F46" w:rsidP="00417BDB">
            <w:pPr>
              <w:tabs>
                <w:tab w:val="left" w:pos="3495"/>
              </w:tabs>
              <w:jc w:val="center"/>
              <w:rPr>
                <w:rFonts w:ascii="Arial" w:hAnsi="Arial" w:cs="Arial"/>
                <w:sz w:val="20"/>
                <w:szCs w:val="20"/>
                <w:lang w:val="es-ES"/>
              </w:rPr>
            </w:pPr>
            <w:r w:rsidRPr="00D660D3">
              <w:rPr>
                <w:rFonts w:ascii="Arial" w:hAnsi="Arial" w:cs="Arial"/>
                <w:sz w:val="20"/>
                <w:szCs w:val="20"/>
                <w:lang w:val="es-ES"/>
              </w:rPr>
              <w:t>normale</w:t>
            </w:r>
          </w:p>
        </w:tc>
        <w:tc>
          <w:tcPr>
            <w:tcW w:w="1420" w:type="dxa"/>
            <w:gridSpan w:val="4"/>
          </w:tcPr>
          <w:p w:rsidR="00E25F46" w:rsidRPr="00D660D3" w:rsidRDefault="00E25F46" w:rsidP="00417BDB">
            <w:pPr>
              <w:tabs>
                <w:tab w:val="left" w:pos="3495"/>
              </w:tabs>
              <w:jc w:val="center"/>
              <w:rPr>
                <w:rFonts w:ascii="Arial" w:hAnsi="Arial" w:cs="Arial"/>
                <w:sz w:val="20"/>
                <w:szCs w:val="20"/>
                <w:lang w:val="es-ES"/>
              </w:rPr>
            </w:pPr>
            <w:r w:rsidRPr="00D660D3">
              <w:rPr>
                <w:rFonts w:ascii="Arial" w:hAnsi="Arial" w:cs="Arial"/>
                <w:sz w:val="20"/>
                <w:szCs w:val="20"/>
                <w:lang w:val="es-ES"/>
              </w:rPr>
              <w:t>normale</w:t>
            </w:r>
          </w:p>
        </w:tc>
        <w:tc>
          <w:tcPr>
            <w:tcW w:w="1418" w:type="dxa"/>
            <w:gridSpan w:val="7"/>
          </w:tcPr>
          <w:p w:rsidR="00E25F46" w:rsidRPr="00D660D3" w:rsidRDefault="00E25F46" w:rsidP="00417BDB">
            <w:pPr>
              <w:tabs>
                <w:tab w:val="left" w:pos="3495"/>
              </w:tabs>
              <w:jc w:val="center"/>
              <w:rPr>
                <w:rFonts w:ascii="Arial" w:hAnsi="Arial" w:cs="Arial"/>
                <w:sz w:val="20"/>
                <w:szCs w:val="20"/>
                <w:lang w:val="es-ES"/>
              </w:rPr>
            </w:pPr>
            <w:r w:rsidRPr="00D660D3">
              <w:rPr>
                <w:rFonts w:ascii="Arial" w:hAnsi="Arial" w:cs="Arial"/>
                <w:sz w:val="20"/>
                <w:szCs w:val="20"/>
                <w:lang w:val="es-ES"/>
              </w:rPr>
              <w:t>normale</w:t>
            </w:r>
          </w:p>
        </w:tc>
        <w:tc>
          <w:tcPr>
            <w:tcW w:w="1421" w:type="dxa"/>
            <w:gridSpan w:val="7"/>
          </w:tcPr>
          <w:p w:rsidR="00E25F46" w:rsidRPr="00D660D3" w:rsidRDefault="00E25F46" w:rsidP="00417BDB">
            <w:pPr>
              <w:tabs>
                <w:tab w:val="left" w:pos="3495"/>
              </w:tabs>
              <w:jc w:val="center"/>
              <w:rPr>
                <w:rFonts w:ascii="Arial" w:hAnsi="Arial" w:cs="Arial"/>
                <w:sz w:val="20"/>
                <w:szCs w:val="20"/>
                <w:lang w:val="es-ES"/>
              </w:rPr>
            </w:pPr>
            <w:r w:rsidRPr="00D660D3">
              <w:rPr>
                <w:rFonts w:ascii="Arial" w:hAnsi="Arial" w:cs="Arial"/>
                <w:sz w:val="20"/>
                <w:szCs w:val="20"/>
                <w:lang w:val="es-ES"/>
              </w:rPr>
              <w:t>normale</w:t>
            </w:r>
          </w:p>
        </w:tc>
      </w:tr>
      <w:tr w:rsidR="00E25F46" w:rsidRPr="00D660D3" w:rsidTr="004479DF">
        <w:tc>
          <w:tcPr>
            <w:tcW w:w="2251" w:type="dxa"/>
          </w:tcPr>
          <w:p w:rsidR="00E25F46" w:rsidRPr="00D660D3" w:rsidRDefault="00E25F46" w:rsidP="00417BDB">
            <w:pPr>
              <w:tabs>
                <w:tab w:val="left" w:pos="3495"/>
              </w:tabs>
              <w:jc w:val="center"/>
              <w:rPr>
                <w:rFonts w:ascii="Arial" w:hAnsi="Arial" w:cs="Arial"/>
                <w:i/>
                <w:sz w:val="20"/>
                <w:szCs w:val="20"/>
                <w:lang w:val="es-ES"/>
              </w:rPr>
            </w:pPr>
            <w:r w:rsidRPr="00D660D3">
              <w:rPr>
                <w:rFonts w:ascii="Arial" w:hAnsi="Arial" w:cs="Arial"/>
                <w:i/>
                <w:sz w:val="20"/>
                <w:szCs w:val="20"/>
                <w:lang w:val="es-ES"/>
              </w:rPr>
              <w:t>Ajustare</w:t>
            </w:r>
          </w:p>
        </w:tc>
        <w:tc>
          <w:tcPr>
            <w:tcW w:w="1133" w:type="dxa"/>
          </w:tcPr>
          <w:p w:rsidR="00E25F46" w:rsidRPr="00D660D3" w:rsidRDefault="00E25F46" w:rsidP="00417BDB">
            <w:pPr>
              <w:tabs>
                <w:tab w:val="left" w:pos="3495"/>
              </w:tabs>
              <w:jc w:val="center"/>
              <w:rPr>
                <w:rFonts w:ascii="Arial" w:hAnsi="Arial" w:cs="Arial"/>
                <w:sz w:val="20"/>
                <w:szCs w:val="20"/>
                <w:lang w:val="es-ES"/>
              </w:rPr>
            </w:pPr>
          </w:p>
        </w:tc>
        <w:tc>
          <w:tcPr>
            <w:tcW w:w="728" w:type="dxa"/>
            <w:gridSpan w:val="4"/>
          </w:tcPr>
          <w:p w:rsidR="00E25F46" w:rsidRPr="00D660D3" w:rsidRDefault="00E25F46" w:rsidP="00417BDB">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689" w:type="dxa"/>
            <w:gridSpan w:val="5"/>
          </w:tcPr>
          <w:p w:rsidR="00E25F46" w:rsidRPr="00D660D3" w:rsidRDefault="00E25F46" w:rsidP="00417BDB">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728" w:type="dxa"/>
            <w:gridSpan w:val="2"/>
          </w:tcPr>
          <w:p w:rsidR="00E25F46" w:rsidRPr="00D660D3" w:rsidRDefault="00E25F46" w:rsidP="00417BDB">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692" w:type="dxa"/>
            <w:gridSpan w:val="2"/>
          </w:tcPr>
          <w:p w:rsidR="00E25F46" w:rsidRPr="00D660D3" w:rsidRDefault="00E25F46" w:rsidP="00417BDB">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728" w:type="dxa"/>
            <w:gridSpan w:val="3"/>
          </w:tcPr>
          <w:p w:rsidR="00E25F46" w:rsidRPr="00D660D3" w:rsidRDefault="00E25F46" w:rsidP="00417BDB">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690" w:type="dxa"/>
            <w:gridSpan w:val="4"/>
          </w:tcPr>
          <w:p w:rsidR="00E25F46" w:rsidRPr="00D660D3" w:rsidRDefault="00E25F46" w:rsidP="00417BDB">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743" w:type="dxa"/>
            <w:gridSpan w:val="5"/>
          </w:tcPr>
          <w:p w:rsidR="00E25F46" w:rsidRPr="00D660D3" w:rsidRDefault="00E25F46" w:rsidP="00417BDB">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678" w:type="dxa"/>
            <w:gridSpan w:val="2"/>
          </w:tcPr>
          <w:p w:rsidR="00E25F46" w:rsidRPr="00D660D3" w:rsidRDefault="00E25F46" w:rsidP="00417BDB">
            <w:pPr>
              <w:tabs>
                <w:tab w:val="left" w:pos="3495"/>
              </w:tabs>
              <w:jc w:val="center"/>
              <w:rPr>
                <w:rFonts w:ascii="Arial" w:hAnsi="Arial" w:cs="Arial"/>
                <w:sz w:val="20"/>
                <w:szCs w:val="20"/>
                <w:lang w:val="es-ES"/>
              </w:rPr>
            </w:pPr>
            <w:r w:rsidRPr="00D660D3">
              <w:rPr>
                <w:rFonts w:ascii="Arial" w:hAnsi="Arial" w:cs="Arial"/>
                <w:sz w:val="20"/>
                <w:szCs w:val="20"/>
                <w:lang w:val="es-ES"/>
              </w:rPr>
              <w:t>0</w:t>
            </w:r>
          </w:p>
        </w:tc>
      </w:tr>
      <w:tr w:rsidR="005C3D85" w:rsidRPr="00D660D3" w:rsidTr="004479DF">
        <w:tc>
          <w:tcPr>
            <w:tcW w:w="2251" w:type="dxa"/>
          </w:tcPr>
          <w:p w:rsidR="005C3D85" w:rsidRPr="00D660D3" w:rsidRDefault="005C3D85" w:rsidP="00417BDB">
            <w:pPr>
              <w:tabs>
                <w:tab w:val="left" w:pos="3495"/>
              </w:tabs>
              <w:jc w:val="center"/>
              <w:rPr>
                <w:rFonts w:ascii="Arial" w:hAnsi="Arial" w:cs="Arial"/>
                <w:i/>
                <w:sz w:val="20"/>
                <w:szCs w:val="20"/>
                <w:lang w:val="es-ES"/>
              </w:rPr>
            </w:pPr>
            <w:r w:rsidRPr="00D660D3">
              <w:rPr>
                <w:rFonts w:ascii="Arial" w:hAnsi="Arial" w:cs="Arial"/>
                <w:i/>
                <w:sz w:val="20"/>
                <w:szCs w:val="20"/>
                <w:lang w:val="es-ES"/>
              </w:rPr>
              <w:t>Pret ajustat</w:t>
            </w:r>
          </w:p>
        </w:tc>
        <w:tc>
          <w:tcPr>
            <w:tcW w:w="1133" w:type="dxa"/>
          </w:tcPr>
          <w:p w:rsidR="005C3D85" w:rsidRPr="00D660D3" w:rsidRDefault="005C3D85" w:rsidP="00417BDB">
            <w:pPr>
              <w:tabs>
                <w:tab w:val="left" w:pos="3495"/>
              </w:tabs>
              <w:jc w:val="center"/>
              <w:rPr>
                <w:rFonts w:ascii="Arial" w:hAnsi="Arial" w:cs="Arial"/>
                <w:sz w:val="20"/>
                <w:szCs w:val="20"/>
                <w:lang w:val="es-ES"/>
              </w:rPr>
            </w:pPr>
          </w:p>
        </w:tc>
        <w:tc>
          <w:tcPr>
            <w:tcW w:w="1417" w:type="dxa"/>
            <w:gridSpan w:val="9"/>
          </w:tcPr>
          <w:p w:rsidR="005C3D85" w:rsidRPr="00D660D3" w:rsidRDefault="005C3D85" w:rsidP="00361F32">
            <w:pPr>
              <w:tabs>
                <w:tab w:val="left" w:pos="3495"/>
              </w:tabs>
              <w:jc w:val="center"/>
              <w:rPr>
                <w:rFonts w:ascii="Arial" w:hAnsi="Arial" w:cs="Arial"/>
                <w:sz w:val="20"/>
                <w:szCs w:val="20"/>
                <w:lang w:val="es-ES"/>
              </w:rPr>
            </w:pPr>
            <w:r w:rsidRPr="00D660D3">
              <w:rPr>
                <w:rFonts w:ascii="Arial" w:hAnsi="Arial" w:cs="Arial"/>
                <w:sz w:val="20"/>
                <w:szCs w:val="20"/>
                <w:lang w:val="es-ES"/>
              </w:rPr>
              <w:t>112,50</w:t>
            </w:r>
          </w:p>
        </w:tc>
        <w:tc>
          <w:tcPr>
            <w:tcW w:w="1420" w:type="dxa"/>
            <w:gridSpan w:val="4"/>
          </w:tcPr>
          <w:p w:rsidR="005C3D85" w:rsidRPr="00D660D3" w:rsidRDefault="005C3D85" w:rsidP="00361F32">
            <w:pPr>
              <w:tabs>
                <w:tab w:val="left" w:pos="3495"/>
              </w:tabs>
              <w:jc w:val="center"/>
              <w:rPr>
                <w:rFonts w:ascii="Arial" w:hAnsi="Arial" w:cs="Arial"/>
                <w:sz w:val="20"/>
                <w:szCs w:val="20"/>
                <w:lang w:val="es-ES"/>
              </w:rPr>
            </w:pPr>
            <w:r w:rsidRPr="00D660D3">
              <w:rPr>
                <w:rFonts w:ascii="Arial" w:hAnsi="Arial" w:cs="Arial"/>
                <w:sz w:val="20"/>
                <w:szCs w:val="20"/>
                <w:lang w:val="es-ES"/>
              </w:rPr>
              <w:t>175,50</w:t>
            </w:r>
          </w:p>
        </w:tc>
        <w:tc>
          <w:tcPr>
            <w:tcW w:w="1418" w:type="dxa"/>
            <w:gridSpan w:val="7"/>
          </w:tcPr>
          <w:p w:rsidR="005C3D85" w:rsidRPr="00D660D3" w:rsidRDefault="005C3D85" w:rsidP="00361F32">
            <w:pPr>
              <w:tabs>
                <w:tab w:val="left" w:pos="3495"/>
              </w:tabs>
              <w:jc w:val="center"/>
              <w:rPr>
                <w:rFonts w:ascii="Arial" w:hAnsi="Arial" w:cs="Arial"/>
                <w:sz w:val="20"/>
                <w:szCs w:val="20"/>
                <w:lang w:val="es-ES"/>
              </w:rPr>
            </w:pPr>
            <w:r w:rsidRPr="00D660D3">
              <w:rPr>
                <w:rFonts w:ascii="Arial" w:hAnsi="Arial" w:cs="Arial"/>
                <w:sz w:val="20"/>
                <w:szCs w:val="20"/>
                <w:lang w:val="es-ES"/>
              </w:rPr>
              <w:t>234</w:t>
            </w:r>
          </w:p>
        </w:tc>
        <w:tc>
          <w:tcPr>
            <w:tcW w:w="1421" w:type="dxa"/>
            <w:gridSpan w:val="7"/>
          </w:tcPr>
          <w:p w:rsidR="005C3D85" w:rsidRPr="00D660D3" w:rsidRDefault="005C3D85" w:rsidP="00361F32">
            <w:pPr>
              <w:tabs>
                <w:tab w:val="left" w:pos="3495"/>
              </w:tabs>
              <w:jc w:val="center"/>
              <w:rPr>
                <w:rFonts w:ascii="Arial" w:hAnsi="Arial" w:cs="Arial"/>
                <w:sz w:val="20"/>
                <w:szCs w:val="20"/>
                <w:lang w:val="es-ES"/>
              </w:rPr>
            </w:pPr>
            <w:r w:rsidRPr="00D660D3">
              <w:rPr>
                <w:rFonts w:ascii="Arial" w:hAnsi="Arial" w:cs="Arial"/>
                <w:sz w:val="20"/>
                <w:szCs w:val="20"/>
                <w:lang w:val="es-ES"/>
              </w:rPr>
              <w:t>251</w:t>
            </w:r>
          </w:p>
        </w:tc>
      </w:tr>
      <w:tr w:rsidR="00E25F46" w:rsidRPr="00D660D3" w:rsidTr="004479DF">
        <w:tc>
          <w:tcPr>
            <w:tcW w:w="2251" w:type="dxa"/>
          </w:tcPr>
          <w:p w:rsidR="00E25F46" w:rsidRPr="00D660D3" w:rsidRDefault="00E25F46" w:rsidP="00417BDB">
            <w:pPr>
              <w:tabs>
                <w:tab w:val="left" w:pos="3495"/>
              </w:tabs>
              <w:rPr>
                <w:rFonts w:ascii="Arial" w:hAnsi="Arial" w:cs="Arial"/>
                <w:sz w:val="20"/>
                <w:szCs w:val="20"/>
                <w:lang w:val="es-ES"/>
              </w:rPr>
            </w:pPr>
            <w:r w:rsidRPr="00D660D3">
              <w:rPr>
                <w:rFonts w:ascii="Arial" w:hAnsi="Arial" w:cs="Arial"/>
                <w:sz w:val="20"/>
                <w:szCs w:val="20"/>
                <w:lang w:val="es-ES"/>
              </w:rPr>
              <w:t>Conditii de vanzare</w:t>
            </w:r>
          </w:p>
        </w:tc>
        <w:tc>
          <w:tcPr>
            <w:tcW w:w="1133" w:type="dxa"/>
          </w:tcPr>
          <w:p w:rsidR="00E25F46" w:rsidRPr="00D660D3" w:rsidRDefault="00E25F46" w:rsidP="00417BDB">
            <w:pPr>
              <w:tabs>
                <w:tab w:val="left" w:pos="3495"/>
              </w:tabs>
              <w:jc w:val="center"/>
              <w:rPr>
                <w:rFonts w:ascii="Arial" w:hAnsi="Arial" w:cs="Arial"/>
                <w:sz w:val="20"/>
                <w:szCs w:val="20"/>
                <w:lang w:val="es-ES"/>
              </w:rPr>
            </w:pPr>
            <w:r w:rsidRPr="00D660D3">
              <w:rPr>
                <w:rFonts w:ascii="Arial" w:hAnsi="Arial" w:cs="Arial"/>
                <w:sz w:val="20"/>
                <w:szCs w:val="20"/>
                <w:lang w:val="es-ES"/>
              </w:rPr>
              <w:t>lichidare</w:t>
            </w:r>
          </w:p>
        </w:tc>
        <w:tc>
          <w:tcPr>
            <w:tcW w:w="1417" w:type="dxa"/>
            <w:gridSpan w:val="9"/>
          </w:tcPr>
          <w:p w:rsidR="00E25F46" w:rsidRPr="00D660D3" w:rsidRDefault="00E25F46" w:rsidP="00417BDB">
            <w:pPr>
              <w:tabs>
                <w:tab w:val="left" w:pos="3495"/>
              </w:tabs>
              <w:jc w:val="center"/>
              <w:rPr>
                <w:rFonts w:ascii="Arial" w:hAnsi="Arial" w:cs="Arial"/>
                <w:sz w:val="20"/>
                <w:szCs w:val="20"/>
                <w:lang w:val="es-ES"/>
              </w:rPr>
            </w:pPr>
            <w:r w:rsidRPr="00D660D3">
              <w:rPr>
                <w:rFonts w:ascii="Arial" w:hAnsi="Arial" w:cs="Arial"/>
                <w:sz w:val="20"/>
                <w:szCs w:val="20"/>
                <w:lang w:val="es-ES"/>
              </w:rPr>
              <w:t>la piata</w:t>
            </w:r>
          </w:p>
        </w:tc>
        <w:tc>
          <w:tcPr>
            <w:tcW w:w="1420" w:type="dxa"/>
            <w:gridSpan w:val="4"/>
          </w:tcPr>
          <w:p w:rsidR="00E25F46" w:rsidRPr="00D660D3" w:rsidRDefault="00C21B62" w:rsidP="00417BDB">
            <w:pPr>
              <w:tabs>
                <w:tab w:val="left" w:pos="3495"/>
              </w:tabs>
              <w:jc w:val="center"/>
              <w:rPr>
                <w:rFonts w:ascii="Arial" w:hAnsi="Arial" w:cs="Arial"/>
                <w:sz w:val="20"/>
                <w:szCs w:val="20"/>
                <w:lang w:val="es-ES"/>
              </w:rPr>
            </w:pPr>
            <w:r w:rsidRPr="00D660D3">
              <w:rPr>
                <w:rFonts w:ascii="Arial" w:hAnsi="Arial" w:cs="Arial"/>
                <w:sz w:val="20"/>
                <w:szCs w:val="20"/>
                <w:lang w:val="es-ES"/>
              </w:rPr>
              <w:t>la piata</w:t>
            </w:r>
          </w:p>
        </w:tc>
        <w:tc>
          <w:tcPr>
            <w:tcW w:w="1418" w:type="dxa"/>
            <w:gridSpan w:val="7"/>
          </w:tcPr>
          <w:p w:rsidR="00E25F46" w:rsidRPr="00D660D3" w:rsidRDefault="00E25F46" w:rsidP="00417BDB">
            <w:pPr>
              <w:tabs>
                <w:tab w:val="left" w:pos="3495"/>
              </w:tabs>
              <w:jc w:val="center"/>
              <w:rPr>
                <w:rFonts w:ascii="Arial" w:hAnsi="Arial" w:cs="Arial"/>
                <w:sz w:val="20"/>
                <w:szCs w:val="20"/>
                <w:lang w:val="es-ES"/>
              </w:rPr>
            </w:pPr>
            <w:r w:rsidRPr="00D660D3">
              <w:rPr>
                <w:rFonts w:ascii="Arial" w:hAnsi="Arial" w:cs="Arial"/>
                <w:sz w:val="20"/>
                <w:szCs w:val="20"/>
                <w:lang w:val="es-ES"/>
              </w:rPr>
              <w:t>la piata</w:t>
            </w:r>
          </w:p>
        </w:tc>
        <w:tc>
          <w:tcPr>
            <w:tcW w:w="1421" w:type="dxa"/>
            <w:gridSpan w:val="7"/>
          </w:tcPr>
          <w:p w:rsidR="00E25F46" w:rsidRPr="00D660D3" w:rsidRDefault="00C21B62" w:rsidP="00417BDB">
            <w:pPr>
              <w:tabs>
                <w:tab w:val="left" w:pos="3495"/>
              </w:tabs>
              <w:jc w:val="center"/>
              <w:rPr>
                <w:rFonts w:ascii="Arial" w:hAnsi="Arial" w:cs="Arial"/>
                <w:sz w:val="20"/>
                <w:szCs w:val="20"/>
                <w:lang w:val="es-ES"/>
              </w:rPr>
            </w:pPr>
            <w:r w:rsidRPr="00D660D3">
              <w:rPr>
                <w:rFonts w:ascii="Arial" w:hAnsi="Arial" w:cs="Arial"/>
                <w:sz w:val="20"/>
                <w:szCs w:val="20"/>
                <w:lang w:val="es-ES"/>
              </w:rPr>
              <w:t>la piata</w:t>
            </w:r>
          </w:p>
        </w:tc>
      </w:tr>
      <w:tr w:rsidR="00E25F46" w:rsidRPr="00D660D3" w:rsidTr="004479DF">
        <w:tc>
          <w:tcPr>
            <w:tcW w:w="2251" w:type="dxa"/>
          </w:tcPr>
          <w:p w:rsidR="00E25F46" w:rsidRPr="00D660D3" w:rsidRDefault="00E25F46" w:rsidP="00417BDB">
            <w:pPr>
              <w:tabs>
                <w:tab w:val="left" w:pos="3495"/>
              </w:tabs>
              <w:jc w:val="center"/>
              <w:rPr>
                <w:rFonts w:ascii="Arial" w:hAnsi="Arial" w:cs="Arial"/>
                <w:i/>
                <w:sz w:val="20"/>
                <w:szCs w:val="20"/>
                <w:lang w:val="es-ES"/>
              </w:rPr>
            </w:pPr>
            <w:r w:rsidRPr="00D660D3">
              <w:rPr>
                <w:rFonts w:ascii="Arial" w:hAnsi="Arial" w:cs="Arial"/>
                <w:i/>
                <w:sz w:val="20"/>
                <w:szCs w:val="20"/>
                <w:lang w:val="es-ES"/>
              </w:rPr>
              <w:t>Ajustare</w:t>
            </w:r>
          </w:p>
        </w:tc>
        <w:tc>
          <w:tcPr>
            <w:tcW w:w="1133" w:type="dxa"/>
          </w:tcPr>
          <w:p w:rsidR="00E25F46" w:rsidRPr="00D660D3" w:rsidRDefault="00E25F46" w:rsidP="00417BDB">
            <w:pPr>
              <w:tabs>
                <w:tab w:val="left" w:pos="3495"/>
              </w:tabs>
              <w:jc w:val="center"/>
              <w:rPr>
                <w:rFonts w:ascii="Arial" w:hAnsi="Arial" w:cs="Arial"/>
                <w:sz w:val="20"/>
                <w:szCs w:val="20"/>
                <w:lang w:val="es-ES"/>
              </w:rPr>
            </w:pPr>
          </w:p>
        </w:tc>
        <w:tc>
          <w:tcPr>
            <w:tcW w:w="712" w:type="dxa"/>
            <w:gridSpan w:val="3"/>
          </w:tcPr>
          <w:p w:rsidR="00E25F46" w:rsidRPr="00D660D3" w:rsidRDefault="008C6A67" w:rsidP="00417BDB">
            <w:pPr>
              <w:tabs>
                <w:tab w:val="left" w:pos="3495"/>
              </w:tabs>
              <w:jc w:val="center"/>
              <w:rPr>
                <w:rFonts w:ascii="Arial" w:hAnsi="Arial" w:cs="Arial"/>
                <w:sz w:val="20"/>
                <w:szCs w:val="20"/>
                <w:lang w:val="es-ES"/>
              </w:rPr>
            </w:pPr>
            <w:r w:rsidRPr="00D660D3">
              <w:rPr>
                <w:rFonts w:ascii="Arial" w:hAnsi="Arial" w:cs="Arial"/>
                <w:sz w:val="20"/>
                <w:szCs w:val="20"/>
                <w:lang w:val="es-ES"/>
              </w:rPr>
              <w:t>-10</w:t>
            </w:r>
            <w:r w:rsidR="00E25F46" w:rsidRPr="00D660D3">
              <w:rPr>
                <w:rFonts w:ascii="Arial" w:hAnsi="Arial" w:cs="Arial"/>
                <w:sz w:val="20"/>
                <w:szCs w:val="20"/>
                <w:lang w:val="es-ES"/>
              </w:rPr>
              <w:t>%</w:t>
            </w:r>
          </w:p>
        </w:tc>
        <w:tc>
          <w:tcPr>
            <w:tcW w:w="705" w:type="dxa"/>
            <w:gridSpan w:val="6"/>
          </w:tcPr>
          <w:p w:rsidR="00E25F46" w:rsidRPr="00D660D3" w:rsidRDefault="008C6A67" w:rsidP="008C6A67">
            <w:pPr>
              <w:tabs>
                <w:tab w:val="left" w:pos="3495"/>
              </w:tabs>
              <w:rPr>
                <w:rFonts w:ascii="Arial" w:hAnsi="Arial" w:cs="Arial"/>
                <w:sz w:val="20"/>
                <w:szCs w:val="20"/>
                <w:lang w:val="es-ES"/>
              </w:rPr>
            </w:pPr>
            <w:r w:rsidRPr="00D660D3">
              <w:rPr>
                <w:rFonts w:ascii="Arial" w:hAnsi="Arial" w:cs="Arial"/>
                <w:sz w:val="20"/>
                <w:szCs w:val="20"/>
                <w:lang w:val="es-ES"/>
              </w:rPr>
              <w:t>-11,5</w:t>
            </w:r>
          </w:p>
        </w:tc>
        <w:tc>
          <w:tcPr>
            <w:tcW w:w="728" w:type="dxa"/>
            <w:gridSpan w:val="2"/>
          </w:tcPr>
          <w:p w:rsidR="00E25F46" w:rsidRPr="00D660D3" w:rsidRDefault="008C6A67" w:rsidP="00417BDB">
            <w:pPr>
              <w:tabs>
                <w:tab w:val="left" w:pos="3495"/>
              </w:tabs>
              <w:jc w:val="center"/>
              <w:rPr>
                <w:rFonts w:ascii="Arial" w:hAnsi="Arial" w:cs="Arial"/>
                <w:sz w:val="20"/>
                <w:szCs w:val="20"/>
                <w:lang w:val="es-ES"/>
              </w:rPr>
            </w:pPr>
            <w:r w:rsidRPr="00D660D3">
              <w:rPr>
                <w:rFonts w:ascii="Arial" w:hAnsi="Arial" w:cs="Arial"/>
                <w:sz w:val="20"/>
                <w:szCs w:val="20"/>
                <w:lang w:val="es-ES"/>
              </w:rPr>
              <w:t>-1</w:t>
            </w:r>
            <w:r w:rsidR="00E25F46" w:rsidRPr="00D660D3">
              <w:rPr>
                <w:rFonts w:ascii="Arial" w:hAnsi="Arial" w:cs="Arial"/>
                <w:sz w:val="20"/>
                <w:szCs w:val="20"/>
                <w:lang w:val="es-ES"/>
              </w:rPr>
              <w:t>0%</w:t>
            </w:r>
          </w:p>
        </w:tc>
        <w:tc>
          <w:tcPr>
            <w:tcW w:w="692" w:type="dxa"/>
            <w:gridSpan w:val="2"/>
          </w:tcPr>
          <w:p w:rsidR="00E25F46" w:rsidRPr="00D660D3" w:rsidRDefault="008C6A67" w:rsidP="008C6A67">
            <w:pPr>
              <w:tabs>
                <w:tab w:val="left" w:pos="3495"/>
              </w:tabs>
              <w:rPr>
                <w:rFonts w:ascii="Arial" w:hAnsi="Arial" w:cs="Arial"/>
                <w:sz w:val="20"/>
                <w:szCs w:val="20"/>
                <w:lang w:val="es-ES"/>
              </w:rPr>
            </w:pPr>
            <w:r w:rsidRPr="00D660D3">
              <w:rPr>
                <w:rFonts w:ascii="Arial" w:hAnsi="Arial" w:cs="Arial"/>
                <w:sz w:val="20"/>
                <w:szCs w:val="20"/>
                <w:lang w:val="es-ES"/>
              </w:rPr>
              <w:t>-17,5</w:t>
            </w:r>
          </w:p>
        </w:tc>
        <w:tc>
          <w:tcPr>
            <w:tcW w:w="728" w:type="dxa"/>
            <w:gridSpan w:val="3"/>
          </w:tcPr>
          <w:p w:rsidR="00E25F46" w:rsidRPr="00D660D3" w:rsidRDefault="00E25F46" w:rsidP="008C6A67">
            <w:pPr>
              <w:tabs>
                <w:tab w:val="left" w:pos="3495"/>
              </w:tabs>
              <w:jc w:val="center"/>
              <w:rPr>
                <w:rFonts w:ascii="Arial" w:hAnsi="Arial" w:cs="Arial"/>
                <w:sz w:val="20"/>
                <w:szCs w:val="20"/>
                <w:lang w:val="es-ES"/>
              </w:rPr>
            </w:pPr>
            <w:r w:rsidRPr="00D660D3">
              <w:rPr>
                <w:rFonts w:ascii="Arial" w:hAnsi="Arial" w:cs="Arial"/>
                <w:sz w:val="20"/>
                <w:szCs w:val="20"/>
                <w:lang w:val="es-ES"/>
              </w:rPr>
              <w:t>-1</w:t>
            </w:r>
            <w:r w:rsidR="008C6A67" w:rsidRPr="00D660D3">
              <w:rPr>
                <w:rFonts w:ascii="Arial" w:hAnsi="Arial" w:cs="Arial"/>
                <w:sz w:val="20"/>
                <w:szCs w:val="20"/>
                <w:lang w:val="es-ES"/>
              </w:rPr>
              <w:t>0</w:t>
            </w:r>
            <w:r w:rsidRPr="00D660D3">
              <w:rPr>
                <w:rFonts w:ascii="Arial" w:hAnsi="Arial" w:cs="Arial"/>
                <w:sz w:val="20"/>
                <w:szCs w:val="20"/>
                <w:lang w:val="es-ES"/>
              </w:rPr>
              <w:t>%</w:t>
            </w:r>
          </w:p>
        </w:tc>
        <w:tc>
          <w:tcPr>
            <w:tcW w:w="690" w:type="dxa"/>
            <w:gridSpan w:val="4"/>
          </w:tcPr>
          <w:p w:rsidR="00E25F46" w:rsidRPr="00D660D3" w:rsidRDefault="008C6A67" w:rsidP="008C6A67">
            <w:pPr>
              <w:tabs>
                <w:tab w:val="left" w:pos="3495"/>
              </w:tabs>
              <w:rPr>
                <w:rFonts w:ascii="Arial" w:hAnsi="Arial" w:cs="Arial"/>
                <w:sz w:val="20"/>
                <w:szCs w:val="20"/>
                <w:lang w:val="es-ES"/>
              </w:rPr>
            </w:pPr>
            <w:r w:rsidRPr="00D660D3">
              <w:rPr>
                <w:rFonts w:ascii="Arial" w:hAnsi="Arial" w:cs="Arial"/>
                <w:sz w:val="20"/>
                <w:szCs w:val="20"/>
                <w:lang w:val="es-ES"/>
              </w:rPr>
              <w:t>-23</w:t>
            </w:r>
          </w:p>
        </w:tc>
        <w:tc>
          <w:tcPr>
            <w:tcW w:w="712" w:type="dxa"/>
            <w:gridSpan w:val="3"/>
          </w:tcPr>
          <w:p w:rsidR="00E25F46" w:rsidRPr="00D660D3" w:rsidRDefault="008C6A67" w:rsidP="008C6A67">
            <w:pPr>
              <w:tabs>
                <w:tab w:val="left" w:pos="3495"/>
              </w:tabs>
              <w:rPr>
                <w:rFonts w:ascii="Arial" w:hAnsi="Arial" w:cs="Arial"/>
                <w:sz w:val="20"/>
                <w:szCs w:val="20"/>
                <w:lang w:val="es-ES"/>
              </w:rPr>
            </w:pPr>
            <w:r w:rsidRPr="00D660D3">
              <w:rPr>
                <w:rFonts w:ascii="Arial" w:hAnsi="Arial" w:cs="Arial"/>
                <w:sz w:val="20"/>
                <w:szCs w:val="20"/>
                <w:lang w:val="es-ES"/>
              </w:rPr>
              <w:t>-10</w:t>
            </w:r>
            <w:r w:rsidR="00E25F46" w:rsidRPr="00D660D3">
              <w:rPr>
                <w:rFonts w:ascii="Arial" w:hAnsi="Arial" w:cs="Arial"/>
                <w:sz w:val="20"/>
                <w:szCs w:val="20"/>
                <w:lang w:val="es-ES"/>
              </w:rPr>
              <w:t>%</w:t>
            </w:r>
          </w:p>
        </w:tc>
        <w:tc>
          <w:tcPr>
            <w:tcW w:w="709" w:type="dxa"/>
            <w:gridSpan w:val="4"/>
          </w:tcPr>
          <w:p w:rsidR="00E25F46" w:rsidRPr="00D660D3" w:rsidRDefault="008C6A67" w:rsidP="008C6A67">
            <w:pPr>
              <w:tabs>
                <w:tab w:val="left" w:pos="3495"/>
              </w:tabs>
              <w:rPr>
                <w:rFonts w:ascii="Arial" w:hAnsi="Arial" w:cs="Arial"/>
                <w:sz w:val="20"/>
                <w:szCs w:val="20"/>
                <w:lang w:val="es-ES"/>
              </w:rPr>
            </w:pPr>
            <w:r w:rsidRPr="00D660D3">
              <w:rPr>
                <w:rFonts w:ascii="Arial" w:hAnsi="Arial" w:cs="Arial"/>
                <w:sz w:val="20"/>
                <w:szCs w:val="20"/>
                <w:lang w:val="es-ES"/>
              </w:rPr>
              <w:t>-25</w:t>
            </w:r>
          </w:p>
        </w:tc>
      </w:tr>
      <w:tr w:rsidR="00E25F46" w:rsidRPr="00D660D3" w:rsidTr="004479DF">
        <w:tc>
          <w:tcPr>
            <w:tcW w:w="2251" w:type="dxa"/>
          </w:tcPr>
          <w:p w:rsidR="00E25F46" w:rsidRPr="00D660D3" w:rsidRDefault="00E25F46" w:rsidP="00417BDB">
            <w:pPr>
              <w:tabs>
                <w:tab w:val="left" w:pos="3495"/>
              </w:tabs>
              <w:jc w:val="center"/>
              <w:rPr>
                <w:rFonts w:ascii="Arial" w:hAnsi="Arial" w:cs="Arial"/>
                <w:i/>
                <w:sz w:val="20"/>
                <w:szCs w:val="20"/>
                <w:lang w:val="es-ES"/>
              </w:rPr>
            </w:pPr>
            <w:r w:rsidRPr="00D660D3">
              <w:rPr>
                <w:rFonts w:ascii="Arial" w:hAnsi="Arial" w:cs="Arial"/>
                <w:i/>
                <w:sz w:val="20"/>
                <w:szCs w:val="20"/>
                <w:lang w:val="es-ES"/>
              </w:rPr>
              <w:t>Pret ajustat</w:t>
            </w:r>
          </w:p>
        </w:tc>
        <w:tc>
          <w:tcPr>
            <w:tcW w:w="1133" w:type="dxa"/>
          </w:tcPr>
          <w:p w:rsidR="00E25F46" w:rsidRPr="00D660D3" w:rsidRDefault="00E25F46" w:rsidP="00417BDB">
            <w:pPr>
              <w:tabs>
                <w:tab w:val="left" w:pos="3495"/>
              </w:tabs>
              <w:jc w:val="center"/>
              <w:rPr>
                <w:rFonts w:ascii="Arial" w:hAnsi="Arial" w:cs="Arial"/>
                <w:sz w:val="20"/>
                <w:szCs w:val="20"/>
                <w:lang w:val="es-ES"/>
              </w:rPr>
            </w:pPr>
          </w:p>
        </w:tc>
        <w:tc>
          <w:tcPr>
            <w:tcW w:w="1417" w:type="dxa"/>
            <w:gridSpan w:val="9"/>
          </w:tcPr>
          <w:p w:rsidR="00E25F46" w:rsidRPr="00D660D3" w:rsidRDefault="00E25F46" w:rsidP="00417BDB">
            <w:pPr>
              <w:tabs>
                <w:tab w:val="left" w:pos="3495"/>
              </w:tabs>
              <w:jc w:val="center"/>
              <w:rPr>
                <w:rFonts w:ascii="Arial" w:hAnsi="Arial" w:cs="Arial"/>
                <w:sz w:val="20"/>
                <w:szCs w:val="20"/>
                <w:lang w:val="es-ES"/>
              </w:rPr>
            </w:pPr>
            <w:r w:rsidRPr="00D660D3">
              <w:rPr>
                <w:rFonts w:ascii="Arial" w:hAnsi="Arial" w:cs="Arial"/>
                <w:sz w:val="20"/>
                <w:szCs w:val="20"/>
                <w:lang w:val="es-ES"/>
              </w:rPr>
              <w:t>101</w:t>
            </w:r>
          </w:p>
        </w:tc>
        <w:tc>
          <w:tcPr>
            <w:tcW w:w="1420" w:type="dxa"/>
            <w:gridSpan w:val="4"/>
          </w:tcPr>
          <w:p w:rsidR="00E25F46" w:rsidRPr="00D660D3" w:rsidRDefault="008C6A67" w:rsidP="00417BDB">
            <w:pPr>
              <w:tabs>
                <w:tab w:val="left" w:pos="3495"/>
              </w:tabs>
              <w:jc w:val="center"/>
              <w:rPr>
                <w:rFonts w:ascii="Arial" w:hAnsi="Arial" w:cs="Arial"/>
                <w:sz w:val="20"/>
                <w:szCs w:val="20"/>
                <w:lang w:val="es-ES"/>
              </w:rPr>
            </w:pPr>
            <w:r w:rsidRPr="00D660D3">
              <w:rPr>
                <w:rFonts w:ascii="Arial" w:hAnsi="Arial" w:cs="Arial"/>
                <w:sz w:val="20"/>
                <w:szCs w:val="20"/>
                <w:lang w:val="es-ES"/>
              </w:rPr>
              <w:t>158</w:t>
            </w:r>
          </w:p>
        </w:tc>
        <w:tc>
          <w:tcPr>
            <w:tcW w:w="1418" w:type="dxa"/>
            <w:gridSpan w:val="7"/>
          </w:tcPr>
          <w:p w:rsidR="00E25F46" w:rsidRPr="00D660D3" w:rsidRDefault="00E25F46" w:rsidP="00417BDB">
            <w:pPr>
              <w:tabs>
                <w:tab w:val="left" w:pos="3495"/>
              </w:tabs>
              <w:jc w:val="center"/>
              <w:rPr>
                <w:rFonts w:ascii="Arial" w:hAnsi="Arial" w:cs="Arial"/>
                <w:sz w:val="20"/>
                <w:szCs w:val="20"/>
                <w:lang w:val="es-ES"/>
              </w:rPr>
            </w:pPr>
            <w:r w:rsidRPr="00D660D3">
              <w:rPr>
                <w:rFonts w:ascii="Arial" w:hAnsi="Arial" w:cs="Arial"/>
                <w:sz w:val="20"/>
                <w:szCs w:val="20"/>
                <w:lang w:val="es-ES"/>
              </w:rPr>
              <w:t>2</w:t>
            </w:r>
            <w:r w:rsidR="008C6A67" w:rsidRPr="00D660D3">
              <w:rPr>
                <w:rFonts w:ascii="Arial" w:hAnsi="Arial" w:cs="Arial"/>
                <w:sz w:val="20"/>
                <w:szCs w:val="20"/>
                <w:lang w:val="es-ES"/>
              </w:rPr>
              <w:t>11</w:t>
            </w:r>
          </w:p>
        </w:tc>
        <w:tc>
          <w:tcPr>
            <w:tcW w:w="1421" w:type="dxa"/>
            <w:gridSpan w:val="7"/>
          </w:tcPr>
          <w:p w:rsidR="00E25F46" w:rsidRPr="00D660D3" w:rsidRDefault="008C6A67" w:rsidP="00417BDB">
            <w:pPr>
              <w:tabs>
                <w:tab w:val="left" w:pos="3495"/>
              </w:tabs>
              <w:jc w:val="center"/>
              <w:rPr>
                <w:rFonts w:ascii="Arial" w:hAnsi="Arial" w:cs="Arial"/>
                <w:sz w:val="20"/>
                <w:szCs w:val="20"/>
                <w:lang w:val="es-ES"/>
              </w:rPr>
            </w:pPr>
            <w:r w:rsidRPr="00D660D3">
              <w:rPr>
                <w:rFonts w:ascii="Arial" w:hAnsi="Arial" w:cs="Arial"/>
                <w:sz w:val="20"/>
                <w:szCs w:val="20"/>
                <w:lang w:val="es-ES"/>
              </w:rPr>
              <w:t>226</w:t>
            </w:r>
          </w:p>
        </w:tc>
      </w:tr>
      <w:tr w:rsidR="00E25F46" w:rsidRPr="00D660D3" w:rsidTr="004479DF">
        <w:tc>
          <w:tcPr>
            <w:tcW w:w="2251" w:type="dxa"/>
          </w:tcPr>
          <w:p w:rsidR="00E25F46" w:rsidRPr="00D660D3" w:rsidRDefault="00E25F46" w:rsidP="00417BDB">
            <w:pPr>
              <w:tabs>
                <w:tab w:val="left" w:pos="3495"/>
              </w:tabs>
              <w:rPr>
                <w:rFonts w:ascii="Arial" w:hAnsi="Arial" w:cs="Arial"/>
                <w:sz w:val="20"/>
                <w:szCs w:val="20"/>
                <w:lang w:val="es-ES"/>
              </w:rPr>
            </w:pPr>
            <w:r w:rsidRPr="00D660D3">
              <w:rPr>
                <w:rFonts w:ascii="Arial" w:hAnsi="Arial" w:cs="Arial"/>
                <w:sz w:val="20"/>
                <w:szCs w:val="20"/>
                <w:lang w:val="es-ES"/>
              </w:rPr>
              <w:t>Conditii de piata</w:t>
            </w:r>
          </w:p>
        </w:tc>
        <w:tc>
          <w:tcPr>
            <w:tcW w:w="1133" w:type="dxa"/>
          </w:tcPr>
          <w:p w:rsidR="00E25F46" w:rsidRPr="00D660D3" w:rsidRDefault="00E25F46" w:rsidP="00417BDB">
            <w:pPr>
              <w:tabs>
                <w:tab w:val="left" w:pos="3495"/>
              </w:tabs>
              <w:jc w:val="center"/>
              <w:rPr>
                <w:rFonts w:ascii="Arial" w:hAnsi="Arial" w:cs="Arial"/>
                <w:sz w:val="20"/>
                <w:szCs w:val="20"/>
                <w:lang w:val="es-ES"/>
              </w:rPr>
            </w:pPr>
            <w:r w:rsidRPr="00D660D3">
              <w:rPr>
                <w:rFonts w:ascii="Arial" w:hAnsi="Arial" w:cs="Arial"/>
                <w:sz w:val="20"/>
                <w:szCs w:val="20"/>
                <w:lang w:val="es-ES"/>
              </w:rPr>
              <w:t>actuale</w:t>
            </w:r>
          </w:p>
        </w:tc>
        <w:tc>
          <w:tcPr>
            <w:tcW w:w="1417" w:type="dxa"/>
            <w:gridSpan w:val="9"/>
          </w:tcPr>
          <w:p w:rsidR="00E25F46" w:rsidRPr="00D660D3" w:rsidRDefault="00E25F46" w:rsidP="00417BDB">
            <w:pPr>
              <w:tabs>
                <w:tab w:val="left" w:pos="3495"/>
              </w:tabs>
              <w:jc w:val="center"/>
              <w:rPr>
                <w:rFonts w:ascii="Arial" w:hAnsi="Arial" w:cs="Arial"/>
                <w:sz w:val="20"/>
                <w:szCs w:val="20"/>
                <w:lang w:val="es-ES"/>
              </w:rPr>
            </w:pPr>
            <w:r w:rsidRPr="00D660D3">
              <w:rPr>
                <w:rFonts w:ascii="Arial" w:hAnsi="Arial" w:cs="Arial"/>
                <w:sz w:val="20"/>
                <w:szCs w:val="20"/>
                <w:lang w:val="es-ES"/>
              </w:rPr>
              <w:t>actuale</w:t>
            </w:r>
          </w:p>
        </w:tc>
        <w:tc>
          <w:tcPr>
            <w:tcW w:w="1420" w:type="dxa"/>
            <w:gridSpan w:val="4"/>
          </w:tcPr>
          <w:p w:rsidR="00E25F46" w:rsidRPr="00D660D3" w:rsidRDefault="00E25F46" w:rsidP="00417BDB">
            <w:pPr>
              <w:tabs>
                <w:tab w:val="left" w:pos="3495"/>
              </w:tabs>
              <w:jc w:val="center"/>
              <w:rPr>
                <w:rFonts w:ascii="Arial" w:hAnsi="Arial" w:cs="Arial"/>
                <w:sz w:val="20"/>
                <w:szCs w:val="20"/>
                <w:lang w:val="es-ES"/>
              </w:rPr>
            </w:pPr>
            <w:r w:rsidRPr="00D660D3">
              <w:rPr>
                <w:rFonts w:ascii="Arial" w:hAnsi="Arial" w:cs="Arial"/>
                <w:sz w:val="20"/>
                <w:szCs w:val="20"/>
                <w:lang w:val="es-ES"/>
              </w:rPr>
              <w:t>actuale</w:t>
            </w:r>
          </w:p>
        </w:tc>
        <w:tc>
          <w:tcPr>
            <w:tcW w:w="1418" w:type="dxa"/>
            <w:gridSpan w:val="7"/>
          </w:tcPr>
          <w:p w:rsidR="00E25F46" w:rsidRPr="00D660D3" w:rsidRDefault="00E25F46" w:rsidP="00417BDB">
            <w:pPr>
              <w:tabs>
                <w:tab w:val="left" w:pos="3495"/>
              </w:tabs>
              <w:jc w:val="center"/>
              <w:rPr>
                <w:rFonts w:ascii="Arial" w:hAnsi="Arial" w:cs="Arial"/>
                <w:sz w:val="20"/>
                <w:szCs w:val="20"/>
                <w:lang w:val="es-ES"/>
              </w:rPr>
            </w:pPr>
            <w:r w:rsidRPr="00D660D3">
              <w:rPr>
                <w:rFonts w:ascii="Arial" w:hAnsi="Arial" w:cs="Arial"/>
                <w:sz w:val="20"/>
                <w:szCs w:val="20"/>
                <w:lang w:val="es-ES"/>
              </w:rPr>
              <w:t>actuale</w:t>
            </w:r>
          </w:p>
        </w:tc>
        <w:tc>
          <w:tcPr>
            <w:tcW w:w="1421" w:type="dxa"/>
            <w:gridSpan w:val="7"/>
          </w:tcPr>
          <w:p w:rsidR="00E25F46" w:rsidRPr="00D660D3" w:rsidRDefault="00E25F46" w:rsidP="00417BDB">
            <w:pPr>
              <w:tabs>
                <w:tab w:val="left" w:pos="3495"/>
              </w:tabs>
              <w:jc w:val="center"/>
              <w:rPr>
                <w:rFonts w:ascii="Arial" w:hAnsi="Arial" w:cs="Arial"/>
                <w:sz w:val="20"/>
                <w:szCs w:val="20"/>
                <w:lang w:val="es-ES"/>
              </w:rPr>
            </w:pPr>
            <w:r w:rsidRPr="00D660D3">
              <w:rPr>
                <w:rFonts w:ascii="Arial" w:hAnsi="Arial" w:cs="Arial"/>
                <w:sz w:val="20"/>
                <w:szCs w:val="20"/>
                <w:lang w:val="es-ES"/>
              </w:rPr>
              <w:t>actuale</w:t>
            </w:r>
          </w:p>
        </w:tc>
      </w:tr>
      <w:tr w:rsidR="00E25F46" w:rsidRPr="00D660D3" w:rsidTr="004479DF">
        <w:tc>
          <w:tcPr>
            <w:tcW w:w="2251" w:type="dxa"/>
          </w:tcPr>
          <w:p w:rsidR="00E25F46" w:rsidRPr="00D660D3" w:rsidRDefault="00E25F46" w:rsidP="00417BDB">
            <w:pPr>
              <w:tabs>
                <w:tab w:val="left" w:pos="3495"/>
              </w:tabs>
              <w:jc w:val="center"/>
              <w:rPr>
                <w:rFonts w:ascii="Arial" w:hAnsi="Arial" w:cs="Arial"/>
                <w:i/>
                <w:sz w:val="20"/>
                <w:szCs w:val="20"/>
                <w:lang w:val="es-ES"/>
              </w:rPr>
            </w:pPr>
            <w:r w:rsidRPr="00D660D3">
              <w:rPr>
                <w:rFonts w:ascii="Arial" w:hAnsi="Arial" w:cs="Arial"/>
                <w:i/>
                <w:sz w:val="20"/>
                <w:szCs w:val="20"/>
                <w:lang w:val="es-ES"/>
              </w:rPr>
              <w:t>Ajustare</w:t>
            </w:r>
          </w:p>
        </w:tc>
        <w:tc>
          <w:tcPr>
            <w:tcW w:w="1133" w:type="dxa"/>
          </w:tcPr>
          <w:p w:rsidR="00E25F46" w:rsidRPr="00D660D3" w:rsidRDefault="00E25F46" w:rsidP="00417BDB">
            <w:pPr>
              <w:tabs>
                <w:tab w:val="left" w:pos="3495"/>
              </w:tabs>
              <w:jc w:val="center"/>
              <w:rPr>
                <w:rFonts w:ascii="Arial" w:hAnsi="Arial" w:cs="Arial"/>
                <w:sz w:val="20"/>
                <w:szCs w:val="20"/>
                <w:lang w:val="es-ES"/>
              </w:rPr>
            </w:pPr>
          </w:p>
        </w:tc>
        <w:tc>
          <w:tcPr>
            <w:tcW w:w="697" w:type="dxa"/>
            <w:gridSpan w:val="2"/>
          </w:tcPr>
          <w:p w:rsidR="00E25F46" w:rsidRPr="00D660D3" w:rsidRDefault="00E25F46" w:rsidP="00417BDB">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720" w:type="dxa"/>
            <w:gridSpan w:val="7"/>
          </w:tcPr>
          <w:p w:rsidR="00E25F46" w:rsidRPr="00D660D3" w:rsidRDefault="00E25F46" w:rsidP="00417BDB">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714" w:type="dxa"/>
          </w:tcPr>
          <w:p w:rsidR="00E25F46" w:rsidRPr="00D660D3" w:rsidRDefault="00E25F46" w:rsidP="00417BDB">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706" w:type="dxa"/>
            <w:gridSpan w:val="3"/>
          </w:tcPr>
          <w:p w:rsidR="00E25F46" w:rsidRPr="00D660D3" w:rsidRDefault="00E25F46" w:rsidP="00417BDB">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712" w:type="dxa"/>
            <w:gridSpan w:val="2"/>
          </w:tcPr>
          <w:p w:rsidR="00E25F46" w:rsidRPr="00D660D3" w:rsidRDefault="00E25F46" w:rsidP="00417BDB">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706" w:type="dxa"/>
            <w:gridSpan w:val="5"/>
          </w:tcPr>
          <w:p w:rsidR="00E25F46" w:rsidRPr="00D660D3" w:rsidRDefault="00E25F46" w:rsidP="00417BDB">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681" w:type="dxa"/>
          </w:tcPr>
          <w:p w:rsidR="00E25F46" w:rsidRPr="00D660D3" w:rsidRDefault="00E25F46" w:rsidP="00417BDB">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740" w:type="dxa"/>
            <w:gridSpan w:val="6"/>
          </w:tcPr>
          <w:p w:rsidR="00E25F46" w:rsidRPr="00D660D3" w:rsidRDefault="00E25F46" w:rsidP="00417BDB">
            <w:pPr>
              <w:tabs>
                <w:tab w:val="left" w:pos="3495"/>
              </w:tabs>
              <w:jc w:val="center"/>
              <w:rPr>
                <w:rFonts w:ascii="Arial" w:hAnsi="Arial" w:cs="Arial"/>
                <w:sz w:val="20"/>
                <w:szCs w:val="20"/>
                <w:lang w:val="es-ES"/>
              </w:rPr>
            </w:pPr>
            <w:r w:rsidRPr="00D660D3">
              <w:rPr>
                <w:rFonts w:ascii="Arial" w:hAnsi="Arial" w:cs="Arial"/>
                <w:sz w:val="20"/>
                <w:szCs w:val="20"/>
                <w:lang w:val="es-ES"/>
              </w:rPr>
              <w:t>0</w:t>
            </w:r>
          </w:p>
        </w:tc>
      </w:tr>
      <w:tr w:rsidR="008C6A67" w:rsidRPr="00D660D3" w:rsidTr="004479DF">
        <w:tc>
          <w:tcPr>
            <w:tcW w:w="2251" w:type="dxa"/>
          </w:tcPr>
          <w:p w:rsidR="008C6A67" w:rsidRPr="00D660D3" w:rsidRDefault="008C6A67" w:rsidP="00417BDB">
            <w:pPr>
              <w:tabs>
                <w:tab w:val="left" w:pos="3495"/>
              </w:tabs>
              <w:jc w:val="center"/>
              <w:rPr>
                <w:rFonts w:ascii="Arial" w:hAnsi="Arial" w:cs="Arial"/>
                <w:i/>
                <w:sz w:val="20"/>
                <w:szCs w:val="20"/>
                <w:lang w:val="es-ES"/>
              </w:rPr>
            </w:pPr>
            <w:r w:rsidRPr="00D660D3">
              <w:rPr>
                <w:rFonts w:ascii="Arial" w:hAnsi="Arial" w:cs="Arial"/>
                <w:i/>
                <w:sz w:val="20"/>
                <w:szCs w:val="20"/>
                <w:lang w:val="es-ES"/>
              </w:rPr>
              <w:t>Pret ajustat</w:t>
            </w:r>
          </w:p>
        </w:tc>
        <w:tc>
          <w:tcPr>
            <w:tcW w:w="1133" w:type="dxa"/>
          </w:tcPr>
          <w:p w:rsidR="008C6A67" w:rsidRPr="00D660D3" w:rsidRDefault="008C6A67" w:rsidP="00417BDB">
            <w:pPr>
              <w:tabs>
                <w:tab w:val="left" w:pos="3495"/>
              </w:tabs>
              <w:jc w:val="center"/>
              <w:rPr>
                <w:rFonts w:ascii="Arial" w:hAnsi="Arial" w:cs="Arial"/>
                <w:sz w:val="20"/>
                <w:szCs w:val="20"/>
                <w:lang w:val="es-ES"/>
              </w:rPr>
            </w:pPr>
          </w:p>
        </w:tc>
        <w:tc>
          <w:tcPr>
            <w:tcW w:w="1417" w:type="dxa"/>
            <w:gridSpan w:val="9"/>
          </w:tcPr>
          <w:p w:rsidR="008C6A67" w:rsidRPr="00D660D3" w:rsidRDefault="008C6A67" w:rsidP="00361F32">
            <w:pPr>
              <w:tabs>
                <w:tab w:val="left" w:pos="3495"/>
              </w:tabs>
              <w:jc w:val="center"/>
              <w:rPr>
                <w:rFonts w:ascii="Arial" w:hAnsi="Arial" w:cs="Arial"/>
                <w:sz w:val="20"/>
                <w:szCs w:val="20"/>
                <w:lang w:val="es-ES"/>
              </w:rPr>
            </w:pPr>
            <w:r w:rsidRPr="00D660D3">
              <w:rPr>
                <w:rFonts w:ascii="Arial" w:hAnsi="Arial" w:cs="Arial"/>
                <w:sz w:val="20"/>
                <w:szCs w:val="20"/>
                <w:lang w:val="es-ES"/>
              </w:rPr>
              <w:t>101</w:t>
            </w:r>
          </w:p>
        </w:tc>
        <w:tc>
          <w:tcPr>
            <w:tcW w:w="1420" w:type="dxa"/>
            <w:gridSpan w:val="4"/>
          </w:tcPr>
          <w:p w:rsidR="008C6A67" w:rsidRPr="00D660D3" w:rsidRDefault="008C6A67" w:rsidP="00361F32">
            <w:pPr>
              <w:tabs>
                <w:tab w:val="left" w:pos="3495"/>
              </w:tabs>
              <w:jc w:val="center"/>
              <w:rPr>
                <w:rFonts w:ascii="Arial" w:hAnsi="Arial" w:cs="Arial"/>
                <w:sz w:val="20"/>
                <w:szCs w:val="20"/>
                <w:lang w:val="es-ES"/>
              </w:rPr>
            </w:pPr>
            <w:r w:rsidRPr="00D660D3">
              <w:rPr>
                <w:rFonts w:ascii="Arial" w:hAnsi="Arial" w:cs="Arial"/>
                <w:sz w:val="20"/>
                <w:szCs w:val="20"/>
                <w:lang w:val="es-ES"/>
              </w:rPr>
              <w:t>158</w:t>
            </w:r>
          </w:p>
        </w:tc>
        <w:tc>
          <w:tcPr>
            <w:tcW w:w="1418" w:type="dxa"/>
            <w:gridSpan w:val="7"/>
          </w:tcPr>
          <w:p w:rsidR="008C6A67" w:rsidRPr="00D660D3" w:rsidRDefault="008C6A67" w:rsidP="00361F32">
            <w:pPr>
              <w:tabs>
                <w:tab w:val="left" w:pos="3495"/>
              </w:tabs>
              <w:jc w:val="center"/>
              <w:rPr>
                <w:rFonts w:ascii="Arial" w:hAnsi="Arial" w:cs="Arial"/>
                <w:sz w:val="20"/>
                <w:szCs w:val="20"/>
                <w:lang w:val="es-ES"/>
              </w:rPr>
            </w:pPr>
            <w:r w:rsidRPr="00D660D3">
              <w:rPr>
                <w:rFonts w:ascii="Arial" w:hAnsi="Arial" w:cs="Arial"/>
                <w:sz w:val="20"/>
                <w:szCs w:val="20"/>
                <w:lang w:val="es-ES"/>
              </w:rPr>
              <w:t>211</w:t>
            </w:r>
          </w:p>
        </w:tc>
        <w:tc>
          <w:tcPr>
            <w:tcW w:w="1421" w:type="dxa"/>
            <w:gridSpan w:val="7"/>
          </w:tcPr>
          <w:p w:rsidR="008C6A67" w:rsidRPr="00D660D3" w:rsidRDefault="008C6A67" w:rsidP="00361F32">
            <w:pPr>
              <w:tabs>
                <w:tab w:val="left" w:pos="3495"/>
              </w:tabs>
              <w:jc w:val="center"/>
              <w:rPr>
                <w:rFonts w:ascii="Arial" w:hAnsi="Arial" w:cs="Arial"/>
                <w:sz w:val="20"/>
                <w:szCs w:val="20"/>
                <w:lang w:val="es-ES"/>
              </w:rPr>
            </w:pPr>
            <w:r w:rsidRPr="00D660D3">
              <w:rPr>
                <w:rFonts w:ascii="Arial" w:hAnsi="Arial" w:cs="Arial"/>
                <w:sz w:val="20"/>
                <w:szCs w:val="20"/>
                <w:lang w:val="es-ES"/>
              </w:rPr>
              <w:t>226</w:t>
            </w:r>
          </w:p>
        </w:tc>
      </w:tr>
      <w:tr w:rsidR="00E25F46" w:rsidRPr="00D660D3" w:rsidTr="004479DF">
        <w:tc>
          <w:tcPr>
            <w:tcW w:w="2251" w:type="dxa"/>
          </w:tcPr>
          <w:p w:rsidR="00E25F46" w:rsidRPr="00D660D3" w:rsidRDefault="00E25F46" w:rsidP="00417BDB">
            <w:pPr>
              <w:tabs>
                <w:tab w:val="left" w:pos="3495"/>
              </w:tabs>
              <w:rPr>
                <w:rFonts w:ascii="Arial" w:hAnsi="Arial" w:cs="Arial"/>
                <w:sz w:val="20"/>
                <w:szCs w:val="20"/>
                <w:lang w:val="es-ES"/>
              </w:rPr>
            </w:pPr>
            <w:r w:rsidRPr="00D660D3">
              <w:rPr>
                <w:rFonts w:ascii="Arial" w:hAnsi="Arial" w:cs="Arial"/>
                <w:sz w:val="20"/>
                <w:szCs w:val="20"/>
                <w:lang w:val="es-ES"/>
              </w:rPr>
              <w:t>Localizare</w:t>
            </w:r>
          </w:p>
        </w:tc>
        <w:tc>
          <w:tcPr>
            <w:tcW w:w="1133" w:type="dxa"/>
          </w:tcPr>
          <w:p w:rsidR="00E25F46" w:rsidRPr="00D660D3" w:rsidRDefault="008C6A67" w:rsidP="00417BDB">
            <w:pPr>
              <w:tabs>
                <w:tab w:val="left" w:pos="3495"/>
              </w:tabs>
              <w:jc w:val="center"/>
              <w:rPr>
                <w:rFonts w:ascii="Arial" w:hAnsi="Arial" w:cs="Arial"/>
                <w:sz w:val="20"/>
                <w:szCs w:val="20"/>
                <w:lang w:val="es-ES"/>
              </w:rPr>
            </w:pPr>
            <w:r w:rsidRPr="00D660D3">
              <w:rPr>
                <w:rFonts w:ascii="Arial" w:hAnsi="Arial" w:cs="Arial"/>
                <w:sz w:val="20"/>
                <w:szCs w:val="20"/>
                <w:lang w:val="es-ES"/>
              </w:rPr>
              <w:t>Snagov</w:t>
            </w:r>
          </w:p>
          <w:p w:rsidR="008C6A67" w:rsidRPr="00D660D3" w:rsidRDefault="008C6A67" w:rsidP="00417BDB">
            <w:pPr>
              <w:tabs>
                <w:tab w:val="left" w:pos="3495"/>
              </w:tabs>
              <w:jc w:val="center"/>
              <w:rPr>
                <w:rFonts w:ascii="Arial" w:hAnsi="Arial" w:cs="Arial"/>
                <w:sz w:val="20"/>
                <w:szCs w:val="20"/>
                <w:lang w:val="es-ES"/>
              </w:rPr>
            </w:pPr>
            <w:r w:rsidRPr="00D660D3">
              <w:rPr>
                <w:rFonts w:ascii="Arial" w:hAnsi="Arial" w:cs="Arial"/>
                <w:sz w:val="20"/>
                <w:szCs w:val="20"/>
                <w:lang w:val="es-ES"/>
              </w:rPr>
              <w:t>(lac)</w:t>
            </w:r>
          </w:p>
        </w:tc>
        <w:tc>
          <w:tcPr>
            <w:tcW w:w="1417" w:type="dxa"/>
            <w:gridSpan w:val="9"/>
          </w:tcPr>
          <w:p w:rsidR="00E25F46" w:rsidRPr="00D660D3" w:rsidRDefault="008C6A67" w:rsidP="00417BDB">
            <w:pPr>
              <w:tabs>
                <w:tab w:val="left" w:pos="3495"/>
              </w:tabs>
              <w:jc w:val="center"/>
              <w:rPr>
                <w:rFonts w:ascii="Arial" w:hAnsi="Arial" w:cs="Arial"/>
                <w:sz w:val="20"/>
                <w:szCs w:val="20"/>
                <w:lang w:val="es-ES"/>
              </w:rPr>
            </w:pPr>
            <w:r w:rsidRPr="00D660D3">
              <w:rPr>
                <w:rFonts w:ascii="Arial" w:hAnsi="Arial" w:cs="Arial"/>
                <w:sz w:val="20"/>
                <w:szCs w:val="20"/>
                <w:lang w:val="es-ES"/>
              </w:rPr>
              <w:t>idem</w:t>
            </w:r>
          </w:p>
        </w:tc>
        <w:tc>
          <w:tcPr>
            <w:tcW w:w="1420" w:type="dxa"/>
            <w:gridSpan w:val="4"/>
          </w:tcPr>
          <w:p w:rsidR="00E25F46" w:rsidRPr="00D660D3" w:rsidRDefault="00DE133A" w:rsidP="00417BDB">
            <w:pPr>
              <w:tabs>
                <w:tab w:val="left" w:pos="3495"/>
              </w:tabs>
              <w:jc w:val="center"/>
              <w:rPr>
                <w:rFonts w:ascii="Arial" w:hAnsi="Arial" w:cs="Arial"/>
                <w:sz w:val="20"/>
                <w:szCs w:val="20"/>
                <w:lang w:val="es-ES"/>
              </w:rPr>
            </w:pPr>
            <w:r w:rsidRPr="00D660D3">
              <w:rPr>
                <w:rFonts w:ascii="Arial" w:hAnsi="Arial" w:cs="Arial"/>
                <w:sz w:val="20"/>
                <w:szCs w:val="20"/>
                <w:lang w:val="es-ES"/>
              </w:rPr>
              <w:t>idem</w:t>
            </w:r>
          </w:p>
        </w:tc>
        <w:tc>
          <w:tcPr>
            <w:tcW w:w="1418" w:type="dxa"/>
            <w:gridSpan w:val="7"/>
          </w:tcPr>
          <w:p w:rsidR="00E25F46" w:rsidRPr="00D660D3" w:rsidRDefault="00DE133A" w:rsidP="00417BDB">
            <w:pPr>
              <w:tabs>
                <w:tab w:val="left" w:pos="3495"/>
              </w:tabs>
              <w:jc w:val="center"/>
              <w:rPr>
                <w:rFonts w:ascii="Arial" w:hAnsi="Arial" w:cs="Arial"/>
                <w:sz w:val="20"/>
                <w:szCs w:val="20"/>
                <w:lang w:val="es-ES"/>
              </w:rPr>
            </w:pPr>
            <w:r w:rsidRPr="00D660D3">
              <w:rPr>
                <w:rFonts w:ascii="Arial" w:hAnsi="Arial" w:cs="Arial"/>
                <w:sz w:val="20"/>
                <w:szCs w:val="20"/>
                <w:lang w:val="es-ES"/>
              </w:rPr>
              <w:t>idem</w:t>
            </w:r>
          </w:p>
        </w:tc>
        <w:tc>
          <w:tcPr>
            <w:tcW w:w="1421" w:type="dxa"/>
            <w:gridSpan w:val="7"/>
          </w:tcPr>
          <w:p w:rsidR="00E25F46" w:rsidRPr="00D660D3" w:rsidRDefault="00DE133A" w:rsidP="00417BDB">
            <w:pPr>
              <w:tabs>
                <w:tab w:val="left" w:pos="3495"/>
              </w:tabs>
              <w:jc w:val="center"/>
              <w:rPr>
                <w:rFonts w:ascii="Arial" w:hAnsi="Arial" w:cs="Arial"/>
                <w:sz w:val="20"/>
                <w:szCs w:val="20"/>
                <w:lang w:val="es-ES"/>
              </w:rPr>
            </w:pPr>
            <w:r w:rsidRPr="00D660D3">
              <w:rPr>
                <w:rFonts w:ascii="Arial" w:hAnsi="Arial" w:cs="Arial"/>
                <w:sz w:val="20"/>
                <w:szCs w:val="20"/>
                <w:lang w:val="es-ES"/>
              </w:rPr>
              <w:t>idem</w:t>
            </w:r>
          </w:p>
        </w:tc>
      </w:tr>
      <w:tr w:rsidR="00E25F46" w:rsidRPr="00D660D3" w:rsidTr="004479DF">
        <w:tc>
          <w:tcPr>
            <w:tcW w:w="2251" w:type="dxa"/>
          </w:tcPr>
          <w:p w:rsidR="00E25F46" w:rsidRPr="00D660D3" w:rsidRDefault="00E25F46" w:rsidP="00417BDB">
            <w:pPr>
              <w:tabs>
                <w:tab w:val="left" w:pos="3495"/>
              </w:tabs>
              <w:jc w:val="center"/>
              <w:rPr>
                <w:rFonts w:ascii="Arial" w:hAnsi="Arial" w:cs="Arial"/>
                <w:i/>
                <w:sz w:val="20"/>
                <w:szCs w:val="20"/>
                <w:lang w:val="es-ES"/>
              </w:rPr>
            </w:pPr>
            <w:r w:rsidRPr="00D660D3">
              <w:rPr>
                <w:rFonts w:ascii="Arial" w:hAnsi="Arial" w:cs="Arial"/>
                <w:i/>
                <w:sz w:val="20"/>
                <w:szCs w:val="20"/>
                <w:lang w:val="es-ES"/>
              </w:rPr>
              <w:t>Ajustare</w:t>
            </w:r>
          </w:p>
        </w:tc>
        <w:tc>
          <w:tcPr>
            <w:tcW w:w="1133" w:type="dxa"/>
          </w:tcPr>
          <w:p w:rsidR="00E25F46" w:rsidRPr="00D660D3" w:rsidRDefault="00E25F46" w:rsidP="00417BDB">
            <w:pPr>
              <w:tabs>
                <w:tab w:val="left" w:pos="3495"/>
              </w:tabs>
              <w:jc w:val="center"/>
              <w:rPr>
                <w:rFonts w:ascii="Arial" w:hAnsi="Arial" w:cs="Arial"/>
                <w:sz w:val="20"/>
                <w:szCs w:val="20"/>
                <w:lang w:val="es-ES"/>
              </w:rPr>
            </w:pPr>
          </w:p>
        </w:tc>
        <w:tc>
          <w:tcPr>
            <w:tcW w:w="743" w:type="dxa"/>
            <w:gridSpan w:val="5"/>
          </w:tcPr>
          <w:p w:rsidR="00E25F46" w:rsidRPr="00D660D3" w:rsidRDefault="00E25F46" w:rsidP="00417BDB">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674" w:type="dxa"/>
            <w:gridSpan w:val="4"/>
          </w:tcPr>
          <w:p w:rsidR="00E25F46" w:rsidRPr="00D660D3" w:rsidRDefault="00E25F46" w:rsidP="00417BDB">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714" w:type="dxa"/>
          </w:tcPr>
          <w:p w:rsidR="00E25F46" w:rsidRPr="00D660D3" w:rsidRDefault="00E25F46" w:rsidP="00417BDB">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706" w:type="dxa"/>
            <w:gridSpan w:val="3"/>
          </w:tcPr>
          <w:p w:rsidR="00E25F46" w:rsidRPr="00D660D3" w:rsidRDefault="00E25F46" w:rsidP="00417BDB">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712" w:type="dxa"/>
            <w:gridSpan w:val="2"/>
          </w:tcPr>
          <w:p w:rsidR="00E25F46" w:rsidRPr="00D660D3" w:rsidRDefault="00E25F46" w:rsidP="00417BDB">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706" w:type="dxa"/>
            <w:gridSpan w:val="5"/>
          </w:tcPr>
          <w:p w:rsidR="00E25F46" w:rsidRPr="00D660D3" w:rsidRDefault="00E25F46" w:rsidP="00417BDB">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728" w:type="dxa"/>
            <w:gridSpan w:val="4"/>
          </w:tcPr>
          <w:p w:rsidR="00E25F46" w:rsidRPr="00D660D3" w:rsidRDefault="00E25F46" w:rsidP="00417BDB">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693" w:type="dxa"/>
            <w:gridSpan w:val="3"/>
          </w:tcPr>
          <w:p w:rsidR="00E25F46" w:rsidRPr="00D660D3" w:rsidRDefault="00E25F46" w:rsidP="00417BDB">
            <w:pPr>
              <w:tabs>
                <w:tab w:val="left" w:pos="3495"/>
              </w:tabs>
              <w:jc w:val="center"/>
              <w:rPr>
                <w:rFonts w:ascii="Arial" w:hAnsi="Arial" w:cs="Arial"/>
                <w:sz w:val="20"/>
                <w:szCs w:val="20"/>
                <w:lang w:val="es-ES"/>
              </w:rPr>
            </w:pPr>
            <w:r w:rsidRPr="00D660D3">
              <w:rPr>
                <w:rFonts w:ascii="Arial" w:hAnsi="Arial" w:cs="Arial"/>
                <w:sz w:val="20"/>
                <w:szCs w:val="20"/>
                <w:lang w:val="es-ES"/>
              </w:rPr>
              <w:t>0</w:t>
            </w:r>
          </w:p>
        </w:tc>
      </w:tr>
      <w:tr w:rsidR="00DE133A" w:rsidRPr="00D660D3" w:rsidTr="004479DF">
        <w:tc>
          <w:tcPr>
            <w:tcW w:w="2251" w:type="dxa"/>
          </w:tcPr>
          <w:p w:rsidR="00DE133A" w:rsidRPr="00D660D3" w:rsidRDefault="00DE133A" w:rsidP="00417BDB">
            <w:pPr>
              <w:tabs>
                <w:tab w:val="left" w:pos="3495"/>
              </w:tabs>
              <w:jc w:val="center"/>
              <w:rPr>
                <w:rFonts w:ascii="Arial" w:hAnsi="Arial" w:cs="Arial"/>
                <w:i/>
                <w:sz w:val="20"/>
                <w:szCs w:val="20"/>
                <w:lang w:val="es-ES"/>
              </w:rPr>
            </w:pPr>
            <w:r w:rsidRPr="00D660D3">
              <w:rPr>
                <w:rFonts w:ascii="Arial" w:hAnsi="Arial" w:cs="Arial"/>
                <w:i/>
                <w:sz w:val="20"/>
                <w:szCs w:val="20"/>
                <w:lang w:val="es-ES"/>
              </w:rPr>
              <w:t>Pret ajustat</w:t>
            </w:r>
          </w:p>
        </w:tc>
        <w:tc>
          <w:tcPr>
            <w:tcW w:w="1133" w:type="dxa"/>
          </w:tcPr>
          <w:p w:rsidR="00DE133A" w:rsidRPr="00D660D3" w:rsidRDefault="00DE133A" w:rsidP="00417BDB">
            <w:pPr>
              <w:tabs>
                <w:tab w:val="left" w:pos="3495"/>
              </w:tabs>
              <w:jc w:val="center"/>
              <w:rPr>
                <w:rFonts w:ascii="Arial" w:hAnsi="Arial" w:cs="Arial"/>
                <w:sz w:val="20"/>
                <w:szCs w:val="20"/>
                <w:lang w:val="es-ES"/>
              </w:rPr>
            </w:pPr>
          </w:p>
        </w:tc>
        <w:tc>
          <w:tcPr>
            <w:tcW w:w="1417" w:type="dxa"/>
            <w:gridSpan w:val="9"/>
          </w:tcPr>
          <w:p w:rsidR="00DE133A" w:rsidRPr="00D660D3" w:rsidRDefault="00DE133A" w:rsidP="00361F32">
            <w:pPr>
              <w:tabs>
                <w:tab w:val="left" w:pos="3495"/>
              </w:tabs>
              <w:jc w:val="center"/>
              <w:rPr>
                <w:rFonts w:ascii="Arial" w:hAnsi="Arial" w:cs="Arial"/>
                <w:sz w:val="20"/>
                <w:szCs w:val="20"/>
                <w:lang w:val="es-ES"/>
              </w:rPr>
            </w:pPr>
            <w:r w:rsidRPr="00D660D3">
              <w:rPr>
                <w:rFonts w:ascii="Arial" w:hAnsi="Arial" w:cs="Arial"/>
                <w:sz w:val="20"/>
                <w:szCs w:val="20"/>
                <w:lang w:val="es-ES"/>
              </w:rPr>
              <w:t>101</w:t>
            </w:r>
          </w:p>
        </w:tc>
        <w:tc>
          <w:tcPr>
            <w:tcW w:w="1420" w:type="dxa"/>
            <w:gridSpan w:val="4"/>
          </w:tcPr>
          <w:p w:rsidR="00DE133A" w:rsidRPr="00D660D3" w:rsidRDefault="00DE133A" w:rsidP="00361F32">
            <w:pPr>
              <w:tabs>
                <w:tab w:val="left" w:pos="3495"/>
              </w:tabs>
              <w:jc w:val="center"/>
              <w:rPr>
                <w:rFonts w:ascii="Arial" w:hAnsi="Arial" w:cs="Arial"/>
                <w:sz w:val="20"/>
                <w:szCs w:val="20"/>
                <w:lang w:val="es-ES"/>
              </w:rPr>
            </w:pPr>
            <w:r w:rsidRPr="00D660D3">
              <w:rPr>
                <w:rFonts w:ascii="Arial" w:hAnsi="Arial" w:cs="Arial"/>
                <w:sz w:val="20"/>
                <w:szCs w:val="20"/>
                <w:lang w:val="es-ES"/>
              </w:rPr>
              <w:t>158</w:t>
            </w:r>
          </w:p>
        </w:tc>
        <w:tc>
          <w:tcPr>
            <w:tcW w:w="1418" w:type="dxa"/>
            <w:gridSpan w:val="7"/>
          </w:tcPr>
          <w:p w:rsidR="00DE133A" w:rsidRPr="00D660D3" w:rsidRDefault="00DE133A" w:rsidP="00361F32">
            <w:pPr>
              <w:tabs>
                <w:tab w:val="left" w:pos="3495"/>
              </w:tabs>
              <w:jc w:val="center"/>
              <w:rPr>
                <w:rFonts w:ascii="Arial" w:hAnsi="Arial" w:cs="Arial"/>
                <w:sz w:val="20"/>
                <w:szCs w:val="20"/>
                <w:lang w:val="es-ES"/>
              </w:rPr>
            </w:pPr>
            <w:r w:rsidRPr="00D660D3">
              <w:rPr>
                <w:rFonts w:ascii="Arial" w:hAnsi="Arial" w:cs="Arial"/>
                <w:sz w:val="20"/>
                <w:szCs w:val="20"/>
                <w:lang w:val="es-ES"/>
              </w:rPr>
              <w:t>211</w:t>
            </w:r>
          </w:p>
        </w:tc>
        <w:tc>
          <w:tcPr>
            <w:tcW w:w="1421" w:type="dxa"/>
            <w:gridSpan w:val="7"/>
          </w:tcPr>
          <w:p w:rsidR="00DE133A" w:rsidRPr="00D660D3" w:rsidRDefault="00DE133A" w:rsidP="00361F32">
            <w:pPr>
              <w:tabs>
                <w:tab w:val="left" w:pos="3495"/>
              </w:tabs>
              <w:jc w:val="center"/>
              <w:rPr>
                <w:rFonts w:ascii="Arial" w:hAnsi="Arial" w:cs="Arial"/>
                <w:sz w:val="20"/>
                <w:szCs w:val="20"/>
                <w:lang w:val="es-ES"/>
              </w:rPr>
            </w:pPr>
            <w:r w:rsidRPr="00D660D3">
              <w:rPr>
                <w:rFonts w:ascii="Arial" w:hAnsi="Arial" w:cs="Arial"/>
                <w:sz w:val="20"/>
                <w:szCs w:val="20"/>
                <w:lang w:val="es-ES"/>
              </w:rPr>
              <w:t>226</w:t>
            </w:r>
          </w:p>
        </w:tc>
      </w:tr>
      <w:tr w:rsidR="00E25F46" w:rsidRPr="00D660D3" w:rsidTr="004479DF">
        <w:tc>
          <w:tcPr>
            <w:tcW w:w="2251" w:type="dxa"/>
          </w:tcPr>
          <w:p w:rsidR="00E25F46" w:rsidRPr="00D660D3" w:rsidRDefault="00E25F46" w:rsidP="00417BDB">
            <w:pPr>
              <w:tabs>
                <w:tab w:val="left" w:pos="3495"/>
              </w:tabs>
              <w:rPr>
                <w:rFonts w:ascii="Arial" w:hAnsi="Arial" w:cs="Arial"/>
                <w:sz w:val="20"/>
                <w:szCs w:val="20"/>
                <w:lang w:val="es-ES"/>
              </w:rPr>
            </w:pPr>
            <w:r w:rsidRPr="00D660D3">
              <w:rPr>
                <w:rFonts w:ascii="Arial" w:hAnsi="Arial" w:cs="Arial"/>
                <w:sz w:val="20"/>
                <w:szCs w:val="20"/>
                <w:lang w:val="es-ES"/>
              </w:rPr>
              <w:t>Suprafata</w:t>
            </w:r>
          </w:p>
        </w:tc>
        <w:tc>
          <w:tcPr>
            <w:tcW w:w="1133" w:type="dxa"/>
          </w:tcPr>
          <w:p w:rsidR="00E25F46" w:rsidRPr="00D660D3" w:rsidRDefault="00824636" w:rsidP="00417BDB">
            <w:pPr>
              <w:tabs>
                <w:tab w:val="left" w:pos="3495"/>
              </w:tabs>
              <w:jc w:val="center"/>
              <w:rPr>
                <w:rFonts w:ascii="Arial" w:hAnsi="Arial" w:cs="Arial"/>
                <w:sz w:val="20"/>
                <w:szCs w:val="20"/>
                <w:lang w:val="es-ES"/>
              </w:rPr>
            </w:pPr>
            <w:r w:rsidRPr="00D660D3">
              <w:rPr>
                <w:rFonts w:ascii="Arial" w:hAnsi="Arial" w:cs="Arial"/>
                <w:sz w:val="20"/>
                <w:szCs w:val="20"/>
                <w:lang w:val="es-ES"/>
              </w:rPr>
              <w:t>1500</w:t>
            </w:r>
          </w:p>
        </w:tc>
        <w:tc>
          <w:tcPr>
            <w:tcW w:w="1417" w:type="dxa"/>
            <w:gridSpan w:val="9"/>
          </w:tcPr>
          <w:p w:rsidR="00E25F46" w:rsidRPr="00D660D3" w:rsidRDefault="00824636" w:rsidP="00417BDB">
            <w:pPr>
              <w:tabs>
                <w:tab w:val="left" w:pos="3495"/>
              </w:tabs>
              <w:jc w:val="center"/>
              <w:rPr>
                <w:rFonts w:ascii="Arial" w:hAnsi="Arial" w:cs="Arial"/>
                <w:sz w:val="20"/>
                <w:szCs w:val="20"/>
                <w:lang w:val="es-ES"/>
              </w:rPr>
            </w:pPr>
            <w:r w:rsidRPr="00D660D3">
              <w:rPr>
                <w:rFonts w:ascii="Arial" w:hAnsi="Arial" w:cs="Arial"/>
                <w:sz w:val="20"/>
                <w:szCs w:val="20"/>
                <w:lang w:val="es-ES"/>
              </w:rPr>
              <w:t>3150</w:t>
            </w:r>
          </w:p>
        </w:tc>
        <w:tc>
          <w:tcPr>
            <w:tcW w:w="1420" w:type="dxa"/>
            <w:gridSpan w:val="4"/>
          </w:tcPr>
          <w:p w:rsidR="00E25F46" w:rsidRPr="00D660D3" w:rsidRDefault="00824636" w:rsidP="00417BDB">
            <w:pPr>
              <w:tabs>
                <w:tab w:val="left" w:pos="3495"/>
              </w:tabs>
              <w:jc w:val="center"/>
              <w:rPr>
                <w:rFonts w:ascii="Arial" w:hAnsi="Arial" w:cs="Arial"/>
                <w:sz w:val="20"/>
                <w:szCs w:val="20"/>
                <w:lang w:val="es-ES"/>
              </w:rPr>
            </w:pPr>
            <w:r w:rsidRPr="00D660D3">
              <w:rPr>
                <w:rFonts w:ascii="Arial" w:hAnsi="Arial" w:cs="Arial"/>
                <w:sz w:val="20"/>
                <w:szCs w:val="20"/>
                <w:lang w:val="es-ES"/>
              </w:rPr>
              <w:t>8200</w:t>
            </w:r>
          </w:p>
        </w:tc>
        <w:tc>
          <w:tcPr>
            <w:tcW w:w="1418" w:type="dxa"/>
            <w:gridSpan w:val="7"/>
          </w:tcPr>
          <w:p w:rsidR="00E25F46" w:rsidRPr="00D660D3" w:rsidRDefault="00824636" w:rsidP="00417BDB">
            <w:pPr>
              <w:tabs>
                <w:tab w:val="left" w:pos="3495"/>
              </w:tabs>
              <w:jc w:val="center"/>
              <w:rPr>
                <w:rFonts w:ascii="Arial" w:hAnsi="Arial" w:cs="Arial"/>
                <w:sz w:val="20"/>
                <w:szCs w:val="20"/>
                <w:lang w:val="es-ES"/>
              </w:rPr>
            </w:pPr>
            <w:r w:rsidRPr="00D660D3">
              <w:rPr>
                <w:rFonts w:ascii="Arial" w:hAnsi="Arial" w:cs="Arial"/>
                <w:sz w:val="20"/>
                <w:szCs w:val="20"/>
                <w:lang w:val="es-ES"/>
              </w:rPr>
              <w:t>1520</w:t>
            </w:r>
          </w:p>
        </w:tc>
        <w:tc>
          <w:tcPr>
            <w:tcW w:w="1421" w:type="dxa"/>
            <w:gridSpan w:val="7"/>
          </w:tcPr>
          <w:p w:rsidR="00E25F46" w:rsidRPr="00D660D3" w:rsidRDefault="00824636" w:rsidP="00417BDB">
            <w:pPr>
              <w:tabs>
                <w:tab w:val="left" w:pos="3495"/>
              </w:tabs>
              <w:jc w:val="center"/>
              <w:rPr>
                <w:rFonts w:ascii="Arial" w:hAnsi="Arial" w:cs="Arial"/>
                <w:sz w:val="20"/>
                <w:szCs w:val="20"/>
                <w:lang w:val="es-ES"/>
              </w:rPr>
            </w:pPr>
            <w:r w:rsidRPr="00D660D3">
              <w:rPr>
                <w:rFonts w:ascii="Arial" w:hAnsi="Arial" w:cs="Arial"/>
                <w:sz w:val="20"/>
                <w:szCs w:val="20"/>
                <w:lang w:val="es-ES"/>
              </w:rPr>
              <w:t>4488</w:t>
            </w:r>
          </w:p>
        </w:tc>
      </w:tr>
      <w:tr w:rsidR="00E25F46" w:rsidRPr="00D660D3" w:rsidTr="00824636">
        <w:tc>
          <w:tcPr>
            <w:tcW w:w="2251" w:type="dxa"/>
          </w:tcPr>
          <w:p w:rsidR="00E25F46" w:rsidRPr="00D660D3" w:rsidRDefault="00E25F46" w:rsidP="00417BDB">
            <w:pPr>
              <w:tabs>
                <w:tab w:val="left" w:pos="3495"/>
              </w:tabs>
              <w:jc w:val="center"/>
              <w:rPr>
                <w:rFonts w:ascii="Arial" w:hAnsi="Arial" w:cs="Arial"/>
                <w:i/>
                <w:sz w:val="20"/>
                <w:szCs w:val="20"/>
                <w:lang w:val="es-ES"/>
              </w:rPr>
            </w:pPr>
            <w:r w:rsidRPr="00D660D3">
              <w:rPr>
                <w:rFonts w:ascii="Arial" w:hAnsi="Arial" w:cs="Arial"/>
                <w:i/>
                <w:sz w:val="20"/>
                <w:szCs w:val="20"/>
                <w:lang w:val="es-ES"/>
              </w:rPr>
              <w:t>Ajustare</w:t>
            </w:r>
          </w:p>
        </w:tc>
        <w:tc>
          <w:tcPr>
            <w:tcW w:w="1133" w:type="dxa"/>
          </w:tcPr>
          <w:p w:rsidR="00E25F46" w:rsidRPr="00D660D3" w:rsidRDefault="00E25F46" w:rsidP="00417BDB">
            <w:pPr>
              <w:tabs>
                <w:tab w:val="left" w:pos="3495"/>
              </w:tabs>
              <w:jc w:val="center"/>
              <w:rPr>
                <w:rFonts w:ascii="Arial" w:hAnsi="Arial" w:cs="Arial"/>
                <w:sz w:val="20"/>
                <w:szCs w:val="20"/>
                <w:lang w:val="es-ES"/>
              </w:rPr>
            </w:pPr>
          </w:p>
        </w:tc>
        <w:tc>
          <w:tcPr>
            <w:tcW w:w="712" w:type="dxa"/>
            <w:gridSpan w:val="3"/>
          </w:tcPr>
          <w:p w:rsidR="00E25F46" w:rsidRPr="00D660D3" w:rsidRDefault="00824636" w:rsidP="00417BDB">
            <w:pPr>
              <w:tabs>
                <w:tab w:val="left" w:pos="3495"/>
              </w:tabs>
              <w:jc w:val="center"/>
              <w:rPr>
                <w:rFonts w:ascii="Arial" w:hAnsi="Arial" w:cs="Arial"/>
                <w:sz w:val="20"/>
                <w:szCs w:val="20"/>
                <w:lang w:val="es-ES"/>
              </w:rPr>
            </w:pPr>
            <w:r w:rsidRPr="00D660D3">
              <w:rPr>
                <w:rFonts w:ascii="Arial" w:hAnsi="Arial" w:cs="Arial"/>
                <w:sz w:val="20"/>
                <w:szCs w:val="20"/>
                <w:lang w:val="es-ES"/>
              </w:rPr>
              <w:t>3</w:t>
            </w:r>
            <w:r w:rsidR="00E25F46" w:rsidRPr="00D660D3">
              <w:rPr>
                <w:rFonts w:ascii="Arial" w:hAnsi="Arial" w:cs="Arial"/>
                <w:sz w:val="20"/>
                <w:szCs w:val="20"/>
                <w:lang w:val="es-ES"/>
              </w:rPr>
              <w:t>%</w:t>
            </w:r>
          </w:p>
        </w:tc>
        <w:tc>
          <w:tcPr>
            <w:tcW w:w="705" w:type="dxa"/>
            <w:gridSpan w:val="6"/>
          </w:tcPr>
          <w:p w:rsidR="00E25F46" w:rsidRPr="00D660D3" w:rsidRDefault="00824636" w:rsidP="00824636">
            <w:pPr>
              <w:tabs>
                <w:tab w:val="left" w:pos="3495"/>
              </w:tabs>
              <w:rPr>
                <w:rFonts w:ascii="Arial" w:hAnsi="Arial" w:cs="Arial"/>
                <w:sz w:val="20"/>
                <w:szCs w:val="20"/>
                <w:lang w:val="es-ES"/>
              </w:rPr>
            </w:pPr>
            <w:r w:rsidRPr="00D660D3">
              <w:rPr>
                <w:rFonts w:ascii="Arial" w:hAnsi="Arial" w:cs="Arial"/>
                <w:sz w:val="20"/>
                <w:szCs w:val="20"/>
                <w:lang w:val="es-ES"/>
              </w:rPr>
              <w:t>3</w:t>
            </w:r>
          </w:p>
        </w:tc>
        <w:tc>
          <w:tcPr>
            <w:tcW w:w="728" w:type="dxa"/>
            <w:gridSpan w:val="2"/>
          </w:tcPr>
          <w:p w:rsidR="00E25F46" w:rsidRPr="00D660D3" w:rsidRDefault="00824636" w:rsidP="00417BDB">
            <w:pPr>
              <w:tabs>
                <w:tab w:val="left" w:pos="3495"/>
              </w:tabs>
              <w:jc w:val="center"/>
              <w:rPr>
                <w:rFonts w:ascii="Arial" w:hAnsi="Arial" w:cs="Arial"/>
                <w:sz w:val="20"/>
                <w:szCs w:val="20"/>
                <w:lang w:val="es-ES"/>
              </w:rPr>
            </w:pPr>
            <w:r w:rsidRPr="00D660D3">
              <w:rPr>
                <w:rFonts w:ascii="Arial" w:hAnsi="Arial" w:cs="Arial"/>
                <w:sz w:val="20"/>
                <w:szCs w:val="20"/>
                <w:lang w:val="es-ES"/>
              </w:rPr>
              <w:t>13</w:t>
            </w:r>
            <w:r w:rsidR="00E25F46" w:rsidRPr="00D660D3">
              <w:rPr>
                <w:rFonts w:ascii="Arial" w:hAnsi="Arial" w:cs="Arial"/>
                <w:sz w:val="20"/>
                <w:szCs w:val="20"/>
                <w:lang w:val="es-ES"/>
              </w:rPr>
              <w:t>%</w:t>
            </w:r>
          </w:p>
        </w:tc>
        <w:tc>
          <w:tcPr>
            <w:tcW w:w="692" w:type="dxa"/>
            <w:gridSpan w:val="2"/>
          </w:tcPr>
          <w:p w:rsidR="00E25F46" w:rsidRPr="00D660D3" w:rsidRDefault="00824636" w:rsidP="00824636">
            <w:pPr>
              <w:tabs>
                <w:tab w:val="left" w:pos="3495"/>
              </w:tabs>
              <w:rPr>
                <w:rFonts w:ascii="Arial" w:hAnsi="Arial" w:cs="Arial"/>
                <w:sz w:val="20"/>
                <w:szCs w:val="20"/>
                <w:lang w:val="es-ES"/>
              </w:rPr>
            </w:pPr>
            <w:r w:rsidRPr="00D660D3">
              <w:rPr>
                <w:rFonts w:ascii="Arial" w:hAnsi="Arial" w:cs="Arial"/>
                <w:sz w:val="20"/>
                <w:szCs w:val="20"/>
                <w:lang w:val="es-ES"/>
              </w:rPr>
              <w:t>20</w:t>
            </w:r>
          </w:p>
        </w:tc>
        <w:tc>
          <w:tcPr>
            <w:tcW w:w="759" w:type="dxa"/>
            <w:gridSpan w:val="5"/>
          </w:tcPr>
          <w:p w:rsidR="00E25F46" w:rsidRPr="00D660D3" w:rsidRDefault="00824636" w:rsidP="00417BDB">
            <w:pPr>
              <w:tabs>
                <w:tab w:val="left" w:pos="3495"/>
              </w:tabs>
              <w:jc w:val="center"/>
              <w:rPr>
                <w:rFonts w:ascii="Arial" w:hAnsi="Arial" w:cs="Arial"/>
                <w:sz w:val="20"/>
                <w:szCs w:val="20"/>
                <w:lang w:val="es-ES"/>
              </w:rPr>
            </w:pPr>
            <w:r w:rsidRPr="00D660D3">
              <w:rPr>
                <w:rFonts w:ascii="Arial" w:hAnsi="Arial" w:cs="Arial"/>
                <w:sz w:val="20"/>
                <w:szCs w:val="20"/>
                <w:lang w:val="es-ES"/>
              </w:rPr>
              <w:t>0</w:t>
            </w:r>
            <w:r w:rsidR="00E25F46" w:rsidRPr="00D660D3">
              <w:rPr>
                <w:rFonts w:ascii="Arial" w:hAnsi="Arial" w:cs="Arial"/>
                <w:sz w:val="20"/>
                <w:szCs w:val="20"/>
                <w:lang w:val="es-ES"/>
              </w:rPr>
              <w:t>%</w:t>
            </w:r>
          </w:p>
        </w:tc>
        <w:tc>
          <w:tcPr>
            <w:tcW w:w="659" w:type="dxa"/>
            <w:gridSpan w:val="2"/>
          </w:tcPr>
          <w:p w:rsidR="00E25F46" w:rsidRPr="00D660D3" w:rsidRDefault="00824636" w:rsidP="00417BDB">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712" w:type="dxa"/>
            <w:gridSpan w:val="3"/>
          </w:tcPr>
          <w:p w:rsidR="00E25F46" w:rsidRPr="00D660D3" w:rsidRDefault="00824636" w:rsidP="00417BDB">
            <w:pPr>
              <w:tabs>
                <w:tab w:val="left" w:pos="3495"/>
              </w:tabs>
              <w:jc w:val="center"/>
              <w:rPr>
                <w:rFonts w:ascii="Arial" w:hAnsi="Arial" w:cs="Arial"/>
                <w:sz w:val="20"/>
                <w:szCs w:val="20"/>
                <w:lang w:val="es-ES"/>
              </w:rPr>
            </w:pPr>
            <w:r w:rsidRPr="00D660D3">
              <w:rPr>
                <w:rFonts w:ascii="Arial" w:hAnsi="Arial" w:cs="Arial"/>
                <w:sz w:val="20"/>
                <w:szCs w:val="20"/>
                <w:lang w:val="es-ES"/>
              </w:rPr>
              <w:t>6</w:t>
            </w:r>
            <w:r w:rsidR="00E25F46" w:rsidRPr="00D660D3">
              <w:rPr>
                <w:rFonts w:ascii="Arial" w:hAnsi="Arial" w:cs="Arial"/>
                <w:sz w:val="20"/>
                <w:szCs w:val="20"/>
                <w:lang w:val="es-ES"/>
              </w:rPr>
              <w:t>%</w:t>
            </w:r>
          </w:p>
        </w:tc>
        <w:tc>
          <w:tcPr>
            <w:tcW w:w="709" w:type="dxa"/>
            <w:gridSpan w:val="4"/>
          </w:tcPr>
          <w:p w:rsidR="00E25F46" w:rsidRPr="00D660D3" w:rsidRDefault="00824636" w:rsidP="00824636">
            <w:pPr>
              <w:tabs>
                <w:tab w:val="left" w:pos="3495"/>
              </w:tabs>
              <w:rPr>
                <w:rFonts w:ascii="Arial" w:hAnsi="Arial" w:cs="Arial"/>
                <w:sz w:val="20"/>
                <w:szCs w:val="20"/>
                <w:lang w:val="es-ES"/>
              </w:rPr>
            </w:pPr>
            <w:r w:rsidRPr="00D660D3">
              <w:rPr>
                <w:rFonts w:ascii="Arial" w:hAnsi="Arial" w:cs="Arial"/>
                <w:sz w:val="20"/>
                <w:szCs w:val="20"/>
                <w:lang w:val="es-ES"/>
              </w:rPr>
              <w:t>14</w:t>
            </w:r>
          </w:p>
        </w:tc>
      </w:tr>
      <w:tr w:rsidR="00E25F46" w:rsidRPr="00D660D3" w:rsidTr="004479DF">
        <w:tc>
          <w:tcPr>
            <w:tcW w:w="2251" w:type="dxa"/>
          </w:tcPr>
          <w:p w:rsidR="00E25F46" w:rsidRPr="00D660D3" w:rsidRDefault="00E25F46" w:rsidP="00417BDB">
            <w:pPr>
              <w:tabs>
                <w:tab w:val="left" w:pos="3495"/>
              </w:tabs>
              <w:jc w:val="center"/>
              <w:rPr>
                <w:rFonts w:ascii="Arial" w:hAnsi="Arial" w:cs="Arial"/>
                <w:i/>
                <w:sz w:val="20"/>
                <w:szCs w:val="20"/>
                <w:lang w:val="es-ES"/>
              </w:rPr>
            </w:pPr>
            <w:r w:rsidRPr="00D660D3">
              <w:rPr>
                <w:rFonts w:ascii="Arial" w:hAnsi="Arial" w:cs="Arial"/>
                <w:i/>
                <w:sz w:val="20"/>
                <w:szCs w:val="20"/>
                <w:lang w:val="es-ES"/>
              </w:rPr>
              <w:t>Pret ajustat</w:t>
            </w:r>
          </w:p>
        </w:tc>
        <w:tc>
          <w:tcPr>
            <w:tcW w:w="1133" w:type="dxa"/>
          </w:tcPr>
          <w:p w:rsidR="00E25F46" w:rsidRPr="00D660D3" w:rsidRDefault="00E25F46" w:rsidP="00417BDB">
            <w:pPr>
              <w:tabs>
                <w:tab w:val="left" w:pos="3495"/>
              </w:tabs>
              <w:jc w:val="center"/>
              <w:rPr>
                <w:rFonts w:ascii="Arial" w:hAnsi="Arial" w:cs="Arial"/>
                <w:sz w:val="20"/>
                <w:szCs w:val="20"/>
                <w:lang w:val="es-ES"/>
              </w:rPr>
            </w:pPr>
          </w:p>
        </w:tc>
        <w:tc>
          <w:tcPr>
            <w:tcW w:w="1417" w:type="dxa"/>
            <w:gridSpan w:val="9"/>
          </w:tcPr>
          <w:p w:rsidR="00E25F46" w:rsidRPr="00D660D3" w:rsidRDefault="00824636" w:rsidP="00417BDB">
            <w:pPr>
              <w:tabs>
                <w:tab w:val="left" w:pos="3495"/>
              </w:tabs>
              <w:jc w:val="center"/>
              <w:rPr>
                <w:rFonts w:ascii="Arial" w:hAnsi="Arial" w:cs="Arial"/>
                <w:sz w:val="20"/>
                <w:szCs w:val="20"/>
                <w:lang w:val="es-ES"/>
              </w:rPr>
            </w:pPr>
            <w:r w:rsidRPr="00D660D3">
              <w:rPr>
                <w:rFonts w:ascii="Arial" w:hAnsi="Arial" w:cs="Arial"/>
                <w:sz w:val="20"/>
                <w:szCs w:val="20"/>
                <w:lang w:val="es-ES"/>
              </w:rPr>
              <w:t>104</w:t>
            </w:r>
          </w:p>
        </w:tc>
        <w:tc>
          <w:tcPr>
            <w:tcW w:w="1420" w:type="dxa"/>
            <w:gridSpan w:val="4"/>
          </w:tcPr>
          <w:p w:rsidR="00E25F46" w:rsidRPr="00D660D3" w:rsidRDefault="00824636" w:rsidP="00417BDB">
            <w:pPr>
              <w:tabs>
                <w:tab w:val="left" w:pos="3495"/>
              </w:tabs>
              <w:jc w:val="center"/>
              <w:rPr>
                <w:rFonts w:ascii="Arial" w:hAnsi="Arial" w:cs="Arial"/>
                <w:sz w:val="20"/>
                <w:szCs w:val="20"/>
                <w:lang w:val="es-ES"/>
              </w:rPr>
            </w:pPr>
            <w:r w:rsidRPr="00D660D3">
              <w:rPr>
                <w:rFonts w:ascii="Arial" w:hAnsi="Arial" w:cs="Arial"/>
                <w:sz w:val="20"/>
                <w:szCs w:val="20"/>
                <w:lang w:val="es-ES"/>
              </w:rPr>
              <w:t>178</w:t>
            </w:r>
          </w:p>
        </w:tc>
        <w:tc>
          <w:tcPr>
            <w:tcW w:w="1418" w:type="dxa"/>
            <w:gridSpan w:val="7"/>
          </w:tcPr>
          <w:p w:rsidR="00E25F46" w:rsidRPr="00D660D3" w:rsidRDefault="00E25F46" w:rsidP="00417BDB">
            <w:pPr>
              <w:tabs>
                <w:tab w:val="left" w:pos="3495"/>
              </w:tabs>
              <w:jc w:val="center"/>
              <w:rPr>
                <w:rFonts w:ascii="Arial" w:hAnsi="Arial" w:cs="Arial"/>
                <w:sz w:val="20"/>
                <w:szCs w:val="20"/>
                <w:lang w:val="es-ES"/>
              </w:rPr>
            </w:pPr>
            <w:r w:rsidRPr="00D660D3">
              <w:rPr>
                <w:rFonts w:ascii="Arial" w:hAnsi="Arial" w:cs="Arial"/>
                <w:sz w:val="20"/>
                <w:szCs w:val="20"/>
                <w:lang w:val="es-ES"/>
              </w:rPr>
              <w:t>2</w:t>
            </w:r>
            <w:r w:rsidR="00824636" w:rsidRPr="00D660D3">
              <w:rPr>
                <w:rFonts w:ascii="Arial" w:hAnsi="Arial" w:cs="Arial"/>
                <w:sz w:val="20"/>
                <w:szCs w:val="20"/>
                <w:lang w:val="es-ES"/>
              </w:rPr>
              <w:t>11</w:t>
            </w:r>
          </w:p>
        </w:tc>
        <w:tc>
          <w:tcPr>
            <w:tcW w:w="1421" w:type="dxa"/>
            <w:gridSpan w:val="7"/>
          </w:tcPr>
          <w:p w:rsidR="00E25F46" w:rsidRPr="00D660D3" w:rsidRDefault="00824636" w:rsidP="00417BDB">
            <w:pPr>
              <w:tabs>
                <w:tab w:val="left" w:pos="3495"/>
              </w:tabs>
              <w:jc w:val="center"/>
              <w:rPr>
                <w:rFonts w:ascii="Arial" w:hAnsi="Arial" w:cs="Arial"/>
                <w:sz w:val="20"/>
                <w:szCs w:val="20"/>
                <w:lang w:val="es-ES"/>
              </w:rPr>
            </w:pPr>
            <w:r w:rsidRPr="00D660D3">
              <w:rPr>
                <w:rFonts w:ascii="Arial" w:hAnsi="Arial" w:cs="Arial"/>
                <w:sz w:val="20"/>
                <w:szCs w:val="20"/>
                <w:lang w:val="es-ES"/>
              </w:rPr>
              <w:t>240</w:t>
            </w:r>
          </w:p>
        </w:tc>
      </w:tr>
      <w:tr w:rsidR="00E25F46" w:rsidRPr="00D660D3" w:rsidTr="004479DF">
        <w:tc>
          <w:tcPr>
            <w:tcW w:w="2251" w:type="dxa"/>
          </w:tcPr>
          <w:p w:rsidR="00E25F46" w:rsidRPr="00D660D3" w:rsidRDefault="00E25F46" w:rsidP="00417BDB">
            <w:pPr>
              <w:tabs>
                <w:tab w:val="left" w:pos="3495"/>
              </w:tabs>
              <w:rPr>
                <w:rFonts w:ascii="Arial" w:hAnsi="Arial" w:cs="Arial"/>
                <w:sz w:val="20"/>
                <w:szCs w:val="20"/>
                <w:lang w:val="es-ES"/>
              </w:rPr>
            </w:pPr>
            <w:r w:rsidRPr="00D660D3">
              <w:rPr>
                <w:rFonts w:ascii="Arial" w:hAnsi="Arial" w:cs="Arial"/>
                <w:sz w:val="20"/>
                <w:szCs w:val="20"/>
                <w:lang w:val="es-ES"/>
              </w:rPr>
              <w:t>Drum de acces</w:t>
            </w:r>
          </w:p>
        </w:tc>
        <w:tc>
          <w:tcPr>
            <w:tcW w:w="1133" w:type="dxa"/>
          </w:tcPr>
          <w:p w:rsidR="00E25F46" w:rsidRPr="00D660D3" w:rsidRDefault="00824636" w:rsidP="00824636">
            <w:pPr>
              <w:tabs>
                <w:tab w:val="left" w:pos="3495"/>
              </w:tabs>
              <w:jc w:val="center"/>
              <w:rPr>
                <w:rFonts w:ascii="Arial" w:hAnsi="Arial" w:cs="Arial"/>
                <w:sz w:val="18"/>
                <w:szCs w:val="18"/>
                <w:lang w:val="es-ES"/>
              </w:rPr>
            </w:pPr>
            <w:r w:rsidRPr="00D660D3">
              <w:rPr>
                <w:rFonts w:ascii="Arial" w:hAnsi="Arial" w:cs="Arial"/>
                <w:sz w:val="18"/>
                <w:szCs w:val="18"/>
                <w:lang w:val="es-ES"/>
              </w:rPr>
              <w:t>A</w:t>
            </w:r>
            <w:r w:rsidR="00E25F46" w:rsidRPr="00D660D3">
              <w:rPr>
                <w:rFonts w:ascii="Arial" w:hAnsi="Arial" w:cs="Arial"/>
                <w:sz w:val="18"/>
                <w:szCs w:val="18"/>
                <w:lang w:val="es-ES"/>
              </w:rPr>
              <w:t>sfalt</w:t>
            </w:r>
            <w:r w:rsidRPr="00D660D3">
              <w:rPr>
                <w:rFonts w:ascii="Arial" w:hAnsi="Arial" w:cs="Arial"/>
                <w:sz w:val="18"/>
                <w:szCs w:val="18"/>
                <w:lang w:val="es-ES"/>
              </w:rPr>
              <w:t>+ alee amen.</w:t>
            </w:r>
          </w:p>
        </w:tc>
        <w:tc>
          <w:tcPr>
            <w:tcW w:w="1417" w:type="dxa"/>
            <w:gridSpan w:val="9"/>
          </w:tcPr>
          <w:p w:rsidR="00E25F46" w:rsidRPr="00D660D3" w:rsidRDefault="00E25F46" w:rsidP="00417BDB">
            <w:pPr>
              <w:tabs>
                <w:tab w:val="left" w:pos="3495"/>
              </w:tabs>
              <w:jc w:val="center"/>
              <w:rPr>
                <w:rFonts w:ascii="Arial" w:hAnsi="Arial" w:cs="Arial"/>
                <w:sz w:val="20"/>
                <w:szCs w:val="20"/>
                <w:lang w:val="es-ES"/>
              </w:rPr>
            </w:pPr>
            <w:r w:rsidRPr="00D660D3">
              <w:rPr>
                <w:rFonts w:ascii="Arial" w:hAnsi="Arial" w:cs="Arial"/>
                <w:sz w:val="20"/>
                <w:szCs w:val="20"/>
                <w:lang w:val="es-ES"/>
              </w:rPr>
              <w:t>astfalt</w:t>
            </w:r>
          </w:p>
        </w:tc>
        <w:tc>
          <w:tcPr>
            <w:tcW w:w="1420" w:type="dxa"/>
            <w:gridSpan w:val="4"/>
          </w:tcPr>
          <w:p w:rsidR="00E25F46" w:rsidRPr="00D660D3" w:rsidRDefault="00824636" w:rsidP="00417BDB">
            <w:pPr>
              <w:tabs>
                <w:tab w:val="left" w:pos="3495"/>
              </w:tabs>
              <w:jc w:val="center"/>
              <w:rPr>
                <w:rFonts w:ascii="Arial" w:hAnsi="Arial" w:cs="Arial"/>
                <w:sz w:val="20"/>
                <w:szCs w:val="20"/>
                <w:lang w:val="es-ES"/>
              </w:rPr>
            </w:pPr>
            <w:r w:rsidRPr="00D660D3">
              <w:rPr>
                <w:rFonts w:ascii="Arial" w:hAnsi="Arial" w:cs="Arial"/>
                <w:sz w:val="20"/>
                <w:szCs w:val="20"/>
                <w:lang w:val="es-ES"/>
              </w:rPr>
              <w:t>amenajat</w:t>
            </w:r>
          </w:p>
        </w:tc>
        <w:tc>
          <w:tcPr>
            <w:tcW w:w="1418" w:type="dxa"/>
            <w:gridSpan w:val="7"/>
          </w:tcPr>
          <w:p w:rsidR="00E25F46" w:rsidRPr="00D660D3" w:rsidRDefault="00824636" w:rsidP="00417BDB">
            <w:pPr>
              <w:tabs>
                <w:tab w:val="left" w:pos="3495"/>
              </w:tabs>
              <w:jc w:val="center"/>
              <w:rPr>
                <w:rFonts w:ascii="Arial" w:hAnsi="Arial" w:cs="Arial"/>
                <w:sz w:val="20"/>
                <w:szCs w:val="20"/>
                <w:lang w:val="es-ES"/>
              </w:rPr>
            </w:pPr>
            <w:r w:rsidRPr="00D660D3">
              <w:rPr>
                <w:rFonts w:ascii="Arial" w:hAnsi="Arial" w:cs="Arial"/>
                <w:sz w:val="20"/>
                <w:szCs w:val="20"/>
                <w:lang w:val="es-ES"/>
              </w:rPr>
              <w:t>Asfalt+ alee betonata</w:t>
            </w:r>
          </w:p>
        </w:tc>
        <w:tc>
          <w:tcPr>
            <w:tcW w:w="1421" w:type="dxa"/>
            <w:gridSpan w:val="7"/>
          </w:tcPr>
          <w:p w:rsidR="00E25F46" w:rsidRPr="00D660D3" w:rsidRDefault="00824636" w:rsidP="00417BDB">
            <w:pPr>
              <w:tabs>
                <w:tab w:val="left" w:pos="3495"/>
              </w:tabs>
              <w:jc w:val="center"/>
              <w:rPr>
                <w:rFonts w:ascii="Arial" w:hAnsi="Arial" w:cs="Arial"/>
                <w:sz w:val="20"/>
                <w:szCs w:val="20"/>
                <w:lang w:val="es-ES"/>
              </w:rPr>
            </w:pPr>
            <w:r w:rsidRPr="00D660D3">
              <w:rPr>
                <w:rFonts w:ascii="Arial" w:hAnsi="Arial" w:cs="Arial"/>
                <w:sz w:val="20"/>
                <w:szCs w:val="20"/>
                <w:lang w:val="es-ES"/>
              </w:rPr>
              <w:t>amenaja</w:t>
            </w:r>
          </w:p>
        </w:tc>
      </w:tr>
      <w:tr w:rsidR="00E25F46" w:rsidRPr="00D660D3" w:rsidTr="004479DF">
        <w:tc>
          <w:tcPr>
            <w:tcW w:w="2251" w:type="dxa"/>
          </w:tcPr>
          <w:p w:rsidR="00E25F46" w:rsidRPr="00D660D3" w:rsidRDefault="00E25F46" w:rsidP="00417BDB">
            <w:pPr>
              <w:tabs>
                <w:tab w:val="left" w:pos="3495"/>
              </w:tabs>
              <w:jc w:val="center"/>
              <w:rPr>
                <w:rFonts w:ascii="Arial" w:hAnsi="Arial" w:cs="Arial"/>
                <w:i/>
                <w:sz w:val="20"/>
                <w:szCs w:val="20"/>
                <w:lang w:val="es-ES"/>
              </w:rPr>
            </w:pPr>
            <w:r w:rsidRPr="00D660D3">
              <w:rPr>
                <w:rFonts w:ascii="Arial" w:hAnsi="Arial" w:cs="Arial"/>
                <w:i/>
                <w:sz w:val="20"/>
                <w:szCs w:val="20"/>
                <w:lang w:val="es-ES"/>
              </w:rPr>
              <w:t>Ajustare</w:t>
            </w:r>
          </w:p>
        </w:tc>
        <w:tc>
          <w:tcPr>
            <w:tcW w:w="1133" w:type="dxa"/>
          </w:tcPr>
          <w:p w:rsidR="00E25F46" w:rsidRPr="00D660D3" w:rsidRDefault="00E25F46" w:rsidP="00417BDB">
            <w:pPr>
              <w:tabs>
                <w:tab w:val="left" w:pos="3495"/>
              </w:tabs>
              <w:jc w:val="center"/>
              <w:rPr>
                <w:rFonts w:ascii="Arial" w:hAnsi="Arial" w:cs="Arial"/>
                <w:sz w:val="20"/>
                <w:szCs w:val="20"/>
                <w:lang w:val="es-ES"/>
              </w:rPr>
            </w:pPr>
          </w:p>
        </w:tc>
        <w:tc>
          <w:tcPr>
            <w:tcW w:w="728" w:type="dxa"/>
            <w:gridSpan w:val="4"/>
          </w:tcPr>
          <w:p w:rsidR="00E25F46" w:rsidRPr="00D660D3" w:rsidRDefault="00824636" w:rsidP="00824636">
            <w:pPr>
              <w:tabs>
                <w:tab w:val="left" w:pos="3495"/>
              </w:tabs>
              <w:rPr>
                <w:rFonts w:ascii="Arial" w:hAnsi="Arial" w:cs="Arial"/>
                <w:sz w:val="20"/>
                <w:szCs w:val="20"/>
                <w:lang w:val="es-ES"/>
              </w:rPr>
            </w:pPr>
            <w:r w:rsidRPr="00D660D3">
              <w:rPr>
                <w:rFonts w:ascii="Arial" w:hAnsi="Arial" w:cs="Arial"/>
                <w:sz w:val="20"/>
                <w:szCs w:val="20"/>
                <w:lang w:val="es-ES"/>
              </w:rPr>
              <w:t>-10</w:t>
            </w:r>
            <w:r w:rsidR="00E25F46" w:rsidRPr="00D660D3">
              <w:rPr>
                <w:rFonts w:ascii="Arial" w:hAnsi="Arial" w:cs="Arial"/>
                <w:sz w:val="20"/>
                <w:szCs w:val="20"/>
                <w:lang w:val="es-ES"/>
              </w:rPr>
              <w:t>%</w:t>
            </w:r>
          </w:p>
        </w:tc>
        <w:tc>
          <w:tcPr>
            <w:tcW w:w="689" w:type="dxa"/>
            <w:gridSpan w:val="5"/>
          </w:tcPr>
          <w:p w:rsidR="00E25F46" w:rsidRPr="00D660D3" w:rsidRDefault="00824636" w:rsidP="00824636">
            <w:pPr>
              <w:tabs>
                <w:tab w:val="left" w:pos="3495"/>
              </w:tabs>
              <w:rPr>
                <w:rFonts w:ascii="Arial" w:hAnsi="Arial" w:cs="Arial"/>
                <w:sz w:val="20"/>
                <w:szCs w:val="20"/>
                <w:lang w:val="es-ES"/>
              </w:rPr>
            </w:pPr>
            <w:r w:rsidRPr="00D660D3">
              <w:rPr>
                <w:rFonts w:ascii="Arial" w:hAnsi="Arial" w:cs="Arial"/>
                <w:sz w:val="20"/>
                <w:szCs w:val="20"/>
                <w:lang w:val="es-ES"/>
              </w:rPr>
              <w:t>-10</w:t>
            </w:r>
          </w:p>
        </w:tc>
        <w:tc>
          <w:tcPr>
            <w:tcW w:w="728" w:type="dxa"/>
            <w:gridSpan w:val="2"/>
          </w:tcPr>
          <w:p w:rsidR="00E25F46" w:rsidRPr="00D660D3" w:rsidRDefault="00824636" w:rsidP="00417BDB">
            <w:pPr>
              <w:tabs>
                <w:tab w:val="left" w:pos="3495"/>
              </w:tabs>
              <w:jc w:val="center"/>
              <w:rPr>
                <w:rFonts w:ascii="Arial" w:hAnsi="Arial" w:cs="Arial"/>
                <w:sz w:val="20"/>
                <w:szCs w:val="20"/>
                <w:lang w:val="es-ES"/>
              </w:rPr>
            </w:pPr>
            <w:r w:rsidRPr="00D660D3">
              <w:rPr>
                <w:rFonts w:ascii="Arial" w:hAnsi="Arial" w:cs="Arial"/>
                <w:sz w:val="20"/>
                <w:szCs w:val="20"/>
                <w:lang w:val="es-ES"/>
              </w:rPr>
              <w:t xml:space="preserve"> 5</w:t>
            </w:r>
            <w:r w:rsidR="00E25F46" w:rsidRPr="00D660D3">
              <w:rPr>
                <w:rFonts w:ascii="Arial" w:hAnsi="Arial" w:cs="Arial"/>
                <w:sz w:val="20"/>
                <w:szCs w:val="20"/>
                <w:lang w:val="es-ES"/>
              </w:rPr>
              <w:t>%</w:t>
            </w:r>
          </w:p>
        </w:tc>
        <w:tc>
          <w:tcPr>
            <w:tcW w:w="692" w:type="dxa"/>
            <w:gridSpan w:val="2"/>
          </w:tcPr>
          <w:p w:rsidR="00E25F46" w:rsidRPr="00D660D3" w:rsidRDefault="00824636" w:rsidP="00417BDB">
            <w:pPr>
              <w:tabs>
                <w:tab w:val="left" w:pos="3495"/>
              </w:tabs>
              <w:jc w:val="center"/>
              <w:rPr>
                <w:rFonts w:ascii="Arial" w:hAnsi="Arial" w:cs="Arial"/>
                <w:sz w:val="20"/>
                <w:szCs w:val="20"/>
                <w:lang w:val="es-ES"/>
              </w:rPr>
            </w:pPr>
            <w:r w:rsidRPr="00D660D3">
              <w:rPr>
                <w:rFonts w:ascii="Arial" w:hAnsi="Arial" w:cs="Arial"/>
                <w:sz w:val="20"/>
                <w:szCs w:val="20"/>
                <w:lang w:val="es-ES"/>
              </w:rPr>
              <w:t>8</w:t>
            </w:r>
          </w:p>
        </w:tc>
        <w:tc>
          <w:tcPr>
            <w:tcW w:w="774" w:type="dxa"/>
            <w:gridSpan w:val="6"/>
          </w:tcPr>
          <w:p w:rsidR="00E25F46" w:rsidRPr="00D660D3" w:rsidRDefault="00824636" w:rsidP="00824636">
            <w:pPr>
              <w:tabs>
                <w:tab w:val="left" w:pos="3495"/>
              </w:tabs>
              <w:rPr>
                <w:rFonts w:ascii="Arial" w:hAnsi="Arial" w:cs="Arial"/>
                <w:sz w:val="20"/>
                <w:szCs w:val="20"/>
                <w:lang w:val="es-ES"/>
              </w:rPr>
            </w:pPr>
            <w:r w:rsidRPr="00D660D3">
              <w:rPr>
                <w:rFonts w:ascii="Arial" w:hAnsi="Arial" w:cs="Arial"/>
                <w:sz w:val="20"/>
                <w:szCs w:val="20"/>
                <w:lang w:val="es-ES"/>
              </w:rPr>
              <w:t>-5</w:t>
            </w:r>
            <w:r w:rsidR="00E25F46" w:rsidRPr="00D660D3">
              <w:rPr>
                <w:rFonts w:ascii="Arial" w:hAnsi="Arial" w:cs="Arial"/>
                <w:sz w:val="20"/>
                <w:szCs w:val="20"/>
                <w:lang w:val="es-ES"/>
              </w:rPr>
              <w:t>%</w:t>
            </w:r>
          </w:p>
        </w:tc>
        <w:tc>
          <w:tcPr>
            <w:tcW w:w="644" w:type="dxa"/>
          </w:tcPr>
          <w:p w:rsidR="00E25F46" w:rsidRPr="00D660D3" w:rsidRDefault="00824636" w:rsidP="00824636">
            <w:pPr>
              <w:tabs>
                <w:tab w:val="left" w:pos="3495"/>
              </w:tabs>
              <w:rPr>
                <w:rFonts w:ascii="Arial" w:hAnsi="Arial" w:cs="Arial"/>
                <w:sz w:val="20"/>
                <w:szCs w:val="20"/>
                <w:lang w:val="es-ES"/>
              </w:rPr>
            </w:pPr>
            <w:r w:rsidRPr="00D660D3">
              <w:rPr>
                <w:rFonts w:ascii="Arial" w:hAnsi="Arial" w:cs="Arial"/>
                <w:sz w:val="20"/>
                <w:szCs w:val="20"/>
                <w:lang w:val="es-ES"/>
              </w:rPr>
              <w:t>-11</w:t>
            </w:r>
          </w:p>
        </w:tc>
        <w:tc>
          <w:tcPr>
            <w:tcW w:w="743" w:type="dxa"/>
            <w:gridSpan w:val="5"/>
          </w:tcPr>
          <w:p w:rsidR="00E25F46" w:rsidRPr="00D660D3" w:rsidRDefault="00824636" w:rsidP="00417BDB">
            <w:pPr>
              <w:tabs>
                <w:tab w:val="left" w:pos="3495"/>
              </w:tabs>
              <w:jc w:val="center"/>
              <w:rPr>
                <w:rFonts w:ascii="Arial" w:hAnsi="Arial" w:cs="Arial"/>
                <w:sz w:val="20"/>
                <w:szCs w:val="20"/>
                <w:lang w:val="es-ES"/>
              </w:rPr>
            </w:pPr>
            <w:r w:rsidRPr="00D660D3">
              <w:rPr>
                <w:rFonts w:ascii="Arial" w:hAnsi="Arial" w:cs="Arial"/>
                <w:sz w:val="20"/>
                <w:szCs w:val="20"/>
                <w:lang w:val="es-ES"/>
              </w:rPr>
              <w:t>5</w:t>
            </w:r>
            <w:r w:rsidR="00E25F46" w:rsidRPr="00D660D3">
              <w:rPr>
                <w:rFonts w:ascii="Arial" w:hAnsi="Arial" w:cs="Arial"/>
                <w:sz w:val="20"/>
                <w:szCs w:val="20"/>
                <w:lang w:val="es-ES"/>
              </w:rPr>
              <w:t>%</w:t>
            </w:r>
          </w:p>
        </w:tc>
        <w:tc>
          <w:tcPr>
            <w:tcW w:w="678" w:type="dxa"/>
            <w:gridSpan w:val="2"/>
          </w:tcPr>
          <w:p w:rsidR="00E25F46" w:rsidRPr="00D660D3" w:rsidRDefault="00824636" w:rsidP="00824636">
            <w:pPr>
              <w:tabs>
                <w:tab w:val="left" w:pos="3495"/>
              </w:tabs>
              <w:rPr>
                <w:rFonts w:ascii="Arial" w:hAnsi="Arial" w:cs="Arial"/>
                <w:sz w:val="20"/>
                <w:szCs w:val="20"/>
                <w:lang w:val="es-ES"/>
              </w:rPr>
            </w:pPr>
            <w:r w:rsidRPr="00D660D3">
              <w:rPr>
                <w:rFonts w:ascii="Arial" w:hAnsi="Arial" w:cs="Arial"/>
                <w:sz w:val="20"/>
                <w:szCs w:val="20"/>
                <w:lang w:val="es-ES"/>
              </w:rPr>
              <w:t>12</w:t>
            </w:r>
          </w:p>
        </w:tc>
      </w:tr>
      <w:tr w:rsidR="00E25F46" w:rsidRPr="00D660D3" w:rsidTr="004479DF">
        <w:tc>
          <w:tcPr>
            <w:tcW w:w="2251" w:type="dxa"/>
          </w:tcPr>
          <w:p w:rsidR="00E25F46" w:rsidRPr="00D660D3" w:rsidRDefault="00E25F46" w:rsidP="00417BDB">
            <w:pPr>
              <w:tabs>
                <w:tab w:val="left" w:pos="3495"/>
              </w:tabs>
              <w:jc w:val="center"/>
              <w:rPr>
                <w:rFonts w:ascii="Arial" w:hAnsi="Arial" w:cs="Arial"/>
                <w:i/>
                <w:sz w:val="20"/>
                <w:szCs w:val="20"/>
                <w:lang w:val="es-ES"/>
              </w:rPr>
            </w:pPr>
            <w:r w:rsidRPr="00D660D3">
              <w:rPr>
                <w:rFonts w:ascii="Arial" w:hAnsi="Arial" w:cs="Arial"/>
                <w:i/>
                <w:sz w:val="20"/>
                <w:szCs w:val="20"/>
                <w:lang w:val="es-ES"/>
              </w:rPr>
              <w:t>Pret ajustat</w:t>
            </w:r>
          </w:p>
        </w:tc>
        <w:tc>
          <w:tcPr>
            <w:tcW w:w="1133" w:type="dxa"/>
          </w:tcPr>
          <w:p w:rsidR="00E25F46" w:rsidRPr="00D660D3" w:rsidRDefault="00E25F46" w:rsidP="00417BDB">
            <w:pPr>
              <w:tabs>
                <w:tab w:val="left" w:pos="3495"/>
              </w:tabs>
              <w:jc w:val="center"/>
              <w:rPr>
                <w:rFonts w:ascii="Arial" w:hAnsi="Arial" w:cs="Arial"/>
                <w:sz w:val="20"/>
                <w:szCs w:val="20"/>
                <w:lang w:val="es-ES"/>
              </w:rPr>
            </w:pPr>
          </w:p>
        </w:tc>
        <w:tc>
          <w:tcPr>
            <w:tcW w:w="1417" w:type="dxa"/>
            <w:gridSpan w:val="9"/>
          </w:tcPr>
          <w:p w:rsidR="00E25F46" w:rsidRPr="00D660D3" w:rsidRDefault="00824636" w:rsidP="00417BDB">
            <w:pPr>
              <w:tabs>
                <w:tab w:val="left" w:pos="3495"/>
              </w:tabs>
              <w:jc w:val="center"/>
              <w:rPr>
                <w:rFonts w:ascii="Arial" w:hAnsi="Arial" w:cs="Arial"/>
                <w:sz w:val="20"/>
                <w:szCs w:val="20"/>
                <w:lang w:val="es-ES"/>
              </w:rPr>
            </w:pPr>
            <w:r w:rsidRPr="00D660D3">
              <w:rPr>
                <w:rFonts w:ascii="Arial" w:hAnsi="Arial" w:cs="Arial"/>
                <w:sz w:val="20"/>
                <w:szCs w:val="20"/>
                <w:lang w:val="es-ES"/>
              </w:rPr>
              <w:t>94</w:t>
            </w:r>
          </w:p>
        </w:tc>
        <w:tc>
          <w:tcPr>
            <w:tcW w:w="1420" w:type="dxa"/>
            <w:gridSpan w:val="4"/>
          </w:tcPr>
          <w:p w:rsidR="00E25F46" w:rsidRPr="00D660D3" w:rsidRDefault="00824636" w:rsidP="00417BDB">
            <w:pPr>
              <w:tabs>
                <w:tab w:val="left" w:pos="3495"/>
              </w:tabs>
              <w:jc w:val="center"/>
              <w:rPr>
                <w:rFonts w:ascii="Arial" w:hAnsi="Arial" w:cs="Arial"/>
                <w:sz w:val="20"/>
                <w:szCs w:val="20"/>
                <w:lang w:val="es-ES"/>
              </w:rPr>
            </w:pPr>
            <w:r w:rsidRPr="00D660D3">
              <w:rPr>
                <w:rFonts w:ascii="Arial" w:hAnsi="Arial" w:cs="Arial"/>
                <w:sz w:val="20"/>
                <w:szCs w:val="20"/>
                <w:lang w:val="es-ES"/>
              </w:rPr>
              <w:t>186</w:t>
            </w:r>
          </w:p>
        </w:tc>
        <w:tc>
          <w:tcPr>
            <w:tcW w:w="1418" w:type="dxa"/>
            <w:gridSpan w:val="7"/>
          </w:tcPr>
          <w:p w:rsidR="00E25F46" w:rsidRPr="00D660D3" w:rsidRDefault="00E25F46" w:rsidP="00417BDB">
            <w:pPr>
              <w:tabs>
                <w:tab w:val="left" w:pos="3495"/>
              </w:tabs>
              <w:jc w:val="center"/>
              <w:rPr>
                <w:rFonts w:ascii="Arial" w:hAnsi="Arial" w:cs="Arial"/>
                <w:sz w:val="20"/>
                <w:szCs w:val="20"/>
                <w:lang w:val="es-ES"/>
              </w:rPr>
            </w:pPr>
            <w:r w:rsidRPr="00D660D3">
              <w:rPr>
                <w:rFonts w:ascii="Arial" w:hAnsi="Arial" w:cs="Arial"/>
                <w:sz w:val="20"/>
                <w:szCs w:val="20"/>
                <w:lang w:val="es-ES"/>
              </w:rPr>
              <w:t>2</w:t>
            </w:r>
            <w:r w:rsidR="00824636" w:rsidRPr="00D660D3">
              <w:rPr>
                <w:rFonts w:ascii="Arial" w:hAnsi="Arial" w:cs="Arial"/>
                <w:sz w:val="20"/>
                <w:szCs w:val="20"/>
                <w:lang w:val="es-ES"/>
              </w:rPr>
              <w:t>00</w:t>
            </w:r>
          </w:p>
        </w:tc>
        <w:tc>
          <w:tcPr>
            <w:tcW w:w="1421" w:type="dxa"/>
            <w:gridSpan w:val="7"/>
          </w:tcPr>
          <w:p w:rsidR="00E25F46" w:rsidRPr="00D660D3" w:rsidRDefault="00824636" w:rsidP="00417BDB">
            <w:pPr>
              <w:tabs>
                <w:tab w:val="left" w:pos="3495"/>
              </w:tabs>
              <w:jc w:val="center"/>
              <w:rPr>
                <w:rFonts w:ascii="Arial" w:hAnsi="Arial" w:cs="Arial"/>
                <w:sz w:val="20"/>
                <w:szCs w:val="20"/>
                <w:lang w:val="es-ES"/>
              </w:rPr>
            </w:pPr>
            <w:r w:rsidRPr="00D660D3">
              <w:rPr>
                <w:rFonts w:ascii="Arial" w:hAnsi="Arial" w:cs="Arial"/>
                <w:sz w:val="20"/>
                <w:szCs w:val="20"/>
                <w:lang w:val="es-ES"/>
              </w:rPr>
              <w:t>252</w:t>
            </w:r>
          </w:p>
        </w:tc>
      </w:tr>
      <w:tr w:rsidR="00E25F46" w:rsidRPr="00D660D3" w:rsidTr="004479DF">
        <w:tc>
          <w:tcPr>
            <w:tcW w:w="2251" w:type="dxa"/>
          </w:tcPr>
          <w:p w:rsidR="00E25F46" w:rsidRPr="00D660D3" w:rsidRDefault="00E25F46" w:rsidP="00417BDB">
            <w:pPr>
              <w:tabs>
                <w:tab w:val="left" w:pos="3495"/>
              </w:tabs>
              <w:rPr>
                <w:rFonts w:ascii="Arial" w:hAnsi="Arial" w:cs="Arial"/>
                <w:sz w:val="20"/>
                <w:szCs w:val="20"/>
                <w:lang w:val="es-ES"/>
              </w:rPr>
            </w:pPr>
            <w:r w:rsidRPr="00D660D3">
              <w:rPr>
                <w:rFonts w:ascii="Arial" w:hAnsi="Arial" w:cs="Arial"/>
                <w:sz w:val="20"/>
                <w:szCs w:val="20"/>
                <w:lang w:val="es-ES"/>
              </w:rPr>
              <w:t>Utilitati disponibile</w:t>
            </w:r>
          </w:p>
        </w:tc>
        <w:tc>
          <w:tcPr>
            <w:tcW w:w="1133" w:type="dxa"/>
          </w:tcPr>
          <w:p w:rsidR="00E25F46" w:rsidRPr="00D660D3" w:rsidRDefault="00E25F46" w:rsidP="00417BDB">
            <w:pPr>
              <w:tabs>
                <w:tab w:val="left" w:pos="3495"/>
              </w:tabs>
              <w:jc w:val="center"/>
              <w:rPr>
                <w:rFonts w:ascii="Arial" w:hAnsi="Arial" w:cs="Arial"/>
                <w:sz w:val="20"/>
                <w:szCs w:val="20"/>
                <w:lang w:val="es-ES"/>
              </w:rPr>
            </w:pPr>
            <w:r w:rsidRPr="00D660D3">
              <w:rPr>
                <w:rFonts w:ascii="Arial" w:hAnsi="Arial" w:cs="Arial"/>
                <w:sz w:val="20"/>
                <w:szCs w:val="20"/>
                <w:lang w:val="es-ES"/>
              </w:rPr>
              <w:t>existente</w:t>
            </w:r>
          </w:p>
        </w:tc>
        <w:tc>
          <w:tcPr>
            <w:tcW w:w="1417" w:type="dxa"/>
            <w:gridSpan w:val="9"/>
          </w:tcPr>
          <w:p w:rsidR="00E25F46" w:rsidRPr="00D660D3" w:rsidRDefault="00E25F46" w:rsidP="00417BDB">
            <w:pPr>
              <w:tabs>
                <w:tab w:val="left" w:pos="3495"/>
              </w:tabs>
              <w:jc w:val="center"/>
              <w:rPr>
                <w:rFonts w:ascii="Arial" w:hAnsi="Arial" w:cs="Arial"/>
                <w:sz w:val="20"/>
                <w:szCs w:val="20"/>
                <w:lang w:val="es-ES"/>
              </w:rPr>
            </w:pPr>
            <w:r w:rsidRPr="00D660D3">
              <w:rPr>
                <w:rFonts w:ascii="Arial" w:hAnsi="Arial" w:cs="Arial"/>
                <w:sz w:val="20"/>
                <w:szCs w:val="20"/>
                <w:lang w:val="es-ES"/>
              </w:rPr>
              <w:t>la limita</w:t>
            </w:r>
          </w:p>
        </w:tc>
        <w:tc>
          <w:tcPr>
            <w:tcW w:w="1420" w:type="dxa"/>
            <w:gridSpan w:val="4"/>
          </w:tcPr>
          <w:p w:rsidR="00E25F46" w:rsidRPr="00D660D3" w:rsidRDefault="00E25F46" w:rsidP="00417BDB">
            <w:pPr>
              <w:tabs>
                <w:tab w:val="left" w:pos="3495"/>
              </w:tabs>
              <w:jc w:val="center"/>
              <w:rPr>
                <w:rFonts w:ascii="Arial" w:hAnsi="Arial" w:cs="Arial"/>
                <w:sz w:val="20"/>
                <w:szCs w:val="20"/>
                <w:lang w:val="es-ES"/>
              </w:rPr>
            </w:pPr>
            <w:r w:rsidRPr="00D660D3">
              <w:rPr>
                <w:rFonts w:ascii="Arial" w:hAnsi="Arial" w:cs="Arial"/>
                <w:sz w:val="20"/>
                <w:szCs w:val="20"/>
                <w:lang w:val="es-ES"/>
              </w:rPr>
              <w:t>la limita</w:t>
            </w:r>
          </w:p>
        </w:tc>
        <w:tc>
          <w:tcPr>
            <w:tcW w:w="1418" w:type="dxa"/>
            <w:gridSpan w:val="7"/>
          </w:tcPr>
          <w:p w:rsidR="00E25F46" w:rsidRPr="00D660D3" w:rsidRDefault="00E25F46" w:rsidP="00417BDB">
            <w:pPr>
              <w:tabs>
                <w:tab w:val="left" w:pos="3495"/>
              </w:tabs>
              <w:jc w:val="center"/>
              <w:rPr>
                <w:rFonts w:ascii="Arial" w:hAnsi="Arial" w:cs="Arial"/>
                <w:sz w:val="20"/>
                <w:szCs w:val="20"/>
                <w:lang w:val="es-ES"/>
              </w:rPr>
            </w:pPr>
            <w:r w:rsidRPr="00D660D3">
              <w:rPr>
                <w:rFonts w:ascii="Arial" w:hAnsi="Arial" w:cs="Arial"/>
                <w:sz w:val="20"/>
                <w:szCs w:val="20"/>
                <w:lang w:val="es-ES"/>
              </w:rPr>
              <w:t>existente</w:t>
            </w:r>
          </w:p>
        </w:tc>
        <w:tc>
          <w:tcPr>
            <w:tcW w:w="1421" w:type="dxa"/>
            <w:gridSpan w:val="7"/>
          </w:tcPr>
          <w:p w:rsidR="00E25F46" w:rsidRPr="00D660D3" w:rsidRDefault="00E25F46" w:rsidP="00417BDB">
            <w:pPr>
              <w:tabs>
                <w:tab w:val="left" w:pos="3495"/>
              </w:tabs>
              <w:jc w:val="center"/>
              <w:rPr>
                <w:rFonts w:ascii="Arial" w:hAnsi="Arial" w:cs="Arial"/>
                <w:sz w:val="20"/>
                <w:szCs w:val="20"/>
                <w:lang w:val="es-ES"/>
              </w:rPr>
            </w:pPr>
            <w:r w:rsidRPr="00D660D3">
              <w:rPr>
                <w:rFonts w:ascii="Arial" w:hAnsi="Arial" w:cs="Arial"/>
                <w:sz w:val="20"/>
                <w:szCs w:val="20"/>
                <w:lang w:val="es-ES"/>
              </w:rPr>
              <w:t>la limita</w:t>
            </w:r>
          </w:p>
        </w:tc>
      </w:tr>
      <w:tr w:rsidR="00E25F46" w:rsidRPr="00D660D3" w:rsidTr="004479DF">
        <w:tc>
          <w:tcPr>
            <w:tcW w:w="2251" w:type="dxa"/>
          </w:tcPr>
          <w:p w:rsidR="00E25F46" w:rsidRPr="00D660D3" w:rsidRDefault="00E25F46" w:rsidP="00417BDB">
            <w:pPr>
              <w:tabs>
                <w:tab w:val="left" w:pos="3495"/>
              </w:tabs>
              <w:jc w:val="center"/>
              <w:rPr>
                <w:rFonts w:ascii="Arial" w:hAnsi="Arial" w:cs="Arial"/>
                <w:i/>
                <w:sz w:val="20"/>
                <w:szCs w:val="20"/>
                <w:lang w:val="es-ES"/>
              </w:rPr>
            </w:pPr>
            <w:r w:rsidRPr="00D660D3">
              <w:rPr>
                <w:rFonts w:ascii="Arial" w:hAnsi="Arial" w:cs="Arial"/>
                <w:i/>
                <w:sz w:val="20"/>
                <w:szCs w:val="20"/>
                <w:lang w:val="es-ES"/>
              </w:rPr>
              <w:t>Ajustare</w:t>
            </w:r>
          </w:p>
        </w:tc>
        <w:tc>
          <w:tcPr>
            <w:tcW w:w="1133" w:type="dxa"/>
          </w:tcPr>
          <w:p w:rsidR="00E25F46" w:rsidRPr="00D660D3" w:rsidRDefault="00E25F46" w:rsidP="00417BDB">
            <w:pPr>
              <w:tabs>
                <w:tab w:val="left" w:pos="3495"/>
              </w:tabs>
              <w:jc w:val="center"/>
              <w:rPr>
                <w:rFonts w:ascii="Arial" w:hAnsi="Arial" w:cs="Arial"/>
                <w:sz w:val="20"/>
                <w:szCs w:val="20"/>
                <w:lang w:val="es-ES"/>
              </w:rPr>
            </w:pPr>
          </w:p>
        </w:tc>
        <w:tc>
          <w:tcPr>
            <w:tcW w:w="743" w:type="dxa"/>
            <w:gridSpan w:val="5"/>
          </w:tcPr>
          <w:p w:rsidR="00E25F46" w:rsidRPr="00D660D3" w:rsidRDefault="00E25F46" w:rsidP="00417BDB">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674" w:type="dxa"/>
            <w:gridSpan w:val="4"/>
          </w:tcPr>
          <w:p w:rsidR="00E25F46" w:rsidRPr="00D660D3" w:rsidRDefault="00E25F46" w:rsidP="00417BDB">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728" w:type="dxa"/>
            <w:gridSpan w:val="2"/>
          </w:tcPr>
          <w:p w:rsidR="00E25F46" w:rsidRPr="00D660D3" w:rsidRDefault="00E25F46" w:rsidP="00417BDB">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692" w:type="dxa"/>
            <w:gridSpan w:val="2"/>
          </w:tcPr>
          <w:p w:rsidR="00E25F46" w:rsidRPr="00D660D3" w:rsidRDefault="00E25F46" w:rsidP="00417BDB">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774" w:type="dxa"/>
            <w:gridSpan w:val="6"/>
          </w:tcPr>
          <w:p w:rsidR="00E25F46" w:rsidRPr="00D660D3" w:rsidRDefault="00E25F46" w:rsidP="00417BDB">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644" w:type="dxa"/>
          </w:tcPr>
          <w:p w:rsidR="00E25F46" w:rsidRPr="00D660D3" w:rsidRDefault="00E25F46" w:rsidP="00417BDB">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697" w:type="dxa"/>
            <w:gridSpan w:val="2"/>
          </w:tcPr>
          <w:p w:rsidR="00E25F46" w:rsidRPr="00D660D3" w:rsidRDefault="00E25F46" w:rsidP="00417BDB">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724" w:type="dxa"/>
            <w:gridSpan w:val="5"/>
          </w:tcPr>
          <w:p w:rsidR="00E25F46" w:rsidRPr="00D660D3" w:rsidRDefault="00E25F46" w:rsidP="00417BDB">
            <w:pPr>
              <w:tabs>
                <w:tab w:val="left" w:pos="3495"/>
              </w:tabs>
              <w:jc w:val="center"/>
              <w:rPr>
                <w:rFonts w:ascii="Arial" w:hAnsi="Arial" w:cs="Arial"/>
                <w:sz w:val="20"/>
                <w:szCs w:val="20"/>
                <w:lang w:val="es-ES"/>
              </w:rPr>
            </w:pPr>
            <w:r w:rsidRPr="00D660D3">
              <w:rPr>
                <w:rFonts w:ascii="Arial" w:hAnsi="Arial" w:cs="Arial"/>
                <w:sz w:val="20"/>
                <w:szCs w:val="20"/>
                <w:lang w:val="es-ES"/>
              </w:rPr>
              <w:t>0</w:t>
            </w:r>
          </w:p>
        </w:tc>
      </w:tr>
      <w:tr w:rsidR="0044430A" w:rsidRPr="00D660D3" w:rsidTr="004479DF">
        <w:tc>
          <w:tcPr>
            <w:tcW w:w="2251" w:type="dxa"/>
          </w:tcPr>
          <w:p w:rsidR="0044430A" w:rsidRPr="00D660D3" w:rsidRDefault="0044430A" w:rsidP="00417BDB">
            <w:pPr>
              <w:tabs>
                <w:tab w:val="left" w:pos="3495"/>
              </w:tabs>
              <w:jc w:val="center"/>
              <w:rPr>
                <w:rFonts w:ascii="Arial" w:hAnsi="Arial" w:cs="Arial"/>
                <w:i/>
                <w:sz w:val="20"/>
                <w:szCs w:val="20"/>
                <w:lang w:val="es-ES"/>
              </w:rPr>
            </w:pPr>
            <w:r w:rsidRPr="00D660D3">
              <w:rPr>
                <w:rFonts w:ascii="Arial" w:hAnsi="Arial" w:cs="Arial"/>
                <w:i/>
                <w:sz w:val="20"/>
                <w:szCs w:val="20"/>
                <w:lang w:val="es-ES"/>
              </w:rPr>
              <w:t>Pret ajustat</w:t>
            </w:r>
          </w:p>
        </w:tc>
        <w:tc>
          <w:tcPr>
            <w:tcW w:w="1133" w:type="dxa"/>
          </w:tcPr>
          <w:p w:rsidR="0044430A" w:rsidRPr="00D660D3" w:rsidRDefault="0044430A" w:rsidP="00417BDB">
            <w:pPr>
              <w:tabs>
                <w:tab w:val="left" w:pos="3495"/>
              </w:tabs>
              <w:jc w:val="center"/>
              <w:rPr>
                <w:rFonts w:ascii="Arial" w:hAnsi="Arial" w:cs="Arial"/>
                <w:sz w:val="20"/>
                <w:szCs w:val="20"/>
                <w:lang w:val="es-ES"/>
              </w:rPr>
            </w:pPr>
          </w:p>
        </w:tc>
        <w:tc>
          <w:tcPr>
            <w:tcW w:w="1417" w:type="dxa"/>
            <w:gridSpan w:val="9"/>
          </w:tcPr>
          <w:p w:rsidR="0044430A" w:rsidRPr="00D660D3" w:rsidRDefault="0044430A" w:rsidP="00361F32">
            <w:pPr>
              <w:tabs>
                <w:tab w:val="left" w:pos="3495"/>
              </w:tabs>
              <w:jc w:val="center"/>
              <w:rPr>
                <w:rFonts w:ascii="Arial" w:hAnsi="Arial" w:cs="Arial"/>
                <w:sz w:val="20"/>
                <w:szCs w:val="20"/>
                <w:lang w:val="es-ES"/>
              </w:rPr>
            </w:pPr>
            <w:r w:rsidRPr="00D660D3">
              <w:rPr>
                <w:rFonts w:ascii="Arial" w:hAnsi="Arial" w:cs="Arial"/>
                <w:sz w:val="20"/>
                <w:szCs w:val="20"/>
                <w:lang w:val="es-ES"/>
              </w:rPr>
              <w:t>94</w:t>
            </w:r>
          </w:p>
        </w:tc>
        <w:tc>
          <w:tcPr>
            <w:tcW w:w="1420" w:type="dxa"/>
            <w:gridSpan w:val="4"/>
          </w:tcPr>
          <w:p w:rsidR="0044430A" w:rsidRPr="00D660D3" w:rsidRDefault="0044430A" w:rsidP="00361F32">
            <w:pPr>
              <w:tabs>
                <w:tab w:val="left" w:pos="3495"/>
              </w:tabs>
              <w:jc w:val="center"/>
              <w:rPr>
                <w:rFonts w:ascii="Arial" w:hAnsi="Arial" w:cs="Arial"/>
                <w:sz w:val="20"/>
                <w:szCs w:val="20"/>
                <w:lang w:val="es-ES"/>
              </w:rPr>
            </w:pPr>
            <w:r w:rsidRPr="00D660D3">
              <w:rPr>
                <w:rFonts w:ascii="Arial" w:hAnsi="Arial" w:cs="Arial"/>
                <w:sz w:val="20"/>
                <w:szCs w:val="20"/>
                <w:lang w:val="es-ES"/>
              </w:rPr>
              <w:t>186</w:t>
            </w:r>
          </w:p>
        </w:tc>
        <w:tc>
          <w:tcPr>
            <w:tcW w:w="1418" w:type="dxa"/>
            <w:gridSpan w:val="7"/>
          </w:tcPr>
          <w:p w:rsidR="0044430A" w:rsidRPr="00D660D3" w:rsidRDefault="0044430A" w:rsidP="00361F32">
            <w:pPr>
              <w:tabs>
                <w:tab w:val="left" w:pos="3495"/>
              </w:tabs>
              <w:jc w:val="center"/>
              <w:rPr>
                <w:rFonts w:ascii="Arial" w:hAnsi="Arial" w:cs="Arial"/>
                <w:sz w:val="20"/>
                <w:szCs w:val="20"/>
                <w:lang w:val="es-ES"/>
              </w:rPr>
            </w:pPr>
            <w:r w:rsidRPr="00D660D3">
              <w:rPr>
                <w:rFonts w:ascii="Arial" w:hAnsi="Arial" w:cs="Arial"/>
                <w:sz w:val="20"/>
                <w:szCs w:val="20"/>
                <w:lang w:val="es-ES"/>
              </w:rPr>
              <w:t>200</w:t>
            </w:r>
          </w:p>
        </w:tc>
        <w:tc>
          <w:tcPr>
            <w:tcW w:w="1421" w:type="dxa"/>
            <w:gridSpan w:val="7"/>
          </w:tcPr>
          <w:p w:rsidR="0044430A" w:rsidRPr="00D660D3" w:rsidRDefault="0044430A" w:rsidP="00361F32">
            <w:pPr>
              <w:tabs>
                <w:tab w:val="left" w:pos="3495"/>
              </w:tabs>
              <w:jc w:val="center"/>
              <w:rPr>
                <w:rFonts w:ascii="Arial" w:hAnsi="Arial" w:cs="Arial"/>
                <w:sz w:val="20"/>
                <w:szCs w:val="20"/>
                <w:lang w:val="es-ES"/>
              </w:rPr>
            </w:pPr>
            <w:r w:rsidRPr="00D660D3">
              <w:rPr>
                <w:rFonts w:ascii="Arial" w:hAnsi="Arial" w:cs="Arial"/>
                <w:sz w:val="20"/>
                <w:szCs w:val="20"/>
                <w:lang w:val="es-ES"/>
              </w:rPr>
              <w:t>252</w:t>
            </w:r>
          </w:p>
        </w:tc>
      </w:tr>
      <w:tr w:rsidR="00E25F46" w:rsidRPr="00D660D3" w:rsidTr="0044430A">
        <w:trPr>
          <w:trHeight w:val="359"/>
        </w:trPr>
        <w:tc>
          <w:tcPr>
            <w:tcW w:w="2251" w:type="dxa"/>
          </w:tcPr>
          <w:p w:rsidR="00E25F46" w:rsidRPr="00D660D3" w:rsidRDefault="00E25F46" w:rsidP="00417BDB">
            <w:pPr>
              <w:tabs>
                <w:tab w:val="left" w:pos="3495"/>
              </w:tabs>
              <w:rPr>
                <w:rFonts w:ascii="Arial" w:hAnsi="Arial" w:cs="Arial"/>
                <w:sz w:val="20"/>
                <w:szCs w:val="20"/>
                <w:lang w:val="es-ES"/>
              </w:rPr>
            </w:pPr>
            <w:r w:rsidRPr="00D660D3">
              <w:rPr>
                <w:rFonts w:ascii="Arial" w:hAnsi="Arial" w:cs="Arial"/>
                <w:sz w:val="20"/>
                <w:szCs w:val="20"/>
                <w:lang w:val="es-ES"/>
              </w:rPr>
              <w:t>Clasificare teren</w:t>
            </w:r>
          </w:p>
        </w:tc>
        <w:tc>
          <w:tcPr>
            <w:tcW w:w="1133" w:type="dxa"/>
          </w:tcPr>
          <w:p w:rsidR="00E25F46" w:rsidRPr="00D660D3" w:rsidRDefault="00E25F46" w:rsidP="0044430A">
            <w:pPr>
              <w:tabs>
                <w:tab w:val="left" w:pos="3495"/>
              </w:tabs>
              <w:rPr>
                <w:rFonts w:ascii="Arial" w:hAnsi="Arial" w:cs="Arial"/>
                <w:sz w:val="20"/>
                <w:szCs w:val="20"/>
                <w:lang w:val="es-ES"/>
              </w:rPr>
            </w:pPr>
            <w:r w:rsidRPr="00D660D3">
              <w:rPr>
                <w:rFonts w:ascii="Arial" w:hAnsi="Arial" w:cs="Arial"/>
                <w:sz w:val="20"/>
                <w:szCs w:val="20"/>
                <w:lang w:val="es-ES"/>
              </w:rPr>
              <w:t>intravil.</w:t>
            </w:r>
            <w:r w:rsidR="0044430A" w:rsidRPr="00D660D3">
              <w:rPr>
                <w:rFonts w:ascii="Arial" w:hAnsi="Arial" w:cs="Arial"/>
                <w:sz w:val="20"/>
                <w:szCs w:val="20"/>
                <w:lang w:val="es-ES"/>
              </w:rPr>
              <w:t>Cc</w:t>
            </w:r>
          </w:p>
          <w:p w:rsidR="00E25F46" w:rsidRPr="00D660D3" w:rsidRDefault="00E25F46" w:rsidP="00417BDB">
            <w:pPr>
              <w:tabs>
                <w:tab w:val="left" w:pos="3495"/>
              </w:tabs>
              <w:jc w:val="center"/>
              <w:rPr>
                <w:rFonts w:ascii="Arial" w:hAnsi="Arial" w:cs="Arial"/>
                <w:sz w:val="20"/>
                <w:szCs w:val="20"/>
                <w:lang w:val="es-ES"/>
              </w:rPr>
            </w:pPr>
          </w:p>
        </w:tc>
        <w:tc>
          <w:tcPr>
            <w:tcW w:w="1417" w:type="dxa"/>
            <w:gridSpan w:val="9"/>
          </w:tcPr>
          <w:p w:rsidR="00E25F46" w:rsidRPr="00D660D3" w:rsidRDefault="0044430A" w:rsidP="00417BDB">
            <w:pPr>
              <w:tabs>
                <w:tab w:val="left" w:pos="3495"/>
              </w:tabs>
              <w:jc w:val="center"/>
              <w:rPr>
                <w:rFonts w:ascii="Arial" w:hAnsi="Arial" w:cs="Arial"/>
                <w:sz w:val="20"/>
                <w:szCs w:val="20"/>
                <w:lang w:val="es-ES"/>
              </w:rPr>
            </w:pPr>
            <w:r w:rsidRPr="00D660D3">
              <w:rPr>
                <w:rFonts w:ascii="Arial" w:hAnsi="Arial" w:cs="Arial"/>
                <w:sz w:val="20"/>
                <w:szCs w:val="20"/>
                <w:lang w:val="es-ES"/>
              </w:rPr>
              <w:t>idem</w:t>
            </w:r>
          </w:p>
        </w:tc>
        <w:tc>
          <w:tcPr>
            <w:tcW w:w="1420" w:type="dxa"/>
            <w:gridSpan w:val="4"/>
          </w:tcPr>
          <w:p w:rsidR="00E25F46" w:rsidRPr="00D660D3" w:rsidRDefault="0044430A" w:rsidP="00417BDB">
            <w:pPr>
              <w:tabs>
                <w:tab w:val="left" w:pos="3495"/>
              </w:tabs>
              <w:jc w:val="center"/>
              <w:rPr>
                <w:rFonts w:ascii="Arial" w:hAnsi="Arial" w:cs="Arial"/>
                <w:sz w:val="20"/>
                <w:szCs w:val="20"/>
                <w:lang w:val="es-ES"/>
              </w:rPr>
            </w:pPr>
            <w:r w:rsidRPr="00D660D3">
              <w:rPr>
                <w:rFonts w:ascii="Arial" w:hAnsi="Arial" w:cs="Arial"/>
                <w:sz w:val="20"/>
                <w:szCs w:val="20"/>
                <w:lang w:val="es-ES"/>
              </w:rPr>
              <w:t>idem</w:t>
            </w:r>
          </w:p>
        </w:tc>
        <w:tc>
          <w:tcPr>
            <w:tcW w:w="1418" w:type="dxa"/>
            <w:gridSpan w:val="7"/>
          </w:tcPr>
          <w:p w:rsidR="00E25F46" w:rsidRPr="00D660D3" w:rsidRDefault="0044430A" w:rsidP="00417BDB">
            <w:pPr>
              <w:tabs>
                <w:tab w:val="left" w:pos="3495"/>
              </w:tabs>
              <w:jc w:val="center"/>
              <w:rPr>
                <w:rFonts w:ascii="Arial" w:hAnsi="Arial" w:cs="Arial"/>
                <w:sz w:val="20"/>
                <w:szCs w:val="20"/>
                <w:lang w:val="es-ES"/>
              </w:rPr>
            </w:pPr>
            <w:r w:rsidRPr="00D660D3">
              <w:rPr>
                <w:rFonts w:ascii="Arial" w:hAnsi="Arial" w:cs="Arial"/>
                <w:sz w:val="20"/>
                <w:szCs w:val="20"/>
                <w:lang w:val="es-ES"/>
              </w:rPr>
              <w:t>idem</w:t>
            </w:r>
          </w:p>
        </w:tc>
        <w:tc>
          <w:tcPr>
            <w:tcW w:w="1421" w:type="dxa"/>
            <w:gridSpan w:val="7"/>
          </w:tcPr>
          <w:p w:rsidR="00E25F46" w:rsidRPr="00D660D3" w:rsidRDefault="0044430A" w:rsidP="00417BDB">
            <w:pPr>
              <w:tabs>
                <w:tab w:val="left" w:pos="3495"/>
              </w:tabs>
              <w:jc w:val="center"/>
              <w:rPr>
                <w:rFonts w:ascii="Arial" w:hAnsi="Arial" w:cs="Arial"/>
                <w:sz w:val="20"/>
                <w:szCs w:val="20"/>
                <w:lang w:val="es-ES"/>
              </w:rPr>
            </w:pPr>
            <w:r w:rsidRPr="00D660D3">
              <w:rPr>
                <w:rFonts w:ascii="Arial" w:hAnsi="Arial" w:cs="Arial"/>
                <w:sz w:val="20"/>
                <w:szCs w:val="20"/>
                <w:lang w:val="es-ES"/>
              </w:rPr>
              <w:t>idem</w:t>
            </w:r>
          </w:p>
        </w:tc>
      </w:tr>
      <w:tr w:rsidR="0044430A" w:rsidRPr="00D660D3" w:rsidTr="004479DF">
        <w:tc>
          <w:tcPr>
            <w:tcW w:w="2251" w:type="dxa"/>
          </w:tcPr>
          <w:p w:rsidR="0044430A" w:rsidRPr="00D660D3" w:rsidRDefault="0044430A" w:rsidP="00417BDB">
            <w:pPr>
              <w:tabs>
                <w:tab w:val="left" w:pos="3495"/>
              </w:tabs>
              <w:jc w:val="center"/>
              <w:rPr>
                <w:rFonts w:ascii="Arial" w:hAnsi="Arial" w:cs="Arial"/>
                <w:i/>
                <w:sz w:val="20"/>
                <w:szCs w:val="20"/>
                <w:lang w:val="es-ES"/>
              </w:rPr>
            </w:pPr>
            <w:r w:rsidRPr="00D660D3">
              <w:rPr>
                <w:rFonts w:ascii="Arial" w:hAnsi="Arial" w:cs="Arial"/>
                <w:i/>
                <w:sz w:val="20"/>
                <w:szCs w:val="20"/>
                <w:lang w:val="es-ES"/>
              </w:rPr>
              <w:t>Ajustare</w:t>
            </w:r>
          </w:p>
        </w:tc>
        <w:tc>
          <w:tcPr>
            <w:tcW w:w="1133" w:type="dxa"/>
          </w:tcPr>
          <w:p w:rsidR="0044430A" w:rsidRPr="00D660D3" w:rsidRDefault="0044430A" w:rsidP="00417BDB">
            <w:pPr>
              <w:tabs>
                <w:tab w:val="left" w:pos="3495"/>
              </w:tabs>
              <w:jc w:val="center"/>
              <w:rPr>
                <w:rFonts w:ascii="Arial" w:hAnsi="Arial" w:cs="Arial"/>
                <w:sz w:val="20"/>
                <w:szCs w:val="20"/>
                <w:lang w:val="es-ES"/>
              </w:rPr>
            </w:pPr>
          </w:p>
        </w:tc>
        <w:tc>
          <w:tcPr>
            <w:tcW w:w="774" w:type="dxa"/>
            <w:gridSpan w:val="7"/>
          </w:tcPr>
          <w:p w:rsidR="0044430A" w:rsidRPr="00D660D3" w:rsidRDefault="0044430A" w:rsidP="00361F32">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643" w:type="dxa"/>
            <w:gridSpan w:val="2"/>
          </w:tcPr>
          <w:p w:rsidR="0044430A" w:rsidRPr="00D660D3" w:rsidRDefault="0044430A" w:rsidP="00361F32">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714" w:type="dxa"/>
          </w:tcPr>
          <w:p w:rsidR="0044430A" w:rsidRPr="00D660D3" w:rsidRDefault="0044430A" w:rsidP="00361F32">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706" w:type="dxa"/>
            <w:gridSpan w:val="3"/>
          </w:tcPr>
          <w:p w:rsidR="0044430A" w:rsidRPr="00D660D3" w:rsidRDefault="0044430A" w:rsidP="00361F32">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697" w:type="dxa"/>
          </w:tcPr>
          <w:p w:rsidR="0044430A" w:rsidRPr="00D660D3" w:rsidRDefault="0044430A" w:rsidP="00361F32">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721" w:type="dxa"/>
            <w:gridSpan w:val="6"/>
          </w:tcPr>
          <w:p w:rsidR="0044430A" w:rsidRPr="00D660D3" w:rsidRDefault="0044430A" w:rsidP="00361F32">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712" w:type="dxa"/>
            <w:gridSpan w:val="3"/>
          </w:tcPr>
          <w:p w:rsidR="0044430A" w:rsidRPr="00D660D3" w:rsidRDefault="0044430A" w:rsidP="00361F32">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709" w:type="dxa"/>
            <w:gridSpan w:val="4"/>
          </w:tcPr>
          <w:p w:rsidR="0044430A" w:rsidRPr="00D660D3" w:rsidRDefault="0044430A" w:rsidP="00361F32">
            <w:pPr>
              <w:tabs>
                <w:tab w:val="left" w:pos="3495"/>
              </w:tabs>
              <w:jc w:val="center"/>
              <w:rPr>
                <w:rFonts w:ascii="Arial" w:hAnsi="Arial" w:cs="Arial"/>
                <w:sz w:val="20"/>
                <w:szCs w:val="20"/>
                <w:lang w:val="es-ES"/>
              </w:rPr>
            </w:pPr>
            <w:r w:rsidRPr="00D660D3">
              <w:rPr>
                <w:rFonts w:ascii="Arial" w:hAnsi="Arial" w:cs="Arial"/>
                <w:sz w:val="20"/>
                <w:szCs w:val="20"/>
                <w:lang w:val="es-ES"/>
              </w:rPr>
              <w:t>0</w:t>
            </w:r>
          </w:p>
        </w:tc>
      </w:tr>
      <w:tr w:rsidR="0044430A" w:rsidRPr="00D660D3" w:rsidTr="004479DF">
        <w:tc>
          <w:tcPr>
            <w:tcW w:w="2251" w:type="dxa"/>
          </w:tcPr>
          <w:p w:rsidR="0044430A" w:rsidRPr="00D660D3" w:rsidRDefault="0044430A" w:rsidP="00417BDB">
            <w:pPr>
              <w:tabs>
                <w:tab w:val="left" w:pos="3495"/>
              </w:tabs>
              <w:jc w:val="center"/>
              <w:rPr>
                <w:rFonts w:ascii="Arial" w:hAnsi="Arial" w:cs="Arial"/>
                <w:i/>
                <w:sz w:val="20"/>
                <w:szCs w:val="20"/>
                <w:lang w:val="es-ES"/>
              </w:rPr>
            </w:pPr>
            <w:r w:rsidRPr="00D660D3">
              <w:rPr>
                <w:rFonts w:ascii="Arial" w:hAnsi="Arial" w:cs="Arial"/>
                <w:i/>
                <w:sz w:val="20"/>
                <w:szCs w:val="20"/>
                <w:lang w:val="es-ES"/>
              </w:rPr>
              <w:t>Pret ajustat</w:t>
            </w:r>
          </w:p>
        </w:tc>
        <w:tc>
          <w:tcPr>
            <w:tcW w:w="1133" w:type="dxa"/>
          </w:tcPr>
          <w:p w:rsidR="0044430A" w:rsidRPr="00D660D3" w:rsidRDefault="0044430A" w:rsidP="00417BDB">
            <w:pPr>
              <w:tabs>
                <w:tab w:val="left" w:pos="3495"/>
              </w:tabs>
              <w:jc w:val="center"/>
              <w:rPr>
                <w:rFonts w:ascii="Arial" w:hAnsi="Arial" w:cs="Arial"/>
                <w:sz w:val="20"/>
                <w:szCs w:val="20"/>
                <w:lang w:val="es-ES"/>
              </w:rPr>
            </w:pPr>
          </w:p>
        </w:tc>
        <w:tc>
          <w:tcPr>
            <w:tcW w:w="1417" w:type="dxa"/>
            <w:gridSpan w:val="9"/>
          </w:tcPr>
          <w:p w:rsidR="0044430A" w:rsidRPr="00D660D3" w:rsidRDefault="0044430A" w:rsidP="00361F32">
            <w:pPr>
              <w:tabs>
                <w:tab w:val="left" w:pos="3495"/>
              </w:tabs>
              <w:jc w:val="center"/>
              <w:rPr>
                <w:rFonts w:ascii="Arial" w:hAnsi="Arial" w:cs="Arial"/>
                <w:sz w:val="20"/>
                <w:szCs w:val="20"/>
                <w:lang w:val="es-ES"/>
              </w:rPr>
            </w:pPr>
            <w:r w:rsidRPr="00D660D3">
              <w:rPr>
                <w:rFonts w:ascii="Arial" w:hAnsi="Arial" w:cs="Arial"/>
                <w:sz w:val="20"/>
                <w:szCs w:val="20"/>
                <w:lang w:val="es-ES"/>
              </w:rPr>
              <w:t>94</w:t>
            </w:r>
          </w:p>
        </w:tc>
        <w:tc>
          <w:tcPr>
            <w:tcW w:w="1420" w:type="dxa"/>
            <w:gridSpan w:val="4"/>
          </w:tcPr>
          <w:p w:rsidR="0044430A" w:rsidRPr="00D660D3" w:rsidRDefault="0044430A" w:rsidP="00361F32">
            <w:pPr>
              <w:tabs>
                <w:tab w:val="left" w:pos="3495"/>
              </w:tabs>
              <w:jc w:val="center"/>
              <w:rPr>
                <w:rFonts w:ascii="Arial" w:hAnsi="Arial" w:cs="Arial"/>
                <w:sz w:val="20"/>
                <w:szCs w:val="20"/>
                <w:lang w:val="es-ES"/>
              </w:rPr>
            </w:pPr>
            <w:r w:rsidRPr="00D660D3">
              <w:rPr>
                <w:rFonts w:ascii="Arial" w:hAnsi="Arial" w:cs="Arial"/>
                <w:sz w:val="20"/>
                <w:szCs w:val="20"/>
                <w:lang w:val="es-ES"/>
              </w:rPr>
              <w:t>186</w:t>
            </w:r>
          </w:p>
        </w:tc>
        <w:tc>
          <w:tcPr>
            <w:tcW w:w="1418" w:type="dxa"/>
            <w:gridSpan w:val="7"/>
          </w:tcPr>
          <w:p w:rsidR="0044430A" w:rsidRPr="00D660D3" w:rsidRDefault="0044430A" w:rsidP="00361F32">
            <w:pPr>
              <w:tabs>
                <w:tab w:val="left" w:pos="3495"/>
              </w:tabs>
              <w:jc w:val="center"/>
              <w:rPr>
                <w:rFonts w:ascii="Arial" w:hAnsi="Arial" w:cs="Arial"/>
                <w:sz w:val="20"/>
                <w:szCs w:val="20"/>
                <w:lang w:val="es-ES"/>
              </w:rPr>
            </w:pPr>
            <w:r w:rsidRPr="00D660D3">
              <w:rPr>
                <w:rFonts w:ascii="Arial" w:hAnsi="Arial" w:cs="Arial"/>
                <w:sz w:val="20"/>
                <w:szCs w:val="20"/>
                <w:lang w:val="es-ES"/>
              </w:rPr>
              <w:t>200</w:t>
            </w:r>
          </w:p>
        </w:tc>
        <w:tc>
          <w:tcPr>
            <w:tcW w:w="1421" w:type="dxa"/>
            <w:gridSpan w:val="7"/>
          </w:tcPr>
          <w:p w:rsidR="0044430A" w:rsidRPr="00D660D3" w:rsidRDefault="0044430A" w:rsidP="00361F32">
            <w:pPr>
              <w:tabs>
                <w:tab w:val="left" w:pos="3495"/>
              </w:tabs>
              <w:jc w:val="center"/>
              <w:rPr>
                <w:rFonts w:ascii="Arial" w:hAnsi="Arial" w:cs="Arial"/>
                <w:sz w:val="20"/>
                <w:szCs w:val="20"/>
                <w:lang w:val="es-ES"/>
              </w:rPr>
            </w:pPr>
            <w:r w:rsidRPr="00D660D3">
              <w:rPr>
                <w:rFonts w:ascii="Arial" w:hAnsi="Arial" w:cs="Arial"/>
                <w:sz w:val="20"/>
                <w:szCs w:val="20"/>
                <w:lang w:val="es-ES"/>
              </w:rPr>
              <w:t>252</w:t>
            </w:r>
          </w:p>
        </w:tc>
      </w:tr>
      <w:tr w:rsidR="00E25F46" w:rsidRPr="00D660D3" w:rsidTr="004479DF">
        <w:tc>
          <w:tcPr>
            <w:tcW w:w="2251" w:type="dxa"/>
          </w:tcPr>
          <w:p w:rsidR="00E25F46" w:rsidRPr="00D660D3" w:rsidRDefault="00E25F46" w:rsidP="00417BDB">
            <w:pPr>
              <w:tabs>
                <w:tab w:val="left" w:pos="3495"/>
              </w:tabs>
              <w:rPr>
                <w:rFonts w:ascii="Arial" w:hAnsi="Arial" w:cs="Arial"/>
                <w:sz w:val="20"/>
                <w:szCs w:val="20"/>
                <w:lang w:val="es-ES"/>
              </w:rPr>
            </w:pPr>
            <w:r w:rsidRPr="00D660D3">
              <w:rPr>
                <w:rFonts w:ascii="Arial" w:hAnsi="Arial" w:cs="Arial"/>
                <w:sz w:val="20"/>
                <w:szCs w:val="20"/>
                <w:lang w:val="es-ES"/>
              </w:rPr>
              <w:t>Constructii pe teren</w:t>
            </w:r>
          </w:p>
        </w:tc>
        <w:tc>
          <w:tcPr>
            <w:tcW w:w="1133" w:type="dxa"/>
          </w:tcPr>
          <w:p w:rsidR="00E25F46" w:rsidRPr="00D660D3" w:rsidRDefault="0044430A" w:rsidP="00417BDB">
            <w:pPr>
              <w:tabs>
                <w:tab w:val="left" w:pos="3495"/>
              </w:tabs>
              <w:jc w:val="center"/>
              <w:rPr>
                <w:rFonts w:ascii="Arial" w:hAnsi="Arial" w:cs="Arial"/>
                <w:sz w:val="20"/>
                <w:szCs w:val="20"/>
                <w:lang w:val="es-ES"/>
              </w:rPr>
            </w:pPr>
            <w:r w:rsidRPr="00D660D3">
              <w:rPr>
                <w:rFonts w:ascii="Arial" w:hAnsi="Arial" w:cs="Arial"/>
                <w:sz w:val="20"/>
                <w:szCs w:val="20"/>
                <w:lang w:val="es-ES"/>
              </w:rPr>
              <w:t>nu</w:t>
            </w:r>
          </w:p>
        </w:tc>
        <w:tc>
          <w:tcPr>
            <w:tcW w:w="1417" w:type="dxa"/>
            <w:gridSpan w:val="9"/>
          </w:tcPr>
          <w:p w:rsidR="00E25F46" w:rsidRPr="00D660D3" w:rsidRDefault="00E25F46" w:rsidP="00417BDB">
            <w:pPr>
              <w:tabs>
                <w:tab w:val="left" w:pos="3495"/>
              </w:tabs>
              <w:jc w:val="center"/>
              <w:rPr>
                <w:rFonts w:ascii="Arial" w:hAnsi="Arial" w:cs="Arial"/>
                <w:sz w:val="20"/>
                <w:szCs w:val="20"/>
                <w:lang w:val="es-ES"/>
              </w:rPr>
            </w:pPr>
            <w:r w:rsidRPr="00D660D3">
              <w:rPr>
                <w:rFonts w:ascii="Arial" w:hAnsi="Arial" w:cs="Arial"/>
                <w:sz w:val="20"/>
                <w:szCs w:val="20"/>
                <w:lang w:val="es-ES"/>
              </w:rPr>
              <w:t>nu</w:t>
            </w:r>
          </w:p>
        </w:tc>
        <w:tc>
          <w:tcPr>
            <w:tcW w:w="1420" w:type="dxa"/>
            <w:gridSpan w:val="4"/>
          </w:tcPr>
          <w:p w:rsidR="00E25F46" w:rsidRPr="00D660D3" w:rsidRDefault="00E25F46" w:rsidP="00417BDB">
            <w:pPr>
              <w:tabs>
                <w:tab w:val="left" w:pos="3495"/>
              </w:tabs>
              <w:jc w:val="center"/>
              <w:rPr>
                <w:rFonts w:ascii="Arial" w:hAnsi="Arial" w:cs="Arial"/>
                <w:sz w:val="20"/>
                <w:szCs w:val="20"/>
                <w:lang w:val="es-ES"/>
              </w:rPr>
            </w:pPr>
            <w:r w:rsidRPr="00D660D3">
              <w:rPr>
                <w:rFonts w:ascii="Arial" w:hAnsi="Arial" w:cs="Arial"/>
                <w:sz w:val="20"/>
                <w:szCs w:val="20"/>
                <w:lang w:val="es-ES"/>
              </w:rPr>
              <w:t>nu</w:t>
            </w:r>
          </w:p>
        </w:tc>
        <w:tc>
          <w:tcPr>
            <w:tcW w:w="1418" w:type="dxa"/>
            <w:gridSpan w:val="7"/>
          </w:tcPr>
          <w:p w:rsidR="00E25F46" w:rsidRPr="00D660D3" w:rsidRDefault="0044430A" w:rsidP="00417BDB">
            <w:pPr>
              <w:tabs>
                <w:tab w:val="left" w:pos="3495"/>
              </w:tabs>
              <w:jc w:val="center"/>
              <w:rPr>
                <w:rFonts w:ascii="Arial" w:hAnsi="Arial" w:cs="Arial"/>
                <w:sz w:val="20"/>
                <w:szCs w:val="20"/>
                <w:lang w:val="es-ES"/>
              </w:rPr>
            </w:pPr>
            <w:r w:rsidRPr="00D660D3">
              <w:rPr>
                <w:rFonts w:ascii="Arial" w:hAnsi="Arial" w:cs="Arial"/>
                <w:sz w:val="20"/>
                <w:szCs w:val="20"/>
                <w:lang w:val="es-ES"/>
              </w:rPr>
              <w:t>nu</w:t>
            </w:r>
          </w:p>
        </w:tc>
        <w:tc>
          <w:tcPr>
            <w:tcW w:w="1421" w:type="dxa"/>
            <w:gridSpan w:val="7"/>
          </w:tcPr>
          <w:p w:rsidR="00E25F46" w:rsidRPr="00D660D3" w:rsidRDefault="0044430A" w:rsidP="00417BDB">
            <w:pPr>
              <w:tabs>
                <w:tab w:val="left" w:pos="3495"/>
              </w:tabs>
              <w:jc w:val="center"/>
              <w:rPr>
                <w:rFonts w:ascii="Arial" w:hAnsi="Arial" w:cs="Arial"/>
                <w:sz w:val="20"/>
                <w:szCs w:val="20"/>
                <w:lang w:val="es-ES"/>
              </w:rPr>
            </w:pPr>
            <w:r w:rsidRPr="00D660D3">
              <w:rPr>
                <w:rFonts w:ascii="Arial" w:hAnsi="Arial" w:cs="Arial"/>
                <w:sz w:val="20"/>
                <w:szCs w:val="20"/>
                <w:lang w:val="es-ES"/>
              </w:rPr>
              <w:t>nu</w:t>
            </w:r>
          </w:p>
        </w:tc>
      </w:tr>
      <w:tr w:rsidR="0044430A" w:rsidRPr="00D660D3" w:rsidTr="004479DF">
        <w:tc>
          <w:tcPr>
            <w:tcW w:w="2251" w:type="dxa"/>
          </w:tcPr>
          <w:p w:rsidR="0044430A" w:rsidRPr="00D660D3" w:rsidRDefault="0044430A" w:rsidP="00417BDB">
            <w:pPr>
              <w:tabs>
                <w:tab w:val="left" w:pos="3495"/>
              </w:tabs>
              <w:jc w:val="center"/>
              <w:rPr>
                <w:rFonts w:ascii="Arial" w:hAnsi="Arial" w:cs="Arial"/>
                <w:i/>
                <w:sz w:val="20"/>
                <w:szCs w:val="20"/>
                <w:lang w:val="es-ES"/>
              </w:rPr>
            </w:pPr>
            <w:r w:rsidRPr="00D660D3">
              <w:rPr>
                <w:rFonts w:ascii="Arial" w:hAnsi="Arial" w:cs="Arial"/>
                <w:i/>
                <w:sz w:val="20"/>
                <w:szCs w:val="20"/>
                <w:lang w:val="es-ES"/>
              </w:rPr>
              <w:t>Ajustare</w:t>
            </w:r>
          </w:p>
        </w:tc>
        <w:tc>
          <w:tcPr>
            <w:tcW w:w="1133" w:type="dxa"/>
          </w:tcPr>
          <w:p w:rsidR="0044430A" w:rsidRPr="00D660D3" w:rsidRDefault="0044430A" w:rsidP="00417BDB">
            <w:pPr>
              <w:tabs>
                <w:tab w:val="left" w:pos="3495"/>
              </w:tabs>
              <w:jc w:val="center"/>
              <w:rPr>
                <w:rFonts w:ascii="Arial" w:hAnsi="Arial" w:cs="Arial"/>
                <w:sz w:val="20"/>
                <w:szCs w:val="20"/>
                <w:lang w:val="es-ES"/>
              </w:rPr>
            </w:pPr>
          </w:p>
        </w:tc>
        <w:tc>
          <w:tcPr>
            <w:tcW w:w="759" w:type="dxa"/>
            <w:gridSpan w:val="6"/>
          </w:tcPr>
          <w:p w:rsidR="0044430A" w:rsidRPr="00D660D3" w:rsidRDefault="0044430A" w:rsidP="00361F32">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658" w:type="dxa"/>
            <w:gridSpan w:val="3"/>
          </w:tcPr>
          <w:p w:rsidR="0044430A" w:rsidRPr="00D660D3" w:rsidRDefault="0044430A" w:rsidP="00361F32">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714" w:type="dxa"/>
          </w:tcPr>
          <w:p w:rsidR="0044430A" w:rsidRPr="00D660D3" w:rsidRDefault="0044430A" w:rsidP="00361F32">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706" w:type="dxa"/>
            <w:gridSpan w:val="3"/>
          </w:tcPr>
          <w:p w:rsidR="0044430A" w:rsidRPr="00D660D3" w:rsidRDefault="0044430A" w:rsidP="00361F32">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697" w:type="dxa"/>
          </w:tcPr>
          <w:p w:rsidR="0044430A" w:rsidRPr="00D660D3" w:rsidRDefault="0044430A" w:rsidP="00361F32">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721" w:type="dxa"/>
            <w:gridSpan w:val="6"/>
          </w:tcPr>
          <w:p w:rsidR="0044430A" w:rsidRPr="00D660D3" w:rsidRDefault="0044430A" w:rsidP="00361F32">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697" w:type="dxa"/>
            <w:gridSpan w:val="2"/>
          </w:tcPr>
          <w:p w:rsidR="0044430A" w:rsidRPr="00D660D3" w:rsidRDefault="0044430A" w:rsidP="00361F32">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724" w:type="dxa"/>
            <w:gridSpan w:val="5"/>
          </w:tcPr>
          <w:p w:rsidR="0044430A" w:rsidRPr="00D660D3" w:rsidRDefault="0044430A" w:rsidP="00361F32">
            <w:pPr>
              <w:tabs>
                <w:tab w:val="left" w:pos="3495"/>
              </w:tabs>
              <w:jc w:val="center"/>
              <w:rPr>
                <w:rFonts w:ascii="Arial" w:hAnsi="Arial" w:cs="Arial"/>
                <w:sz w:val="20"/>
                <w:szCs w:val="20"/>
                <w:lang w:val="es-ES"/>
              </w:rPr>
            </w:pPr>
            <w:r w:rsidRPr="00D660D3">
              <w:rPr>
                <w:rFonts w:ascii="Arial" w:hAnsi="Arial" w:cs="Arial"/>
                <w:sz w:val="20"/>
                <w:szCs w:val="20"/>
                <w:lang w:val="es-ES"/>
              </w:rPr>
              <w:t>0</w:t>
            </w:r>
          </w:p>
        </w:tc>
      </w:tr>
      <w:tr w:rsidR="0044430A" w:rsidRPr="00D660D3" w:rsidTr="004479DF">
        <w:tc>
          <w:tcPr>
            <w:tcW w:w="2251" w:type="dxa"/>
          </w:tcPr>
          <w:p w:rsidR="0044430A" w:rsidRPr="00D660D3" w:rsidRDefault="0044430A" w:rsidP="00417BDB">
            <w:pPr>
              <w:tabs>
                <w:tab w:val="left" w:pos="3495"/>
              </w:tabs>
              <w:jc w:val="center"/>
              <w:rPr>
                <w:rFonts w:ascii="Arial" w:hAnsi="Arial" w:cs="Arial"/>
                <w:i/>
                <w:sz w:val="20"/>
                <w:szCs w:val="20"/>
                <w:lang w:val="es-ES"/>
              </w:rPr>
            </w:pPr>
            <w:r w:rsidRPr="00D660D3">
              <w:rPr>
                <w:rFonts w:ascii="Arial" w:hAnsi="Arial" w:cs="Arial"/>
                <w:i/>
                <w:sz w:val="20"/>
                <w:szCs w:val="20"/>
                <w:lang w:val="es-ES"/>
              </w:rPr>
              <w:t>Pret ajustat</w:t>
            </w:r>
          </w:p>
        </w:tc>
        <w:tc>
          <w:tcPr>
            <w:tcW w:w="1133" w:type="dxa"/>
          </w:tcPr>
          <w:p w:rsidR="0044430A" w:rsidRPr="00D660D3" w:rsidRDefault="0044430A" w:rsidP="00417BDB">
            <w:pPr>
              <w:tabs>
                <w:tab w:val="left" w:pos="3495"/>
              </w:tabs>
              <w:jc w:val="center"/>
              <w:rPr>
                <w:rFonts w:ascii="Arial" w:hAnsi="Arial" w:cs="Arial"/>
                <w:sz w:val="20"/>
                <w:szCs w:val="20"/>
                <w:lang w:val="es-ES"/>
              </w:rPr>
            </w:pPr>
          </w:p>
        </w:tc>
        <w:tc>
          <w:tcPr>
            <w:tcW w:w="1417" w:type="dxa"/>
            <w:gridSpan w:val="9"/>
          </w:tcPr>
          <w:p w:rsidR="0044430A" w:rsidRPr="00D660D3" w:rsidRDefault="0044430A" w:rsidP="00361F32">
            <w:pPr>
              <w:tabs>
                <w:tab w:val="left" w:pos="3495"/>
              </w:tabs>
              <w:jc w:val="center"/>
              <w:rPr>
                <w:rFonts w:ascii="Arial" w:hAnsi="Arial" w:cs="Arial"/>
                <w:sz w:val="20"/>
                <w:szCs w:val="20"/>
                <w:lang w:val="es-ES"/>
              </w:rPr>
            </w:pPr>
            <w:r w:rsidRPr="00D660D3">
              <w:rPr>
                <w:rFonts w:ascii="Arial" w:hAnsi="Arial" w:cs="Arial"/>
                <w:sz w:val="20"/>
                <w:szCs w:val="20"/>
                <w:lang w:val="es-ES"/>
              </w:rPr>
              <w:t>94</w:t>
            </w:r>
          </w:p>
        </w:tc>
        <w:tc>
          <w:tcPr>
            <w:tcW w:w="1420" w:type="dxa"/>
            <w:gridSpan w:val="4"/>
          </w:tcPr>
          <w:p w:rsidR="0044430A" w:rsidRPr="00D660D3" w:rsidRDefault="0044430A" w:rsidP="00361F32">
            <w:pPr>
              <w:tabs>
                <w:tab w:val="left" w:pos="3495"/>
              </w:tabs>
              <w:jc w:val="center"/>
              <w:rPr>
                <w:rFonts w:ascii="Arial" w:hAnsi="Arial" w:cs="Arial"/>
                <w:sz w:val="20"/>
                <w:szCs w:val="20"/>
                <w:lang w:val="es-ES"/>
              </w:rPr>
            </w:pPr>
            <w:r w:rsidRPr="00D660D3">
              <w:rPr>
                <w:rFonts w:ascii="Arial" w:hAnsi="Arial" w:cs="Arial"/>
                <w:sz w:val="20"/>
                <w:szCs w:val="20"/>
                <w:lang w:val="es-ES"/>
              </w:rPr>
              <w:t>186</w:t>
            </w:r>
          </w:p>
        </w:tc>
        <w:tc>
          <w:tcPr>
            <w:tcW w:w="1418" w:type="dxa"/>
            <w:gridSpan w:val="7"/>
          </w:tcPr>
          <w:p w:rsidR="0044430A" w:rsidRPr="003E22D6" w:rsidRDefault="0044430A" w:rsidP="00361F32">
            <w:pPr>
              <w:tabs>
                <w:tab w:val="left" w:pos="3495"/>
              </w:tabs>
              <w:jc w:val="center"/>
              <w:rPr>
                <w:rFonts w:ascii="Arial" w:hAnsi="Arial" w:cs="Arial"/>
                <w:b/>
                <w:sz w:val="20"/>
                <w:szCs w:val="20"/>
                <w:lang w:val="es-ES"/>
              </w:rPr>
            </w:pPr>
            <w:r w:rsidRPr="003E22D6">
              <w:rPr>
                <w:rFonts w:ascii="Arial" w:hAnsi="Arial" w:cs="Arial"/>
                <w:b/>
                <w:sz w:val="20"/>
                <w:szCs w:val="20"/>
                <w:lang w:val="es-ES"/>
              </w:rPr>
              <w:t>200</w:t>
            </w:r>
          </w:p>
        </w:tc>
        <w:tc>
          <w:tcPr>
            <w:tcW w:w="1421" w:type="dxa"/>
            <w:gridSpan w:val="7"/>
          </w:tcPr>
          <w:p w:rsidR="0044430A" w:rsidRPr="00D660D3" w:rsidRDefault="0044430A" w:rsidP="00361F32">
            <w:pPr>
              <w:tabs>
                <w:tab w:val="left" w:pos="3495"/>
              </w:tabs>
              <w:jc w:val="center"/>
              <w:rPr>
                <w:rFonts w:ascii="Arial" w:hAnsi="Arial" w:cs="Arial"/>
                <w:sz w:val="20"/>
                <w:szCs w:val="20"/>
                <w:lang w:val="es-ES"/>
              </w:rPr>
            </w:pPr>
            <w:r w:rsidRPr="00D660D3">
              <w:rPr>
                <w:rFonts w:ascii="Arial" w:hAnsi="Arial" w:cs="Arial"/>
                <w:sz w:val="20"/>
                <w:szCs w:val="20"/>
                <w:lang w:val="es-ES"/>
              </w:rPr>
              <w:t>252</w:t>
            </w:r>
          </w:p>
        </w:tc>
      </w:tr>
      <w:tr w:rsidR="00E25F46" w:rsidRPr="00D660D3" w:rsidTr="0044430A">
        <w:tc>
          <w:tcPr>
            <w:tcW w:w="2251" w:type="dxa"/>
          </w:tcPr>
          <w:p w:rsidR="00E25F46" w:rsidRPr="00D660D3" w:rsidRDefault="00E25F46" w:rsidP="00417BDB">
            <w:pPr>
              <w:tabs>
                <w:tab w:val="left" w:pos="3495"/>
              </w:tabs>
              <w:rPr>
                <w:rFonts w:ascii="Arial" w:hAnsi="Arial" w:cs="Arial"/>
                <w:i/>
                <w:sz w:val="20"/>
                <w:szCs w:val="20"/>
                <w:lang w:val="es-ES"/>
              </w:rPr>
            </w:pPr>
            <w:r w:rsidRPr="00D660D3">
              <w:rPr>
                <w:rFonts w:ascii="Arial" w:hAnsi="Arial" w:cs="Arial"/>
                <w:sz w:val="20"/>
                <w:szCs w:val="20"/>
                <w:lang w:val="es-ES"/>
              </w:rPr>
              <w:t>Ajustare totala bruta</w:t>
            </w:r>
          </w:p>
        </w:tc>
        <w:tc>
          <w:tcPr>
            <w:tcW w:w="1133" w:type="dxa"/>
          </w:tcPr>
          <w:p w:rsidR="00E25F46" w:rsidRPr="00D660D3" w:rsidRDefault="00E25F46" w:rsidP="00417BDB">
            <w:pPr>
              <w:tabs>
                <w:tab w:val="left" w:pos="3495"/>
              </w:tabs>
              <w:jc w:val="center"/>
              <w:rPr>
                <w:rFonts w:ascii="Arial" w:hAnsi="Arial" w:cs="Arial"/>
                <w:sz w:val="20"/>
                <w:szCs w:val="20"/>
                <w:lang w:val="es-ES"/>
              </w:rPr>
            </w:pPr>
          </w:p>
        </w:tc>
        <w:tc>
          <w:tcPr>
            <w:tcW w:w="714" w:type="dxa"/>
            <w:gridSpan w:val="3"/>
          </w:tcPr>
          <w:p w:rsidR="00E25F46" w:rsidRPr="00D660D3" w:rsidRDefault="0044430A" w:rsidP="00417BDB">
            <w:pPr>
              <w:tabs>
                <w:tab w:val="left" w:pos="3495"/>
              </w:tabs>
              <w:jc w:val="center"/>
              <w:rPr>
                <w:rFonts w:ascii="Arial" w:hAnsi="Arial" w:cs="Arial"/>
                <w:sz w:val="20"/>
                <w:szCs w:val="20"/>
                <w:lang w:val="es-ES"/>
              </w:rPr>
            </w:pPr>
            <w:r w:rsidRPr="00D660D3">
              <w:rPr>
                <w:rFonts w:ascii="Arial" w:hAnsi="Arial" w:cs="Arial"/>
                <w:sz w:val="20"/>
                <w:szCs w:val="20"/>
                <w:lang w:val="es-ES"/>
              </w:rPr>
              <w:t>22</w:t>
            </w:r>
            <w:r w:rsidR="00E25F46" w:rsidRPr="00D660D3">
              <w:rPr>
                <w:rFonts w:ascii="Arial" w:hAnsi="Arial" w:cs="Arial"/>
                <w:sz w:val="20"/>
                <w:szCs w:val="20"/>
                <w:lang w:val="es-ES"/>
              </w:rPr>
              <w:t>%</w:t>
            </w:r>
          </w:p>
        </w:tc>
        <w:tc>
          <w:tcPr>
            <w:tcW w:w="703" w:type="dxa"/>
            <w:gridSpan w:val="6"/>
          </w:tcPr>
          <w:p w:rsidR="00E25F46" w:rsidRPr="00D660D3" w:rsidRDefault="0044430A" w:rsidP="0044430A">
            <w:pPr>
              <w:tabs>
                <w:tab w:val="left" w:pos="3495"/>
              </w:tabs>
              <w:rPr>
                <w:rFonts w:ascii="Arial" w:hAnsi="Arial" w:cs="Arial"/>
                <w:sz w:val="18"/>
                <w:szCs w:val="18"/>
                <w:lang w:val="es-ES"/>
              </w:rPr>
            </w:pPr>
            <w:r w:rsidRPr="00D660D3">
              <w:rPr>
                <w:rFonts w:ascii="Arial" w:hAnsi="Arial" w:cs="Arial"/>
                <w:sz w:val="18"/>
                <w:szCs w:val="18"/>
                <w:lang w:val="es-ES"/>
              </w:rPr>
              <w:t>24,25</w:t>
            </w:r>
          </w:p>
        </w:tc>
        <w:tc>
          <w:tcPr>
            <w:tcW w:w="743" w:type="dxa"/>
            <w:gridSpan w:val="3"/>
          </w:tcPr>
          <w:p w:rsidR="00E25F46" w:rsidRPr="00D660D3" w:rsidRDefault="008A2968" w:rsidP="008A2968">
            <w:pPr>
              <w:tabs>
                <w:tab w:val="left" w:pos="3495"/>
              </w:tabs>
              <w:rPr>
                <w:rFonts w:ascii="Arial" w:hAnsi="Arial" w:cs="Arial"/>
                <w:sz w:val="20"/>
                <w:szCs w:val="20"/>
                <w:lang w:val="es-ES"/>
              </w:rPr>
            </w:pPr>
            <w:r w:rsidRPr="00D660D3">
              <w:rPr>
                <w:rFonts w:ascii="Arial" w:hAnsi="Arial" w:cs="Arial"/>
                <w:sz w:val="20"/>
                <w:szCs w:val="20"/>
                <w:lang w:val="es-ES"/>
              </w:rPr>
              <w:t>26</w:t>
            </w:r>
            <w:r w:rsidR="00E25F46" w:rsidRPr="00D660D3">
              <w:rPr>
                <w:rFonts w:ascii="Arial" w:hAnsi="Arial" w:cs="Arial"/>
                <w:sz w:val="20"/>
                <w:szCs w:val="20"/>
                <w:lang w:val="es-ES"/>
              </w:rPr>
              <w:t>%</w:t>
            </w:r>
          </w:p>
        </w:tc>
        <w:tc>
          <w:tcPr>
            <w:tcW w:w="677" w:type="dxa"/>
          </w:tcPr>
          <w:p w:rsidR="00E25F46" w:rsidRPr="00D660D3" w:rsidRDefault="008A2968" w:rsidP="008A2968">
            <w:pPr>
              <w:tabs>
                <w:tab w:val="left" w:pos="3495"/>
              </w:tabs>
              <w:rPr>
                <w:rFonts w:ascii="Arial" w:hAnsi="Arial" w:cs="Arial"/>
                <w:sz w:val="20"/>
                <w:szCs w:val="20"/>
                <w:lang w:val="es-ES"/>
              </w:rPr>
            </w:pPr>
            <w:r w:rsidRPr="00D660D3">
              <w:rPr>
                <w:rFonts w:ascii="Arial" w:hAnsi="Arial" w:cs="Arial"/>
                <w:sz w:val="20"/>
                <w:szCs w:val="20"/>
                <w:lang w:val="es-ES"/>
              </w:rPr>
              <w:t>45,5</w:t>
            </w:r>
          </w:p>
        </w:tc>
        <w:tc>
          <w:tcPr>
            <w:tcW w:w="712" w:type="dxa"/>
            <w:gridSpan w:val="2"/>
          </w:tcPr>
          <w:p w:rsidR="00E25F46" w:rsidRPr="003E22D6" w:rsidRDefault="008A2968" w:rsidP="008A2968">
            <w:pPr>
              <w:tabs>
                <w:tab w:val="left" w:pos="3495"/>
              </w:tabs>
              <w:rPr>
                <w:rFonts w:ascii="Arial" w:hAnsi="Arial" w:cs="Arial"/>
                <w:b/>
                <w:sz w:val="20"/>
                <w:szCs w:val="20"/>
                <w:lang w:val="es-ES"/>
              </w:rPr>
            </w:pPr>
            <w:r w:rsidRPr="003E22D6">
              <w:rPr>
                <w:rFonts w:ascii="Arial" w:hAnsi="Arial" w:cs="Arial"/>
                <w:b/>
                <w:sz w:val="20"/>
                <w:szCs w:val="20"/>
                <w:lang w:val="es-ES"/>
              </w:rPr>
              <w:t>14</w:t>
            </w:r>
            <w:r w:rsidR="00E25F46" w:rsidRPr="003E22D6">
              <w:rPr>
                <w:rFonts w:ascii="Arial" w:hAnsi="Arial" w:cs="Arial"/>
                <w:b/>
                <w:sz w:val="20"/>
                <w:szCs w:val="20"/>
                <w:lang w:val="es-ES"/>
              </w:rPr>
              <w:t>%</w:t>
            </w:r>
          </w:p>
        </w:tc>
        <w:tc>
          <w:tcPr>
            <w:tcW w:w="706" w:type="dxa"/>
            <w:gridSpan w:val="5"/>
          </w:tcPr>
          <w:p w:rsidR="00E25F46" w:rsidRPr="00D660D3" w:rsidRDefault="008A2968" w:rsidP="008A2968">
            <w:pPr>
              <w:tabs>
                <w:tab w:val="left" w:pos="3495"/>
              </w:tabs>
              <w:rPr>
                <w:rFonts w:ascii="Arial" w:hAnsi="Arial" w:cs="Arial"/>
                <w:sz w:val="20"/>
                <w:szCs w:val="20"/>
                <w:lang w:val="es-ES"/>
              </w:rPr>
            </w:pPr>
            <w:r w:rsidRPr="00D660D3">
              <w:rPr>
                <w:rFonts w:ascii="Arial" w:hAnsi="Arial" w:cs="Arial"/>
                <w:sz w:val="20"/>
                <w:szCs w:val="20"/>
                <w:lang w:val="es-ES"/>
              </w:rPr>
              <w:t>34</w:t>
            </w:r>
          </w:p>
        </w:tc>
        <w:tc>
          <w:tcPr>
            <w:tcW w:w="854" w:type="dxa"/>
            <w:gridSpan w:val="6"/>
          </w:tcPr>
          <w:p w:rsidR="00E25F46" w:rsidRPr="00D660D3" w:rsidRDefault="008A2968" w:rsidP="008A2968">
            <w:pPr>
              <w:tabs>
                <w:tab w:val="left" w:pos="3495"/>
              </w:tabs>
              <w:rPr>
                <w:rFonts w:ascii="Arial" w:hAnsi="Arial" w:cs="Arial"/>
                <w:b/>
                <w:sz w:val="20"/>
                <w:szCs w:val="20"/>
                <w:lang w:val="es-ES"/>
              </w:rPr>
            </w:pPr>
            <w:r w:rsidRPr="00D660D3">
              <w:rPr>
                <w:rFonts w:ascii="Arial" w:hAnsi="Arial" w:cs="Arial"/>
                <w:sz w:val="20"/>
                <w:szCs w:val="20"/>
                <w:lang w:val="es-ES"/>
              </w:rPr>
              <w:t>20</w:t>
            </w:r>
            <w:r w:rsidR="00E25F46" w:rsidRPr="00D660D3">
              <w:rPr>
                <w:rFonts w:ascii="Arial" w:hAnsi="Arial" w:cs="Arial"/>
                <w:b/>
                <w:sz w:val="20"/>
                <w:szCs w:val="20"/>
                <w:lang w:val="es-ES"/>
              </w:rPr>
              <w:t>%</w:t>
            </w:r>
          </w:p>
        </w:tc>
        <w:tc>
          <w:tcPr>
            <w:tcW w:w="567" w:type="dxa"/>
          </w:tcPr>
          <w:p w:rsidR="00E25F46" w:rsidRPr="00D660D3" w:rsidRDefault="00E25F46" w:rsidP="008A2968">
            <w:pPr>
              <w:tabs>
                <w:tab w:val="left" w:pos="3495"/>
              </w:tabs>
              <w:rPr>
                <w:rFonts w:ascii="Arial" w:hAnsi="Arial" w:cs="Arial"/>
                <w:sz w:val="20"/>
                <w:szCs w:val="20"/>
                <w:lang w:val="es-ES"/>
              </w:rPr>
            </w:pPr>
            <w:r w:rsidRPr="00D660D3">
              <w:rPr>
                <w:rFonts w:ascii="Arial" w:hAnsi="Arial" w:cs="Arial"/>
                <w:sz w:val="20"/>
                <w:szCs w:val="20"/>
                <w:lang w:val="es-ES"/>
              </w:rPr>
              <w:t>5</w:t>
            </w:r>
            <w:r w:rsidR="008A2968" w:rsidRPr="00D660D3">
              <w:rPr>
                <w:rFonts w:ascii="Arial" w:hAnsi="Arial" w:cs="Arial"/>
                <w:sz w:val="20"/>
                <w:szCs w:val="20"/>
                <w:lang w:val="es-ES"/>
              </w:rPr>
              <w:t>1</w:t>
            </w:r>
          </w:p>
        </w:tc>
      </w:tr>
      <w:tr w:rsidR="00E25F46" w:rsidRPr="00D660D3" w:rsidTr="004479DF">
        <w:tc>
          <w:tcPr>
            <w:tcW w:w="2251" w:type="dxa"/>
          </w:tcPr>
          <w:p w:rsidR="00E25F46" w:rsidRPr="00D660D3" w:rsidRDefault="00E25F46" w:rsidP="00417BDB">
            <w:pPr>
              <w:tabs>
                <w:tab w:val="left" w:pos="3495"/>
              </w:tabs>
              <w:rPr>
                <w:rFonts w:ascii="Arial" w:hAnsi="Arial" w:cs="Arial"/>
                <w:sz w:val="20"/>
                <w:szCs w:val="20"/>
                <w:lang w:val="es-ES"/>
              </w:rPr>
            </w:pPr>
            <w:r w:rsidRPr="00D660D3">
              <w:rPr>
                <w:rFonts w:ascii="Arial" w:hAnsi="Arial" w:cs="Arial"/>
                <w:sz w:val="20"/>
                <w:szCs w:val="20"/>
                <w:lang w:val="es-ES"/>
              </w:rPr>
              <w:t>Numar ajustari</w:t>
            </w:r>
          </w:p>
        </w:tc>
        <w:tc>
          <w:tcPr>
            <w:tcW w:w="1133" w:type="dxa"/>
          </w:tcPr>
          <w:p w:rsidR="00E25F46" w:rsidRPr="00D660D3" w:rsidRDefault="00E25F46" w:rsidP="00417BDB">
            <w:pPr>
              <w:tabs>
                <w:tab w:val="left" w:pos="3495"/>
              </w:tabs>
              <w:jc w:val="center"/>
              <w:rPr>
                <w:rFonts w:ascii="Arial" w:hAnsi="Arial" w:cs="Arial"/>
                <w:sz w:val="20"/>
                <w:szCs w:val="20"/>
                <w:lang w:val="es-ES"/>
              </w:rPr>
            </w:pPr>
          </w:p>
        </w:tc>
        <w:tc>
          <w:tcPr>
            <w:tcW w:w="1417" w:type="dxa"/>
            <w:gridSpan w:val="9"/>
          </w:tcPr>
          <w:p w:rsidR="00E25F46" w:rsidRPr="00D660D3" w:rsidRDefault="0044430A" w:rsidP="00417BDB">
            <w:pPr>
              <w:tabs>
                <w:tab w:val="left" w:pos="3495"/>
              </w:tabs>
              <w:jc w:val="center"/>
              <w:rPr>
                <w:rFonts w:ascii="Arial" w:hAnsi="Arial" w:cs="Arial"/>
                <w:sz w:val="20"/>
                <w:szCs w:val="20"/>
                <w:lang w:val="es-ES"/>
              </w:rPr>
            </w:pPr>
            <w:r w:rsidRPr="00D660D3">
              <w:rPr>
                <w:rFonts w:ascii="Arial" w:hAnsi="Arial" w:cs="Arial"/>
                <w:sz w:val="20"/>
                <w:szCs w:val="20"/>
                <w:lang w:val="es-ES"/>
              </w:rPr>
              <w:t>3</w:t>
            </w:r>
          </w:p>
        </w:tc>
        <w:tc>
          <w:tcPr>
            <w:tcW w:w="1420" w:type="dxa"/>
            <w:gridSpan w:val="4"/>
          </w:tcPr>
          <w:p w:rsidR="00E25F46" w:rsidRPr="00D660D3" w:rsidRDefault="008A2968" w:rsidP="00417BDB">
            <w:pPr>
              <w:tabs>
                <w:tab w:val="left" w:pos="3495"/>
              </w:tabs>
              <w:jc w:val="center"/>
              <w:rPr>
                <w:rFonts w:ascii="Arial" w:hAnsi="Arial" w:cs="Arial"/>
                <w:sz w:val="20"/>
                <w:szCs w:val="20"/>
                <w:lang w:val="es-ES"/>
              </w:rPr>
            </w:pPr>
            <w:r w:rsidRPr="00D660D3">
              <w:rPr>
                <w:rFonts w:ascii="Arial" w:hAnsi="Arial" w:cs="Arial"/>
                <w:sz w:val="20"/>
                <w:szCs w:val="20"/>
                <w:lang w:val="es-ES"/>
              </w:rPr>
              <w:t>2</w:t>
            </w:r>
          </w:p>
        </w:tc>
        <w:tc>
          <w:tcPr>
            <w:tcW w:w="1418" w:type="dxa"/>
            <w:gridSpan w:val="7"/>
          </w:tcPr>
          <w:p w:rsidR="00E25F46" w:rsidRPr="00D660D3" w:rsidRDefault="008A2968" w:rsidP="00417BDB">
            <w:pPr>
              <w:tabs>
                <w:tab w:val="left" w:pos="3495"/>
              </w:tabs>
              <w:jc w:val="center"/>
              <w:rPr>
                <w:rFonts w:ascii="Arial" w:hAnsi="Arial" w:cs="Arial"/>
                <w:sz w:val="20"/>
                <w:szCs w:val="20"/>
                <w:lang w:val="es-ES"/>
              </w:rPr>
            </w:pPr>
            <w:r w:rsidRPr="00D660D3">
              <w:rPr>
                <w:rFonts w:ascii="Arial" w:hAnsi="Arial" w:cs="Arial"/>
                <w:sz w:val="20"/>
                <w:szCs w:val="20"/>
                <w:lang w:val="es-ES"/>
              </w:rPr>
              <w:t>2</w:t>
            </w:r>
          </w:p>
        </w:tc>
        <w:tc>
          <w:tcPr>
            <w:tcW w:w="1421" w:type="dxa"/>
            <w:gridSpan w:val="7"/>
          </w:tcPr>
          <w:p w:rsidR="00E25F46" w:rsidRPr="00D660D3" w:rsidRDefault="008A2968" w:rsidP="00417BDB">
            <w:pPr>
              <w:tabs>
                <w:tab w:val="left" w:pos="3495"/>
              </w:tabs>
              <w:jc w:val="center"/>
              <w:rPr>
                <w:rFonts w:ascii="Arial" w:hAnsi="Arial" w:cs="Arial"/>
                <w:sz w:val="20"/>
                <w:szCs w:val="20"/>
                <w:lang w:val="es-ES"/>
              </w:rPr>
            </w:pPr>
            <w:r w:rsidRPr="00D660D3">
              <w:rPr>
                <w:rFonts w:ascii="Arial" w:hAnsi="Arial" w:cs="Arial"/>
                <w:sz w:val="20"/>
                <w:szCs w:val="20"/>
                <w:lang w:val="es-ES"/>
              </w:rPr>
              <w:t>3</w:t>
            </w:r>
          </w:p>
        </w:tc>
      </w:tr>
    </w:tbl>
    <w:p w:rsidR="00E25F46" w:rsidRPr="00D660D3" w:rsidRDefault="00E25F46" w:rsidP="00E25F46">
      <w:pPr>
        <w:spacing w:after="0" w:line="240" w:lineRule="auto"/>
        <w:jc w:val="both"/>
        <w:rPr>
          <w:rFonts w:ascii="Arial" w:hAnsi="Arial" w:cs="Arial"/>
          <w:sz w:val="20"/>
          <w:szCs w:val="20"/>
          <w:lang w:val="ro-RO"/>
        </w:rPr>
      </w:pPr>
    </w:p>
    <w:p w:rsidR="00E25F46" w:rsidRDefault="008A2968" w:rsidP="00E25F46">
      <w:pPr>
        <w:spacing w:after="0" w:line="240" w:lineRule="auto"/>
        <w:ind w:firstLine="720"/>
        <w:jc w:val="both"/>
        <w:rPr>
          <w:rFonts w:ascii="Arial" w:hAnsi="Arial" w:cs="Arial"/>
          <w:sz w:val="20"/>
          <w:szCs w:val="20"/>
          <w:lang w:val="ro-RO"/>
        </w:rPr>
      </w:pPr>
      <w:r w:rsidRPr="00D660D3">
        <w:rPr>
          <w:rFonts w:ascii="Arial" w:hAnsi="Arial" w:cs="Arial"/>
          <w:sz w:val="20"/>
          <w:szCs w:val="20"/>
          <w:lang w:val="ro-RO"/>
        </w:rPr>
        <w:t xml:space="preserve">Se alege comparabila 3 cu valoarea rezultata </w:t>
      </w:r>
      <w:r w:rsidR="00E25F46" w:rsidRPr="00D660D3">
        <w:rPr>
          <w:rFonts w:ascii="Arial" w:hAnsi="Arial" w:cs="Arial"/>
          <w:sz w:val="20"/>
          <w:szCs w:val="20"/>
          <w:lang w:val="ro-RO"/>
        </w:rPr>
        <w:t xml:space="preserve"> de </w:t>
      </w:r>
      <w:r w:rsidR="00E25F46" w:rsidRPr="00FB3E82">
        <w:rPr>
          <w:rFonts w:ascii="Arial" w:hAnsi="Arial" w:cs="Arial"/>
          <w:b/>
          <w:sz w:val="20"/>
          <w:szCs w:val="20"/>
          <w:lang w:val="ro-RO"/>
        </w:rPr>
        <w:t>2</w:t>
      </w:r>
      <w:r w:rsidRPr="00FB3E82">
        <w:rPr>
          <w:rFonts w:ascii="Arial" w:hAnsi="Arial" w:cs="Arial"/>
          <w:b/>
          <w:sz w:val="20"/>
          <w:szCs w:val="20"/>
          <w:lang w:val="ro-RO"/>
        </w:rPr>
        <w:t>00</w:t>
      </w:r>
      <w:r w:rsidR="00E25F46" w:rsidRPr="00FB3E82">
        <w:rPr>
          <w:rFonts w:ascii="Arial" w:hAnsi="Arial" w:cs="Arial"/>
          <w:b/>
          <w:sz w:val="20"/>
          <w:szCs w:val="20"/>
          <w:lang w:val="ro-RO"/>
        </w:rPr>
        <w:t xml:space="preserve"> euro/mp</w:t>
      </w:r>
      <w:r w:rsidR="00B269D2">
        <w:rPr>
          <w:rFonts w:ascii="Arial" w:hAnsi="Arial" w:cs="Arial"/>
          <w:b/>
          <w:sz w:val="20"/>
          <w:szCs w:val="20"/>
          <w:lang w:val="ro-RO"/>
        </w:rPr>
        <w:t xml:space="preserve">, </w:t>
      </w:r>
      <w:r w:rsidR="00B269D2" w:rsidRPr="00B269D2">
        <w:rPr>
          <w:rFonts w:ascii="Arial" w:hAnsi="Arial" w:cs="Arial"/>
          <w:sz w:val="20"/>
          <w:szCs w:val="20"/>
          <w:lang w:val="ro-RO"/>
        </w:rPr>
        <w:t>echi</w:t>
      </w:r>
      <w:r w:rsidR="00B269D2">
        <w:rPr>
          <w:rFonts w:ascii="Arial" w:hAnsi="Arial" w:cs="Arial"/>
          <w:sz w:val="20"/>
          <w:szCs w:val="20"/>
          <w:lang w:val="ro-RO"/>
        </w:rPr>
        <w:t>valent a 972 lei/mp</w:t>
      </w:r>
    </w:p>
    <w:p w:rsidR="00E25F46" w:rsidRPr="00A17D53" w:rsidRDefault="00B269D2" w:rsidP="00A17D53">
      <w:pPr>
        <w:spacing w:after="0" w:line="240" w:lineRule="auto"/>
        <w:ind w:firstLine="720"/>
        <w:jc w:val="both"/>
        <w:rPr>
          <w:rFonts w:ascii="Arial" w:hAnsi="Arial" w:cs="Arial"/>
          <w:sz w:val="20"/>
          <w:szCs w:val="20"/>
          <w:lang w:val="ro-RO"/>
        </w:rPr>
      </w:pPr>
      <w:r>
        <w:rPr>
          <w:rFonts w:ascii="Arial" w:hAnsi="Arial" w:cs="Arial"/>
          <w:sz w:val="20"/>
          <w:szCs w:val="20"/>
          <w:lang w:val="ro-RO"/>
        </w:rPr>
        <w:t>Valoare teren = 1500mp x 200 €/mp = 300.000€ echivalent a 1.458.000 lei</w:t>
      </w:r>
    </w:p>
    <w:p w:rsidR="00E25F46" w:rsidRPr="00D660D3" w:rsidRDefault="00E25F46" w:rsidP="00E25F46">
      <w:pPr>
        <w:spacing w:after="0" w:line="240" w:lineRule="auto"/>
        <w:ind w:firstLine="720"/>
        <w:jc w:val="both"/>
        <w:rPr>
          <w:rFonts w:ascii="Arial" w:hAnsi="Arial" w:cs="Arial"/>
          <w:b/>
          <w:sz w:val="20"/>
          <w:szCs w:val="20"/>
          <w:lang w:val="ro-RO"/>
        </w:rPr>
      </w:pPr>
      <w:r w:rsidRPr="00D660D3">
        <w:rPr>
          <w:rFonts w:ascii="Arial" w:hAnsi="Arial" w:cs="Arial"/>
          <w:b/>
          <w:sz w:val="20"/>
          <w:szCs w:val="20"/>
          <w:lang w:val="ro-RO"/>
        </w:rPr>
        <w:t>Justificarea ajustarilor aplicate:</w:t>
      </w:r>
    </w:p>
    <w:p w:rsidR="00E25F46" w:rsidRPr="00D660D3" w:rsidRDefault="00E25F46" w:rsidP="000D4D71">
      <w:pPr>
        <w:pStyle w:val="ListParagraph"/>
        <w:numPr>
          <w:ilvl w:val="0"/>
          <w:numId w:val="10"/>
        </w:numPr>
        <w:spacing w:after="0" w:line="240" w:lineRule="auto"/>
        <w:ind w:left="0"/>
        <w:jc w:val="both"/>
        <w:rPr>
          <w:rFonts w:ascii="Arial" w:hAnsi="Arial" w:cs="Arial"/>
          <w:sz w:val="20"/>
          <w:szCs w:val="20"/>
          <w:u w:val="single"/>
          <w:lang w:val="ro-RO"/>
        </w:rPr>
      </w:pPr>
      <w:r w:rsidRPr="00D660D3">
        <w:rPr>
          <w:rFonts w:ascii="Arial" w:hAnsi="Arial" w:cs="Arial"/>
          <w:sz w:val="20"/>
          <w:szCs w:val="20"/>
          <w:u w:val="single"/>
          <w:lang w:val="ro-RO"/>
        </w:rPr>
        <w:t>Ajustare pentru tip oferta sau tranzactie:</w:t>
      </w:r>
    </w:p>
    <w:p w:rsidR="00E25F46" w:rsidRPr="00D660D3" w:rsidRDefault="00CC1F63" w:rsidP="00CC1F63">
      <w:pPr>
        <w:spacing w:after="0" w:line="240" w:lineRule="auto"/>
        <w:ind w:firstLine="720"/>
        <w:jc w:val="both"/>
        <w:rPr>
          <w:rFonts w:ascii="Arial" w:hAnsi="Arial" w:cs="Arial"/>
          <w:sz w:val="20"/>
          <w:szCs w:val="20"/>
          <w:lang w:val="ro-RO"/>
        </w:rPr>
      </w:pPr>
      <w:r w:rsidRPr="00D660D3">
        <w:rPr>
          <w:rFonts w:ascii="Arial" w:hAnsi="Arial" w:cs="Arial"/>
          <w:sz w:val="20"/>
          <w:szCs w:val="20"/>
          <w:lang w:val="ro-RO"/>
        </w:rPr>
        <w:lastRenderedPageBreak/>
        <w:t>Comparabilele 1-4</w:t>
      </w:r>
      <w:r w:rsidR="00E25F46" w:rsidRPr="00D660D3">
        <w:rPr>
          <w:rFonts w:ascii="Arial" w:hAnsi="Arial" w:cs="Arial"/>
          <w:sz w:val="20"/>
          <w:szCs w:val="20"/>
          <w:lang w:val="ro-RO"/>
        </w:rPr>
        <w:t xml:space="preserve"> utilizate pentru estimarea valorii de piata sunt oferte. Intrucat in urma discutiilor telefonice cu proprietarii, acestia au fost dispusi sa negocieze, acestea au fo</w:t>
      </w:r>
      <w:r w:rsidRPr="00D660D3">
        <w:rPr>
          <w:rFonts w:ascii="Arial" w:hAnsi="Arial" w:cs="Arial"/>
          <w:sz w:val="20"/>
          <w:szCs w:val="20"/>
          <w:lang w:val="ro-RO"/>
        </w:rPr>
        <w:t>st decotate cu un procent de -10</w:t>
      </w:r>
      <w:r w:rsidR="00E25F46" w:rsidRPr="00D660D3">
        <w:rPr>
          <w:rFonts w:ascii="Arial" w:hAnsi="Arial" w:cs="Arial"/>
          <w:sz w:val="20"/>
          <w:szCs w:val="20"/>
          <w:lang w:val="ro-RO"/>
        </w:rPr>
        <w:t>%..</w:t>
      </w:r>
    </w:p>
    <w:p w:rsidR="00E25F46" w:rsidRPr="00D660D3" w:rsidRDefault="00E25F46" w:rsidP="000D4D71">
      <w:pPr>
        <w:pStyle w:val="ListParagraph"/>
        <w:numPr>
          <w:ilvl w:val="0"/>
          <w:numId w:val="10"/>
        </w:numPr>
        <w:spacing w:after="0" w:line="240" w:lineRule="auto"/>
        <w:ind w:left="0"/>
        <w:jc w:val="both"/>
        <w:rPr>
          <w:rFonts w:ascii="Arial" w:hAnsi="Arial" w:cs="Arial"/>
          <w:sz w:val="20"/>
          <w:szCs w:val="20"/>
          <w:u w:val="single"/>
          <w:lang w:val="ro-RO"/>
        </w:rPr>
      </w:pPr>
      <w:r w:rsidRPr="00D660D3">
        <w:rPr>
          <w:rFonts w:ascii="Arial" w:hAnsi="Arial" w:cs="Arial"/>
          <w:sz w:val="20"/>
          <w:szCs w:val="20"/>
          <w:u w:val="single"/>
          <w:lang w:val="ro-RO"/>
        </w:rPr>
        <w:t>Dreptul de proprietate transmis:</w:t>
      </w:r>
    </w:p>
    <w:p w:rsidR="00E25F46" w:rsidRPr="00D660D3" w:rsidRDefault="00E25F46" w:rsidP="00E25F46">
      <w:pPr>
        <w:pStyle w:val="ListParagraph"/>
        <w:spacing w:after="0" w:line="240" w:lineRule="auto"/>
        <w:ind w:left="0"/>
        <w:jc w:val="both"/>
        <w:rPr>
          <w:rFonts w:ascii="Arial" w:hAnsi="Arial" w:cs="Arial"/>
          <w:sz w:val="20"/>
          <w:szCs w:val="20"/>
          <w:lang w:val="ro-RO"/>
        </w:rPr>
      </w:pPr>
      <w:r w:rsidRPr="00D660D3">
        <w:rPr>
          <w:rFonts w:ascii="Arial" w:hAnsi="Arial" w:cs="Arial"/>
          <w:sz w:val="20"/>
          <w:szCs w:val="20"/>
          <w:lang w:val="ro-RO"/>
        </w:rPr>
        <w:t>Nu au fost necesare ajustari.</w:t>
      </w:r>
    </w:p>
    <w:p w:rsidR="00E25F46" w:rsidRPr="00D660D3" w:rsidRDefault="00E25F46" w:rsidP="000D4D71">
      <w:pPr>
        <w:pStyle w:val="ListParagraph"/>
        <w:numPr>
          <w:ilvl w:val="0"/>
          <w:numId w:val="10"/>
        </w:numPr>
        <w:spacing w:after="0" w:line="240" w:lineRule="auto"/>
        <w:ind w:left="0"/>
        <w:jc w:val="both"/>
        <w:rPr>
          <w:rFonts w:ascii="Arial" w:hAnsi="Arial" w:cs="Arial"/>
          <w:sz w:val="20"/>
          <w:szCs w:val="20"/>
          <w:u w:val="single"/>
          <w:lang w:val="ro-RO"/>
        </w:rPr>
      </w:pPr>
      <w:r w:rsidRPr="00D660D3">
        <w:rPr>
          <w:rFonts w:ascii="Arial" w:hAnsi="Arial" w:cs="Arial"/>
          <w:sz w:val="20"/>
          <w:szCs w:val="20"/>
          <w:u w:val="single"/>
          <w:lang w:val="ro-RO"/>
        </w:rPr>
        <w:t>Restrictii legale:</w:t>
      </w:r>
    </w:p>
    <w:p w:rsidR="00E25F46" w:rsidRPr="00D660D3" w:rsidRDefault="00E25F46" w:rsidP="00E25F46">
      <w:pPr>
        <w:pStyle w:val="ListParagraph"/>
        <w:spacing w:after="0" w:line="240" w:lineRule="auto"/>
        <w:ind w:left="0"/>
        <w:jc w:val="both"/>
        <w:rPr>
          <w:rFonts w:ascii="Arial" w:hAnsi="Arial" w:cs="Arial"/>
          <w:sz w:val="20"/>
          <w:szCs w:val="20"/>
          <w:lang w:val="ro-RO"/>
        </w:rPr>
      </w:pPr>
      <w:r w:rsidRPr="00D660D3">
        <w:rPr>
          <w:rFonts w:ascii="Arial" w:hAnsi="Arial" w:cs="Arial"/>
          <w:sz w:val="20"/>
          <w:szCs w:val="20"/>
          <w:lang w:val="ro-RO"/>
        </w:rPr>
        <w:t>Nu au fost necesare ajustari.</w:t>
      </w:r>
    </w:p>
    <w:p w:rsidR="00E25F46" w:rsidRPr="00D660D3" w:rsidRDefault="00E25F46" w:rsidP="000D4D71">
      <w:pPr>
        <w:pStyle w:val="ListParagraph"/>
        <w:numPr>
          <w:ilvl w:val="0"/>
          <w:numId w:val="10"/>
        </w:numPr>
        <w:spacing w:after="0" w:line="240" w:lineRule="auto"/>
        <w:ind w:left="0"/>
        <w:jc w:val="both"/>
        <w:rPr>
          <w:rFonts w:ascii="Arial" w:hAnsi="Arial" w:cs="Arial"/>
          <w:sz w:val="20"/>
          <w:szCs w:val="20"/>
          <w:u w:val="single"/>
          <w:lang w:val="ro-RO"/>
        </w:rPr>
      </w:pPr>
      <w:r w:rsidRPr="00D660D3">
        <w:rPr>
          <w:rFonts w:ascii="Arial" w:hAnsi="Arial" w:cs="Arial"/>
          <w:sz w:val="20"/>
          <w:szCs w:val="20"/>
          <w:u w:val="single"/>
          <w:lang w:val="ro-RO"/>
        </w:rPr>
        <w:t>Conditii de finantare:</w:t>
      </w:r>
    </w:p>
    <w:p w:rsidR="00E25F46" w:rsidRPr="00D660D3" w:rsidRDefault="00E25F46" w:rsidP="00E25F46">
      <w:pPr>
        <w:pStyle w:val="ListParagraph"/>
        <w:spacing w:after="0" w:line="240" w:lineRule="auto"/>
        <w:ind w:left="0"/>
        <w:jc w:val="both"/>
        <w:rPr>
          <w:rFonts w:ascii="Arial" w:hAnsi="Arial" w:cs="Arial"/>
          <w:sz w:val="20"/>
          <w:szCs w:val="20"/>
          <w:lang w:val="ro-RO"/>
        </w:rPr>
      </w:pPr>
      <w:r w:rsidRPr="00D660D3">
        <w:rPr>
          <w:rFonts w:ascii="Arial" w:hAnsi="Arial" w:cs="Arial"/>
          <w:sz w:val="20"/>
          <w:szCs w:val="20"/>
          <w:lang w:val="ro-RO"/>
        </w:rPr>
        <w:t>Nu au fost necesare ajustari.</w:t>
      </w:r>
    </w:p>
    <w:p w:rsidR="00E25F46" w:rsidRPr="00D660D3" w:rsidRDefault="00E25F46" w:rsidP="000D4D71">
      <w:pPr>
        <w:pStyle w:val="ListParagraph"/>
        <w:numPr>
          <w:ilvl w:val="0"/>
          <w:numId w:val="10"/>
        </w:numPr>
        <w:spacing w:after="0" w:line="240" w:lineRule="auto"/>
        <w:ind w:left="0"/>
        <w:jc w:val="both"/>
        <w:rPr>
          <w:rFonts w:ascii="Arial" w:hAnsi="Arial" w:cs="Arial"/>
          <w:sz w:val="20"/>
          <w:szCs w:val="20"/>
          <w:u w:val="single"/>
          <w:lang w:val="ro-RO"/>
        </w:rPr>
      </w:pPr>
      <w:r w:rsidRPr="00D660D3">
        <w:rPr>
          <w:rFonts w:ascii="Arial" w:hAnsi="Arial" w:cs="Arial"/>
          <w:sz w:val="20"/>
          <w:szCs w:val="20"/>
          <w:u w:val="single"/>
          <w:lang w:val="ro-RO"/>
        </w:rPr>
        <w:t>Conditii de vanzare:</w:t>
      </w:r>
    </w:p>
    <w:p w:rsidR="00E25F46" w:rsidRPr="00D660D3" w:rsidRDefault="00CC1F63" w:rsidP="00CC1F63">
      <w:pPr>
        <w:spacing w:after="0" w:line="240" w:lineRule="auto"/>
        <w:ind w:firstLine="720"/>
        <w:jc w:val="both"/>
        <w:rPr>
          <w:rFonts w:ascii="Arial" w:hAnsi="Arial" w:cs="Arial"/>
          <w:sz w:val="20"/>
          <w:szCs w:val="20"/>
          <w:lang w:val="ro-RO"/>
        </w:rPr>
      </w:pPr>
      <w:r w:rsidRPr="00D660D3">
        <w:rPr>
          <w:rFonts w:ascii="Arial" w:hAnsi="Arial" w:cs="Arial"/>
          <w:sz w:val="20"/>
          <w:szCs w:val="20"/>
          <w:lang w:val="ro-RO"/>
        </w:rPr>
        <w:t>Comparabilele 1-4</w:t>
      </w:r>
      <w:r w:rsidR="00E25F46" w:rsidRPr="00D660D3">
        <w:rPr>
          <w:rFonts w:ascii="Arial" w:hAnsi="Arial" w:cs="Arial"/>
          <w:sz w:val="20"/>
          <w:szCs w:val="20"/>
          <w:lang w:val="ro-RO"/>
        </w:rPr>
        <w:t xml:space="preserve"> sunt oferte de vanzare terenuri in conditii de piata. Intrucat terenul evaluat este vandut in conditii de lichidare, s-au aplicat ajustari cu un procent de </w:t>
      </w:r>
      <w:r w:rsidRPr="00D660D3">
        <w:rPr>
          <w:rFonts w:ascii="Arial" w:hAnsi="Arial" w:cs="Arial"/>
          <w:sz w:val="20"/>
          <w:szCs w:val="20"/>
          <w:lang w:val="ro-RO"/>
        </w:rPr>
        <w:t>-10</w:t>
      </w:r>
      <w:r w:rsidR="00E25F46" w:rsidRPr="00D660D3">
        <w:rPr>
          <w:rFonts w:ascii="Arial" w:hAnsi="Arial" w:cs="Arial"/>
          <w:sz w:val="20"/>
          <w:szCs w:val="20"/>
          <w:lang w:val="ro-RO"/>
        </w:rPr>
        <w:t xml:space="preserve">%. </w:t>
      </w:r>
    </w:p>
    <w:p w:rsidR="00E25F46" w:rsidRPr="00D660D3" w:rsidRDefault="00E25F46" w:rsidP="000D4D71">
      <w:pPr>
        <w:pStyle w:val="ListParagraph"/>
        <w:numPr>
          <w:ilvl w:val="0"/>
          <w:numId w:val="10"/>
        </w:numPr>
        <w:spacing w:after="0" w:line="240" w:lineRule="auto"/>
        <w:ind w:left="0"/>
        <w:jc w:val="both"/>
        <w:rPr>
          <w:rFonts w:ascii="Arial" w:hAnsi="Arial" w:cs="Arial"/>
          <w:sz w:val="20"/>
          <w:szCs w:val="20"/>
          <w:u w:val="single"/>
          <w:lang w:val="ro-RO"/>
        </w:rPr>
      </w:pPr>
      <w:r w:rsidRPr="00D660D3">
        <w:rPr>
          <w:rFonts w:ascii="Arial" w:hAnsi="Arial" w:cs="Arial"/>
          <w:sz w:val="20"/>
          <w:szCs w:val="20"/>
          <w:u w:val="single"/>
          <w:lang w:val="ro-RO"/>
        </w:rPr>
        <w:t>Conditii de piata:</w:t>
      </w:r>
    </w:p>
    <w:p w:rsidR="00E25F46" w:rsidRPr="00D660D3" w:rsidRDefault="00E25F46" w:rsidP="00E25F46">
      <w:pPr>
        <w:pStyle w:val="ListParagraph"/>
        <w:spacing w:after="0" w:line="240" w:lineRule="auto"/>
        <w:ind w:left="0"/>
        <w:jc w:val="both"/>
        <w:rPr>
          <w:rFonts w:ascii="Arial" w:hAnsi="Arial" w:cs="Arial"/>
          <w:sz w:val="20"/>
          <w:szCs w:val="20"/>
          <w:lang w:val="ro-RO"/>
        </w:rPr>
      </w:pPr>
      <w:r w:rsidRPr="00D660D3">
        <w:rPr>
          <w:rFonts w:ascii="Arial" w:hAnsi="Arial" w:cs="Arial"/>
          <w:sz w:val="20"/>
          <w:szCs w:val="20"/>
          <w:lang w:val="ro-RO"/>
        </w:rPr>
        <w:t>Nu au fost necesare ajustari.</w:t>
      </w:r>
    </w:p>
    <w:p w:rsidR="00CC1F63" w:rsidRPr="00D660D3" w:rsidRDefault="00E25F46" w:rsidP="00CC1F63">
      <w:pPr>
        <w:pStyle w:val="ListParagraph"/>
        <w:numPr>
          <w:ilvl w:val="0"/>
          <w:numId w:val="10"/>
        </w:numPr>
        <w:spacing w:after="0" w:line="240" w:lineRule="auto"/>
        <w:ind w:left="0"/>
        <w:jc w:val="both"/>
        <w:rPr>
          <w:rFonts w:ascii="Arial" w:hAnsi="Arial" w:cs="Arial"/>
          <w:sz w:val="20"/>
          <w:szCs w:val="20"/>
          <w:u w:val="single"/>
          <w:lang w:val="ro-RO"/>
        </w:rPr>
      </w:pPr>
      <w:r w:rsidRPr="00D660D3">
        <w:rPr>
          <w:rFonts w:ascii="Arial" w:hAnsi="Arial" w:cs="Arial"/>
          <w:sz w:val="20"/>
          <w:szCs w:val="20"/>
          <w:u w:val="single"/>
          <w:lang w:val="ro-RO"/>
        </w:rPr>
        <w:t>Localizare:</w:t>
      </w:r>
      <w:r w:rsidR="00CC1F63" w:rsidRPr="00D660D3">
        <w:rPr>
          <w:rFonts w:ascii="Arial" w:hAnsi="Arial" w:cs="Arial"/>
          <w:sz w:val="20"/>
          <w:szCs w:val="20"/>
          <w:u w:val="single"/>
          <w:lang w:val="ro-RO"/>
        </w:rPr>
        <w:t xml:space="preserve">         </w:t>
      </w:r>
    </w:p>
    <w:p w:rsidR="00E25F46" w:rsidRPr="00D660D3" w:rsidRDefault="00CC1F63" w:rsidP="00CC1F63">
      <w:pPr>
        <w:pStyle w:val="ListParagraph"/>
        <w:spacing w:after="0" w:line="240" w:lineRule="auto"/>
        <w:ind w:left="0" w:firstLine="709"/>
        <w:jc w:val="both"/>
        <w:rPr>
          <w:rFonts w:ascii="Arial" w:hAnsi="Arial" w:cs="Arial"/>
          <w:sz w:val="20"/>
          <w:szCs w:val="20"/>
          <w:lang w:val="ro-RO"/>
        </w:rPr>
      </w:pPr>
      <w:r w:rsidRPr="00D660D3">
        <w:rPr>
          <w:rFonts w:ascii="Arial" w:hAnsi="Arial" w:cs="Arial"/>
          <w:sz w:val="20"/>
          <w:szCs w:val="20"/>
          <w:lang w:val="ro-RO"/>
        </w:rPr>
        <w:t>Intrucat terenurile se afla in aceeasi localitate si pe malul lacului Snagov</w:t>
      </w:r>
      <w:r w:rsidR="00E25F46" w:rsidRPr="00D660D3">
        <w:rPr>
          <w:rFonts w:ascii="Arial" w:hAnsi="Arial" w:cs="Arial"/>
          <w:sz w:val="20"/>
          <w:szCs w:val="20"/>
          <w:lang w:val="ro-RO"/>
        </w:rPr>
        <w:t xml:space="preserve"> fapt ce a determinat, ca pentru aceste comparabile, sa nu se aplice ajustari.</w:t>
      </w:r>
    </w:p>
    <w:p w:rsidR="00E25F46" w:rsidRPr="00D660D3" w:rsidRDefault="00E25F46" w:rsidP="000D4D71">
      <w:pPr>
        <w:pStyle w:val="ListParagraph"/>
        <w:numPr>
          <w:ilvl w:val="0"/>
          <w:numId w:val="10"/>
        </w:numPr>
        <w:spacing w:after="0" w:line="240" w:lineRule="auto"/>
        <w:ind w:left="0"/>
        <w:jc w:val="both"/>
        <w:rPr>
          <w:rFonts w:ascii="Arial" w:hAnsi="Arial" w:cs="Arial"/>
          <w:sz w:val="20"/>
          <w:szCs w:val="20"/>
          <w:u w:val="single"/>
          <w:lang w:val="ro-RO"/>
        </w:rPr>
      </w:pPr>
      <w:r w:rsidRPr="00D660D3">
        <w:rPr>
          <w:rFonts w:ascii="Arial" w:hAnsi="Arial" w:cs="Arial"/>
          <w:sz w:val="20"/>
          <w:szCs w:val="20"/>
          <w:u w:val="single"/>
          <w:lang w:val="ro-RO"/>
        </w:rPr>
        <w:t>Suprafata:</w:t>
      </w:r>
    </w:p>
    <w:p w:rsidR="00E25F46" w:rsidRPr="00D660D3" w:rsidRDefault="00E25F46" w:rsidP="00E25F46">
      <w:pPr>
        <w:pStyle w:val="ListParagraph"/>
        <w:spacing w:after="0" w:line="240" w:lineRule="auto"/>
        <w:ind w:left="0" w:firstLine="720"/>
        <w:jc w:val="both"/>
        <w:rPr>
          <w:rFonts w:ascii="Arial" w:hAnsi="Arial" w:cs="Arial"/>
          <w:sz w:val="20"/>
          <w:szCs w:val="20"/>
          <w:lang w:val="ro-RO"/>
        </w:rPr>
      </w:pPr>
      <w:r w:rsidRPr="00D660D3">
        <w:rPr>
          <w:rFonts w:ascii="Arial" w:hAnsi="Arial" w:cs="Arial"/>
          <w:sz w:val="20"/>
          <w:szCs w:val="20"/>
          <w:lang w:val="ro-RO"/>
        </w:rPr>
        <w:t>Pentru comparabila 1, av</w:t>
      </w:r>
      <w:r w:rsidR="00CC1F63" w:rsidRPr="00D660D3">
        <w:rPr>
          <w:rFonts w:ascii="Arial" w:hAnsi="Arial" w:cs="Arial"/>
          <w:sz w:val="20"/>
          <w:szCs w:val="20"/>
          <w:lang w:val="ro-RO"/>
        </w:rPr>
        <w:t>and o suprafata mai mare cu 1650 mp, s-au aplicat ajustari de 3</w:t>
      </w:r>
      <w:r w:rsidRPr="00D660D3">
        <w:rPr>
          <w:rFonts w:ascii="Arial" w:hAnsi="Arial" w:cs="Arial"/>
          <w:sz w:val="20"/>
          <w:szCs w:val="20"/>
          <w:lang w:val="ro-RO"/>
        </w:rPr>
        <w:t>%.</w:t>
      </w:r>
    </w:p>
    <w:p w:rsidR="00E25F46" w:rsidRPr="00D660D3" w:rsidRDefault="00E25F46" w:rsidP="00E25F46">
      <w:pPr>
        <w:pStyle w:val="ListParagraph"/>
        <w:spacing w:after="0" w:line="240" w:lineRule="auto"/>
        <w:ind w:left="0" w:firstLine="720"/>
        <w:jc w:val="both"/>
        <w:rPr>
          <w:rFonts w:ascii="Arial" w:hAnsi="Arial" w:cs="Arial"/>
          <w:sz w:val="20"/>
          <w:szCs w:val="20"/>
          <w:lang w:val="ro-RO"/>
        </w:rPr>
      </w:pPr>
      <w:r w:rsidRPr="00D660D3">
        <w:rPr>
          <w:rFonts w:ascii="Arial" w:hAnsi="Arial" w:cs="Arial"/>
          <w:sz w:val="20"/>
          <w:szCs w:val="20"/>
          <w:lang w:val="ro-RO"/>
        </w:rPr>
        <w:t xml:space="preserve">Pentru comparabila 2, avand o suprafata mai </w:t>
      </w:r>
      <w:r w:rsidR="00CC1F63" w:rsidRPr="00D660D3">
        <w:rPr>
          <w:rFonts w:ascii="Arial" w:hAnsi="Arial" w:cs="Arial"/>
          <w:sz w:val="20"/>
          <w:szCs w:val="20"/>
          <w:lang w:val="ro-RO"/>
        </w:rPr>
        <w:t>mare</w:t>
      </w:r>
      <w:r w:rsidRPr="00D660D3">
        <w:rPr>
          <w:rFonts w:ascii="Arial" w:hAnsi="Arial" w:cs="Arial"/>
          <w:sz w:val="20"/>
          <w:szCs w:val="20"/>
          <w:lang w:val="ro-RO"/>
        </w:rPr>
        <w:t xml:space="preserve"> cu </w:t>
      </w:r>
      <w:r w:rsidR="00CC1F63" w:rsidRPr="00D660D3">
        <w:rPr>
          <w:rFonts w:ascii="Arial" w:hAnsi="Arial" w:cs="Arial"/>
          <w:sz w:val="20"/>
          <w:szCs w:val="20"/>
          <w:lang w:val="ro-RO"/>
        </w:rPr>
        <w:t>6700</w:t>
      </w:r>
      <w:r w:rsidRPr="00D660D3">
        <w:rPr>
          <w:rFonts w:ascii="Arial" w:hAnsi="Arial" w:cs="Arial"/>
          <w:sz w:val="20"/>
          <w:szCs w:val="20"/>
          <w:lang w:val="ro-RO"/>
        </w:rPr>
        <w:t xml:space="preserve"> mp, s-au </w:t>
      </w:r>
      <w:r w:rsidR="00CC1F63" w:rsidRPr="00D660D3">
        <w:rPr>
          <w:rFonts w:ascii="Arial" w:hAnsi="Arial" w:cs="Arial"/>
          <w:sz w:val="20"/>
          <w:szCs w:val="20"/>
          <w:lang w:val="ro-RO"/>
        </w:rPr>
        <w:t>aplicat ajustari de 13</w:t>
      </w:r>
      <w:r w:rsidRPr="00D660D3">
        <w:rPr>
          <w:rFonts w:ascii="Arial" w:hAnsi="Arial" w:cs="Arial"/>
          <w:sz w:val="20"/>
          <w:szCs w:val="20"/>
          <w:lang w:val="ro-RO"/>
        </w:rPr>
        <w:t>%.</w:t>
      </w:r>
    </w:p>
    <w:p w:rsidR="00CC1F63" w:rsidRPr="00D660D3" w:rsidRDefault="00CC1F63" w:rsidP="00E25F46">
      <w:pPr>
        <w:pStyle w:val="ListParagraph"/>
        <w:spacing w:after="0" w:line="240" w:lineRule="auto"/>
        <w:ind w:left="0" w:firstLine="720"/>
        <w:jc w:val="both"/>
        <w:rPr>
          <w:rFonts w:ascii="Arial" w:hAnsi="Arial" w:cs="Arial"/>
          <w:sz w:val="20"/>
          <w:szCs w:val="20"/>
          <w:lang w:val="ro-RO"/>
        </w:rPr>
      </w:pPr>
      <w:r w:rsidRPr="00D660D3">
        <w:rPr>
          <w:rFonts w:ascii="Arial" w:hAnsi="Arial" w:cs="Arial"/>
          <w:sz w:val="20"/>
          <w:szCs w:val="20"/>
          <w:lang w:val="ro-RO"/>
        </w:rPr>
        <w:t>Pentru comparabila 3 avand o suprafata similara cu terenul de evaluat nu s-au aplicat ajustari</w:t>
      </w:r>
    </w:p>
    <w:p w:rsidR="00CC1F63" w:rsidRPr="00D660D3" w:rsidRDefault="00CC1F63" w:rsidP="00CC1F63">
      <w:pPr>
        <w:pStyle w:val="ListParagraph"/>
        <w:spacing w:after="0" w:line="240" w:lineRule="auto"/>
        <w:ind w:left="0" w:firstLine="720"/>
        <w:jc w:val="both"/>
        <w:rPr>
          <w:rFonts w:ascii="Arial" w:hAnsi="Arial" w:cs="Arial"/>
          <w:sz w:val="20"/>
          <w:szCs w:val="20"/>
          <w:lang w:val="ro-RO"/>
        </w:rPr>
      </w:pPr>
      <w:r w:rsidRPr="00D660D3">
        <w:rPr>
          <w:rFonts w:ascii="Arial" w:hAnsi="Arial" w:cs="Arial"/>
          <w:sz w:val="20"/>
          <w:szCs w:val="20"/>
          <w:lang w:val="ro-RO"/>
        </w:rPr>
        <w:t>Pentru comparabila 4, avand o suprafata mai mare cu 2988 mp, s-au aplicat ajustari de 6%.</w:t>
      </w:r>
    </w:p>
    <w:p w:rsidR="00CC1F63" w:rsidRPr="00D660D3" w:rsidRDefault="00CC1F63" w:rsidP="00E25F46">
      <w:pPr>
        <w:pStyle w:val="ListParagraph"/>
        <w:spacing w:after="0" w:line="240" w:lineRule="auto"/>
        <w:ind w:left="0" w:firstLine="720"/>
        <w:jc w:val="both"/>
        <w:rPr>
          <w:rFonts w:ascii="Arial" w:hAnsi="Arial" w:cs="Arial"/>
          <w:sz w:val="20"/>
          <w:szCs w:val="20"/>
          <w:lang w:val="ro-RO"/>
        </w:rPr>
      </w:pPr>
    </w:p>
    <w:p w:rsidR="00E25F46" w:rsidRPr="00D660D3" w:rsidRDefault="00E25F46" w:rsidP="00E25F46">
      <w:pPr>
        <w:spacing w:after="0"/>
        <w:rPr>
          <w:rFonts w:ascii="Arial" w:hAnsi="Arial" w:cs="Arial"/>
          <w:sz w:val="20"/>
          <w:szCs w:val="20"/>
        </w:rPr>
      </w:pPr>
    </w:p>
    <w:p w:rsidR="00083270" w:rsidRPr="00D660D3" w:rsidRDefault="00083270" w:rsidP="009013FD">
      <w:pPr>
        <w:spacing w:after="0" w:line="240" w:lineRule="auto"/>
        <w:jc w:val="both"/>
        <w:rPr>
          <w:rFonts w:ascii="Arial" w:hAnsi="Arial" w:cs="Arial"/>
          <w:sz w:val="24"/>
          <w:szCs w:val="24"/>
          <w:lang w:val="ro-RO"/>
        </w:rPr>
      </w:pPr>
    </w:p>
    <w:p w:rsidR="00083270" w:rsidRPr="00D660D3" w:rsidRDefault="00083270" w:rsidP="009013FD">
      <w:pPr>
        <w:spacing w:after="0" w:line="240" w:lineRule="auto"/>
        <w:jc w:val="both"/>
        <w:rPr>
          <w:rFonts w:ascii="Arial" w:hAnsi="Arial" w:cs="Arial"/>
          <w:sz w:val="24"/>
          <w:szCs w:val="24"/>
          <w:lang w:val="ro-RO"/>
        </w:rPr>
      </w:pPr>
    </w:p>
    <w:p w:rsidR="00083270" w:rsidRPr="00D660D3" w:rsidRDefault="00083270" w:rsidP="009013FD">
      <w:pPr>
        <w:spacing w:after="0" w:line="240" w:lineRule="auto"/>
        <w:jc w:val="both"/>
        <w:rPr>
          <w:rFonts w:ascii="Arial" w:hAnsi="Arial" w:cs="Arial"/>
          <w:sz w:val="24"/>
          <w:szCs w:val="24"/>
          <w:lang w:val="ro-RO"/>
        </w:rPr>
      </w:pPr>
    </w:p>
    <w:p w:rsidR="00083270" w:rsidRPr="00D660D3" w:rsidRDefault="00083270" w:rsidP="009013FD">
      <w:pPr>
        <w:spacing w:after="0" w:line="240" w:lineRule="auto"/>
        <w:jc w:val="both"/>
        <w:rPr>
          <w:rFonts w:ascii="Arial" w:hAnsi="Arial" w:cs="Arial"/>
          <w:sz w:val="24"/>
          <w:szCs w:val="24"/>
          <w:lang w:val="ro-RO"/>
        </w:rPr>
      </w:pPr>
    </w:p>
    <w:p w:rsidR="00083270" w:rsidRPr="00D660D3" w:rsidRDefault="00083270" w:rsidP="009013FD">
      <w:pPr>
        <w:spacing w:after="0" w:line="240" w:lineRule="auto"/>
        <w:jc w:val="both"/>
        <w:rPr>
          <w:rFonts w:ascii="Arial" w:hAnsi="Arial" w:cs="Arial"/>
          <w:sz w:val="24"/>
          <w:szCs w:val="24"/>
          <w:lang w:val="ro-RO"/>
        </w:rPr>
      </w:pPr>
    </w:p>
    <w:p w:rsidR="00083270" w:rsidRPr="00D660D3" w:rsidRDefault="00083270" w:rsidP="009013FD">
      <w:pPr>
        <w:spacing w:after="0" w:line="240" w:lineRule="auto"/>
        <w:jc w:val="both"/>
        <w:rPr>
          <w:rFonts w:ascii="Arial" w:hAnsi="Arial" w:cs="Arial"/>
          <w:sz w:val="24"/>
          <w:szCs w:val="24"/>
          <w:lang w:val="ro-RO"/>
        </w:rPr>
      </w:pPr>
    </w:p>
    <w:p w:rsidR="00083270" w:rsidRPr="00D660D3" w:rsidRDefault="00083270" w:rsidP="009013FD">
      <w:pPr>
        <w:spacing w:after="0" w:line="240" w:lineRule="auto"/>
        <w:jc w:val="both"/>
        <w:rPr>
          <w:rFonts w:ascii="Arial" w:hAnsi="Arial" w:cs="Arial"/>
          <w:sz w:val="24"/>
          <w:szCs w:val="24"/>
          <w:lang w:val="ro-RO"/>
        </w:rPr>
      </w:pPr>
    </w:p>
    <w:p w:rsidR="00083270" w:rsidRPr="00D660D3" w:rsidRDefault="00083270" w:rsidP="009013FD">
      <w:pPr>
        <w:spacing w:after="0" w:line="240" w:lineRule="auto"/>
        <w:jc w:val="both"/>
        <w:rPr>
          <w:rFonts w:ascii="Arial" w:hAnsi="Arial" w:cs="Arial"/>
          <w:sz w:val="24"/>
          <w:szCs w:val="24"/>
          <w:lang w:val="ro-RO"/>
        </w:rPr>
      </w:pPr>
    </w:p>
    <w:p w:rsidR="00083270" w:rsidRPr="00D660D3" w:rsidRDefault="00083270" w:rsidP="009013FD">
      <w:pPr>
        <w:spacing w:after="0" w:line="240" w:lineRule="auto"/>
        <w:jc w:val="both"/>
        <w:rPr>
          <w:rFonts w:ascii="Arial" w:hAnsi="Arial" w:cs="Arial"/>
          <w:sz w:val="24"/>
          <w:szCs w:val="24"/>
          <w:lang w:val="ro-RO"/>
        </w:rPr>
      </w:pPr>
    </w:p>
    <w:p w:rsidR="00851A32" w:rsidRPr="00D660D3" w:rsidRDefault="00851A32" w:rsidP="009013FD">
      <w:pPr>
        <w:spacing w:after="0" w:line="240" w:lineRule="auto"/>
        <w:jc w:val="both"/>
        <w:rPr>
          <w:rFonts w:ascii="Arial" w:hAnsi="Arial" w:cs="Arial"/>
          <w:sz w:val="24"/>
          <w:szCs w:val="24"/>
          <w:lang w:val="ro-RO"/>
        </w:rPr>
      </w:pPr>
    </w:p>
    <w:p w:rsidR="00851A32" w:rsidRPr="00D660D3" w:rsidRDefault="00851A32" w:rsidP="009013FD">
      <w:pPr>
        <w:spacing w:after="0" w:line="240" w:lineRule="auto"/>
        <w:jc w:val="both"/>
        <w:rPr>
          <w:rFonts w:ascii="Arial" w:hAnsi="Arial" w:cs="Arial"/>
          <w:sz w:val="24"/>
          <w:szCs w:val="24"/>
          <w:lang w:val="ro-RO"/>
        </w:rPr>
      </w:pPr>
    </w:p>
    <w:p w:rsidR="00851A32" w:rsidRPr="00D660D3" w:rsidRDefault="00851A32" w:rsidP="009013FD">
      <w:pPr>
        <w:spacing w:after="0" w:line="240" w:lineRule="auto"/>
        <w:jc w:val="both"/>
        <w:rPr>
          <w:rFonts w:ascii="Arial" w:hAnsi="Arial" w:cs="Arial"/>
          <w:sz w:val="24"/>
          <w:szCs w:val="24"/>
          <w:lang w:val="ro-RO"/>
        </w:rPr>
      </w:pPr>
    </w:p>
    <w:p w:rsidR="00851A32" w:rsidRPr="00D660D3" w:rsidRDefault="00851A32" w:rsidP="009013FD">
      <w:pPr>
        <w:spacing w:after="0" w:line="240" w:lineRule="auto"/>
        <w:jc w:val="both"/>
        <w:rPr>
          <w:rFonts w:ascii="Arial" w:hAnsi="Arial" w:cs="Arial"/>
          <w:sz w:val="24"/>
          <w:szCs w:val="24"/>
          <w:lang w:val="ro-RO"/>
        </w:rPr>
      </w:pPr>
    </w:p>
    <w:p w:rsidR="00851A32" w:rsidRPr="00D660D3" w:rsidRDefault="00851A32" w:rsidP="009013FD">
      <w:pPr>
        <w:spacing w:after="0" w:line="240" w:lineRule="auto"/>
        <w:jc w:val="both"/>
        <w:rPr>
          <w:rFonts w:ascii="Arial" w:hAnsi="Arial" w:cs="Arial"/>
          <w:sz w:val="24"/>
          <w:szCs w:val="24"/>
          <w:lang w:val="ro-RO"/>
        </w:rPr>
      </w:pPr>
    </w:p>
    <w:p w:rsidR="00851A32" w:rsidRPr="00D660D3" w:rsidRDefault="00851A32" w:rsidP="009013FD">
      <w:pPr>
        <w:spacing w:after="0" w:line="240" w:lineRule="auto"/>
        <w:jc w:val="both"/>
        <w:rPr>
          <w:rFonts w:ascii="Arial" w:hAnsi="Arial" w:cs="Arial"/>
          <w:sz w:val="24"/>
          <w:szCs w:val="24"/>
          <w:lang w:val="ro-RO"/>
        </w:rPr>
      </w:pPr>
    </w:p>
    <w:p w:rsidR="00851A32" w:rsidRPr="00D660D3" w:rsidRDefault="00851A32" w:rsidP="009013FD">
      <w:pPr>
        <w:spacing w:after="0" w:line="240" w:lineRule="auto"/>
        <w:jc w:val="both"/>
        <w:rPr>
          <w:rFonts w:ascii="Arial" w:hAnsi="Arial" w:cs="Arial"/>
          <w:sz w:val="24"/>
          <w:szCs w:val="24"/>
          <w:lang w:val="ro-RO"/>
        </w:rPr>
      </w:pPr>
    </w:p>
    <w:p w:rsidR="00851A32" w:rsidRPr="00D660D3" w:rsidRDefault="00851A32" w:rsidP="009013FD">
      <w:pPr>
        <w:spacing w:after="0" w:line="240" w:lineRule="auto"/>
        <w:jc w:val="both"/>
        <w:rPr>
          <w:rFonts w:ascii="Arial" w:hAnsi="Arial" w:cs="Arial"/>
          <w:sz w:val="24"/>
          <w:szCs w:val="24"/>
          <w:lang w:val="ro-RO"/>
        </w:rPr>
      </w:pPr>
    </w:p>
    <w:p w:rsidR="00083270" w:rsidRPr="00D660D3" w:rsidRDefault="00083270" w:rsidP="009013FD">
      <w:pPr>
        <w:spacing w:after="0" w:line="240" w:lineRule="auto"/>
        <w:jc w:val="both"/>
        <w:rPr>
          <w:rFonts w:ascii="Arial" w:hAnsi="Arial" w:cs="Arial"/>
          <w:sz w:val="24"/>
          <w:szCs w:val="24"/>
          <w:lang w:val="ro-RO"/>
        </w:rPr>
      </w:pPr>
    </w:p>
    <w:p w:rsidR="00083270" w:rsidRPr="00D660D3" w:rsidRDefault="00083270" w:rsidP="009013FD">
      <w:pPr>
        <w:spacing w:after="0" w:line="240" w:lineRule="auto"/>
        <w:jc w:val="both"/>
        <w:rPr>
          <w:rFonts w:ascii="Arial" w:hAnsi="Arial" w:cs="Arial"/>
          <w:sz w:val="24"/>
          <w:szCs w:val="24"/>
          <w:lang w:val="ro-RO"/>
        </w:rPr>
      </w:pPr>
    </w:p>
    <w:p w:rsidR="00083270" w:rsidRPr="00D660D3" w:rsidRDefault="00083270" w:rsidP="009013FD">
      <w:pPr>
        <w:spacing w:after="0" w:line="240" w:lineRule="auto"/>
        <w:jc w:val="both"/>
        <w:rPr>
          <w:rFonts w:ascii="Arial" w:hAnsi="Arial" w:cs="Arial"/>
          <w:sz w:val="24"/>
          <w:szCs w:val="24"/>
          <w:lang w:val="ro-RO"/>
        </w:rPr>
      </w:pPr>
    </w:p>
    <w:p w:rsidR="00083270" w:rsidRPr="00D660D3" w:rsidRDefault="00083270" w:rsidP="009013FD">
      <w:pPr>
        <w:spacing w:after="0" w:line="240" w:lineRule="auto"/>
        <w:jc w:val="both"/>
        <w:rPr>
          <w:rFonts w:ascii="Arial" w:hAnsi="Arial" w:cs="Arial"/>
          <w:sz w:val="24"/>
          <w:szCs w:val="24"/>
          <w:lang w:val="ro-RO"/>
        </w:rPr>
      </w:pPr>
    </w:p>
    <w:p w:rsidR="00083270" w:rsidRPr="00D660D3" w:rsidRDefault="00083270" w:rsidP="009013FD">
      <w:pPr>
        <w:spacing w:after="0" w:line="240" w:lineRule="auto"/>
        <w:jc w:val="both"/>
        <w:rPr>
          <w:rFonts w:ascii="Arial" w:hAnsi="Arial" w:cs="Arial"/>
          <w:sz w:val="24"/>
          <w:szCs w:val="24"/>
          <w:lang w:val="ro-RO"/>
        </w:rPr>
      </w:pPr>
    </w:p>
    <w:p w:rsidR="00083270" w:rsidRPr="00D660D3" w:rsidRDefault="00083270" w:rsidP="009013FD">
      <w:pPr>
        <w:spacing w:after="0" w:line="240" w:lineRule="auto"/>
        <w:jc w:val="both"/>
        <w:rPr>
          <w:rFonts w:ascii="Arial" w:hAnsi="Arial" w:cs="Arial"/>
          <w:sz w:val="24"/>
          <w:szCs w:val="24"/>
          <w:lang w:val="ro-RO"/>
        </w:rPr>
      </w:pPr>
    </w:p>
    <w:p w:rsidR="00083270" w:rsidRPr="00D660D3" w:rsidRDefault="00083270" w:rsidP="009013FD">
      <w:pPr>
        <w:spacing w:after="0" w:line="240" w:lineRule="auto"/>
        <w:jc w:val="both"/>
        <w:rPr>
          <w:rFonts w:ascii="Arial" w:hAnsi="Arial" w:cs="Arial"/>
          <w:sz w:val="24"/>
          <w:szCs w:val="24"/>
          <w:lang w:val="ro-RO"/>
        </w:rPr>
      </w:pPr>
    </w:p>
    <w:p w:rsidR="00083270" w:rsidRDefault="00083270" w:rsidP="009013FD">
      <w:pPr>
        <w:spacing w:after="0" w:line="240" w:lineRule="auto"/>
        <w:jc w:val="both"/>
        <w:rPr>
          <w:rFonts w:ascii="Arial" w:hAnsi="Arial" w:cs="Arial"/>
          <w:sz w:val="24"/>
          <w:szCs w:val="24"/>
          <w:lang w:val="ro-RO"/>
        </w:rPr>
      </w:pPr>
    </w:p>
    <w:p w:rsidR="00335D92" w:rsidRDefault="00335D92" w:rsidP="009013FD">
      <w:pPr>
        <w:spacing w:after="0" w:line="240" w:lineRule="auto"/>
        <w:jc w:val="both"/>
        <w:rPr>
          <w:rFonts w:ascii="Arial" w:hAnsi="Arial" w:cs="Arial"/>
          <w:sz w:val="24"/>
          <w:szCs w:val="24"/>
          <w:lang w:val="ro-RO"/>
        </w:rPr>
      </w:pPr>
    </w:p>
    <w:p w:rsidR="00335D92" w:rsidRDefault="00335D92" w:rsidP="009013FD">
      <w:pPr>
        <w:spacing w:after="0" w:line="240" w:lineRule="auto"/>
        <w:jc w:val="both"/>
        <w:rPr>
          <w:rFonts w:ascii="Arial" w:hAnsi="Arial" w:cs="Arial"/>
          <w:sz w:val="24"/>
          <w:szCs w:val="24"/>
          <w:lang w:val="ro-RO"/>
        </w:rPr>
      </w:pPr>
    </w:p>
    <w:p w:rsidR="00335D92" w:rsidRDefault="00335D92" w:rsidP="009013FD">
      <w:pPr>
        <w:spacing w:after="0" w:line="240" w:lineRule="auto"/>
        <w:jc w:val="both"/>
        <w:rPr>
          <w:rFonts w:ascii="Arial" w:hAnsi="Arial" w:cs="Arial"/>
          <w:sz w:val="24"/>
          <w:szCs w:val="24"/>
          <w:lang w:val="ro-RO"/>
        </w:rPr>
      </w:pPr>
    </w:p>
    <w:p w:rsidR="00335D92" w:rsidRPr="00D660D3" w:rsidRDefault="00335D92" w:rsidP="009013FD">
      <w:pPr>
        <w:spacing w:after="0" w:line="240" w:lineRule="auto"/>
        <w:jc w:val="both"/>
        <w:rPr>
          <w:rFonts w:ascii="Arial" w:hAnsi="Arial" w:cs="Arial"/>
          <w:sz w:val="24"/>
          <w:szCs w:val="24"/>
          <w:lang w:val="ro-RO"/>
        </w:rPr>
      </w:pPr>
    </w:p>
    <w:p w:rsidR="00083270" w:rsidRPr="00D660D3" w:rsidRDefault="00083270" w:rsidP="009013FD">
      <w:pPr>
        <w:spacing w:after="0" w:line="240" w:lineRule="auto"/>
        <w:jc w:val="both"/>
        <w:rPr>
          <w:rFonts w:ascii="Arial" w:hAnsi="Arial" w:cs="Arial"/>
          <w:sz w:val="24"/>
          <w:szCs w:val="24"/>
          <w:lang w:val="ro-RO"/>
        </w:rPr>
      </w:pPr>
    </w:p>
    <w:p w:rsidR="00851A32" w:rsidRPr="00D660D3" w:rsidRDefault="00851A32" w:rsidP="00851A32">
      <w:pPr>
        <w:spacing w:after="0" w:line="240" w:lineRule="auto"/>
        <w:jc w:val="center"/>
        <w:rPr>
          <w:rFonts w:ascii="Arial" w:hAnsi="Arial" w:cs="Arial"/>
          <w:b/>
          <w:i/>
          <w:sz w:val="24"/>
          <w:szCs w:val="24"/>
          <w:lang w:val="ro-RO"/>
        </w:rPr>
      </w:pPr>
      <w:r w:rsidRPr="00D660D3">
        <w:rPr>
          <w:rFonts w:ascii="Arial" w:hAnsi="Arial" w:cs="Arial"/>
          <w:b/>
          <w:i/>
          <w:sz w:val="24"/>
          <w:szCs w:val="24"/>
          <w:lang w:val="ro-RO"/>
        </w:rPr>
        <w:t>-FISA EVALUARE</w:t>
      </w:r>
    </w:p>
    <w:p w:rsidR="00851A32" w:rsidRPr="00D660D3" w:rsidRDefault="00851A32" w:rsidP="00851A32">
      <w:pPr>
        <w:spacing w:after="0" w:line="240" w:lineRule="auto"/>
        <w:jc w:val="center"/>
        <w:rPr>
          <w:rFonts w:ascii="Arial" w:hAnsi="Arial" w:cs="Arial"/>
          <w:b/>
          <w:i/>
          <w:sz w:val="24"/>
          <w:szCs w:val="24"/>
          <w:lang w:val="ro-RO"/>
        </w:rPr>
      </w:pPr>
      <w:r w:rsidRPr="00D660D3">
        <w:rPr>
          <w:rFonts w:ascii="Arial" w:hAnsi="Arial" w:cs="Arial"/>
          <w:b/>
          <w:i/>
          <w:sz w:val="24"/>
          <w:szCs w:val="24"/>
          <w:lang w:val="ro-RO"/>
        </w:rPr>
        <w:t>TEREN GLINA</w:t>
      </w:r>
      <w:r w:rsidR="00451B47">
        <w:rPr>
          <w:rFonts w:ascii="Arial" w:hAnsi="Arial" w:cs="Arial"/>
          <w:b/>
          <w:i/>
          <w:sz w:val="24"/>
          <w:szCs w:val="24"/>
          <w:lang w:val="ro-RO"/>
        </w:rPr>
        <w:t xml:space="preserve"> (iesire la autosdrada A2)</w:t>
      </w:r>
    </w:p>
    <w:p w:rsidR="00851A32" w:rsidRPr="00D660D3" w:rsidRDefault="00851A32" w:rsidP="00851A32">
      <w:pPr>
        <w:spacing w:after="0" w:line="240" w:lineRule="auto"/>
        <w:jc w:val="both"/>
        <w:rPr>
          <w:rFonts w:ascii="Arial" w:hAnsi="Arial" w:cs="Arial"/>
          <w:b/>
          <w:i/>
          <w:sz w:val="24"/>
          <w:szCs w:val="24"/>
          <w:lang w:val="ro-RO"/>
        </w:rPr>
      </w:pPr>
    </w:p>
    <w:p w:rsidR="00851A32" w:rsidRPr="00D660D3" w:rsidRDefault="00851A32" w:rsidP="00851A32">
      <w:pPr>
        <w:spacing w:after="0" w:line="240" w:lineRule="auto"/>
        <w:jc w:val="both"/>
        <w:rPr>
          <w:rFonts w:ascii="Arial" w:hAnsi="Arial" w:cs="Arial"/>
          <w:sz w:val="24"/>
          <w:szCs w:val="24"/>
          <w:lang w:val="ro-RO"/>
        </w:rPr>
      </w:pPr>
      <w:r w:rsidRPr="00D660D3">
        <w:rPr>
          <w:rFonts w:ascii="Arial" w:hAnsi="Arial" w:cs="Arial"/>
          <w:sz w:val="24"/>
          <w:szCs w:val="24"/>
          <w:lang w:val="ro-RO"/>
        </w:rPr>
        <w:t>Firma SC Adras Com Impex SRL a cumparat un teren arabil intravilan in in suprafata  de 2.290mp  conform contract de vanzare cumparare nr.1291/06.12.2007 autentificat la BNP Marinescu Cristina Georgeta cat si o suprafata de 158mp conform extras de CF pentru informare 134895/28.08.2013 eliberat de BCPI Buftea.</w:t>
      </w:r>
    </w:p>
    <w:p w:rsidR="00851A32" w:rsidRPr="00D660D3" w:rsidRDefault="00851A32" w:rsidP="00851A32">
      <w:pPr>
        <w:spacing w:after="0" w:line="240" w:lineRule="auto"/>
        <w:jc w:val="both"/>
        <w:rPr>
          <w:rFonts w:ascii="Arial" w:hAnsi="Arial" w:cs="Arial"/>
          <w:sz w:val="24"/>
          <w:szCs w:val="24"/>
          <w:lang w:val="ro-RO"/>
        </w:rPr>
      </w:pPr>
      <w:r w:rsidRPr="00D660D3">
        <w:rPr>
          <w:rFonts w:ascii="Arial" w:hAnsi="Arial" w:cs="Arial"/>
          <w:sz w:val="24"/>
          <w:szCs w:val="24"/>
          <w:lang w:val="ro-RO"/>
        </w:rPr>
        <w:t>Acest teren situat in comuna Glina in suprafata totala de 2.448mp este situat la granita dintre Bucuresti si judetul Ilfov cu iesire la autosdrada A2 (la rondul de inceput al autostrazii Soarelui) pe o lungime stradala de 28,82ml conform planului de amplasament si delimitare a imobilului.</w:t>
      </w:r>
    </w:p>
    <w:p w:rsidR="00851A32" w:rsidRPr="00D660D3" w:rsidRDefault="00851A32" w:rsidP="00851A32">
      <w:pPr>
        <w:spacing w:after="0" w:line="240" w:lineRule="auto"/>
        <w:jc w:val="both"/>
        <w:rPr>
          <w:rFonts w:ascii="Arial" w:hAnsi="Arial" w:cs="Arial"/>
          <w:sz w:val="24"/>
          <w:szCs w:val="24"/>
          <w:lang w:val="ro-RO"/>
        </w:rPr>
      </w:pPr>
      <w:r w:rsidRPr="00D660D3">
        <w:rPr>
          <w:rFonts w:ascii="Arial" w:hAnsi="Arial" w:cs="Arial"/>
          <w:sz w:val="24"/>
          <w:szCs w:val="24"/>
          <w:lang w:val="ro-RO"/>
        </w:rPr>
        <w:t xml:space="preserve">     Terenul intravilan este situat in tarlaua 10/1, parcela 9, care are nr. cad. 398/3, intabulat in CF 3419 a comunei Glina- judetul Ilfov</w:t>
      </w:r>
    </w:p>
    <w:p w:rsidR="00851A32" w:rsidRPr="00D660D3" w:rsidRDefault="00851A32" w:rsidP="00851A32">
      <w:pPr>
        <w:spacing w:after="0" w:line="240" w:lineRule="auto"/>
        <w:jc w:val="both"/>
        <w:rPr>
          <w:rFonts w:ascii="Arial" w:hAnsi="Arial" w:cs="Arial"/>
          <w:sz w:val="24"/>
          <w:szCs w:val="24"/>
          <w:lang w:val="ro-RO"/>
        </w:rPr>
      </w:pPr>
      <w:r w:rsidRPr="00D660D3">
        <w:rPr>
          <w:rFonts w:ascii="Arial" w:hAnsi="Arial" w:cs="Arial"/>
          <w:sz w:val="24"/>
          <w:szCs w:val="24"/>
          <w:lang w:val="ro-RO"/>
        </w:rPr>
        <w:t xml:space="preserve">       In vecinatatea acestui teren se afla o societate de fabricare a tiglei, vis-a-vis exista marele magazin Arabesque, lateral stanga magazinela Ikea,  Auchan, Mari Vila Hotel.</w:t>
      </w:r>
    </w:p>
    <w:p w:rsidR="00851A32" w:rsidRPr="00D660D3" w:rsidRDefault="00851A32" w:rsidP="00851A32">
      <w:pPr>
        <w:spacing w:after="0" w:line="240" w:lineRule="auto"/>
        <w:jc w:val="both"/>
        <w:rPr>
          <w:rFonts w:ascii="Arial" w:hAnsi="Arial" w:cs="Arial"/>
          <w:sz w:val="24"/>
          <w:szCs w:val="24"/>
          <w:lang w:val="ro-RO"/>
        </w:rPr>
      </w:pPr>
      <w:r w:rsidRPr="00D660D3">
        <w:rPr>
          <w:rFonts w:ascii="Arial" w:hAnsi="Arial" w:cs="Arial"/>
          <w:sz w:val="24"/>
          <w:szCs w:val="24"/>
          <w:lang w:val="ro-RO"/>
        </w:rPr>
        <w:t xml:space="preserve">       La gardul terenului exista stalp pentru en. electrica si un contor electric pe numele proprietarului. La aproximativ 20 m exista reteaua publica de apa.</w:t>
      </w:r>
    </w:p>
    <w:p w:rsidR="00851A32" w:rsidRPr="00D660D3" w:rsidRDefault="00851A32" w:rsidP="00851A32">
      <w:pPr>
        <w:spacing w:after="0" w:line="240" w:lineRule="auto"/>
        <w:jc w:val="both"/>
        <w:rPr>
          <w:rFonts w:ascii="Arial" w:hAnsi="Arial" w:cs="Arial"/>
          <w:sz w:val="24"/>
          <w:szCs w:val="24"/>
          <w:lang w:val="ro-RO"/>
        </w:rPr>
      </w:pPr>
      <w:r w:rsidRPr="00D660D3">
        <w:rPr>
          <w:rFonts w:ascii="Arial" w:hAnsi="Arial" w:cs="Arial"/>
          <w:sz w:val="24"/>
          <w:szCs w:val="24"/>
          <w:lang w:val="ro-RO"/>
        </w:rPr>
        <w:t xml:space="preserve">        Avand in vedere pozitia terenului cu iesire la A2 acesta are o destinatie comerciala prin amenajarea unui supermarket sau unei hale pentru prestarea unor servicii (spalatorie auto, service auto).</w:t>
      </w:r>
    </w:p>
    <w:p w:rsidR="00851A32" w:rsidRPr="00D660D3" w:rsidRDefault="00851A32" w:rsidP="00851A32">
      <w:pPr>
        <w:spacing w:after="0" w:line="240" w:lineRule="auto"/>
        <w:jc w:val="both"/>
        <w:rPr>
          <w:rFonts w:ascii="Arial" w:hAnsi="Arial" w:cs="Arial"/>
          <w:sz w:val="24"/>
          <w:szCs w:val="24"/>
          <w:lang w:val="ro-RO"/>
        </w:rPr>
      </w:pPr>
      <w:r w:rsidRPr="00D660D3">
        <w:rPr>
          <w:rFonts w:ascii="Arial" w:hAnsi="Arial" w:cs="Arial"/>
          <w:sz w:val="24"/>
          <w:szCs w:val="24"/>
          <w:lang w:val="ro-RO"/>
        </w:rPr>
        <w:t xml:space="preserve">         La aproximativ 100m incepe soseaua de centura a Bucurestiului.</w:t>
      </w:r>
    </w:p>
    <w:p w:rsidR="00851A32" w:rsidRPr="00D660D3" w:rsidRDefault="00851A32" w:rsidP="00851A32">
      <w:pPr>
        <w:autoSpaceDE w:val="0"/>
        <w:autoSpaceDN w:val="0"/>
        <w:adjustRightInd w:val="0"/>
        <w:spacing w:after="0" w:line="240" w:lineRule="auto"/>
        <w:ind w:firstLine="720"/>
        <w:jc w:val="both"/>
        <w:rPr>
          <w:rFonts w:ascii="Arial" w:hAnsi="Arial" w:cs="Arial"/>
          <w:sz w:val="24"/>
          <w:szCs w:val="24"/>
          <w:lang w:val="ro-RO"/>
        </w:rPr>
      </w:pPr>
      <w:r w:rsidRPr="00D660D3">
        <w:rPr>
          <w:rFonts w:ascii="Arial" w:hAnsi="Arial" w:cs="Arial"/>
          <w:sz w:val="24"/>
          <w:szCs w:val="24"/>
          <w:lang w:val="ro-RO"/>
        </w:rPr>
        <w:t>Pentru evaluarea terenului subiect, s-a utilizat metoda bazata pe abordarea prin piata (comparatiei directe).</w:t>
      </w:r>
    </w:p>
    <w:p w:rsidR="00851A32" w:rsidRPr="00D660D3" w:rsidRDefault="00851A32" w:rsidP="00851A32">
      <w:pPr>
        <w:spacing w:after="0" w:line="240" w:lineRule="auto"/>
        <w:ind w:firstLine="720"/>
        <w:jc w:val="both"/>
        <w:rPr>
          <w:rFonts w:ascii="Arial" w:hAnsi="Arial" w:cs="Arial"/>
          <w:sz w:val="24"/>
          <w:szCs w:val="24"/>
        </w:rPr>
      </w:pPr>
      <w:r w:rsidRPr="00D660D3">
        <w:rPr>
          <w:rFonts w:ascii="Arial" w:hAnsi="Arial" w:cs="Arial"/>
          <w:sz w:val="24"/>
          <w:szCs w:val="24"/>
        </w:rPr>
        <w:t>Din site-urile specializate in vanzarea proprietatilor imobiliare, s-au ales patru comparabile de terenuri intravilane situate in apropierea lotului studiat, fara constructii edificate, terenuri libere, de pe raza localitatii Glina astfel:</w:t>
      </w:r>
    </w:p>
    <w:p w:rsidR="00851A32" w:rsidRPr="00D660D3" w:rsidRDefault="00851A32" w:rsidP="00851A32">
      <w:pPr>
        <w:spacing w:after="0" w:line="240" w:lineRule="auto"/>
        <w:jc w:val="both"/>
        <w:rPr>
          <w:rFonts w:ascii="Arial" w:hAnsi="Arial" w:cs="Arial"/>
          <w:sz w:val="24"/>
          <w:szCs w:val="24"/>
        </w:rPr>
      </w:pPr>
      <w:r w:rsidRPr="00D660D3">
        <w:rPr>
          <w:rFonts w:ascii="Arial" w:hAnsi="Arial" w:cs="Arial"/>
          <w:sz w:val="24"/>
          <w:szCs w:val="24"/>
        </w:rPr>
        <w:t xml:space="preserve">-de pe site-ul </w:t>
      </w:r>
      <w:hyperlink r:id="rId14" w:history="1">
        <w:r w:rsidRPr="00D660D3">
          <w:rPr>
            <w:rStyle w:val="Hyperlink"/>
            <w:rFonts w:ascii="Arial" w:hAnsi="Arial" w:cs="Arial"/>
            <w:sz w:val="24"/>
            <w:szCs w:val="24"/>
          </w:rPr>
          <w:t>www.olx.ro</w:t>
        </w:r>
      </w:hyperlink>
      <w:r w:rsidRPr="00D660D3">
        <w:rPr>
          <w:rFonts w:ascii="Arial" w:hAnsi="Arial" w:cs="Arial"/>
          <w:sz w:val="24"/>
          <w:szCs w:val="24"/>
        </w:rPr>
        <w:t>, Comparabila 1- teren liber intravilan Cc, situat in Glina, in suprafata de 1.000mp,  cu toate utilitatile la limita proprietatii (apa, canalizare, gaz, en. electrica), pentru care se solicita 45 euro /mp</w:t>
      </w:r>
    </w:p>
    <w:p w:rsidR="00851A32" w:rsidRPr="00D660D3" w:rsidRDefault="00851A32" w:rsidP="00851A32">
      <w:pPr>
        <w:spacing w:after="0" w:line="240" w:lineRule="auto"/>
        <w:jc w:val="both"/>
        <w:rPr>
          <w:rFonts w:ascii="Arial" w:hAnsi="Arial" w:cs="Arial"/>
          <w:sz w:val="24"/>
          <w:szCs w:val="24"/>
        </w:rPr>
      </w:pPr>
      <w:r w:rsidRPr="00D660D3">
        <w:rPr>
          <w:rFonts w:ascii="Arial" w:hAnsi="Arial" w:cs="Arial"/>
          <w:sz w:val="24"/>
          <w:szCs w:val="24"/>
        </w:rPr>
        <w:t xml:space="preserve">-de pe site-ul </w:t>
      </w:r>
      <w:hyperlink r:id="rId15" w:history="1">
        <w:r w:rsidRPr="00D660D3">
          <w:rPr>
            <w:rStyle w:val="Hyperlink"/>
            <w:rFonts w:ascii="Arial" w:hAnsi="Arial" w:cs="Arial"/>
            <w:sz w:val="24"/>
            <w:szCs w:val="24"/>
          </w:rPr>
          <w:t>www.olx.ro</w:t>
        </w:r>
      </w:hyperlink>
      <w:r w:rsidRPr="00D660D3">
        <w:rPr>
          <w:rFonts w:ascii="Arial" w:hAnsi="Arial" w:cs="Arial"/>
          <w:sz w:val="24"/>
          <w:szCs w:val="24"/>
        </w:rPr>
        <w:t>, Comparabila 2- teren liber intravilan Cc, situat in Glina, in suprafata de 2.005mp, deschidere la strada 20ml cu toate utilitatile la limita proprietatii (apa, canalizare, gaz, en. electrica), pentru care se solicita 60 euro /mp</w:t>
      </w:r>
    </w:p>
    <w:p w:rsidR="00851A32" w:rsidRPr="00D660D3" w:rsidRDefault="00851A32" w:rsidP="00851A32">
      <w:pPr>
        <w:spacing w:after="0" w:line="240" w:lineRule="auto"/>
        <w:jc w:val="both"/>
        <w:rPr>
          <w:rFonts w:ascii="Arial" w:hAnsi="Arial" w:cs="Arial"/>
          <w:sz w:val="24"/>
          <w:szCs w:val="24"/>
        </w:rPr>
      </w:pPr>
      <w:r w:rsidRPr="00D660D3">
        <w:rPr>
          <w:rFonts w:ascii="Arial" w:hAnsi="Arial" w:cs="Arial"/>
          <w:sz w:val="24"/>
          <w:szCs w:val="24"/>
        </w:rPr>
        <w:t xml:space="preserve">-de pe site-ul </w:t>
      </w:r>
      <w:hyperlink r:id="rId16" w:history="1">
        <w:r w:rsidRPr="00D660D3">
          <w:rPr>
            <w:rStyle w:val="Hyperlink"/>
            <w:rFonts w:ascii="Arial" w:hAnsi="Arial" w:cs="Arial"/>
            <w:sz w:val="24"/>
            <w:szCs w:val="24"/>
          </w:rPr>
          <w:t>www.olx.ro</w:t>
        </w:r>
      </w:hyperlink>
      <w:r w:rsidRPr="00D660D3">
        <w:rPr>
          <w:rFonts w:ascii="Arial" w:hAnsi="Arial" w:cs="Arial"/>
          <w:sz w:val="24"/>
          <w:szCs w:val="24"/>
        </w:rPr>
        <w:t>, Comparabila 3- teren liber intravilan, situat in Glina langa autostrada A2, in suprafata de 5.000mp, en. Electrica in apropiere, pentru care se solicita 150 euro /mp</w:t>
      </w:r>
    </w:p>
    <w:p w:rsidR="00851A32" w:rsidRPr="00D660D3" w:rsidRDefault="00851A32" w:rsidP="00851A32">
      <w:pPr>
        <w:spacing w:after="0" w:line="240" w:lineRule="auto"/>
        <w:jc w:val="both"/>
        <w:rPr>
          <w:rFonts w:ascii="Arial" w:hAnsi="Arial" w:cs="Arial"/>
          <w:sz w:val="24"/>
          <w:szCs w:val="24"/>
        </w:rPr>
      </w:pPr>
      <w:r w:rsidRPr="00D660D3">
        <w:rPr>
          <w:rFonts w:ascii="Arial" w:hAnsi="Arial" w:cs="Arial"/>
          <w:sz w:val="24"/>
          <w:szCs w:val="24"/>
        </w:rPr>
        <w:t xml:space="preserve">-de pe site-ul </w:t>
      </w:r>
      <w:hyperlink r:id="rId17" w:history="1">
        <w:r w:rsidRPr="00D660D3">
          <w:rPr>
            <w:rStyle w:val="Hyperlink"/>
            <w:rFonts w:ascii="Arial" w:hAnsi="Arial" w:cs="Arial"/>
            <w:sz w:val="24"/>
            <w:szCs w:val="24"/>
          </w:rPr>
          <w:t>www.storia.ro</w:t>
        </w:r>
      </w:hyperlink>
      <w:r w:rsidRPr="00D660D3">
        <w:rPr>
          <w:rFonts w:ascii="Arial" w:hAnsi="Arial" w:cs="Arial"/>
          <w:sz w:val="24"/>
          <w:szCs w:val="24"/>
        </w:rPr>
        <w:t>, Comparabila 4- teren liber intravilan, situat in Glina la intersectia soseaua de centura cu autostrada Soarelui A2, deschidere la soseaua asfaltata pe colt de 230ml. Utilitati (apa, current, gaze, canal), in suprafata de 17.385mp, pentru care se solicita 127 euro /mp</w:t>
      </w:r>
    </w:p>
    <w:p w:rsidR="00851A32" w:rsidRPr="00D660D3" w:rsidRDefault="00851A32" w:rsidP="00851A32">
      <w:pPr>
        <w:spacing w:after="0" w:line="240" w:lineRule="auto"/>
        <w:jc w:val="both"/>
        <w:rPr>
          <w:rFonts w:ascii="Arial" w:hAnsi="Arial" w:cs="Arial"/>
          <w:sz w:val="24"/>
          <w:szCs w:val="24"/>
        </w:rPr>
      </w:pPr>
    </w:p>
    <w:p w:rsidR="00851A32" w:rsidRPr="00D660D3" w:rsidRDefault="00851A32" w:rsidP="00851A32">
      <w:pPr>
        <w:spacing w:after="0" w:line="240" w:lineRule="auto"/>
        <w:ind w:firstLine="720"/>
        <w:jc w:val="both"/>
        <w:rPr>
          <w:rFonts w:ascii="Arial" w:hAnsi="Arial" w:cs="Arial"/>
          <w:bCs/>
          <w:color w:val="000000" w:themeColor="text1"/>
          <w:sz w:val="20"/>
          <w:szCs w:val="20"/>
        </w:rPr>
      </w:pPr>
      <w:r w:rsidRPr="00D660D3">
        <w:rPr>
          <w:rFonts w:ascii="Arial" w:hAnsi="Arial" w:cs="Arial"/>
          <w:b/>
          <w:bCs/>
          <w:color w:val="000000" w:themeColor="text1"/>
          <w:sz w:val="20"/>
          <w:szCs w:val="20"/>
        </w:rPr>
        <w:t xml:space="preserve">Tabel de calcul-Abordarea prin piata- Teren situat in Glina 2.448mp </w:t>
      </w:r>
      <w:r w:rsidRPr="00D660D3">
        <w:rPr>
          <w:rFonts w:ascii="Arial" w:hAnsi="Arial" w:cs="Arial"/>
          <w:bCs/>
          <w:color w:val="000000" w:themeColor="text1"/>
          <w:sz w:val="20"/>
          <w:szCs w:val="20"/>
        </w:rPr>
        <w:t xml:space="preserve"> (2290+158):</w:t>
      </w:r>
    </w:p>
    <w:tbl>
      <w:tblPr>
        <w:tblStyle w:val="TableGrid"/>
        <w:tblW w:w="9060" w:type="dxa"/>
        <w:tblInd w:w="546" w:type="dxa"/>
        <w:tblLayout w:type="fixed"/>
        <w:tblLook w:val="01E0"/>
      </w:tblPr>
      <w:tblGrid>
        <w:gridCol w:w="2249"/>
        <w:gridCol w:w="1133"/>
        <w:gridCol w:w="681"/>
        <w:gridCol w:w="16"/>
        <w:gridCol w:w="17"/>
        <w:gridCol w:w="14"/>
        <w:gridCol w:w="15"/>
        <w:gridCol w:w="16"/>
        <w:gridCol w:w="15"/>
        <w:gridCol w:w="80"/>
        <w:gridCol w:w="565"/>
        <w:gridCol w:w="714"/>
        <w:gridCol w:w="14"/>
        <w:gridCol w:w="15"/>
        <w:gridCol w:w="677"/>
        <w:gridCol w:w="697"/>
        <w:gridCol w:w="15"/>
        <w:gridCol w:w="16"/>
        <w:gridCol w:w="15"/>
        <w:gridCol w:w="16"/>
        <w:gridCol w:w="15"/>
        <w:gridCol w:w="644"/>
        <w:gridCol w:w="681"/>
        <w:gridCol w:w="16"/>
        <w:gridCol w:w="15"/>
        <w:gridCol w:w="16"/>
        <w:gridCol w:w="15"/>
        <w:gridCol w:w="111"/>
        <w:gridCol w:w="567"/>
      </w:tblGrid>
      <w:tr w:rsidR="00851A32" w:rsidRPr="00D660D3" w:rsidTr="00851A32">
        <w:tc>
          <w:tcPr>
            <w:tcW w:w="224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Elemente</w:t>
            </w:r>
          </w:p>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comparatie</w:t>
            </w:r>
          </w:p>
        </w:tc>
        <w:tc>
          <w:tcPr>
            <w:tcW w:w="113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Terenul       evaluat</w:t>
            </w:r>
          </w:p>
        </w:tc>
        <w:tc>
          <w:tcPr>
            <w:tcW w:w="1419"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Comparab.</w:t>
            </w:r>
          </w:p>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1</w:t>
            </w:r>
          </w:p>
        </w:tc>
        <w:tc>
          <w:tcPr>
            <w:tcW w:w="142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Comparab.</w:t>
            </w:r>
          </w:p>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2</w:t>
            </w:r>
          </w:p>
        </w:tc>
        <w:tc>
          <w:tcPr>
            <w:tcW w:w="1418"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Comparab.</w:t>
            </w:r>
          </w:p>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3</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Comparab.</w:t>
            </w:r>
          </w:p>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4</w:t>
            </w:r>
          </w:p>
        </w:tc>
      </w:tr>
      <w:tr w:rsidR="00851A32" w:rsidRPr="00D660D3" w:rsidTr="00851A32">
        <w:tc>
          <w:tcPr>
            <w:tcW w:w="2249" w:type="dxa"/>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rPr>
                <w:rFonts w:ascii="Arial" w:hAnsi="Arial" w:cs="Arial"/>
                <w:sz w:val="20"/>
                <w:szCs w:val="20"/>
                <w:lang w:val="es-ES"/>
              </w:rPr>
            </w:pPr>
            <w:r w:rsidRPr="00D660D3">
              <w:rPr>
                <w:rFonts w:ascii="Arial" w:hAnsi="Arial" w:cs="Arial"/>
                <w:sz w:val="20"/>
                <w:szCs w:val="20"/>
                <w:lang w:val="es-ES"/>
              </w:rPr>
              <w:t>Suprafata teren</w:t>
            </w:r>
          </w:p>
        </w:tc>
        <w:tc>
          <w:tcPr>
            <w:tcW w:w="1133" w:type="dxa"/>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2448</w:t>
            </w:r>
          </w:p>
        </w:tc>
        <w:tc>
          <w:tcPr>
            <w:tcW w:w="1419" w:type="dxa"/>
            <w:gridSpan w:val="9"/>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1000</w:t>
            </w:r>
          </w:p>
        </w:tc>
        <w:tc>
          <w:tcPr>
            <w:tcW w:w="1420" w:type="dxa"/>
            <w:gridSpan w:val="4"/>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2005</w:t>
            </w:r>
          </w:p>
        </w:tc>
        <w:tc>
          <w:tcPr>
            <w:tcW w:w="1418" w:type="dxa"/>
            <w:gridSpan w:val="7"/>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5000</w:t>
            </w:r>
          </w:p>
        </w:tc>
        <w:tc>
          <w:tcPr>
            <w:tcW w:w="1421" w:type="dxa"/>
            <w:gridSpan w:val="7"/>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17385</w:t>
            </w:r>
          </w:p>
        </w:tc>
      </w:tr>
      <w:tr w:rsidR="00851A32" w:rsidRPr="00D660D3" w:rsidTr="00851A32">
        <w:tc>
          <w:tcPr>
            <w:tcW w:w="2249" w:type="dxa"/>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rPr>
                <w:rFonts w:ascii="Arial" w:hAnsi="Arial" w:cs="Arial"/>
                <w:sz w:val="20"/>
                <w:szCs w:val="20"/>
                <w:lang w:val="es-ES"/>
              </w:rPr>
            </w:pPr>
            <w:r w:rsidRPr="00D660D3">
              <w:rPr>
                <w:rFonts w:ascii="Arial" w:hAnsi="Arial" w:cs="Arial"/>
                <w:sz w:val="20"/>
                <w:szCs w:val="20"/>
                <w:lang w:val="es-ES"/>
              </w:rPr>
              <w:t>Pret vanzare unitar</w:t>
            </w:r>
          </w:p>
        </w:tc>
        <w:tc>
          <w:tcPr>
            <w:tcW w:w="1133" w:type="dxa"/>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euro/mp</w:t>
            </w:r>
          </w:p>
        </w:tc>
        <w:tc>
          <w:tcPr>
            <w:tcW w:w="1419" w:type="dxa"/>
            <w:gridSpan w:val="9"/>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45</w:t>
            </w:r>
          </w:p>
        </w:tc>
        <w:tc>
          <w:tcPr>
            <w:tcW w:w="1420" w:type="dxa"/>
            <w:gridSpan w:val="4"/>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60</w:t>
            </w:r>
          </w:p>
        </w:tc>
        <w:tc>
          <w:tcPr>
            <w:tcW w:w="1418" w:type="dxa"/>
            <w:gridSpan w:val="7"/>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150</w:t>
            </w:r>
          </w:p>
        </w:tc>
        <w:tc>
          <w:tcPr>
            <w:tcW w:w="1421" w:type="dxa"/>
            <w:gridSpan w:val="7"/>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127</w:t>
            </w:r>
          </w:p>
        </w:tc>
      </w:tr>
      <w:tr w:rsidR="00851A32" w:rsidRPr="00D660D3" w:rsidTr="00851A32">
        <w:tc>
          <w:tcPr>
            <w:tcW w:w="2249" w:type="dxa"/>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rPr>
                <w:rFonts w:ascii="Arial" w:hAnsi="Arial" w:cs="Arial"/>
                <w:sz w:val="20"/>
                <w:szCs w:val="20"/>
                <w:lang w:val="es-ES"/>
              </w:rPr>
            </w:pPr>
            <w:r w:rsidRPr="00D660D3">
              <w:rPr>
                <w:rFonts w:ascii="Arial" w:hAnsi="Arial" w:cs="Arial"/>
                <w:sz w:val="20"/>
                <w:szCs w:val="20"/>
                <w:lang w:val="es-ES"/>
              </w:rPr>
              <w:t>Tip comp.-oferta/trz</w:t>
            </w:r>
          </w:p>
        </w:tc>
        <w:tc>
          <w:tcPr>
            <w:tcW w:w="1133" w:type="dxa"/>
            <w:tcBorders>
              <w:top w:val="single" w:sz="4" w:space="0" w:color="auto"/>
              <w:left w:val="single" w:sz="4" w:space="0" w:color="auto"/>
              <w:bottom w:val="single" w:sz="4" w:space="0" w:color="auto"/>
              <w:right w:val="single" w:sz="4" w:space="0" w:color="auto"/>
            </w:tcBorders>
          </w:tcPr>
          <w:p w:rsidR="00851A32" w:rsidRPr="00D660D3" w:rsidRDefault="00851A32">
            <w:pPr>
              <w:tabs>
                <w:tab w:val="left" w:pos="3495"/>
              </w:tabs>
              <w:jc w:val="center"/>
              <w:rPr>
                <w:rFonts w:ascii="Arial" w:hAnsi="Arial" w:cs="Arial"/>
                <w:sz w:val="20"/>
                <w:szCs w:val="20"/>
                <w:lang w:val="es-ES"/>
              </w:rPr>
            </w:pPr>
          </w:p>
        </w:tc>
        <w:tc>
          <w:tcPr>
            <w:tcW w:w="1419" w:type="dxa"/>
            <w:gridSpan w:val="9"/>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oferta</w:t>
            </w:r>
          </w:p>
        </w:tc>
        <w:tc>
          <w:tcPr>
            <w:tcW w:w="1420" w:type="dxa"/>
            <w:gridSpan w:val="4"/>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oferta</w:t>
            </w:r>
          </w:p>
        </w:tc>
        <w:tc>
          <w:tcPr>
            <w:tcW w:w="1418" w:type="dxa"/>
            <w:gridSpan w:val="7"/>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oferta</w:t>
            </w:r>
          </w:p>
        </w:tc>
        <w:tc>
          <w:tcPr>
            <w:tcW w:w="1421" w:type="dxa"/>
            <w:gridSpan w:val="7"/>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oferta</w:t>
            </w:r>
          </w:p>
        </w:tc>
      </w:tr>
      <w:tr w:rsidR="00851A32" w:rsidRPr="00D660D3" w:rsidTr="00851A32">
        <w:tc>
          <w:tcPr>
            <w:tcW w:w="2249" w:type="dxa"/>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i/>
                <w:sz w:val="20"/>
                <w:szCs w:val="20"/>
                <w:lang w:val="es-ES"/>
              </w:rPr>
            </w:pPr>
            <w:r w:rsidRPr="00D660D3">
              <w:rPr>
                <w:rFonts w:ascii="Arial" w:hAnsi="Arial" w:cs="Arial"/>
                <w:i/>
                <w:sz w:val="20"/>
                <w:szCs w:val="20"/>
                <w:lang w:val="es-ES"/>
              </w:rPr>
              <w:t>Ajustare</w:t>
            </w:r>
          </w:p>
        </w:tc>
        <w:tc>
          <w:tcPr>
            <w:tcW w:w="1133" w:type="dxa"/>
            <w:tcBorders>
              <w:top w:val="single" w:sz="4" w:space="0" w:color="auto"/>
              <w:left w:val="single" w:sz="4" w:space="0" w:color="auto"/>
              <w:bottom w:val="single" w:sz="4" w:space="0" w:color="auto"/>
              <w:right w:val="single" w:sz="4" w:space="0" w:color="auto"/>
            </w:tcBorders>
          </w:tcPr>
          <w:p w:rsidR="00851A32" w:rsidRPr="00D660D3" w:rsidRDefault="00851A32">
            <w:pPr>
              <w:tabs>
                <w:tab w:val="left" w:pos="3495"/>
              </w:tabs>
              <w:jc w:val="center"/>
              <w:rPr>
                <w:rFonts w:ascii="Arial" w:hAnsi="Arial" w:cs="Arial"/>
                <w:sz w:val="20"/>
                <w:szCs w:val="20"/>
                <w:lang w:val="es-ES"/>
              </w:rPr>
            </w:pPr>
          </w:p>
        </w:tc>
        <w:tc>
          <w:tcPr>
            <w:tcW w:w="714" w:type="dxa"/>
            <w:gridSpan w:val="3"/>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-10%</w:t>
            </w:r>
          </w:p>
        </w:tc>
        <w:tc>
          <w:tcPr>
            <w:tcW w:w="705" w:type="dxa"/>
            <w:gridSpan w:val="6"/>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rPr>
                <w:rFonts w:ascii="Arial" w:hAnsi="Arial" w:cs="Arial"/>
                <w:sz w:val="20"/>
                <w:szCs w:val="20"/>
                <w:lang w:val="es-ES"/>
              </w:rPr>
            </w:pPr>
            <w:r w:rsidRPr="00D660D3">
              <w:rPr>
                <w:rFonts w:ascii="Arial" w:hAnsi="Arial" w:cs="Arial"/>
                <w:sz w:val="20"/>
                <w:szCs w:val="20"/>
                <w:lang w:val="es-ES"/>
              </w:rPr>
              <w:t>-4,5</w:t>
            </w:r>
          </w:p>
        </w:tc>
        <w:tc>
          <w:tcPr>
            <w:tcW w:w="714" w:type="dxa"/>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-10%</w:t>
            </w:r>
          </w:p>
        </w:tc>
        <w:tc>
          <w:tcPr>
            <w:tcW w:w="706" w:type="dxa"/>
            <w:gridSpan w:val="3"/>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rPr>
                <w:rFonts w:ascii="Arial" w:hAnsi="Arial" w:cs="Arial"/>
                <w:sz w:val="20"/>
                <w:szCs w:val="20"/>
                <w:lang w:val="es-ES"/>
              </w:rPr>
            </w:pPr>
            <w:r w:rsidRPr="00D660D3">
              <w:rPr>
                <w:rFonts w:ascii="Arial" w:hAnsi="Arial" w:cs="Arial"/>
                <w:sz w:val="20"/>
                <w:szCs w:val="20"/>
                <w:lang w:val="es-ES"/>
              </w:rPr>
              <w:t>-6</w:t>
            </w:r>
          </w:p>
        </w:tc>
        <w:tc>
          <w:tcPr>
            <w:tcW w:w="712" w:type="dxa"/>
            <w:gridSpan w:val="2"/>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-10%</w:t>
            </w:r>
          </w:p>
        </w:tc>
        <w:tc>
          <w:tcPr>
            <w:tcW w:w="706" w:type="dxa"/>
            <w:gridSpan w:val="5"/>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rPr>
                <w:rFonts w:ascii="Arial" w:hAnsi="Arial" w:cs="Arial"/>
                <w:sz w:val="20"/>
                <w:szCs w:val="20"/>
                <w:lang w:val="es-ES"/>
              </w:rPr>
            </w:pPr>
            <w:r w:rsidRPr="00D660D3">
              <w:rPr>
                <w:rFonts w:ascii="Arial" w:hAnsi="Arial" w:cs="Arial"/>
                <w:sz w:val="20"/>
                <w:szCs w:val="20"/>
                <w:lang w:val="es-ES"/>
              </w:rPr>
              <w:t>-15</w:t>
            </w:r>
          </w:p>
        </w:tc>
        <w:tc>
          <w:tcPr>
            <w:tcW w:w="712" w:type="dxa"/>
            <w:gridSpan w:val="3"/>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-10%</w:t>
            </w:r>
          </w:p>
        </w:tc>
        <w:tc>
          <w:tcPr>
            <w:tcW w:w="709" w:type="dxa"/>
            <w:gridSpan w:val="4"/>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rPr>
                <w:rFonts w:ascii="Arial" w:hAnsi="Arial" w:cs="Arial"/>
                <w:sz w:val="20"/>
                <w:szCs w:val="20"/>
                <w:lang w:val="es-ES"/>
              </w:rPr>
            </w:pPr>
            <w:r w:rsidRPr="00D660D3">
              <w:rPr>
                <w:rFonts w:ascii="Arial" w:hAnsi="Arial" w:cs="Arial"/>
                <w:sz w:val="20"/>
                <w:szCs w:val="20"/>
                <w:lang w:val="es-ES"/>
              </w:rPr>
              <w:t>-13</w:t>
            </w:r>
          </w:p>
        </w:tc>
      </w:tr>
      <w:tr w:rsidR="00851A32" w:rsidRPr="00D660D3" w:rsidTr="00851A32">
        <w:tc>
          <w:tcPr>
            <w:tcW w:w="2249" w:type="dxa"/>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i/>
                <w:sz w:val="20"/>
                <w:szCs w:val="20"/>
                <w:lang w:val="es-ES"/>
              </w:rPr>
            </w:pPr>
            <w:r w:rsidRPr="00D660D3">
              <w:rPr>
                <w:rFonts w:ascii="Arial" w:hAnsi="Arial" w:cs="Arial"/>
                <w:i/>
                <w:sz w:val="20"/>
                <w:szCs w:val="20"/>
                <w:lang w:val="es-ES"/>
              </w:rPr>
              <w:t>Pret ajustat</w:t>
            </w:r>
          </w:p>
        </w:tc>
        <w:tc>
          <w:tcPr>
            <w:tcW w:w="1133" w:type="dxa"/>
            <w:tcBorders>
              <w:top w:val="single" w:sz="4" w:space="0" w:color="auto"/>
              <w:left w:val="single" w:sz="4" w:space="0" w:color="auto"/>
              <w:bottom w:val="single" w:sz="4" w:space="0" w:color="auto"/>
              <w:right w:val="single" w:sz="4" w:space="0" w:color="auto"/>
            </w:tcBorders>
          </w:tcPr>
          <w:p w:rsidR="00851A32" w:rsidRPr="00D660D3" w:rsidRDefault="00851A32">
            <w:pPr>
              <w:tabs>
                <w:tab w:val="left" w:pos="3495"/>
              </w:tabs>
              <w:jc w:val="center"/>
              <w:rPr>
                <w:rFonts w:ascii="Arial" w:hAnsi="Arial" w:cs="Arial"/>
                <w:sz w:val="20"/>
                <w:szCs w:val="20"/>
                <w:lang w:val="es-ES"/>
              </w:rPr>
            </w:pPr>
          </w:p>
        </w:tc>
        <w:tc>
          <w:tcPr>
            <w:tcW w:w="1419" w:type="dxa"/>
            <w:gridSpan w:val="9"/>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40,5</w:t>
            </w:r>
          </w:p>
        </w:tc>
        <w:tc>
          <w:tcPr>
            <w:tcW w:w="1420" w:type="dxa"/>
            <w:gridSpan w:val="4"/>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54</w:t>
            </w:r>
          </w:p>
        </w:tc>
        <w:tc>
          <w:tcPr>
            <w:tcW w:w="1418" w:type="dxa"/>
            <w:gridSpan w:val="7"/>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135</w:t>
            </w:r>
          </w:p>
        </w:tc>
        <w:tc>
          <w:tcPr>
            <w:tcW w:w="1421" w:type="dxa"/>
            <w:gridSpan w:val="7"/>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114</w:t>
            </w:r>
          </w:p>
        </w:tc>
      </w:tr>
      <w:tr w:rsidR="00851A32" w:rsidRPr="00D660D3" w:rsidTr="00851A32">
        <w:tc>
          <w:tcPr>
            <w:tcW w:w="2249" w:type="dxa"/>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rPr>
                <w:rFonts w:ascii="Arial" w:hAnsi="Arial" w:cs="Arial"/>
                <w:sz w:val="20"/>
                <w:szCs w:val="20"/>
                <w:lang w:val="es-ES"/>
              </w:rPr>
            </w:pPr>
            <w:r w:rsidRPr="00D660D3">
              <w:rPr>
                <w:rFonts w:ascii="Arial" w:hAnsi="Arial" w:cs="Arial"/>
                <w:sz w:val="20"/>
                <w:szCs w:val="20"/>
                <w:lang w:val="es-ES"/>
              </w:rPr>
              <w:t>Drepturile propriet.</w:t>
            </w:r>
          </w:p>
          <w:p w:rsidR="00851A32" w:rsidRPr="00D660D3" w:rsidRDefault="00851A32">
            <w:pPr>
              <w:tabs>
                <w:tab w:val="left" w:pos="3495"/>
              </w:tabs>
              <w:rPr>
                <w:rFonts w:ascii="Arial" w:hAnsi="Arial" w:cs="Arial"/>
                <w:sz w:val="20"/>
                <w:szCs w:val="20"/>
                <w:lang w:val="es-ES"/>
              </w:rPr>
            </w:pPr>
            <w:r w:rsidRPr="00D660D3">
              <w:rPr>
                <w:rFonts w:ascii="Arial" w:hAnsi="Arial" w:cs="Arial"/>
                <w:sz w:val="20"/>
                <w:szCs w:val="20"/>
                <w:lang w:val="es-ES"/>
              </w:rPr>
              <w:t>transmise</w:t>
            </w:r>
          </w:p>
        </w:tc>
        <w:tc>
          <w:tcPr>
            <w:tcW w:w="1133" w:type="dxa"/>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depline</w:t>
            </w:r>
          </w:p>
        </w:tc>
        <w:tc>
          <w:tcPr>
            <w:tcW w:w="1419" w:type="dxa"/>
            <w:gridSpan w:val="9"/>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depline</w:t>
            </w:r>
          </w:p>
        </w:tc>
        <w:tc>
          <w:tcPr>
            <w:tcW w:w="1420" w:type="dxa"/>
            <w:gridSpan w:val="4"/>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depline</w:t>
            </w:r>
          </w:p>
        </w:tc>
        <w:tc>
          <w:tcPr>
            <w:tcW w:w="1418" w:type="dxa"/>
            <w:gridSpan w:val="7"/>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depline</w:t>
            </w:r>
          </w:p>
        </w:tc>
        <w:tc>
          <w:tcPr>
            <w:tcW w:w="1421" w:type="dxa"/>
            <w:gridSpan w:val="7"/>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depline</w:t>
            </w:r>
          </w:p>
        </w:tc>
      </w:tr>
      <w:tr w:rsidR="00851A32" w:rsidRPr="00D660D3" w:rsidTr="00851A32">
        <w:tc>
          <w:tcPr>
            <w:tcW w:w="2249" w:type="dxa"/>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i/>
                <w:sz w:val="20"/>
                <w:szCs w:val="20"/>
                <w:lang w:val="es-ES"/>
              </w:rPr>
            </w:pPr>
            <w:r w:rsidRPr="00D660D3">
              <w:rPr>
                <w:rFonts w:ascii="Arial" w:hAnsi="Arial" w:cs="Arial"/>
                <w:i/>
                <w:sz w:val="20"/>
                <w:szCs w:val="20"/>
                <w:lang w:val="es-ES"/>
              </w:rPr>
              <w:lastRenderedPageBreak/>
              <w:t>Ajustare</w:t>
            </w:r>
          </w:p>
        </w:tc>
        <w:tc>
          <w:tcPr>
            <w:tcW w:w="1133" w:type="dxa"/>
            <w:tcBorders>
              <w:top w:val="single" w:sz="4" w:space="0" w:color="auto"/>
              <w:left w:val="single" w:sz="4" w:space="0" w:color="auto"/>
              <w:bottom w:val="single" w:sz="4" w:space="0" w:color="auto"/>
              <w:right w:val="single" w:sz="4" w:space="0" w:color="auto"/>
            </w:tcBorders>
          </w:tcPr>
          <w:p w:rsidR="00851A32" w:rsidRPr="00D660D3" w:rsidRDefault="00851A32">
            <w:pPr>
              <w:tabs>
                <w:tab w:val="left" w:pos="3495"/>
              </w:tabs>
              <w:jc w:val="center"/>
              <w:rPr>
                <w:rFonts w:ascii="Arial" w:hAnsi="Arial" w:cs="Arial"/>
                <w:sz w:val="20"/>
                <w:szCs w:val="20"/>
                <w:lang w:val="es-ES"/>
              </w:rPr>
            </w:pPr>
          </w:p>
        </w:tc>
        <w:tc>
          <w:tcPr>
            <w:tcW w:w="681" w:type="dxa"/>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738" w:type="dxa"/>
            <w:gridSpan w:val="8"/>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728" w:type="dxa"/>
            <w:gridSpan w:val="2"/>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692" w:type="dxa"/>
            <w:gridSpan w:val="2"/>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728" w:type="dxa"/>
            <w:gridSpan w:val="3"/>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690" w:type="dxa"/>
            <w:gridSpan w:val="4"/>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712" w:type="dxa"/>
            <w:gridSpan w:val="3"/>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709" w:type="dxa"/>
            <w:gridSpan w:val="4"/>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0</w:t>
            </w:r>
          </w:p>
        </w:tc>
      </w:tr>
      <w:tr w:rsidR="00851A32" w:rsidRPr="00D660D3" w:rsidTr="00851A32">
        <w:tc>
          <w:tcPr>
            <w:tcW w:w="2249" w:type="dxa"/>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i/>
                <w:sz w:val="20"/>
                <w:szCs w:val="20"/>
                <w:lang w:val="es-ES"/>
              </w:rPr>
            </w:pPr>
            <w:r w:rsidRPr="00D660D3">
              <w:rPr>
                <w:rFonts w:ascii="Arial" w:hAnsi="Arial" w:cs="Arial"/>
                <w:i/>
                <w:sz w:val="20"/>
                <w:szCs w:val="20"/>
                <w:lang w:val="es-ES"/>
              </w:rPr>
              <w:t>Pret ajustat</w:t>
            </w:r>
          </w:p>
        </w:tc>
        <w:tc>
          <w:tcPr>
            <w:tcW w:w="1133" w:type="dxa"/>
            <w:tcBorders>
              <w:top w:val="single" w:sz="4" w:space="0" w:color="auto"/>
              <w:left w:val="single" w:sz="4" w:space="0" w:color="auto"/>
              <w:bottom w:val="single" w:sz="4" w:space="0" w:color="auto"/>
              <w:right w:val="single" w:sz="4" w:space="0" w:color="auto"/>
            </w:tcBorders>
          </w:tcPr>
          <w:p w:rsidR="00851A32" w:rsidRPr="00D660D3" w:rsidRDefault="00851A32">
            <w:pPr>
              <w:tabs>
                <w:tab w:val="left" w:pos="3495"/>
              </w:tabs>
              <w:jc w:val="center"/>
              <w:rPr>
                <w:rFonts w:ascii="Arial" w:hAnsi="Arial" w:cs="Arial"/>
                <w:sz w:val="20"/>
                <w:szCs w:val="20"/>
                <w:lang w:val="es-ES"/>
              </w:rPr>
            </w:pPr>
          </w:p>
        </w:tc>
        <w:tc>
          <w:tcPr>
            <w:tcW w:w="1419" w:type="dxa"/>
            <w:gridSpan w:val="9"/>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40,5</w:t>
            </w:r>
          </w:p>
        </w:tc>
        <w:tc>
          <w:tcPr>
            <w:tcW w:w="1420" w:type="dxa"/>
            <w:gridSpan w:val="4"/>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54</w:t>
            </w:r>
          </w:p>
        </w:tc>
        <w:tc>
          <w:tcPr>
            <w:tcW w:w="1418" w:type="dxa"/>
            <w:gridSpan w:val="7"/>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135</w:t>
            </w:r>
          </w:p>
        </w:tc>
        <w:tc>
          <w:tcPr>
            <w:tcW w:w="1421" w:type="dxa"/>
            <w:gridSpan w:val="7"/>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114</w:t>
            </w:r>
          </w:p>
        </w:tc>
      </w:tr>
      <w:tr w:rsidR="00851A32" w:rsidRPr="00D660D3" w:rsidTr="00851A32">
        <w:tc>
          <w:tcPr>
            <w:tcW w:w="2249" w:type="dxa"/>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rPr>
                <w:rFonts w:ascii="Arial" w:hAnsi="Arial" w:cs="Arial"/>
                <w:sz w:val="20"/>
                <w:szCs w:val="20"/>
                <w:lang w:val="es-ES"/>
              </w:rPr>
            </w:pPr>
            <w:r w:rsidRPr="00D660D3">
              <w:rPr>
                <w:rFonts w:ascii="Arial" w:hAnsi="Arial" w:cs="Arial"/>
                <w:sz w:val="20"/>
                <w:szCs w:val="20"/>
                <w:lang w:val="es-ES"/>
              </w:rPr>
              <w:t>Restrictii legale</w:t>
            </w:r>
          </w:p>
        </w:tc>
        <w:tc>
          <w:tcPr>
            <w:tcW w:w="1133" w:type="dxa"/>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nu sunt</w:t>
            </w:r>
          </w:p>
        </w:tc>
        <w:tc>
          <w:tcPr>
            <w:tcW w:w="1419" w:type="dxa"/>
            <w:gridSpan w:val="9"/>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nu sunt</w:t>
            </w:r>
          </w:p>
        </w:tc>
        <w:tc>
          <w:tcPr>
            <w:tcW w:w="1420" w:type="dxa"/>
            <w:gridSpan w:val="4"/>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nu sunt</w:t>
            </w:r>
          </w:p>
        </w:tc>
        <w:tc>
          <w:tcPr>
            <w:tcW w:w="1418" w:type="dxa"/>
            <w:gridSpan w:val="7"/>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nu sunt</w:t>
            </w:r>
          </w:p>
        </w:tc>
        <w:tc>
          <w:tcPr>
            <w:tcW w:w="1421" w:type="dxa"/>
            <w:gridSpan w:val="7"/>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nu sunt</w:t>
            </w:r>
          </w:p>
        </w:tc>
      </w:tr>
      <w:tr w:rsidR="00851A32" w:rsidRPr="00D660D3" w:rsidTr="00851A32">
        <w:tc>
          <w:tcPr>
            <w:tcW w:w="2249" w:type="dxa"/>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i/>
                <w:sz w:val="20"/>
                <w:szCs w:val="20"/>
                <w:lang w:val="es-ES"/>
              </w:rPr>
            </w:pPr>
            <w:r w:rsidRPr="00D660D3">
              <w:rPr>
                <w:rFonts w:ascii="Arial" w:hAnsi="Arial" w:cs="Arial"/>
                <w:i/>
                <w:sz w:val="20"/>
                <w:szCs w:val="20"/>
                <w:lang w:val="es-ES"/>
              </w:rPr>
              <w:t>Ajustare</w:t>
            </w:r>
          </w:p>
        </w:tc>
        <w:tc>
          <w:tcPr>
            <w:tcW w:w="1133" w:type="dxa"/>
            <w:tcBorders>
              <w:top w:val="single" w:sz="4" w:space="0" w:color="auto"/>
              <w:left w:val="single" w:sz="4" w:space="0" w:color="auto"/>
              <w:bottom w:val="single" w:sz="4" w:space="0" w:color="auto"/>
              <w:right w:val="single" w:sz="4" w:space="0" w:color="auto"/>
            </w:tcBorders>
          </w:tcPr>
          <w:p w:rsidR="00851A32" w:rsidRPr="00D660D3" w:rsidRDefault="00851A32">
            <w:pPr>
              <w:tabs>
                <w:tab w:val="left" w:pos="3495"/>
              </w:tabs>
              <w:jc w:val="center"/>
              <w:rPr>
                <w:rFonts w:ascii="Arial" w:hAnsi="Arial" w:cs="Arial"/>
                <w:sz w:val="20"/>
                <w:szCs w:val="20"/>
                <w:lang w:val="es-ES"/>
              </w:rPr>
            </w:pPr>
          </w:p>
        </w:tc>
        <w:tc>
          <w:tcPr>
            <w:tcW w:w="854" w:type="dxa"/>
            <w:gridSpan w:val="8"/>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565" w:type="dxa"/>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743" w:type="dxa"/>
            <w:gridSpan w:val="3"/>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677" w:type="dxa"/>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743" w:type="dxa"/>
            <w:gridSpan w:val="4"/>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675" w:type="dxa"/>
            <w:gridSpan w:val="3"/>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728" w:type="dxa"/>
            <w:gridSpan w:val="4"/>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693" w:type="dxa"/>
            <w:gridSpan w:val="3"/>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0</w:t>
            </w:r>
          </w:p>
        </w:tc>
      </w:tr>
      <w:tr w:rsidR="00851A32" w:rsidRPr="00D660D3" w:rsidTr="00851A32">
        <w:tc>
          <w:tcPr>
            <w:tcW w:w="2249" w:type="dxa"/>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i/>
                <w:sz w:val="20"/>
                <w:szCs w:val="20"/>
                <w:lang w:val="es-ES"/>
              </w:rPr>
            </w:pPr>
            <w:r w:rsidRPr="00D660D3">
              <w:rPr>
                <w:rFonts w:ascii="Arial" w:hAnsi="Arial" w:cs="Arial"/>
                <w:i/>
                <w:sz w:val="20"/>
                <w:szCs w:val="20"/>
                <w:lang w:val="es-ES"/>
              </w:rPr>
              <w:t>Pret ajustat</w:t>
            </w:r>
          </w:p>
        </w:tc>
        <w:tc>
          <w:tcPr>
            <w:tcW w:w="1133" w:type="dxa"/>
            <w:tcBorders>
              <w:top w:val="single" w:sz="4" w:space="0" w:color="auto"/>
              <w:left w:val="single" w:sz="4" w:space="0" w:color="auto"/>
              <w:bottom w:val="single" w:sz="4" w:space="0" w:color="auto"/>
              <w:right w:val="single" w:sz="4" w:space="0" w:color="auto"/>
            </w:tcBorders>
          </w:tcPr>
          <w:p w:rsidR="00851A32" w:rsidRPr="00D660D3" w:rsidRDefault="00851A32">
            <w:pPr>
              <w:tabs>
                <w:tab w:val="left" w:pos="3495"/>
              </w:tabs>
              <w:jc w:val="center"/>
              <w:rPr>
                <w:rFonts w:ascii="Arial" w:hAnsi="Arial" w:cs="Arial"/>
                <w:sz w:val="20"/>
                <w:szCs w:val="20"/>
                <w:lang w:val="es-ES"/>
              </w:rPr>
            </w:pPr>
          </w:p>
        </w:tc>
        <w:tc>
          <w:tcPr>
            <w:tcW w:w="1419" w:type="dxa"/>
            <w:gridSpan w:val="9"/>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40,5</w:t>
            </w:r>
          </w:p>
        </w:tc>
        <w:tc>
          <w:tcPr>
            <w:tcW w:w="1420" w:type="dxa"/>
            <w:gridSpan w:val="4"/>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54</w:t>
            </w:r>
          </w:p>
        </w:tc>
        <w:tc>
          <w:tcPr>
            <w:tcW w:w="1418" w:type="dxa"/>
            <w:gridSpan w:val="7"/>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135</w:t>
            </w:r>
          </w:p>
        </w:tc>
        <w:tc>
          <w:tcPr>
            <w:tcW w:w="1421" w:type="dxa"/>
            <w:gridSpan w:val="7"/>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114</w:t>
            </w:r>
          </w:p>
        </w:tc>
      </w:tr>
      <w:tr w:rsidR="00851A32" w:rsidRPr="00D660D3" w:rsidTr="00851A32">
        <w:tc>
          <w:tcPr>
            <w:tcW w:w="2249" w:type="dxa"/>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Conditii de finantare</w:t>
            </w:r>
          </w:p>
        </w:tc>
        <w:tc>
          <w:tcPr>
            <w:tcW w:w="1133" w:type="dxa"/>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normale</w:t>
            </w:r>
          </w:p>
        </w:tc>
        <w:tc>
          <w:tcPr>
            <w:tcW w:w="1419" w:type="dxa"/>
            <w:gridSpan w:val="9"/>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normale</w:t>
            </w:r>
          </w:p>
        </w:tc>
        <w:tc>
          <w:tcPr>
            <w:tcW w:w="1420" w:type="dxa"/>
            <w:gridSpan w:val="4"/>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normale</w:t>
            </w:r>
          </w:p>
        </w:tc>
        <w:tc>
          <w:tcPr>
            <w:tcW w:w="1418" w:type="dxa"/>
            <w:gridSpan w:val="7"/>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normale</w:t>
            </w:r>
          </w:p>
        </w:tc>
        <w:tc>
          <w:tcPr>
            <w:tcW w:w="1421" w:type="dxa"/>
            <w:gridSpan w:val="7"/>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normale</w:t>
            </w:r>
          </w:p>
        </w:tc>
      </w:tr>
      <w:tr w:rsidR="00851A32" w:rsidRPr="00D660D3" w:rsidTr="00851A32">
        <w:tc>
          <w:tcPr>
            <w:tcW w:w="2249" w:type="dxa"/>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i/>
                <w:sz w:val="20"/>
                <w:szCs w:val="20"/>
                <w:lang w:val="es-ES"/>
              </w:rPr>
            </w:pPr>
            <w:r w:rsidRPr="00D660D3">
              <w:rPr>
                <w:rFonts w:ascii="Arial" w:hAnsi="Arial" w:cs="Arial"/>
                <w:i/>
                <w:sz w:val="20"/>
                <w:szCs w:val="20"/>
                <w:lang w:val="es-ES"/>
              </w:rPr>
              <w:t>Ajustare</w:t>
            </w:r>
          </w:p>
        </w:tc>
        <w:tc>
          <w:tcPr>
            <w:tcW w:w="1133" w:type="dxa"/>
            <w:tcBorders>
              <w:top w:val="single" w:sz="4" w:space="0" w:color="auto"/>
              <w:left w:val="single" w:sz="4" w:space="0" w:color="auto"/>
              <w:bottom w:val="single" w:sz="4" w:space="0" w:color="auto"/>
              <w:right w:val="single" w:sz="4" w:space="0" w:color="auto"/>
            </w:tcBorders>
          </w:tcPr>
          <w:p w:rsidR="00851A32" w:rsidRPr="00D660D3" w:rsidRDefault="00851A32">
            <w:pPr>
              <w:tabs>
                <w:tab w:val="left" w:pos="3495"/>
              </w:tabs>
              <w:jc w:val="center"/>
              <w:rPr>
                <w:rFonts w:ascii="Arial" w:hAnsi="Arial" w:cs="Arial"/>
                <w:sz w:val="20"/>
                <w:szCs w:val="20"/>
                <w:lang w:val="es-ES"/>
              </w:rPr>
            </w:pPr>
          </w:p>
        </w:tc>
        <w:tc>
          <w:tcPr>
            <w:tcW w:w="728" w:type="dxa"/>
            <w:gridSpan w:val="4"/>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691" w:type="dxa"/>
            <w:gridSpan w:val="5"/>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728" w:type="dxa"/>
            <w:gridSpan w:val="2"/>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692" w:type="dxa"/>
            <w:gridSpan w:val="2"/>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728" w:type="dxa"/>
            <w:gridSpan w:val="3"/>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690" w:type="dxa"/>
            <w:gridSpan w:val="4"/>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743" w:type="dxa"/>
            <w:gridSpan w:val="5"/>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678" w:type="dxa"/>
            <w:gridSpan w:val="2"/>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0</w:t>
            </w:r>
          </w:p>
        </w:tc>
      </w:tr>
      <w:tr w:rsidR="00851A32" w:rsidRPr="00D660D3" w:rsidTr="00851A32">
        <w:tc>
          <w:tcPr>
            <w:tcW w:w="2249" w:type="dxa"/>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i/>
                <w:sz w:val="20"/>
                <w:szCs w:val="20"/>
                <w:lang w:val="es-ES"/>
              </w:rPr>
            </w:pPr>
            <w:r w:rsidRPr="00D660D3">
              <w:rPr>
                <w:rFonts w:ascii="Arial" w:hAnsi="Arial" w:cs="Arial"/>
                <w:i/>
                <w:sz w:val="20"/>
                <w:szCs w:val="20"/>
                <w:lang w:val="es-ES"/>
              </w:rPr>
              <w:t>Pret ajustat</w:t>
            </w:r>
          </w:p>
        </w:tc>
        <w:tc>
          <w:tcPr>
            <w:tcW w:w="1133" w:type="dxa"/>
            <w:tcBorders>
              <w:top w:val="single" w:sz="4" w:space="0" w:color="auto"/>
              <w:left w:val="single" w:sz="4" w:space="0" w:color="auto"/>
              <w:bottom w:val="single" w:sz="4" w:space="0" w:color="auto"/>
              <w:right w:val="single" w:sz="4" w:space="0" w:color="auto"/>
            </w:tcBorders>
          </w:tcPr>
          <w:p w:rsidR="00851A32" w:rsidRPr="00D660D3" w:rsidRDefault="00851A32">
            <w:pPr>
              <w:tabs>
                <w:tab w:val="left" w:pos="3495"/>
              </w:tabs>
              <w:jc w:val="center"/>
              <w:rPr>
                <w:rFonts w:ascii="Arial" w:hAnsi="Arial" w:cs="Arial"/>
                <w:sz w:val="20"/>
                <w:szCs w:val="20"/>
                <w:lang w:val="es-ES"/>
              </w:rPr>
            </w:pPr>
          </w:p>
        </w:tc>
        <w:tc>
          <w:tcPr>
            <w:tcW w:w="1419" w:type="dxa"/>
            <w:gridSpan w:val="9"/>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40,5</w:t>
            </w:r>
          </w:p>
        </w:tc>
        <w:tc>
          <w:tcPr>
            <w:tcW w:w="1420" w:type="dxa"/>
            <w:gridSpan w:val="4"/>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54</w:t>
            </w:r>
          </w:p>
        </w:tc>
        <w:tc>
          <w:tcPr>
            <w:tcW w:w="1418" w:type="dxa"/>
            <w:gridSpan w:val="7"/>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135</w:t>
            </w:r>
          </w:p>
        </w:tc>
        <w:tc>
          <w:tcPr>
            <w:tcW w:w="1421" w:type="dxa"/>
            <w:gridSpan w:val="7"/>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114</w:t>
            </w:r>
          </w:p>
        </w:tc>
      </w:tr>
      <w:tr w:rsidR="00851A32" w:rsidRPr="00D660D3" w:rsidTr="00851A32">
        <w:tc>
          <w:tcPr>
            <w:tcW w:w="2249" w:type="dxa"/>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rPr>
                <w:rFonts w:ascii="Arial" w:hAnsi="Arial" w:cs="Arial"/>
                <w:sz w:val="20"/>
                <w:szCs w:val="20"/>
                <w:lang w:val="es-ES"/>
              </w:rPr>
            </w:pPr>
            <w:r w:rsidRPr="00D660D3">
              <w:rPr>
                <w:rFonts w:ascii="Arial" w:hAnsi="Arial" w:cs="Arial"/>
                <w:sz w:val="20"/>
                <w:szCs w:val="20"/>
                <w:lang w:val="es-ES"/>
              </w:rPr>
              <w:t>Conditii de vanzare</w:t>
            </w:r>
          </w:p>
        </w:tc>
        <w:tc>
          <w:tcPr>
            <w:tcW w:w="1133" w:type="dxa"/>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lichidare</w:t>
            </w:r>
          </w:p>
        </w:tc>
        <w:tc>
          <w:tcPr>
            <w:tcW w:w="1419" w:type="dxa"/>
            <w:gridSpan w:val="9"/>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la piata</w:t>
            </w:r>
          </w:p>
        </w:tc>
        <w:tc>
          <w:tcPr>
            <w:tcW w:w="1420" w:type="dxa"/>
            <w:gridSpan w:val="4"/>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la piata</w:t>
            </w:r>
          </w:p>
        </w:tc>
        <w:tc>
          <w:tcPr>
            <w:tcW w:w="1418" w:type="dxa"/>
            <w:gridSpan w:val="7"/>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la piata</w:t>
            </w:r>
          </w:p>
        </w:tc>
        <w:tc>
          <w:tcPr>
            <w:tcW w:w="1421" w:type="dxa"/>
            <w:gridSpan w:val="7"/>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la piata</w:t>
            </w:r>
          </w:p>
        </w:tc>
      </w:tr>
      <w:tr w:rsidR="00851A32" w:rsidRPr="00D660D3" w:rsidTr="00851A32">
        <w:tc>
          <w:tcPr>
            <w:tcW w:w="2249" w:type="dxa"/>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i/>
                <w:sz w:val="20"/>
                <w:szCs w:val="20"/>
                <w:lang w:val="es-ES"/>
              </w:rPr>
            </w:pPr>
            <w:r w:rsidRPr="00D660D3">
              <w:rPr>
                <w:rFonts w:ascii="Arial" w:hAnsi="Arial" w:cs="Arial"/>
                <w:i/>
                <w:sz w:val="20"/>
                <w:szCs w:val="20"/>
                <w:lang w:val="es-ES"/>
              </w:rPr>
              <w:t>Ajustare</w:t>
            </w:r>
          </w:p>
        </w:tc>
        <w:tc>
          <w:tcPr>
            <w:tcW w:w="1133" w:type="dxa"/>
            <w:tcBorders>
              <w:top w:val="single" w:sz="4" w:space="0" w:color="auto"/>
              <w:left w:val="single" w:sz="4" w:space="0" w:color="auto"/>
              <w:bottom w:val="single" w:sz="4" w:space="0" w:color="auto"/>
              <w:right w:val="single" w:sz="4" w:space="0" w:color="auto"/>
            </w:tcBorders>
          </w:tcPr>
          <w:p w:rsidR="00851A32" w:rsidRPr="00D660D3" w:rsidRDefault="00851A32">
            <w:pPr>
              <w:tabs>
                <w:tab w:val="left" w:pos="3495"/>
              </w:tabs>
              <w:jc w:val="center"/>
              <w:rPr>
                <w:rFonts w:ascii="Arial" w:hAnsi="Arial" w:cs="Arial"/>
                <w:sz w:val="20"/>
                <w:szCs w:val="20"/>
                <w:lang w:val="es-ES"/>
              </w:rPr>
            </w:pPr>
          </w:p>
        </w:tc>
        <w:tc>
          <w:tcPr>
            <w:tcW w:w="714" w:type="dxa"/>
            <w:gridSpan w:val="3"/>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-10%</w:t>
            </w:r>
          </w:p>
        </w:tc>
        <w:tc>
          <w:tcPr>
            <w:tcW w:w="705" w:type="dxa"/>
            <w:gridSpan w:val="6"/>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rPr>
                <w:rFonts w:ascii="Arial" w:hAnsi="Arial" w:cs="Arial"/>
                <w:sz w:val="20"/>
                <w:szCs w:val="20"/>
                <w:lang w:val="es-ES"/>
              </w:rPr>
            </w:pPr>
            <w:r w:rsidRPr="00D660D3">
              <w:rPr>
                <w:rFonts w:ascii="Arial" w:hAnsi="Arial" w:cs="Arial"/>
                <w:sz w:val="20"/>
                <w:szCs w:val="20"/>
                <w:lang w:val="es-ES"/>
              </w:rPr>
              <w:t>-4</w:t>
            </w:r>
          </w:p>
        </w:tc>
        <w:tc>
          <w:tcPr>
            <w:tcW w:w="728" w:type="dxa"/>
            <w:gridSpan w:val="2"/>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-10%</w:t>
            </w:r>
          </w:p>
        </w:tc>
        <w:tc>
          <w:tcPr>
            <w:tcW w:w="692" w:type="dxa"/>
            <w:gridSpan w:val="2"/>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rPr>
                <w:rFonts w:ascii="Arial" w:hAnsi="Arial" w:cs="Arial"/>
                <w:sz w:val="20"/>
                <w:szCs w:val="20"/>
                <w:lang w:val="es-ES"/>
              </w:rPr>
            </w:pPr>
            <w:r w:rsidRPr="00D660D3">
              <w:rPr>
                <w:rFonts w:ascii="Arial" w:hAnsi="Arial" w:cs="Arial"/>
                <w:sz w:val="20"/>
                <w:szCs w:val="20"/>
                <w:lang w:val="es-ES"/>
              </w:rPr>
              <w:t>-5,5</w:t>
            </w:r>
          </w:p>
        </w:tc>
        <w:tc>
          <w:tcPr>
            <w:tcW w:w="728" w:type="dxa"/>
            <w:gridSpan w:val="3"/>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-10%</w:t>
            </w:r>
          </w:p>
        </w:tc>
        <w:tc>
          <w:tcPr>
            <w:tcW w:w="690" w:type="dxa"/>
            <w:gridSpan w:val="4"/>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rPr>
                <w:rFonts w:ascii="Arial" w:hAnsi="Arial" w:cs="Arial"/>
                <w:sz w:val="20"/>
                <w:szCs w:val="20"/>
                <w:lang w:val="es-ES"/>
              </w:rPr>
            </w:pPr>
            <w:r w:rsidRPr="00D660D3">
              <w:rPr>
                <w:rFonts w:ascii="Arial" w:hAnsi="Arial" w:cs="Arial"/>
                <w:sz w:val="20"/>
                <w:szCs w:val="20"/>
                <w:lang w:val="es-ES"/>
              </w:rPr>
              <w:t>-13,5</w:t>
            </w:r>
          </w:p>
        </w:tc>
        <w:tc>
          <w:tcPr>
            <w:tcW w:w="712" w:type="dxa"/>
            <w:gridSpan w:val="3"/>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rPr>
                <w:rFonts w:ascii="Arial" w:hAnsi="Arial" w:cs="Arial"/>
                <w:sz w:val="20"/>
                <w:szCs w:val="20"/>
                <w:lang w:val="es-ES"/>
              </w:rPr>
            </w:pPr>
            <w:r w:rsidRPr="00D660D3">
              <w:rPr>
                <w:rFonts w:ascii="Arial" w:hAnsi="Arial" w:cs="Arial"/>
                <w:sz w:val="20"/>
                <w:szCs w:val="20"/>
                <w:lang w:val="es-ES"/>
              </w:rPr>
              <w:t>-10%</w:t>
            </w:r>
          </w:p>
        </w:tc>
        <w:tc>
          <w:tcPr>
            <w:tcW w:w="709" w:type="dxa"/>
            <w:gridSpan w:val="4"/>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rPr>
                <w:rFonts w:ascii="Arial" w:hAnsi="Arial" w:cs="Arial"/>
                <w:sz w:val="20"/>
                <w:szCs w:val="20"/>
                <w:lang w:val="es-ES"/>
              </w:rPr>
            </w:pPr>
            <w:r w:rsidRPr="00D660D3">
              <w:rPr>
                <w:rFonts w:ascii="Arial" w:hAnsi="Arial" w:cs="Arial"/>
                <w:sz w:val="20"/>
                <w:szCs w:val="20"/>
                <w:lang w:val="es-ES"/>
              </w:rPr>
              <w:t>-11,5</w:t>
            </w:r>
          </w:p>
        </w:tc>
      </w:tr>
      <w:tr w:rsidR="00851A32" w:rsidRPr="00D660D3" w:rsidTr="00851A32">
        <w:tc>
          <w:tcPr>
            <w:tcW w:w="2249" w:type="dxa"/>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i/>
                <w:sz w:val="20"/>
                <w:szCs w:val="20"/>
                <w:lang w:val="es-ES"/>
              </w:rPr>
            </w:pPr>
            <w:r w:rsidRPr="00D660D3">
              <w:rPr>
                <w:rFonts w:ascii="Arial" w:hAnsi="Arial" w:cs="Arial"/>
                <w:i/>
                <w:sz w:val="20"/>
                <w:szCs w:val="20"/>
                <w:lang w:val="es-ES"/>
              </w:rPr>
              <w:t>Pret ajustat</w:t>
            </w:r>
          </w:p>
        </w:tc>
        <w:tc>
          <w:tcPr>
            <w:tcW w:w="1133" w:type="dxa"/>
            <w:tcBorders>
              <w:top w:val="single" w:sz="4" w:space="0" w:color="auto"/>
              <w:left w:val="single" w:sz="4" w:space="0" w:color="auto"/>
              <w:bottom w:val="single" w:sz="4" w:space="0" w:color="auto"/>
              <w:right w:val="single" w:sz="4" w:space="0" w:color="auto"/>
            </w:tcBorders>
          </w:tcPr>
          <w:p w:rsidR="00851A32" w:rsidRPr="00D660D3" w:rsidRDefault="00851A32">
            <w:pPr>
              <w:tabs>
                <w:tab w:val="left" w:pos="3495"/>
              </w:tabs>
              <w:jc w:val="center"/>
              <w:rPr>
                <w:rFonts w:ascii="Arial" w:hAnsi="Arial" w:cs="Arial"/>
                <w:sz w:val="20"/>
                <w:szCs w:val="20"/>
                <w:lang w:val="es-ES"/>
              </w:rPr>
            </w:pPr>
          </w:p>
        </w:tc>
        <w:tc>
          <w:tcPr>
            <w:tcW w:w="1419" w:type="dxa"/>
            <w:gridSpan w:val="9"/>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36,5</w:t>
            </w:r>
          </w:p>
        </w:tc>
        <w:tc>
          <w:tcPr>
            <w:tcW w:w="1420" w:type="dxa"/>
            <w:gridSpan w:val="4"/>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48,5</w:t>
            </w:r>
          </w:p>
        </w:tc>
        <w:tc>
          <w:tcPr>
            <w:tcW w:w="1418" w:type="dxa"/>
            <w:gridSpan w:val="7"/>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121,5</w:t>
            </w:r>
          </w:p>
        </w:tc>
        <w:tc>
          <w:tcPr>
            <w:tcW w:w="1421" w:type="dxa"/>
            <w:gridSpan w:val="7"/>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102,5</w:t>
            </w:r>
          </w:p>
        </w:tc>
      </w:tr>
      <w:tr w:rsidR="00851A32" w:rsidRPr="00D660D3" w:rsidTr="00851A32">
        <w:tc>
          <w:tcPr>
            <w:tcW w:w="2249" w:type="dxa"/>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rPr>
                <w:rFonts w:ascii="Arial" w:hAnsi="Arial" w:cs="Arial"/>
                <w:sz w:val="20"/>
                <w:szCs w:val="20"/>
                <w:lang w:val="es-ES"/>
              </w:rPr>
            </w:pPr>
            <w:r w:rsidRPr="00D660D3">
              <w:rPr>
                <w:rFonts w:ascii="Arial" w:hAnsi="Arial" w:cs="Arial"/>
                <w:sz w:val="20"/>
                <w:szCs w:val="20"/>
                <w:lang w:val="es-ES"/>
              </w:rPr>
              <w:t>Conditii de piata</w:t>
            </w:r>
          </w:p>
        </w:tc>
        <w:tc>
          <w:tcPr>
            <w:tcW w:w="1133" w:type="dxa"/>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actuale</w:t>
            </w:r>
          </w:p>
        </w:tc>
        <w:tc>
          <w:tcPr>
            <w:tcW w:w="1419" w:type="dxa"/>
            <w:gridSpan w:val="9"/>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actuale</w:t>
            </w:r>
          </w:p>
        </w:tc>
        <w:tc>
          <w:tcPr>
            <w:tcW w:w="1420" w:type="dxa"/>
            <w:gridSpan w:val="4"/>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actuale</w:t>
            </w:r>
          </w:p>
        </w:tc>
        <w:tc>
          <w:tcPr>
            <w:tcW w:w="1418" w:type="dxa"/>
            <w:gridSpan w:val="7"/>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actuale</w:t>
            </w:r>
          </w:p>
        </w:tc>
        <w:tc>
          <w:tcPr>
            <w:tcW w:w="1421" w:type="dxa"/>
            <w:gridSpan w:val="7"/>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actuale</w:t>
            </w:r>
          </w:p>
        </w:tc>
      </w:tr>
      <w:tr w:rsidR="00851A32" w:rsidRPr="00D660D3" w:rsidTr="00851A32">
        <w:tc>
          <w:tcPr>
            <w:tcW w:w="2249" w:type="dxa"/>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i/>
                <w:sz w:val="20"/>
                <w:szCs w:val="20"/>
                <w:lang w:val="es-ES"/>
              </w:rPr>
            </w:pPr>
            <w:r w:rsidRPr="00D660D3">
              <w:rPr>
                <w:rFonts w:ascii="Arial" w:hAnsi="Arial" w:cs="Arial"/>
                <w:i/>
                <w:sz w:val="20"/>
                <w:szCs w:val="20"/>
                <w:lang w:val="es-ES"/>
              </w:rPr>
              <w:t>Ajustare</w:t>
            </w:r>
          </w:p>
        </w:tc>
        <w:tc>
          <w:tcPr>
            <w:tcW w:w="1133" w:type="dxa"/>
            <w:tcBorders>
              <w:top w:val="single" w:sz="4" w:space="0" w:color="auto"/>
              <w:left w:val="single" w:sz="4" w:space="0" w:color="auto"/>
              <w:bottom w:val="single" w:sz="4" w:space="0" w:color="auto"/>
              <w:right w:val="single" w:sz="4" w:space="0" w:color="auto"/>
            </w:tcBorders>
          </w:tcPr>
          <w:p w:rsidR="00851A32" w:rsidRPr="00D660D3" w:rsidRDefault="00851A32">
            <w:pPr>
              <w:tabs>
                <w:tab w:val="left" w:pos="3495"/>
              </w:tabs>
              <w:jc w:val="center"/>
              <w:rPr>
                <w:rFonts w:ascii="Arial" w:hAnsi="Arial" w:cs="Arial"/>
                <w:sz w:val="20"/>
                <w:szCs w:val="20"/>
                <w:lang w:val="es-ES"/>
              </w:rPr>
            </w:pPr>
          </w:p>
        </w:tc>
        <w:tc>
          <w:tcPr>
            <w:tcW w:w="697" w:type="dxa"/>
            <w:gridSpan w:val="2"/>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722" w:type="dxa"/>
            <w:gridSpan w:val="7"/>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714" w:type="dxa"/>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706" w:type="dxa"/>
            <w:gridSpan w:val="3"/>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712" w:type="dxa"/>
            <w:gridSpan w:val="2"/>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706" w:type="dxa"/>
            <w:gridSpan w:val="5"/>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681" w:type="dxa"/>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740" w:type="dxa"/>
            <w:gridSpan w:val="6"/>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0</w:t>
            </w:r>
          </w:p>
        </w:tc>
      </w:tr>
      <w:tr w:rsidR="00851A32" w:rsidRPr="00D660D3" w:rsidTr="00851A32">
        <w:tc>
          <w:tcPr>
            <w:tcW w:w="2249" w:type="dxa"/>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i/>
                <w:sz w:val="20"/>
                <w:szCs w:val="20"/>
                <w:lang w:val="es-ES"/>
              </w:rPr>
            </w:pPr>
            <w:r w:rsidRPr="00D660D3">
              <w:rPr>
                <w:rFonts w:ascii="Arial" w:hAnsi="Arial" w:cs="Arial"/>
                <w:i/>
                <w:sz w:val="20"/>
                <w:szCs w:val="20"/>
                <w:lang w:val="es-ES"/>
              </w:rPr>
              <w:t>Pret ajustat</w:t>
            </w:r>
          </w:p>
        </w:tc>
        <w:tc>
          <w:tcPr>
            <w:tcW w:w="1133" w:type="dxa"/>
            <w:tcBorders>
              <w:top w:val="single" w:sz="4" w:space="0" w:color="auto"/>
              <w:left w:val="single" w:sz="4" w:space="0" w:color="auto"/>
              <w:bottom w:val="single" w:sz="4" w:space="0" w:color="auto"/>
              <w:right w:val="single" w:sz="4" w:space="0" w:color="auto"/>
            </w:tcBorders>
          </w:tcPr>
          <w:p w:rsidR="00851A32" w:rsidRPr="00D660D3" w:rsidRDefault="00851A32">
            <w:pPr>
              <w:tabs>
                <w:tab w:val="left" w:pos="3495"/>
              </w:tabs>
              <w:jc w:val="center"/>
              <w:rPr>
                <w:rFonts w:ascii="Arial" w:hAnsi="Arial" w:cs="Arial"/>
                <w:sz w:val="20"/>
                <w:szCs w:val="20"/>
                <w:lang w:val="es-ES"/>
              </w:rPr>
            </w:pPr>
          </w:p>
        </w:tc>
        <w:tc>
          <w:tcPr>
            <w:tcW w:w="1419" w:type="dxa"/>
            <w:gridSpan w:val="9"/>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36,5</w:t>
            </w:r>
          </w:p>
        </w:tc>
        <w:tc>
          <w:tcPr>
            <w:tcW w:w="1420" w:type="dxa"/>
            <w:gridSpan w:val="4"/>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48,5</w:t>
            </w:r>
          </w:p>
        </w:tc>
        <w:tc>
          <w:tcPr>
            <w:tcW w:w="1418" w:type="dxa"/>
            <w:gridSpan w:val="7"/>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121,5</w:t>
            </w:r>
          </w:p>
        </w:tc>
        <w:tc>
          <w:tcPr>
            <w:tcW w:w="1421" w:type="dxa"/>
            <w:gridSpan w:val="7"/>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102,5</w:t>
            </w:r>
          </w:p>
        </w:tc>
      </w:tr>
      <w:tr w:rsidR="00851A32" w:rsidRPr="00D660D3" w:rsidTr="00851A32">
        <w:tc>
          <w:tcPr>
            <w:tcW w:w="2249" w:type="dxa"/>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rPr>
                <w:rFonts w:ascii="Arial" w:hAnsi="Arial" w:cs="Arial"/>
                <w:sz w:val="20"/>
                <w:szCs w:val="20"/>
                <w:lang w:val="es-ES"/>
              </w:rPr>
            </w:pPr>
            <w:r w:rsidRPr="00D660D3">
              <w:rPr>
                <w:rFonts w:ascii="Arial" w:hAnsi="Arial" w:cs="Arial"/>
                <w:sz w:val="20"/>
                <w:szCs w:val="20"/>
                <w:lang w:val="es-ES"/>
              </w:rPr>
              <w:t>Localizare</w:t>
            </w:r>
          </w:p>
        </w:tc>
        <w:tc>
          <w:tcPr>
            <w:tcW w:w="1133" w:type="dxa"/>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16"/>
                <w:szCs w:val="16"/>
                <w:lang w:val="es-ES"/>
              </w:rPr>
            </w:pPr>
            <w:r w:rsidRPr="00D660D3">
              <w:rPr>
                <w:rFonts w:ascii="Arial" w:hAnsi="Arial" w:cs="Arial"/>
                <w:sz w:val="16"/>
                <w:szCs w:val="16"/>
                <w:lang w:val="es-ES"/>
              </w:rPr>
              <w:t>Glina deschidere  A2</w:t>
            </w:r>
          </w:p>
        </w:tc>
        <w:tc>
          <w:tcPr>
            <w:tcW w:w="1419" w:type="dxa"/>
            <w:gridSpan w:val="9"/>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Glina</w:t>
            </w:r>
          </w:p>
        </w:tc>
        <w:tc>
          <w:tcPr>
            <w:tcW w:w="1420" w:type="dxa"/>
            <w:gridSpan w:val="4"/>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Glina</w:t>
            </w:r>
          </w:p>
        </w:tc>
        <w:tc>
          <w:tcPr>
            <w:tcW w:w="1418" w:type="dxa"/>
            <w:gridSpan w:val="7"/>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Glina T23 langa A2</w:t>
            </w:r>
          </w:p>
        </w:tc>
        <w:tc>
          <w:tcPr>
            <w:tcW w:w="1421" w:type="dxa"/>
            <w:gridSpan w:val="7"/>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18"/>
                <w:szCs w:val="18"/>
                <w:lang w:val="es-ES"/>
              </w:rPr>
            </w:pPr>
            <w:r w:rsidRPr="00D660D3">
              <w:rPr>
                <w:rFonts w:ascii="Arial" w:hAnsi="Arial" w:cs="Arial"/>
                <w:sz w:val="18"/>
                <w:szCs w:val="18"/>
                <w:lang w:val="es-ES"/>
              </w:rPr>
              <w:t>Glina sos. Centura int. A2</w:t>
            </w:r>
          </w:p>
        </w:tc>
      </w:tr>
      <w:tr w:rsidR="00851A32" w:rsidRPr="00D660D3" w:rsidTr="00851A32">
        <w:tc>
          <w:tcPr>
            <w:tcW w:w="2249" w:type="dxa"/>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i/>
                <w:sz w:val="20"/>
                <w:szCs w:val="20"/>
                <w:lang w:val="es-ES"/>
              </w:rPr>
            </w:pPr>
            <w:r w:rsidRPr="00D660D3">
              <w:rPr>
                <w:rFonts w:ascii="Arial" w:hAnsi="Arial" w:cs="Arial"/>
                <w:i/>
                <w:sz w:val="20"/>
                <w:szCs w:val="20"/>
                <w:lang w:val="es-ES"/>
              </w:rPr>
              <w:t>Ajustare</w:t>
            </w:r>
          </w:p>
        </w:tc>
        <w:tc>
          <w:tcPr>
            <w:tcW w:w="1133" w:type="dxa"/>
            <w:tcBorders>
              <w:top w:val="single" w:sz="4" w:space="0" w:color="auto"/>
              <w:left w:val="single" w:sz="4" w:space="0" w:color="auto"/>
              <w:bottom w:val="single" w:sz="4" w:space="0" w:color="auto"/>
              <w:right w:val="single" w:sz="4" w:space="0" w:color="auto"/>
            </w:tcBorders>
          </w:tcPr>
          <w:p w:rsidR="00851A32" w:rsidRPr="00D660D3" w:rsidRDefault="00851A32">
            <w:pPr>
              <w:tabs>
                <w:tab w:val="left" w:pos="3495"/>
              </w:tabs>
              <w:jc w:val="center"/>
              <w:rPr>
                <w:rFonts w:ascii="Arial" w:hAnsi="Arial" w:cs="Arial"/>
                <w:sz w:val="20"/>
                <w:szCs w:val="20"/>
                <w:lang w:val="es-ES"/>
              </w:rPr>
            </w:pPr>
          </w:p>
        </w:tc>
        <w:tc>
          <w:tcPr>
            <w:tcW w:w="743" w:type="dxa"/>
            <w:gridSpan w:val="5"/>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10%</w:t>
            </w:r>
          </w:p>
        </w:tc>
        <w:tc>
          <w:tcPr>
            <w:tcW w:w="676" w:type="dxa"/>
            <w:gridSpan w:val="4"/>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rPr>
                <w:rFonts w:ascii="Arial" w:hAnsi="Arial" w:cs="Arial"/>
                <w:sz w:val="20"/>
                <w:szCs w:val="20"/>
                <w:lang w:val="es-ES"/>
              </w:rPr>
            </w:pPr>
            <w:r w:rsidRPr="00D660D3">
              <w:rPr>
                <w:rFonts w:ascii="Arial" w:hAnsi="Arial" w:cs="Arial"/>
                <w:sz w:val="20"/>
                <w:szCs w:val="20"/>
                <w:lang w:val="es-ES"/>
              </w:rPr>
              <w:t>3,7</w:t>
            </w:r>
          </w:p>
        </w:tc>
        <w:tc>
          <w:tcPr>
            <w:tcW w:w="714" w:type="dxa"/>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10%</w:t>
            </w:r>
          </w:p>
        </w:tc>
        <w:tc>
          <w:tcPr>
            <w:tcW w:w="706" w:type="dxa"/>
            <w:gridSpan w:val="3"/>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5</w:t>
            </w:r>
          </w:p>
        </w:tc>
        <w:tc>
          <w:tcPr>
            <w:tcW w:w="712" w:type="dxa"/>
            <w:gridSpan w:val="2"/>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5%</w:t>
            </w:r>
          </w:p>
        </w:tc>
        <w:tc>
          <w:tcPr>
            <w:tcW w:w="706" w:type="dxa"/>
            <w:gridSpan w:val="5"/>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6</w:t>
            </w:r>
          </w:p>
        </w:tc>
        <w:tc>
          <w:tcPr>
            <w:tcW w:w="728" w:type="dxa"/>
            <w:gridSpan w:val="4"/>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5%</w:t>
            </w:r>
          </w:p>
        </w:tc>
        <w:tc>
          <w:tcPr>
            <w:tcW w:w="693" w:type="dxa"/>
            <w:gridSpan w:val="3"/>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5</w:t>
            </w:r>
          </w:p>
        </w:tc>
      </w:tr>
      <w:tr w:rsidR="00851A32" w:rsidRPr="00D660D3" w:rsidTr="00851A32">
        <w:tc>
          <w:tcPr>
            <w:tcW w:w="2249" w:type="dxa"/>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i/>
                <w:sz w:val="20"/>
                <w:szCs w:val="20"/>
                <w:lang w:val="es-ES"/>
              </w:rPr>
            </w:pPr>
            <w:r w:rsidRPr="00D660D3">
              <w:rPr>
                <w:rFonts w:ascii="Arial" w:hAnsi="Arial" w:cs="Arial"/>
                <w:i/>
                <w:sz w:val="20"/>
                <w:szCs w:val="20"/>
                <w:lang w:val="es-ES"/>
              </w:rPr>
              <w:t>Pret ajustat</w:t>
            </w:r>
          </w:p>
        </w:tc>
        <w:tc>
          <w:tcPr>
            <w:tcW w:w="1133" w:type="dxa"/>
            <w:tcBorders>
              <w:top w:val="single" w:sz="4" w:space="0" w:color="auto"/>
              <w:left w:val="single" w:sz="4" w:space="0" w:color="auto"/>
              <w:bottom w:val="single" w:sz="4" w:space="0" w:color="auto"/>
              <w:right w:val="single" w:sz="4" w:space="0" w:color="auto"/>
            </w:tcBorders>
          </w:tcPr>
          <w:p w:rsidR="00851A32" w:rsidRPr="00D660D3" w:rsidRDefault="00851A32">
            <w:pPr>
              <w:tabs>
                <w:tab w:val="left" w:pos="3495"/>
              </w:tabs>
              <w:jc w:val="center"/>
              <w:rPr>
                <w:rFonts w:ascii="Arial" w:hAnsi="Arial" w:cs="Arial"/>
                <w:sz w:val="20"/>
                <w:szCs w:val="20"/>
                <w:lang w:val="es-ES"/>
              </w:rPr>
            </w:pPr>
          </w:p>
        </w:tc>
        <w:tc>
          <w:tcPr>
            <w:tcW w:w="1419" w:type="dxa"/>
            <w:gridSpan w:val="9"/>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40,2</w:t>
            </w:r>
          </w:p>
        </w:tc>
        <w:tc>
          <w:tcPr>
            <w:tcW w:w="1420" w:type="dxa"/>
            <w:gridSpan w:val="4"/>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53,5</w:t>
            </w:r>
          </w:p>
        </w:tc>
        <w:tc>
          <w:tcPr>
            <w:tcW w:w="1418" w:type="dxa"/>
            <w:gridSpan w:val="7"/>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127,5</w:t>
            </w:r>
          </w:p>
        </w:tc>
        <w:tc>
          <w:tcPr>
            <w:tcW w:w="1421" w:type="dxa"/>
            <w:gridSpan w:val="7"/>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107,5</w:t>
            </w:r>
          </w:p>
        </w:tc>
      </w:tr>
      <w:tr w:rsidR="00851A32" w:rsidRPr="00D660D3" w:rsidTr="00851A32">
        <w:tc>
          <w:tcPr>
            <w:tcW w:w="2249" w:type="dxa"/>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rPr>
                <w:rFonts w:ascii="Arial" w:hAnsi="Arial" w:cs="Arial"/>
                <w:sz w:val="20"/>
                <w:szCs w:val="20"/>
                <w:lang w:val="es-ES"/>
              </w:rPr>
            </w:pPr>
            <w:r w:rsidRPr="00D660D3">
              <w:rPr>
                <w:rFonts w:ascii="Arial" w:hAnsi="Arial" w:cs="Arial"/>
                <w:sz w:val="20"/>
                <w:szCs w:val="20"/>
                <w:lang w:val="es-ES"/>
              </w:rPr>
              <w:t>Suprafata</w:t>
            </w:r>
          </w:p>
        </w:tc>
        <w:tc>
          <w:tcPr>
            <w:tcW w:w="1133" w:type="dxa"/>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2448</w:t>
            </w:r>
          </w:p>
        </w:tc>
        <w:tc>
          <w:tcPr>
            <w:tcW w:w="1419" w:type="dxa"/>
            <w:gridSpan w:val="9"/>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1000</w:t>
            </w:r>
          </w:p>
        </w:tc>
        <w:tc>
          <w:tcPr>
            <w:tcW w:w="1420" w:type="dxa"/>
            <w:gridSpan w:val="4"/>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2005</w:t>
            </w:r>
          </w:p>
        </w:tc>
        <w:tc>
          <w:tcPr>
            <w:tcW w:w="1418" w:type="dxa"/>
            <w:gridSpan w:val="7"/>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5000</w:t>
            </w:r>
          </w:p>
        </w:tc>
        <w:tc>
          <w:tcPr>
            <w:tcW w:w="1421" w:type="dxa"/>
            <w:gridSpan w:val="7"/>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17385</w:t>
            </w:r>
          </w:p>
        </w:tc>
      </w:tr>
      <w:tr w:rsidR="00851A32" w:rsidRPr="00D660D3" w:rsidTr="00851A32">
        <w:tc>
          <w:tcPr>
            <w:tcW w:w="2249" w:type="dxa"/>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i/>
                <w:sz w:val="20"/>
                <w:szCs w:val="20"/>
                <w:lang w:val="es-ES"/>
              </w:rPr>
            </w:pPr>
            <w:r w:rsidRPr="00D660D3">
              <w:rPr>
                <w:rFonts w:ascii="Arial" w:hAnsi="Arial" w:cs="Arial"/>
                <w:i/>
                <w:sz w:val="20"/>
                <w:szCs w:val="20"/>
                <w:lang w:val="es-ES"/>
              </w:rPr>
              <w:t>Ajustare</w:t>
            </w:r>
          </w:p>
        </w:tc>
        <w:tc>
          <w:tcPr>
            <w:tcW w:w="1133" w:type="dxa"/>
            <w:tcBorders>
              <w:top w:val="single" w:sz="4" w:space="0" w:color="auto"/>
              <w:left w:val="single" w:sz="4" w:space="0" w:color="auto"/>
              <w:bottom w:val="single" w:sz="4" w:space="0" w:color="auto"/>
              <w:right w:val="single" w:sz="4" w:space="0" w:color="auto"/>
            </w:tcBorders>
          </w:tcPr>
          <w:p w:rsidR="00851A32" w:rsidRPr="00D660D3" w:rsidRDefault="00851A32">
            <w:pPr>
              <w:tabs>
                <w:tab w:val="left" w:pos="3495"/>
              </w:tabs>
              <w:jc w:val="center"/>
              <w:rPr>
                <w:rFonts w:ascii="Arial" w:hAnsi="Arial" w:cs="Arial"/>
                <w:sz w:val="20"/>
                <w:szCs w:val="20"/>
                <w:lang w:val="es-ES"/>
              </w:rPr>
            </w:pPr>
          </w:p>
        </w:tc>
        <w:tc>
          <w:tcPr>
            <w:tcW w:w="714" w:type="dxa"/>
            <w:gridSpan w:val="3"/>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-3%</w:t>
            </w:r>
          </w:p>
        </w:tc>
        <w:tc>
          <w:tcPr>
            <w:tcW w:w="705" w:type="dxa"/>
            <w:gridSpan w:val="6"/>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rPr>
                <w:rFonts w:ascii="Arial" w:hAnsi="Arial" w:cs="Arial"/>
                <w:sz w:val="20"/>
                <w:szCs w:val="20"/>
                <w:lang w:val="es-ES"/>
              </w:rPr>
            </w:pPr>
            <w:r w:rsidRPr="00D660D3">
              <w:rPr>
                <w:rFonts w:ascii="Arial" w:hAnsi="Arial" w:cs="Arial"/>
                <w:sz w:val="20"/>
                <w:szCs w:val="20"/>
                <w:lang w:val="es-ES"/>
              </w:rPr>
              <w:t>-1,2</w:t>
            </w:r>
          </w:p>
        </w:tc>
        <w:tc>
          <w:tcPr>
            <w:tcW w:w="728" w:type="dxa"/>
            <w:gridSpan w:val="2"/>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-1%</w:t>
            </w:r>
          </w:p>
        </w:tc>
        <w:tc>
          <w:tcPr>
            <w:tcW w:w="692" w:type="dxa"/>
            <w:gridSpan w:val="2"/>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rPr>
                <w:rFonts w:ascii="Arial" w:hAnsi="Arial" w:cs="Arial"/>
                <w:sz w:val="20"/>
                <w:szCs w:val="20"/>
                <w:lang w:val="es-ES"/>
              </w:rPr>
            </w:pPr>
            <w:r w:rsidRPr="00D660D3">
              <w:rPr>
                <w:rFonts w:ascii="Arial" w:hAnsi="Arial" w:cs="Arial"/>
                <w:sz w:val="20"/>
                <w:szCs w:val="20"/>
                <w:lang w:val="es-ES"/>
              </w:rPr>
              <w:t>-0,5</w:t>
            </w:r>
          </w:p>
        </w:tc>
        <w:tc>
          <w:tcPr>
            <w:tcW w:w="759" w:type="dxa"/>
            <w:gridSpan w:val="5"/>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5%</w:t>
            </w:r>
          </w:p>
        </w:tc>
        <w:tc>
          <w:tcPr>
            <w:tcW w:w="659" w:type="dxa"/>
            <w:gridSpan w:val="2"/>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rPr>
                <w:rFonts w:ascii="Arial" w:hAnsi="Arial" w:cs="Arial"/>
                <w:sz w:val="20"/>
                <w:szCs w:val="20"/>
                <w:lang w:val="es-ES"/>
              </w:rPr>
            </w:pPr>
            <w:r w:rsidRPr="00D660D3">
              <w:rPr>
                <w:rFonts w:ascii="Arial" w:hAnsi="Arial" w:cs="Arial"/>
                <w:sz w:val="20"/>
                <w:szCs w:val="20"/>
                <w:lang w:val="es-ES"/>
              </w:rPr>
              <w:t>6,5</w:t>
            </w:r>
          </w:p>
        </w:tc>
        <w:tc>
          <w:tcPr>
            <w:tcW w:w="712" w:type="dxa"/>
            <w:gridSpan w:val="3"/>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30%</w:t>
            </w:r>
          </w:p>
        </w:tc>
        <w:tc>
          <w:tcPr>
            <w:tcW w:w="709" w:type="dxa"/>
            <w:gridSpan w:val="4"/>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rPr>
                <w:rFonts w:ascii="Arial" w:hAnsi="Arial" w:cs="Arial"/>
                <w:sz w:val="20"/>
                <w:szCs w:val="20"/>
                <w:lang w:val="es-ES"/>
              </w:rPr>
            </w:pPr>
            <w:r w:rsidRPr="00D660D3">
              <w:rPr>
                <w:rFonts w:ascii="Arial" w:hAnsi="Arial" w:cs="Arial"/>
                <w:sz w:val="20"/>
                <w:szCs w:val="20"/>
                <w:lang w:val="es-ES"/>
              </w:rPr>
              <w:t>32,5</w:t>
            </w:r>
          </w:p>
        </w:tc>
      </w:tr>
      <w:tr w:rsidR="00851A32" w:rsidRPr="00D660D3" w:rsidTr="00851A32">
        <w:tc>
          <w:tcPr>
            <w:tcW w:w="2249" w:type="dxa"/>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i/>
                <w:sz w:val="20"/>
                <w:szCs w:val="20"/>
                <w:lang w:val="es-ES"/>
              </w:rPr>
            </w:pPr>
            <w:r w:rsidRPr="00D660D3">
              <w:rPr>
                <w:rFonts w:ascii="Arial" w:hAnsi="Arial" w:cs="Arial"/>
                <w:i/>
                <w:sz w:val="20"/>
                <w:szCs w:val="20"/>
                <w:lang w:val="es-ES"/>
              </w:rPr>
              <w:t>Pret ajustat</w:t>
            </w:r>
          </w:p>
        </w:tc>
        <w:tc>
          <w:tcPr>
            <w:tcW w:w="1133" w:type="dxa"/>
            <w:tcBorders>
              <w:top w:val="single" w:sz="4" w:space="0" w:color="auto"/>
              <w:left w:val="single" w:sz="4" w:space="0" w:color="auto"/>
              <w:bottom w:val="single" w:sz="4" w:space="0" w:color="auto"/>
              <w:right w:val="single" w:sz="4" w:space="0" w:color="auto"/>
            </w:tcBorders>
          </w:tcPr>
          <w:p w:rsidR="00851A32" w:rsidRPr="00D660D3" w:rsidRDefault="00851A32">
            <w:pPr>
              <w:tabs>
                <w:tab w:val="left" w:pos="3495"/>
              </w:tabs>
              <w:jc w:val="center"/>
              <w:rPr>
                <w:rFonts w:ascii="Arial" w:hAnsi="Arial" w:cs="Arial"/>
                <w:sz w:val="20"/>
                <w:szCs w:val="20"/>
                <w:lang w:val="es-ES"/>
              </w:rPr>
            </w:pPr>
          </w:p>
        </w:tc>
        <w:tc>
          <w:tcPr>
            <w:tcW w:w="1419" w:type="dxa"/>
            <w:gridSpan w:val="9"/>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39</w:t>
            </w:r>
          </w:p>
        </w:tc>
        <w:tc>
          <w:tcPr>
            <w:tcW w:w="1420" w:type="dxa"/>
            <w:gridSpan w:val="4"/>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53</w:t>
            </w:r>
          </w:p>
        </w:tc>
        <w:tc>
          <w:tcPr>
            <w:tcW w:w="1418" w:type="dxa"/>
            <w:gridSpan w:val="7"/>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121</w:t>
            </w:r>
          </w:p>
        </w:tc>
        <w:tc>
          <w:tcPr>
            <w:tcW w:w="1421" w:type="dxa"/>
            <w:gridSpan w:val="7"/>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140</w:t>
            </w:r>
          </w:p>
        </w:tc>
      </w:tr>
      <w:tr w:rsidR="00851A32" w:rsidRPr="00D660D3" w:rsidTr="00851A32">
        <w:tc>
          <w:tcPr>
            <w:tcW w:w="2249" w:type="dxa"/>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rPr>
                <w:rFonts w:ascii="Arial" w:hAnsi="Arial" w:cs="Arial"/>
                <w:sz w:val="20"/>
                <w:szCs w:val="20"/>
                <w:lang w:val="es-ES"/>
              </w:rPr>
            </w:pPr>
            <w:r w:rsidRPr="00D660D3">
              <w:rPr>
                <w:rFonts w:ascii="Arial" w:hAnsi="Arial" w:cs="Arial"/>
                <w:sz w:val="20"/>
                <w:szCs w:val="20"/>
                <w:lang w:val="es-ES"/>
              </w:rPr>
              <w:t>Drum de acces</w:t>
            </w:r>
          </w:p>
        </w:tc>
        <w:tc>
          <w:tcPr>
            <w:tcW w:w="1133" w:type="dxa"/>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16"/>
                <w:szCs w:val="16"/>
                <w:lang w:val="es-ES"/>
              </w:rPr>
            </w:pPr>
            <w:r w:rsidRPr="00D660D3">
              <w:rPr>
                <w:rFonts w:ascii="Arial" w:hAnsi="Arial" w:cs="Arial"/>
                <w:sz w:val="16"/>
                <w:szCs w:val="16"/>
                <w:lang w:val="es-ES"/>
              </w:rPr>
              <w:t>Glina deschidere  A2</w:t>
            </w:r>
          </w:p>
        </w:tc>
        <w:tc>
          <w:tcPr>
            <w:tcW w:w="1419" w:type="dxa"/>
            <w:gridSpan w:val="9"/>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Glina strada</w:t>
            </w:r>
          </w:p>
        </w:tc>
        <w:tc>
          <w:tcPr>
            <w:tcW w:w="1420" w:type="dxa"/>
            <w:gridSpan w:val="4"/>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Glina strada</w:t>
            </w:r>
          </w:p>
        </w:tc>
        <w:tc>
          <w:tcPr>
            <w:tcW w:w="1418" w:type="dxa"/>
            <w:gridSpan w:val="7"/>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Glina T23 langa A2</w:t>
            </w:r>
          </w:p>
        </w:tc>
        <w:tc>
          <w:tcPr>
            <w:tcW w:w="1421" w:type="dxa"/>
            <w:gridSpan w:val="7"/>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18"/>
                <w:szCs w:val="18"/>
                <w:lang w:val="es-ES"/>
              </w:rPr>
            </w:pPr>
            <w:r w:rsidRPr="00D660D3">
              <w:rPr>
                <w:rFonts w:ascii="Arial" w:hAnsi="Arial" w:cs="Arial"/>
                <w:sz w:val="18"/>
                <w:szCs w:val="18"/>
                <w:lang w:val="es-ES"/>
              </w:rPr>
              <w:t>Glina sos. Centura int. A2</w:t>
            </w:r>
          </w:p>
        </w:tc>
      </w:tr>
      <w:tr w:rsidR="00851A32" w:rsidRPr="00D660D3" w:rsidTr="00851A32">
        <w:tc>
          <w:tcPr>
            <w:tcW w:w="2249" w:type="dxa"/>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i/>
                <w:sz w:val="20"/>
                <w:szCs w:val="20"/>
                <w:lang w:val="es-ES"/>
              </w:rPr>
            </w:pPr>
            <w:r w:rsidRPr="00D660D3">
              <w:rPr>
                <w:rFonts w:ascii="Arial" w:hAnsi="Arial" w:cs="Arial"/>
                <w:i/>
                <w:sz w:val="20"/>
                <w:szCs w:val="20"/>
                <w:lang w:val="es-ES"/>
              </w:rPr>
              <w:t>Ajustare</w:t>
            </w:r>
          </w:p>
        </w:tc>
        <w:tc>
          <w:tcPr>
            <w:tcW w:w="1133" w:type="dxa"/>
            <w:tcBorders>
              <w:top w:val="single" w:sz="4" w:space="0" w:color="auto"/>
              <w:left w:val="single" w:sz="4" w:space="0" w:color="auto"/>
              <w:bottom w:val="single" w:sz="4" w:space="0" w:color="auto"/>
              <w:right w:val="single" w:sz="4" w:space="0" w:color="auto"/>
            </w:tcBorders>
          </w:tcPr>
          <w:p w:rsidR="00851A32" w:rsidRPr="00D660D3" w:rsidRDefault="00851A32">
            <w:pPr>
              <w:tabs>
                <w:tab w:val="left" w:pos="3495"/>
              </w:tabs>
              <w:jc w:val="center"/>
              <w:rPr>
                <w:rFonts w:ascii="Arial" w:hAnsi="Arial" w:cs="Arial"/>
                <w:sz w:val="20"/>
                <w:szCs w:val="20"/>
                <w:lang w:val="es-ES"/>
              </w:rPr>
            </w:pPr>
          </w:p>
        </w:tc>
        <w:tc>
          <w:tcPr>
            <w:tcW w:w="728" w:type="dxa"/>
            <w:gridSpan w:val="4"/>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rPr>
                <w:rFonts w:ascii="Arial" w:hAnsi="Arial" w:cs="Arial"/>
                <w:sz w:val="20"/>
                <w:szCs w:val="20"/>
                <w:lang w:val="es-ES"/>
              </w:rPr>
            </w:pPr>
            <w:r w:rsidRPr="00D660D3">
              <w:rPr>
                <w:rFonts w:ascii="Arial" w:hAnsi="Arial" w:cs="Arial"/>
                <w:sz w:val="20"/>
                <w:szCs w:val="20"/>
                <w:lang w:val="es-ES"/>
              </w:rPr>
              <w:t>10%</w:t>
            </w:r>
          </w:p>
        </w:tc>
        <w:tc>
          <w:tcPr>
            <w:tcW w:w="691" w:type="dxa"/>
            <w:gridSpan w:val="5"/>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rPr>
                <w:rFonts w:ascii="Arial" w:hAnsi="Arial" w:cs="Arial"/>
                <w:sz w:val="20"/>
                <w:szCs w:val="20"/>
                <w:lang w:val="es-ES"/>
              </w:rPr>
            </w:pPr>
            <w:r w:rsidRPr="00D660D3">
              <w:rPr>
                <w:rFonts w:ascii="Arial" w:hAnsi="Arial" w:cs="Arial"/>
                <w:sz w:val="20"/>
                <w:szCs w:val="20"/>
                <w:lang w:val="es-ES"/>
              </w:rPr>
              <w:t>4</w:t>
            </w:r>
          </w:p>
        </w:tc>
        <w:tc>
          <w:tcPr>
            <w:tcW w:w="728" w:type="dxa"/>
            <w:gridSpan w:val="2"/>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 xml:space="preserve"> 10%</w:t>
            </w:r>
          </w:p>
        </w:tc>
        <w:tc>
          <w:tcPr>
            <w:tcW w:w="692" w:type="dxa"/>
            <w:gridSpan w:val="2"/>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5,3</w:t>
            </w:r>
          </w:p>
        </w:tc>
        <w:tc>
          <w:tcPr>
            <w:tcW w:w="774" w:type="dxa"/>
            <w:gridSpan w:val="6"/>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rPr>
                <w:rFonts w:ascii="Arial" w:hAnsi="Arial" w:cs="Arial"/>
                <w:sz w:val="20"/>
                <w:szCs w:val="20"/>
                <w:lang w:val="es-ES"/>
              </w:rPr>
            </w:pPr>
            <w:r w:rsidRPr="00D660D3">
              <w:rPr>
                <w:rFonts w:ascii="Arial" w:hAnsi="Arial" w:cs="Arial"/>
                <w:sz w:val="20"/>
                <w:szCs w:val="20"/>
                <w:lang w:val="es-ES"/>
              </w:rPr>
              <w:t>5%</w:t>
            </w:r>
          </w:p>
        </w:tc>
        <w:tc>
          <w:tcPr>
            <w:tcW w:w="644" w:type="dxa"/>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rPr>
                <w:rFonts w:ascii="Arial" w:hAnsi="Arial" w:cs="Arial"/>
                <w:sz w:val="20"/>
                <w:szCs w:val="20"/>
                <w:lang w:val="es-ES"/>
              </w:rPr>
            </w:pPr>
            <w:r w:rsidRPr="00D660D3">
              <w:rPr>
                <w:rFonts w:ascii="Arial" w:hAnsi="Arial" w:cs="Arial"/>
                <w:sz w:val="20"/>
                <w:szCs w:val="20"/>
                <w:lang w:val="es-ES"/>
              </w:rPr>
              <w:t>6</w:t>
            </w:r>
          </w:p>
        </w:tc>
        <w:tc>
          <w:tcPr>
            <w:tcW w:w="743" w:type="dxa"/>
            <w:gridSpan w:val="5"/>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5%</w:t>
            </w:r>
          </w:p>
        </w:tc>
        <w:tc>
          <w:tcPr>
            <w:tcW w:w="678" w:type="dxa"/>
            <w:gridSpan w:val="2"/>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rPr>
                <w:rFonts w:ascii="Arial" w:hAnsi="Arial" w:cs="Arial"/>
                <w:sz w:val="20"/>
                <w:szCs w:val="20"/>
                <w:lang w:val="es-ES"/>
              </w:rPr>
            </w:pPr>
            <w:r w:rsidRPr="00D660D3">
              <w:rPr>
                <w:rFonts w:ascii="Arial" w:hAnsi="Arial" w:cs="Arial"/>
                <w:sz w:val="20"/>
                <w:szCs w:val="20"/>
                <w:lang w:val="es-ES"/>
              </w:rPr>
              <w:t>7</w:t>
            </w:r>
          </w:p>
        </w:tc>
      </w:tr>
      <w:tr w:rsidR="00851A32" w:rsidRPr="00D660D3" w:rsidTr="00851A32">
        <w:tc>
          <w:tcPr>
            <w:tcW w:w="2249" w:type="dxa"/>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i/>
                <w:sz w:val="20"/>
                <w:szCs w:val="20"/>
                <w:lang w:val="es-ES"/>
              </w:rPr>
            </w:pPr>
            <w:r w:rsidRPr="00D660D3">
              <w:rPr>
                <w:rFonts w:ascii="Arial" w:hAnsi="Arial" w:cs="Arial"/>
                <w:i/>
                <w:sz w:val="20"/>
                <w:szCs w:val="20"/>
                <w:lang w:val="es-ES"/>
              </w:rPr>
              <w:t>Pret ajustat</w:t>
            </w:r>
          </w:p>
        </w:tc>
        <w:tc>
          <w:tcPr>
            <w:tcW w:w="1133" w:type="dxa"/>
            <w:tcBorders>
              <w:top w:val="single" w:sz="4" w:space="0" w:color="auto"/>
              <w:left w:val="single" w:sz="4" w:space="0" w:color="auto"/>
              <w:bottom w:val="single" w:sz="4" w:space="0" w:color="auto"/>
              <w:right w:val="single" w:sz="4" w:space="0" w:color="auto"/>
            </w:tcBorders>
          </w:tcPr>
          <w:p w:rsidR="00851A32" w:rsidRPr="00D660D3" w:rsidRDefault="00851A32">
            <w:pPr>
              <w:tabs>
                <w:tab w:val="left" w:pos="3495"/>
              </w:tabs>
              <w:jc w:val="center"/>
              <w:rPr>
                <w:rFonts w:ascii="Arial" w:hAnsi="Arial" w:cs="Arial"/>
                <w:sz w:val="20"/>
                <w:szCs w:val="20"/>
                <w:lang w:val="es-ES"/>
              </w:rPr>
            </w:pPr>
          </w:p>
        </w:tc>
        <w:tc>
          <w:tcPr>
            <w:tcW w:w="1419" w:type="dxa"/>
            <w:gridSpan w:val="9"/>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43</w:t>
            </w:r>
          </w:p>
        </w:tc>
        <w:tc>
          <w:tcPr>
            <w:tcW w:w="1420" w:type="dxa"/>
            <w:gridSpan w:val="4"/>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58,3</w:t>
            </w:r>
          </w:p>
        </w:tc>
        <w:tc>
          <w:tcPr>
            <w:tcW w:w="1418" w:type="dxa"/>
            <w:gridSpan w:val="7"/>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127</w:t>
            </w:r>
          </w:p>
        </w:tc>
        <w:tc>
          <w:tcPr>
            <w:tcW w:w="1421" w:type="dxa"/>
            <w:gridSpan w:val="7"/>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147</w:t>
            </w:r>
          </w:p>
        </w:tc>
      </w:tr>
      <w:tr w:rsidR="00851A32" w:rsidRPr="00D660D3" w:rsidTr="00851A32">
        <w:tc>
          <w:tcPr>
            <w:tcW w:w="2249" w:type="dxa"/>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rPr>
                <w:rFonts w:ascii="Arial" w:hAnsi="Arial" w:cs="Arial"/>
                <w:sz w:val="20"/>
                <w:szCs w:val="20"/>
                <w:lang w:val="es-ES"/>
              </w:rPr>
            </w:pPr>
            <w:r w:rsidRPr="00D660D3">
              <w:rPr>
                <w:rFonts w:ascii="Arial" w:hAnsi="Arial" w:cs="Arial"/>
                <w:sz w:val="20"/>
                <w:szCs w:val="20"/>
                <w:lang w:val="es-ES"/>
              </w:rPr>
              <w:t>Utilitati disponibile</w:t>
            </w:r>
          </w:p>
        </w:tc>
        <w:tc>
          <w:tcPr>
            <w:tcW w:w="1133" w:type="dxa"/>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18"/>
                <w:szCs w:val="18"/>
                <w:lang w:val="es-ES"/>
              </w:rPr>
            </w:pPr>
            <w:r w:rsidRPr="00D660D3">
              <w:rPr>
                <w:rFonts w:ascii="Arial" w:hAnsi="Arial" w:cs="Arial"/>
                <w:sz w:val="18"/>
                <w:szCs w:val="18"/>
                <w:lang w:val="es-ES"/>
              </w:rPr>
              <w:t>en. elec. la limita</w:t>
            </w:r>
          </w:p>
        </w:tc>
        <w:tc>
          <w:tcPr>
            <w:tcW w:w="1419" w:type="dxa"/>
            <w:gridSpan w:val="9"/>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tóate la limita</w:t>
            </w:r>
          </w:p>
        </w:tc>
        <w:tc>
          <w:tcPr>
            <w:tcW w:w="1420" w:type="dxa"/>
            <w:gridSpan w:val="4"/>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tóate la limita</w:t>
            </w:r>
          </w:p>
        </w:tc>
        <w:tc>
          <w:tcPr>
            <w:tcW w:w="1418" w:type="dxa"/>
            <w:gridSpan w:val="7"/>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en. elec in zona</w:t>
            </w:r>
          </w:p>
        </w:tc>
        <w:tc>
          <w:tcPr>
            <w:tcW w:w="1421" w:type="dxa"/>
            <w:gridSpan w:val="7"/>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tóate la limita</w:t>
            </w:r>
          </w:p>
        </w:tc>
      </w:tr>
      <w:tr w:rsidR="00851A32" w:rsidRPr="00D660D3" w:rsidTr="00851A32">
        <w:tc>
          <w:tcPr>
            <w:tcW w:w="2249" w:type="dxa"/>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i/>
                <w:sz w:val="20"/>
                <w:szCs w:val="20"/>
                <w:lang w:val="es-ES"/>
              </w:rPr>
            </w:pPr>
            <w:r w:rsidRPr="00D660D3">
              <w:rPr>
                <w:rFonts w:ascii="Arial" w:hAnsi="Arial" w:cs="Arial"/>
                <w:i/>
                <w:sz w:val="20"/>
                <w:szCs w:val="20"/>
                <w:lang w:val="es-ES"/>
              </w:rPr>
              <w:t>Ajustare</w:t>
            </w:r>
          </w:p>
        </w:tc>
        <w:tc>
          <w:tcPr>
            <w:tcW w:w="1133" w:type="dxa"/>
            <w:tcBorders>
              <w:top w:val="single" w:sz="4" w:space="0" w:color="auto"/>
              <w:left w:val="single" w:sz="4" w:space="0" w:color="auto"/>
              <w:bottom w:val="single" w:sz="4" w:space="0" w:color="auto"/>
              <w:right w:val="single" w:sz="4" w:space="0" w:color="auto"/>
            </w:tcBorders>
          </w:tcPr>
          <w:p w:rsidR="00851A32" w:rsidRPr="00D660D3" w:rsidRDefault="00851A32">
            <w:pPr>
              <w:tabs>
                <w:tab w:val="left" w:pos="3495"/>
              </w:tabs>
              <w:jc w:val="center"/>
              <w:rPr>
                <w:rFonts w:ascii="Arial" w:hAnsi="Arial" w:cs="Arial"/>
                <w:sz w:val="20"/>
                <w:szCs w:val="20"/>
                <w:lang w:val="es-ES"/>
              </w:rPr>
            </w:pPr>
          </w:p>
        </w:tc>
        <w:tc>
          <w:tcPr>
            <w:tcW w:w="743" w:type="dxa"/>
            <w:gridSpan w:val="5"/>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-10%</w:t>
            </w:r>
          </w:p>
        </w:tc>
        <w:tc>
          <w:tcPr>
            <w:tcW w:w="676" w:type="dxa"/>
            <w:gridSpan w:val="4"/>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-4,3</w:t>
            </w:r>
          </w:p>
        </w:tc>
        <w:tc>
          <w:tcPr>
            <w:tcW w:w="728" w:type="dxa"/>
            <w:gridSpan w:val="2"/>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-10%</w:t>
            </w:r>
          </w:p>
        </w:tc>
        <w:tc>
          <w:tcPr>
            <w:tcW w:w="692" w:type="dxa"/>
            <w:gridSpan w:val="2"/>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-5,8</w:t>
            </w:r>
          </w:p>
        </w:tc>
        <w:tc>
          <w:tcPr>
            <w:tcW w:w="774" w:type="dxa"/>
            <w:gridSpan w:val="6"/>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2%</w:t>
            </w:r>
          </w:p>
        </w:tc>
        <w:tc>
          <w:tcPr>
            <w:tcW w:w="644" w:type="dxa"/>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3</w:t>
            </w:r>
          </w:p>
        </w:tc>
        <w:tc>
          <w:tcPr>
            <w:tcW w:w="697" w:type="dxa"/>
            <w:gridSpan w:val="2"/>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-10%</w:t>
            </w:r>
          </w:p>
        </w:tc>
        <w:tc>
          <w:tcPr>
            <w:tcW w:w="724" w:type="dxa"/>
            <w:gridSpan w:val="5"/>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rPr>
                <w:rFonts w:ascii="Arial" w:hAnsi="Arial" w:cs="Arial"/>
                <w:sz w:val="20"/>
                <w:szCs w:val="20"/>
                <w:lang w:val="es-ES"/>
              </w:rPr>
            </w:pPr>
            <w:r w:rsidRPr="00D660D3">
              <w:rPr>
                <w:rFonts w:ascii="Arial" w:hAnsi="Arial" w:cs="Arial"/>
                <w:sz w:val="20"/>
                <w:szCs w:val="20"/>
                <w:lang w:val="es-ES"/>
              </w:rPr>
              <w:t>-15</w:t>
            </w:r>
          </w:p>
        </w:tc>
      </w:tr>
      <w:tr w:rsidR="00851A32" w:rsidRPr="00D660D3" w:rsidTr="00851A32">
        <w:tc>
          <w:tcPr>
            <w:tcW w:w="2249" w:type="dxa"/>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i/>
                <w:sz w:val="20"/>
                <w:szCs w:val="20"/>
                <w:lang w:val="es-ES"/>
              </w:rPr>
            </w:pPr>
            <w:r w:rsidRPr="00D660D3">
              <w:rPr>
                <w:rFonts w:ascii="Arial" w:hAnsi="Arial" w:cs="Arial"/>
                <w:i/>
                <w:sz w:val="20"/>
                <w:szCs w:val="20"/>
                <w:lang w:val="es-ES"/>
              </w:rPr>
              <w:t>Pret ajustat</w:t>
            </w:r>
          </w:p>
        </w:tc>
        <w:tc>
          <w:tcPr>
            <w:tcW w:w="1133" w:type="dxa"/>
            <w:tcBorders>
              <w:top w:val="single" w:sz="4" w:space="0" w:color="auto"/>
              <w:left w:val="single" w:sz="4" w:space="0" w:color="auto"/>
              <w:bottom w:val="single" w:sz="4" w:space="0" w:color="auto"/>
              <w:right w:val="single" w:sz="4" w:space="0" w:color="auto"/>
            </w:tcBorders>
          </w:tcPr>
          <w:p w:rsidR="00851A32" w:rsidRPr="00D660D3" w:rsidRDefault="00851A32">
            <w:pPr>
              <w:tabs>
                <w:tab w:val="left" w:pos="3495"/>
              </w:tabs>
              <w:jc w:val="center"/>
              <w:rPr>
                <w:rFonts w:ascii="Arial" w:hAnsi="Arial" w:cs="Arial"/>
                <w:sz w:val="20"/>
                <w:szCs w:val="20"/>
                <w:lang w:val="es-ES"/>
              </w:rPr>
            </w:pPr>
          </w:p>
        </w:tc>
        <w:tc>
          <w:tcPr>
            <w:tcW w:w="1419" w:type="dxa"/>
            <w:gridSpan w:val="9"/>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38,7</w:t>
            </w:r>
          </w:p>
        </w:tc>
        <w:tc>
          <w:tcPr>
            <w:tcW w:w="1420" w:type="dxa"/>
            <w:gridSpan w:val="4"/>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52,5</w:t>
            </w:r>
          </w:p>
        </w:tc>
        <w:tc>
          <w:tcPr>
            <w:tcW w:w="1418" w:type="dxa"/>
            <w:gridSpan w:val="7"/>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130</w:t>
            </w:r>
          </w:p>
        </w:tc>
        <w:tc>
          <w:tcPr>
            <w:tcW w:w="1421" w:type="dxa"/>
            <w:gridSpan w:val="7"/>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132</w:t>
            </w:r>
          </w:p>
        </w:tc>
      </w:tr>
      <w:tr w:rsidR="00851A32" w:rsidRPr="00D660D3" w:rsidTr="00851A32">
        <w:trPr>
          <w:trHeight w:val="359"/>
        </w:trPr>
        <w:tc>
          <w:tcPr>
            <w:tcW w:w="2249" w:type="dxa"/>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rPr>
                <w:rFonts w:ascii="Arial" w:hAnsi="Arial" w:cs="Arial"/>
                <w:sz w:val="20"/>
                <w:szCs w:val="20"/>
                <w:lang w:val="es-ES"/>
              </w:rPr>
            </w:pPr>
            <w:r w:rsidRPr="00D660D3">
              <w:rPr>
                <w:rFonts w:ascii="Arial" w:hAnsi="Arial" w:cs="Arial"/>
                <w:sz w:val="20"/>
                <w:szCs w:val="20"/>
                <w:lang w:val="es-ES"/>
              </w:rPr>
              <w:t>Clasificare teren</w:t>
            </w:r>
          </w:p>
        </w:tc>
        <w:tc>
          <w:tcPr>
            <w:tcW w:w="1133" w:type="dxa"/>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rPr>
                <w:rFonts w:ascii="Arial" w:hAnsi="Arial" w:cs="Arial"/>
                <w:sz w:val="20"/>
                <w:szCs w:val="20"/>
                <w:lang w:val="es-ES"/>
              </w:rPr>
            </w:pPr>
            <w:r w:rsidRPr="00D660D3">
              <w:rPr>
                <w:rFonts w:ascii="Arial" w:hAnsi="Arial" w:cs="Arial"/>
                <w:sz w:val="20"/>
                <w:szCs w:val="20"/>
                <w:lang w:val="es-ES"/>
              </w:rPr>
              <w:t>intravilan</w:t>
            </w:r>
          </w:p>
          <w:p w:rsidR="00851A32" w:rsidRPr="00D660D3" w:rsidRDefault="00851A32">
            <w:pPr>
              <w:tabs>
                <w:tab w:val="left" w:pos="3495"/>
              </w:tabs>
              <w:rPr>
                <w:rFonts w:ascii="Arial" w:hAnsi="Arial" w:cs="Arial"/>
                <w:sz w:val="20"/>
                <w:szCs w:val="20"/>
                <w:lang w:val="es-ES"/>
              </w:rPr>
            </w:pPr>
            <w:r w:rsidRPr="00D660D3">
              <w:rPr>
                <w:rFonts w:ascii="Arial" w:hAnsi="Arial" w:cs="Arial"/>
                <w:sz w:val="20"/>
                <w:szCs w:val="20"/>
                <w:lang w:val="es-ES"/>
              </w:rPr>
              <w:t>comercial</w:t>
            </w:r>
          </w:p>
        </w:tc>
        <w:tc>
          <w:tcPr>
            <w:tcW w:w="1419" w:type="dxa"/>
            <w:gridSpan w:val="9"/>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Intrav. Cc</w:t>
            </w:r>
          </w:p>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rezidential</w:t>
            </w:r>
          </w:p>
        </w:tc>
        <w:tc>
          <w:tcPr>
            <w:tcW w:w="1420" w:type="dxa"/>
            <w:gridSpan w:val="4"/>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Intrav. Cc</w:t>
            </w:r>
          </w:p>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rezidential</w:t>
            </w:r>
          </w:p>
        </w:tc>
        <w:tc>
          <w:tcPr>
            <w:tcW w:w="1418" w:type="dxa"/>
            <w:gridSpan w:val="7"/>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Intravilan industrial</w:t>
            </w:r>
          </w:p>
        </w:tc>
        <w:tc>
          <w:tcPr>
            <w:tcW w:w="1421" w:type="dxa"/>
            <w:gridSpan w:val="7"/>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 xml:space="preserve">Intravilan </w:t>
            </w:r>
          </w:p>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Ind. servicii</w:t>
            </w:r>
          </w:p>
        </w:tc>
      </w:tr>
      <w:tr w:rsidR="00851A32" w:rsidRPr="00D660D3" w:rsidTr="00851A32">
        <w:tc>
          <w:tcPr>
            <w:tcW w:w="2249" w:type="dxa"/>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i/>
                <w:sz w:val="20"/>
                <w:szCs w:val="20"/>
                <w:lang w:val="es-ES"/>
              </w:rPr>
            </w:pPr>
            <w:r w:rsidRPr="00D660D3">
              <w:rPr>
                <w:rFonts w:ascii="Arial" w:hAnsi="Arial" w:cs="Arial"/>
                <w:i/>
                <w:sz w:val="20"/>
                <w:szCs w:val="20"/>
                <w:lang w:val="es-ES"/>
              </w:rPr>
              <w:t>Ajustare</w:t>
            </w:r>
          </w:p>
        </w:tc>
        <w:tc>
          <w:tcPr>
            <w:tcW w:w="1133" w:type="dxa"/>
            <w:tcBorders>
              <w:top w:val="single" w:sz="4" w:space="0" w:color="auto"/>
              <w:left w:val="single" w:sz="4" w:space="0" w:color="auto"/>
              <w:bottom w:val="single" w:sz="4" w:space="0" w:color="auto"/>
              <w:right w:val="single" w:sz="4" w:space="0" w:color="auto"/>
            </w:tcBorders>
          </w:tcPr>
          <w:p w:rsidR="00851A32" w:rsidRPr="00D660D3" w:rsidRDefault="00851A32">
            <w:pPr>
              <w:tabs>
                <w:tab w:val="left" w:pos="3495"/>
              </w:tabs>
              <w:jc w:val="center"/>
              <w:rPr>
                <w:rFonts w:ascii="Arial" w:hAnsi="Arial" w:cs="Arial"/>
                <w:sz w:val="20"/>
                <w:szCs w:val="20"/>
                <w:lang w:val="es-ES"/>
              </w:rPr>
            </w:pPr>
          </w:p>
        </w:tc>
        <w:tc>
          <w:tcPr>
            <w:tcW w:w="774" w:type="dxa"/>
            <w:gridSpan w:val="7"/>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10%</w:t>
            </w:r>
          </w:p>
        </w:tc>
        <w:tc>
          <w:tcPr>
            <w:tcW w:w="645" w:type="dxa"/>
            <w:gridSpan w:val="2"/>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3,8</w:t>
            </w:r>
          </w:p>
        </w:tc>
        <w:tc>
          <w:tcPr>
            <w:tcW w:w="714" w:type="dxa"/>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10%</w:t>
            </w:r>
          </w:p>
        </w:tc>
        <w:tc>
          <w:tcPr>
            <w:tcW w:w="706" w:type="dxa"/>
            <w:gridSpan w:val="3"/>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5,2</w:t>
            </w:r>
          </w:p>
        </w:tc>
        <w:tc>
          <w:tcPr>
            <w:tcW w:w="697" w:type="dxa"/>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5%</w:t>
            </w:r>
          </w:p>
        </w:tc>
        <w:tc>
          <w:tcPr>
            <w:tcW w:w="721" w:type="dxa"/>
            <w:gridSpan w:val="6"/>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7,5</w:t>
            </w:r>
          </w:p>
        </w:tc>
        <w:tc>
          <w:tcPr>
            <w:tcW w:w="712" w:type="dxa"/>
            <w:gridSpan w:val="3"/>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5%</w:t>
            </w:r>
          </w:p>
        </w:tc>
        <w:tc>
          <w:tcPr>
            <w:tcW w:w="709" w:type="dxa"/>
            <w:gridSpan w:val="4"/>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6,5</w:t>
            </w:r>
          </w:p>
        </w:tc>
      </w:tr>
      <w:tr w:rsidR="00851A32" w:rsidRPr="00D660D3" w:rsidTr="00851A32">
        <w:tc>
          <w:tcPr>
            <w:tcW w:w="2249" w:type="dxa"/>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i/>
                <w:sz w:val="20"/>
                <w:szCs w:val="20"/>
                <w:lang w:val="es-ES"/>
              </w:rPr>
            </w:pPr>
            <w:r w:rsidRPr="00D660D3">
              <w:rPr>
                <w:rFonts w:ascii="Arial" w:hAnsi="Arial" w:cs="Arial"/>
                <w:i/>
                <w:sz w:val="20"/>
                <w:szCs w:val="20"/>
                <w:lang w:val="es-ES"/>
              </w:rPr>
              <w:t>Pret ajustat</w:t>
            </w:r>
          </w:p>
        </w:tc>
        <w:tc>
          <w:tcPr>
            <w:tcW w:w="1133" w:type="dxa"/>
            <w:tcBorders>
              <w:top w:val="single" w:sz="4" w:space="0" w:color="auto"/>
              <w:left w:val="single" w:sz="4" w:space="0" w:color="auto"/>
              <w:bottom w:val="single" w:sz="4" w:space="0" w:color="auto"/>
              <w:right w:val="single" w:sz="4" w:space="0" w:color="auto"/>
            </w:tcBorders>
          </w:tcPr>
          <w:p w:rsidR="00851A32" w:rsidRPr="00D660D3" w:rsidRDefault="00851A32">
            <w:pPr>
              <w:tabs>
                <w:tab w:val="left" w:pos="3495"/>
              </w:tabs>
              <w:jc w:val="center"/>
              <w:rPr>
                <w:rFonts w:ascii="Arial" w:hAnsi="Arial" w:cs="Arial"/>
                <w:sz w:val="20"/>
                <w:szCs w:val="20"/>
                <w:lang w:val="es-ES"/>
              </w:rPr>
            </w:pPr>
          </w:p>
        </w:tc>
        <w:tc>
          <w:tcPr>
            <w:tcW w:w="1419" w:type="dxa"/>
            <w:gridSpan w:val="9"/>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42,5</w:t>
            </w:r>
          </w:p>
        </w:tc>
        <w:tc>
          <w:tcPr>
            <w:tcW w:w="1420" w:type="dxa"/>
            <w:gridSpan w:val="4"/>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57,7</w:t>
            </w:r>
          </w:p>
        </w:tc>
        <w:tc>
          <w:tcPr>
            <w:tcW w:w="1418" w:type="dxa"/>
            <w:gridSpan w:val="7"/>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137,5</w:t>
            </w:r>
          </w:p>
        </w:tc>
        <w:tc>
          <w:tcPr>
            <w:tcW w:w="1421" w:type="dxa"/>
            <w:gridSpan w:val="7"/>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138,5</w:t>
            </w:r>
          </w:p>
        </w:tc>
      </w:tr>
      <w:tr w:rsidR="00851A32" w:rsidRPr="00D660D3" w:rsidTr="00851A32">
        <w:tc>
          <w:tcPr>
            <w:tcW w:w="2249" w:type="dxa"/>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rPr>
                <w:rFonts w:ascii="Arial" w:hAnsi="Arial" w:cs="Arial"/>
                <w:sz w:val="20"/>
                <w:szCs w:val="20"/>
                <w:lang w:val="es-ES"/>
              </w:rPr>
            </w:pPr>
            <w:r w:rsidRPr="00D660D3">
              <w:rPr>
                <w:rFonts w:ascii="Arial" w:hAnsi="Arial" w:cs="Arial"/>
                <w:sz w:val="20"/>
                <w:szCs w:val="20"/>
                <w:lang w:val="es-ES"/>
              </w:rPr>
              <w:t>Constructii pe teren</w:t>
            </w:r>
          </w:p>
        </w:tc>
        <w:tc>
          <w:tcPr>
            <w:tcW w:w="1133" w:type="dxa"/>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nu</w:t>
            </w:r>
          </w:p>
        </w:tc>
        <w:tc>
          <w:tcPr>
            <w:tcW w:w="1419" w:type="dxa"/>
            <w:gridSpan w:val="9"/>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nu</w:t>
            </w:r>
          </w:p>
        </w:tc>
        <w:tc>
          <w:tcPr>
            <w:tcW w:w="1420" w:type="dxa"/>
            <w:gridSpan w:val="4"/>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nu</w:t>
            </w:r>
          </w:p>
        </w:tc>
        <w:tc>
          <w:tcPr>
            <w:tcW w:w="1418" w:type="dxa"/>
            <w:gridSpan w:val="7"/>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nu</w:t>
            </w:r>
          </w:p>
        </w:tc>
        <w:tc>
          <w:tcPr>
            <w:tcW w:w="1421" w:type="dxa"/>
            <w:gridSpan w:val="7"/>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nu</w:t>
            </w:r>
          </w:p>
        </w:tc>
      </w:tr>
      <w:tr w:rsidR="00851A32" w:rsidRPr="00D660D3" w:rsidTr="00851A32">
        <w:tc>
          <w:tcPr>
            <w:tcW w:w="2249" w:type="dxa"/>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i/>
                <w:sz w:val="20"/>
                <w:szCs w:val="20"/>
                <w:lang w:val="es-ES"/>
              </w:rPr>
            </w:pPr>
            <w:r w:rsidRPr="00D660D3">
              <w:rPr>
                <w:rFonts w:ascii="Arial" w:hAnsi="Arial" w:cs="Arial"/>
                <w:i/>
                <w:sz w:val="20"/>
                <w:szCs w:val="20"/>
                <w:lang w:val="es-ES"/>
              </w:rPr>
              <w:t>Ajustare</w:t>
            </w:r>
          </w:p>
        </w:tc>
        <w:tc>
          <w:tcPr>
            <w:tcW w:w="1133" w:type="dxa"/>
            <w:tcBorders>
              <w:top w:val="single" w:sz="4" w:space="0" w:color="auto"/>
              <w:left w:val="single" w:sz="4" w:space="0" w:color="auto"/>
              <w:bottom w:val="single" w:sz="4" w:space="0" w:color="auto"/>
              <w:right w:val="single" w:sz="4" w:space="0" w:color="auto"/>
            </w:tcBorders>
          </w:tcPr>
          <w:p w:rsidR="00851A32" w:rsidRPr="00D660D3" w:rsidRDefault="00851A32">
            <w:pPr>
              <w:tabs>
                <w:tab w:val="left" w:pos="3495"/>
              </w:tabs>
              <w:jc w:val="center"/>
              <w:rPr>
                <w:rFonts w:ascii="Arial" w:hAnsi="Arial" w:cs="Arial"/>
                <w:sz w:val="20"/>
                <w:szCs w:val="20"/>
                <w:lang w:val="es-ES"/>
              </w:rPr>
            </w:pPr>
          </w:p>
        </w:tc>
        <w:tc>
          <w:tcPr>
            <w:tcW w:w="759" w:type="dxa"/>
            <w:gridSpan w:val="6"/>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660" w:type="dxa"/>
            <w:gridSpan w:val="3"/>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714" w:type="dxa"/>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706" w:type="dxa"/>
            <w:gridSpan w:val="3"/>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697" w:type="dxa"/>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721" w:type="dxa"/>
            <w:gridSpan w:val="6"/>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697" w:type="dxa"/>
            <w:gridSpan w:val="2"/>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724" w:type="dxa"/>
            <w:gridSpan w:val="5"/>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0</w:t>
            </w:r>
          </w:p>
        </w:tc>
      </w:tr>
      <w:tr w:rsidR="00851A32" w:rsidRPr="00D660D3" w:rsidTr="00851A32">
        <w:tc>
          <w:tcPr>
            <w:tcW w:w="2249" w:type="dxa"/>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i/>
                <w:sz w:val="20"/>
                <w:szCs w:val="20"/>
                <w:lang w:val="es-ES"/>
              </w:rPr>
            </w:pPr>
            <w:r w:rsidRPr="00D660D3">
              <w:rPr>
                <w:rFonts w:ascii="Arial" w:hAnsi="Arial" w:cs="Arial"/>
                <w:i/>
                <w:sz w:val="20"/>
                <w:szCs w:val="20"/>
                <w:lang w:val="es-ES"/>
              </w:rPr>
              <w:t>Pret ajustat</w:t>
            </w:r>
          </w:p>
        </w:tc>
        <w:tc>
          <w:tcPr>
            <w:tcW w:w="1133" w:type="dxa"/>
            <w:tcBorders>
              <w:top w:val="single" w:sz="4" w:space="0" w:color="auto"/>
              <w:left w:val="single" w:sz="4" w:space="0" w:color="auto"/>
              <w:bottom w:val="single" w:sz="4" w:space="0" w:color="auto"/>
              <w:right w:val="single" w:sz="4" w:space="0" w:color="auto"/>
            </w:tcBorders>
          </w:tcPr>
          <w:p w:rsidR="00851A32" w:rsidRPr="00D660D3" w:rsidRDefault="00851A32">
            <w:pPr>
              <w:tabs>
                <w:tab w:val="left" w:pos="3495"/>
              </w:tabs>
              <w:jc w:val="center"/>
              <w:rPr>
                <w:rFonts w:ascii="Arial" w:hAnsi="Arial" w:cs="Arial"/>
                <w:sz w:val="20"/>
                <w:szCs w:val="20"/>
                <w:lang w:val="es-ES"/>
              </w:rPr>
            </w:pPr>
          </w:p>
        </w:tc>
        <w:tc>
          <w:tcPr>
            <w:tcW w:w="1419" w:type="dxa"/>
            <w:gridSpan w:val="9"/>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42,5</w:t>
            </w:r>
          </w:p>
        </w:tc>
        <w:tc>
          <w:tcPr>
            <w:tcW w:w="1420" w:type="dxa"/>
            <w:gridSpan w:val="4"/>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57,7</w:t>
            </w:r>
          </w:p>
        </w:tc>
        <w:tc>
          <w:tcPr>
            <w:tcW w:w="1418" w:type="dxa"/>
            <w:gridSpan w:val="7"/>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137,5</w:t>
            </w:r>
          </w:p>
        </w:tc>
        <w:tc>
          <w:tcPr>
            <w:tcW w:w="1421" w:type="dxa"/>
            <w:gridSpan w:val="7"/>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138,5</w:t>
            </w:r>
          </w:p>
        </w:tc>
      </w:tr>
      <w:tr w:rsidR="00851A32" w:rsidRPr="00D660D3" w:rsidTr="00851A32">
        <w:tc>
          <w:tcPr>
            <w:tcW w:w="2249" w:type="dxa"/>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i/>
                <w:sz w:val="20"/>
                <w:szCs w:val="20"/>
                <w:lang w:val="es-ES"/>
              </w:rPr>
            </w:pPr>
            <w:r w:rsidRPr="00D660D3">
              <w:rPr>
                <w:rFonts w:ascii="Arial" w:hAnsi="Arial" w:cs="Arial"/>
                <w:i/>
                <w:sz w:val="20"/>
                <w:szCs w:val="20"/>
                <w:lang w:val="es-ES"/>
              </w:rPr>
              <w:t>Pret rotunjit</w:t>
            </w:r>
          </w:p>
        </w:tc>
        <w:tc>
          <w:tcPr>
            <w:tcW w:w="1133" w:type="dxa"/>
            <w:tcBorders>
              <w:top w:val="single" w:sz="4" w:space="0" w:color="auto"/>
              <w:left w:val="single" w:sz="4" w:space="0" w:color="auto"/>
              <w:bottom w:val="single" w:sz="4" w:space="0" w:color="auto"/>
              <w:right w:val="single" w:sz="4" w:space="0" w:color="auto"/>
            </w:tcBorders>
          </w:tcPr>
          <w:p w:rsidR="00851A32" w:rsidRPr="00D660D3" w:rsidRDefault="00851A32">
            <w:pPr>
              <w:tabs>
                <w:tab w:val="left" w:pos="3495"/>
              </w:tabs>
              <w:jc w:val="center"/>
              <w:rPr>
                <w:rFonts w:ascii="Arial" w:hAnsi="Arial" w:cs="Arial"/>
                <w:sz w:val="20"/>
                <w:szCs w:val="20"/>
                <w:lang w:val="es-ES"/>
              </w:rPr>
            </w:pPr>
          </w:p>
        </w:tc>
        <w:tc>
          <w:tcPr>
            <w:tcW w:w="1419" w:type="dxa"/>
            <w:gridSpan w:val="9"/>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43</w:t>
            </w:r>
          </w:p>
        </w:tc>
        <w:tc>
          <w:tcPr>
            <w:tcW w:w="1420" w:type="dxa"/>
            <w:gridSpan w:val="4"/>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58</w:t>
            </w:r>
          </w:p>
        </w:tc>
        <w:tc>
          <w:tcPr>
            <w:tcW w:w="1418" w:type="dxa"/>
            <w:gridSpan w:val="7"/>
            <w:tcBorders>
              <w:top w:val="single" w:sz="4" w:space="0" w:color="auto"/>
              <w:left w:val="single" w:sz="4" w:space="0" w:color="auto"/>
              <w:bottom w:val="single" w:sz="4" w:space="0" w:color="auto"/>
              <w:right w:val="single" w:sz="4" w:space="0" w:color="auto"/>
            </w:tcBorders>
            <w:hideMark/>
          </w:tcPr>
          <w:p w:rsidR="00851A32" w:rsidRPr="003E22D6" w:rsidRDefault="00851A32">
            <w:pPr>
              <w:tabs>
                <w:tab w:val="left" w:pos="3495"/>
              </w:tabs>
              <w:jc w:val="center"/>
              <w:rPr>
                <w:rFonts w:ascii="Arial" w:hAnsi="Arial" w:cs="Arial"/>
                <w:b/>
                <w:sz w:val="20"/>
                <w:szCs w:val="20"/>
                <w:lang w:val="es-ES"/>
              </w:rPr>
            </w:pPr>
            <w:r w:rsidRPr="003E22D6">
              <w:rPr>
                <w:rFonts w:ascii="Arial" w:hAnsi="Arial" w:cs="Arial"/>
                <w:b/>
                <w:sz w:val="20"/>
                <w:szCs w:val="20"/>
                <w:lang w:val="es-ES"/>
              </w:rPr>
              <w:t>138</w:t>
            </w:r>
          </w:p>
        </w:tc>
        <w:tc>
          <w:tcPr>
            <w:tcW w:w="1421" w:type="dxa"/>
            <w:gridSpan w:val="7"/>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139</w:t>
            </w:r>
          </w:p>
        </w:tc>
      </w:tr>
      <w:tr w:rsidR="00851A32" w:rsidRPr="00D660D3" w:rsidTr="00851A32">
        <w:tc>
          <w:tcPr>
            <w:tcW w:w="2249" w:type="dxa"/>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rPr>
                <w:rFonts w:ascii="Arial" w:hAnsi="Arial" w:cs="Arial"/>
                <w:i/>
                <w:sz w:val="20"/>
                <w:szCs w:val="20"/>
                <w:lang w:val="es-ES"/>
              </w:rPr>
            </w:pPr>
            <w:r w:rsidRPr="00D660D3">
              <w:rPr>
                <w:rFonts w:ascii="Arial" w:hAnsi="Arial" w:cs="Arial"/>
                <w:sz w:val="20"/>
                <w:szCs w:val="20"/>
                <w:lang w:val="es-ES"/>
              </w:rPr>
              <w:t>Ajustare totala bruta</w:t>
            </w:r>
          </w:p>
        </w:tc>
        <w:tc>
          <w:tcPr>
            <w:tcW w:w="1133" w:type="dxa"/>
            <w:tcBorders>
              <w:top w:val="single" w:sz="4" w:space="0" w:color="auto"/>
              <w:left w:val="single" w:sz="4" w:space="0" w:color="auto"/>
              <w:bottom w:val="single" w:sz="4" w:space="0" w:color="auto"/>
              <w:right w:val="single" w:sz="4" w:space="0" w:color="auto"/>
            </w:tcBorders>
          </w:tcPr>
          <w:p w:rsidR="00851A32" w:rsidRPr="00D660D3" w:rsidRDefault="00851A32">
            <w:pPr>
              <w:tabs>
                <w:tab w:val="left" w:pos="3495"/>
              </w:tabs>
              <w:jc w:val="center"/>
              <w:rPr>
                <w:rFonts w:ascii="Arial" w:hAnsi="Arial" w:cs="Arial"/>
                <w:sz w:val="20"/>
                <w:szCs w:val="20"/>
                <w:lang w:val="es-ES"/>
              </w:rPr>
            </w:pPr>
          </w:p>
        </w:tc>
        <w:tc>
          <w:tcPr>
            <w:tcW w:w="714" w:type="dxa"/>
            <w:gridSpan w:val="3"/>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52%</w:t>
            </w:r>
          </w:p>
        </w:tc>
        <w:tc>
          <w:tcPr>
            <w:tcW w:w="705" w:type="dxa"/>
            <w:gridSpan w:val="6"/>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rPr>
                <w:rFonts w:ascii="Arial" w:hAnsi="Arial" w:cs="Arial"/>
                <w:sz w:val="18"/>
                <w:szCs w:val="18"/>
                <w:lang w:val="es-ES"/>
              </w:rPr>
            </w:pPr>
            <w:r w:rsidRPr="00D660D3">
              <w:rPr>
                <w:rFonts w:ascii="Arial" w:hAnsi="Arial" w:cs="Arial"/>
                <w:sz w:val="18"/>
                <w:szCs w:val="18"/>
                <w:lang w:val="es-ES"/>
              </w:rPr>
              <w:t>21</w:t>
            </w:r>
          </w:p>
        </w:tc>
        <w:tc>
          <w:tcPr>
            <w:tcW w:w="743" w:type="dxa"/>
            <w:gridSpan w:val="3"/>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rPr>
                <w:rFonts w:ascii="Arial" w:hAnsi="Arial" w:cs="Arial"/>
                <w:sz w:val="20"/>
                <w:szCs w:val="20"/>
                <w:lang w:val="es-ES"/>
              </w:rPr>
            </w:pPr>
            <w:r w:rsidRPr="00D660D3">
              <w:rPr>
                <w:rFonts w:ascii="Arial" w:hAnsi="Arial" w:cs="Arial"/>
                <w:sz w:val="20"/>
                <w:szCs w:val="20"/>
                <w:lang w:val="es-ES"/>
              </w:rPr>
              <w:t>51%</w:t>
            </w:r>
          </w:p>
        </w:tc>
        <w:tc>
          <w:tcPr>
            <w:tcW w:w="677" w:type="dxa"/>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rPr>
                <w:rFonts w:ascii="Arial" w:hAnsi="Arial" w:cs="Arial"/>
                <w:sz w:val="20"/>
                <w:szCs w:val="20"/>
                <w:lang w:val="es-ES"/>
              </w:rPr>
            </w:pPr>
            <w:r w:rsidRPr="00D660D3">
              <w:rPr>
                <w:rFonts w:ascii="Arial" w:hAnsi="Arial" w:cs="Arial"/>
                <w:sz w:val="20"/>
                <w:szCs w:val="20"/>
                <w:lang w:val="es-ES"/>
              </w:rPr>
              <w:t>27,3</w:t>
            </w:r>
          </w:p>
        </w:tc>
        <w:tc>
          <w:tcPr>
            <w:tcW w:w="712" w:type="dxa"/>
            <w:gridSpan w:val="2"/>
            <w:tcBorders>
              <w:top w:val="single" w:sz="4" w:space="0" w:color="auto"/>
              <w:left w:val="single" w:sz="4" w:space="0" w:color="auto"/>
              <w:bottom w:val="single" w:sz="4" w:space="0" w:color="auto"/>
              <w:right w:val="single" w:sz="4" w:space="0" w:color="auto"/>
            </w:tcBorders>
            <w:hideMark/>
          </w:tcPr>
          <w:p w:rsidR="00851A32" w:rsidRPr="003E22D6" w:rsidRDefault="00851A32">
            <w:pPr>
              <w:tabs>
                <w:tab w:val="left" w:pos="3495"/>
              </w:tabs>
              <w:rPr>
                <w:rFonts w:ascii="Arial" w:hAnsi="Arial" w:cs="Arial"/>
                <w:b/>
                <w:sz w:val="20"/>
                <w:szCs w:val="20"/>
                <w:lang w:val="es-ES"/>
              </w:rPr>
            </w:pPr>
            <w:r w:rsidRPr="003E22D6">
              <w:rPr>
                <w:rFonts w:ascii="Arial" w:hAnsi="Arial" w:cs="Arial"/>
                <w:b/>
                <w:sz w:val="20"/>
                <w:szCs w:val="20"/>
                <w:lang w:val="es-ES"/>
              </w:rPr>
              <w:t>31%</w:t>
            </w:r>
          </w:p>
        </w:tc>
        <w:tc>
          <w:tcPr>
            <w:tcW w:w="706" w:type="dxa"/>
            <w:gridSpan w:val="5"/>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rPr>
                <w:rFonts w:ascii="Arial" w:hAnsi="Arial" w:cs="Arial"/>
                <w:sz w:val="20"/>
                <w:szCs w:val="20"/>
                <w:lang w:val="es-ES"/>
              </w:rPr>
            </w:pPr>
            <w:r w:rsidRPr="00D660D3">
              <w:rPr>
                <w:rFonts w:ascii="Arial" w:hAnsi="Arial" w:cs="Arial"/>
                <w:sz w:val="20"/>
                <w:szCs w:val="20"/>
                <w:lang w:val="es-ES"/>
              </w:rPr>
              <w:t>42,5</w:t>
            </w:r>
          </w:p>
        </w:tc>
        <w:tc>
          <w:tcPr>
            <w:tcW w:w="854" w:type="dxa"/>
            <w:gridSpan w:val="6"/>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rPr>
                <w:rFonts w:ascii="Arial" w:hAnsi="Arial" w:cs="Arial"/>
                <w:sz w:val="20"/>
                <w:szCs w:val="20"/>
                <w:lang w:val="es-ES"/>
              </w:rPr>
            </w:pPr>
            <w:r w:rsidRPr="00D660D3">
              <w:rPr>
                <w:rFonts w:ascii="Arial" w:hAnsi="Arial" w:cs="Arial"/>
                <w:sz w:val="20"/>
                <w:szCs w:val="20"/>
                <w:lang w:val="es-ES"/>
              </w:rPr>
              <w:t>68%</w:t>
            </w:r>
          </w:p>
        </w:tc>
        <w:tc>
          <w:tcPr>
            <w:tcW w:w="567" w:type="dxa"/>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rPr>
                <w:rFonts w:ascii="Arial" w:hAnsi="Arial" w:cs="Arial"/>
                <w:sz w:val="20"/>
                <w:szCs w:val="20"/>
                <w:lang w:val="es-ES"/>
              </w:rPr>
            </w:pPr>
            <w:r w:rsidRPr="00D660D3">
              <w:rPr>
                <w:rFonts w:ascii="Arial" w:hAnsi="Arial" w:cs="Arial"/>
                <w:sz w:val="20"/>
                <w:szCs w:val="20"/>
                <w:lang w:val="es-ES"/>
              </w:rPr>
              <w:t>77,5</w:t>
            </w:r>
          </w:p>
        </w:tc>
      </w:tr>
      <w:tr w:rsidR="00851A32" w:rsidRPr="00D660D3" w:rsidTr="00851A32">
        <w:tc>
          <w:tcPr>
            <w:tcW w:w="2249" w:type="dxa"/>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rPr>
                <w:rFonts w:ascii="Arial" w:hAnsi="Arial" w:cs="Arial"/>
                <w:sz w:val="20"/>
                <w:szCs w:val="20"/>
                <w:lang w:val="es-ES"/>
              </w:rPr>
            </w:pPr>
            <w:r w:rsidRPr="00D660D3">
              <w:rPr>
                <w:rFonts w:ascii="Arial" w:hAnsi="Arial" w:cs="Arial"/>
                <w:sz w:val="20"/>
                <w:szCs w:val="20"/>
                <w:lang w:val="es-ES"/>
              </w:rPr>
              <w:t>Numar ajustari</w:t>
            </w:r>
          </w:p>
        </w:tc>
        <w:tc>
          <w:tcPr>
            <w:tcW w:w="1133" w:type="dxa"/>
            <w:tcBorders>
              <w:top w:val="single" w:sz="4" w:space="0" w:color="auto"/>
              <w:left w:val="single" w:sz="4" w:space="0" w:color="auto"/>
              <w:bottom w:val="single" w:sz="4" w:space="0" w:color="auto"/>
              <w:right w:val="single" w:sz="4" w:space="0" w:color="auto"/>
            </w:tcBorders>
          </w:tcPr>
          <w:p w:rsidR="00851A32" w:rsidRPr="00D660D3" w:rsidRDefault="00851A32">
            <w:pPr>
              <w:tabs>
                <w:tab w:val="left" w:pos="3495"/>
              </w:tabs>
              <w:jc w:val="center"/>
              <w:rPr>
                <w:rFonts w:ascii="Arial" w:hAnsi="Arial" w:cs="Arial"/>
                <w:sz w:val="20"/>
                <w:szCs w:val="20"/>
                <w:lang w:val="es-ES"/>
              </w:rPr>
            </w:pPr>
          </w:p>
        </w:tc>
        <w:tc>
          <w:tcPr>
            <w:tcW w:w="1419" w:type="dxa"/>
            <w:gridSpan w:val="9"/>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6</w:t>
            </w:r>
          </w:p>
        </w:tc>
        <w:tc>
          <w:tcPr>
            <w:tcW w:w="1420" w:type="dxa"/>
            <w:gridSpan w:val="4"/>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6</w:t>
            </w:r>
          </w:p>
        </w:tc>
        <w:tc>
          <w:tcPr>
            <w:tcW w:w="1418" w:type="dxa"/>
            <w:gridSpan w:val="7"/>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6</w:t>
            </w:r>
          </w:p>
        </w:tc>
        <w:tc>
          <w:tcPr>
            <w:tcW w:w="1421" w:type="dxa"/>
            <w:gridSpan w:val="7"/>
            <w:tcBorders>
              <w:top w:val="single" w:sz="4" w:space="0" w:color="auto"/>
              <w:left w:val="single" w:sz="4" w:space="0" w:color="auto"/>
              <w:bottom w:val="single" w:sz="4" w:space="0" w:color="auto"/>
              <w:right w:val="single" w:sz="4" w:space="0" w:color="auto"/>
            </w:tcBorders>
            <w:hideMark/>
          </w:tcPr>
          <w:p w:rsidR="00851A32" w:rsidRPr="00D660D3" w:rsidRDefault="00851A32">
            <w:pPr>
              <w:tabs>
                <w:tab w:val="left" w:pos="3495"/>
              </w:tabs>
              <w:jc w:val="center"/>
              <w:rPr>
                <w:rFonts w:ascii="Arial" w:hAnsi="Arial" w:cs="Arial"/>
                <w:sz w:val="20"/>
                <w:szCs w:val="20"/>
                <w:lang w:val="es-ES"/>
              </w:rPr>
            </w:pPr>
            <w:r w:rsidRPr="00D660D3">
              <w:rPr>
                <w:rFonts w:ascii="Arial" w:hAnsi="Arial" w:cs="Arial"/>
                <w:sz w:val="20"/>
                <w:szCs w:val="20"/>
                <w:lang w:val="es-ES"/>
              </w:rPr>
              <w:t>6</w:t>
            </w:r>
          </w:p>
        </w:tc>
      </w:tr>
    </w:tbl>
    <w:p w:rsidR="00851A32" w:rsidRPr="00D660D3" w:rsidRDefault="00851A32" w:rsidP="00851A32">
      <w:pPr>
        <w:spacing w:after="0" w:line="240" w:lineRule="auto"/>
        <w:jc w:val="both"/>
        <w:rPr>
          <w:rFonts w:ascii="Arial" w:hAnsi="Arial" w:cs="Arial"/>
          <w:sz w:val="20"/>
          <w:szCs w:val="20"/>
          <w:lang w:val="ro-RO"/>
        </w:rPr>
      </w:pPr>
    </w:p>
    <w:p w:rsidR="00851A32" w:rsidRDefault="00851A32" w:rsidP="00D1432D">
      <w:pPr>
        <w:spacing w:after="0" w:line="240" w:lineRule="auto"/>
        <w:ind w:firstLine="720"/>
        <w:jc w:val="both"/>
        <w:rPr>
          <w:rFonts w:ascii="Arial" w:hAnsi="Arial" w:cs="Arial"/>
          <w:sz w:val="20"/>
          <w:szCs w:val="20"/>
          <w:lang w:val="ro-RO"/>
        </w:rPr>
      </w:pPr>
      <w:r w:rsidRPr="00D660D3">
        <w:rPr>
          <w:rFonts w:ascii="Arial" w:hAnsi="Arial" w:cs="Arial"/>
          <w:sz w:val="20"/>
          <w:szCs w:val="20"/>
          <w:lang w:val="ro-RO"/>
        </w:rPr>
        <w:t xml:space="preserve">Se alege comparabila 3 cu valoarea rezultata  de </w:t>
      </w:r>
      <w:r w:rsidRPr="00FB3E82">
        <w:rPr>
          <w:rFonts w:ascii="Arial" w:hAnsi="Arial" w:cs="Arial"/>
          <w:b/>
          <w:sz w:val="20"/>
          <w:szCs w:val="20"/>
          <w:lang w:val="ro-RO"/>
        </w:rPr>
        <w:t>138 euro/mp</w:t>
      </w:r>
      <w:r w:rsidR="003E22D6">
        <w:rPr>
          <w:rFonts w:ascii="Arial" w:hAnsi="Arial" w:cs="Arial"/>
          <w:b/>
          <w:sz w:val="20"/>
          <w:szCs w:val="20"/>
          <w:lang w:val="ro-RO"/>
        </w:rPr>
        <w:t xml:space="preserve">, </w:t>
      </w:r>
      <w:r w:rsidR="003E22D6" w:rsidRPr="003E22D6">
        <w:rPr>
          <w:rFonts w:ascii="Arial" w:hAnsi="Arial" w:cs="Arial"/>
          <w:sz w:val="20"/>
          <w:szCs w:val="20"/>
          <w:lang w:val="ro-RO"/>
        </w:rPr>
        <w:t>echivalent a 670 lei/mp</w:t>
      </w:r>
      <w:r w:rsidRPr="003E22D6">
        <w:rPr>
          <w:rFonts w:ascii="Arial" w:hAnsi="Arial" w:cs="Arial"/>
          <w:sz w:val="20"/>
          <w:szCs w:val="20"/>
          <w:lang w:val="ro-RO"/>
        </w:rPr>
        <w:t>.</w:t>
      </w:r>
    </w:p>
    <w:p w:rsidR="003E22D6" w:rsidRPr="00D1432D" w:rsidRDefault="003E22D6" w:rsidP="00D1432D">
      <w:pPr>
        <w:spacing w:after="0" w:line="240" w:lineRule="auto"/>
        <w:ind w:firstLine="720"/>
        <w:jc w:val="both"/>
        <w:rPr>
          <w:rFonts w:ascii="Arial" w:hAnsi="Arial" w:cs="Arial"/>
          <w:sz w:val="20"/>
          <w:szCs w:val="20"/>
          <w:lang w:val="ro-RO"/>
        </w:rPr>
      </w:pPr>
      <w:r>
        <w:rPr>
          <w:rFonts w:ascii="Arial" w:hAnsi="Arial" w:cs="Arial"/>
          <w:sz w:val="20"/>
          <w:szCs w:val="20"/>
          <w:lang w:val="ro-RO"/>
        </w:rPr>
        <w:t>Valoare teren = 2448mpx 138 €/mp= 434.824 €, echivalent a 1.641.825 lei</w:t>
      </w:r>
    </w:p>
    <w:p w:rsidR="00851A32" w:rsidRPr="00D660D3" w:rsidRDefault="00851A32" w:rsidP="00851A32">
      <w:pPr>
        <w:spacing w:after="0" w:line="240" w:lineRule="auto"/>
        <w:ind w:firstLine="720"/>
        <w:jc w:val="both"/>
        <w:rPr>
          <w:rFonts w:ascii="Arial" w:hAnsi="Arial" w:cs="Arial"/>
          <w:b/>
          <w:sz w:val="20"/>
          <w:szCs w:val="20"/>
          <w:lang w:val="ro-RO"/>
        </w:rPr>
      </w:pPr>
      <w:r w:rsidRPr="00D660D3">
        <w:rPr>
          <w:rFonts w:ascii="Arial" w:hAnsi="Arial" w:cs="Arial"/>
          <w:b/>
          <w:sz w:val="20"/>
          <w:szCs w:val="20"/>
          <w:lang w:val="ro-RO"/>
        </w:rPr>
        <w:t>Justificarea ajustarilor aplicate:</w:t>
      </w:r>
    </w:p>
    <w:p w:rsidR="00851A32" w:rsidRPr="00D660D3" w:rsidRDefault="00851A32" w:rsidP="00851A32">
      <w:pPr>
        <w:pStyle w:val="ListParagraph"/>
        <w:numPr>
          <w:ilvl w:val="0"/>
          <w:numId w:val="15"/>
        </w:numPr>
        <w:spacing w:after="0" w:line="240" w:lineRule="auto"/>
        <w:ind w:left="0"/>
        <w:jc w:val="both"/>
        <w:rPr>
          <w:rFonts w:ascii="Arial" w:hAnsi="Arial" w:cs="Arial"/>
          <w:sz w:val="20"/>
          <w:szCs w:val="20"/>
          <w:u w:val="single"/>
          <w:lang w:val="ro-RO"/>
        </w:rPr>
      </w:pPr>
      <w:r w:rsidRPr="00D660D3">
        <w:rPr>
          <w:rFonts w:ascii="Arial" w:hAnsi="Arial" w:cs="Arial"/>
          <w:sz w:val="20"/>
          <w:szCs w:val="20"/>
          <w:u w:val="single"/>
          <w:lang w:val="ro-RO"/>
        </w:rPr>
        <w:t>Ajustare pentru tip oferta sau tranzactie:</w:t>
      </w:r>
    </w:p>
    <w:p w:rsidR="00851A32" w:rsidRPr="00D660D3" w:rsidRDefault="00851A32" w:rsidP="00851A32">
      <w:pPr>
        <w:pStyle w:val="ListParagraph"/>
        <w:numPr>
          <w:ilvl w:val="0"/>
          <w:numId w:val="15"/>
        </w:numPr>
        <w:spacing w:after="0" w:line="240" w:lineRule="auto"/>
        <w:ind w:left="0"/>
        <w:jc w:val="both"/>
        <w:rPr>
          <w:rFonts w:ascii="Arial" w:hAnsi="Arial" w:cs="Arial"/>
          <w:sz w:val="20"/>
          <w:szCs w:val="20"/>
          <w:u w:val="single"/>
          <w:lang w:val="ro-RO"/>
        </w:rPr>
      </w:pPr>
      <w:r w:rsidRPr="00D660D3">
        <w:rPr>
          <w:rFonts w:ascii="Arial" w:hAnsi="Arial" w:cs="Arial"/>
          <w:sz w:val="20"/>
          <w:szCs w:val="20"/>
          <w:lang w:val="ro-RO"/>
        </w:rPr>
        <w:t>Comparabilele 1-4 utilizate pentru estimarea valorii de piata sunt oferte. Intrucat in urma discutiilor telefonice cu proprietarii, acestia au fost dispusi sa negocieze, acestea au fost decotate cu 10%..</w:t>
      </w:r>
    </w:p>
    <w:p w:rsidR="00851A32" w:rsidRPr="00D660D3" w:rsidRDefault="00851A32" w:rsidP="00851A32">
      <w:pPr>
        <w:pStyle w:val="ListParagraph"/>
        <w:numPr>
          <w:ilvl w:val="0"/>
          <w:numId w:val="15"/>
        </w:numPr>
        <w:spacing w:after="0" w:line="240" w:lineRule="auto"/>
        <w:ind w:left="0"/>
        <w:jc w:val="both"/>
        <w:rPr>
          <w:rFonts w:ascii="Arial" w:hAnsi="Arial" w:cs="Arial"/>
          <w:sz w:val="20"/>
          <w:szCs w:val="20"/>
          <w:u w:val="single"/>
          <w:lang w:val="ro-RO"/>
        </w:rPr>
      </w:pPr>
      <w:r w:rsidRPr="00D660D3">
        <w:rPr>
          <w:rFonts w:ascii="Arial" w:hAnsi="Arial" w:cs="Arial"/>
          <w:sz w:val="20"/>
          <w:szCs w:val="20"/>
          <w:u w:val="single"/>
          <w:lang w:val="ro-RO"/>
        </w:rPr>
        <w:t>Dreptul de proprietate transmis:</w:t>
      </w:r>
    </w:p>
    <w:p w:rsidR="00851A32" w:rsidRPr="00D660D3" w:rsidRDefault="00851A32" w:rsidP="00851A32">
      <w:pPr>
        <w:pStyle w:val="ListParagraph"/>
        <w:spacing w:after="0" w:line="240" w:lineRule="auto"/>
        <w:ind w:left="0"/>
        <w:jc w:val="both"/>
        <w:rPr>
          <w:rFonts w:ascii="Arial" w:hAnsi="Arial" w:cs="Arial"/>
          <w:sz w:val="20"/>
          <w:szCs w:val="20"/>
          <w:lang w:val="ro-RO"/>
        </w:rPr>
      </w:pPr>
      <w:r w:rsidRPr="00D660D3">
        <w:rPr>
          <w:rFonts w:ascii="Arial" w:hAnsi="Arial" w:cs="Arial"/>
          <w:sz w:val="20"/>
          <w:szCs w:val="20"/>
          <w:lang w:val="ro-RO"/>
        </w:rPr>
        <w:t>Nu au fost necesare ajustari.</w:t>
      </w:r>
    </w:p>
    <w:p w:rsidR="00851A32" w:rsidRPr="00D660D3" w:rsidRDefault="00851A32" w:rsidP="00851A32">
      <w:pPr>
        <w:pStyle w:val="ListParagraph"/>
        <w:numPr>
          <w:ilvl w:val="0"/>
          <w:numId w:val="15"/>
        </w:numPr>
        <w:spacing w:after="0" w:line="240" w:lineRule="auto"/>
        <w:ind w:left="0"/>
        <w:jc w:val="both"/>
        <w:rPr>
          <w:rFonts w:ascii="Arial" w:hAnsi="Arial" w:cs="Arial"/>
          <w:sz w:val="20"/>
          <w:szCs w:val="20"/>
          <w:u w:val="single"/>
          <w:lang w:val="ro-RO"/>
        </w:rPr>
      </w:pPr>
      <w:r w:rsidRPr="00D660D3">
        <w:rPr>
          <w:rFonts w:ascii="Arial" w:hAnsi="Arial" w:cs="Arial"/>
          <w:sz w:val="20"/>
          <w:szCs w:val="20"/>
          <w:u w:val="single"/>
          <w:lang w:val="ro-RO"/>
        </w:rPr>
        <w:t>Restrictii legale:</w:t>
      </w:r>
    </w:p>
    <w:p w:rsidR="00851A32" w:rsidRPr="00D660D3" w:rsidRDefault="00851A32" w:rsidP="00851A32">
      <w:pPr>
        <w:pStyle w:val="ListParagraph"/>
        <w:spacing w:after="0" w:line="240" w:lineRule="auto"/>
        <w:ind w:left="0"/>
        <w:jc w:val="both"/>
        <w:rPr>
          <w:rFonts w:ascii="Arial" w:hAnsi="Arial" w:cs="Arial"/>
          <w:sz w:val="20"/>
          <w:szCs w:val="20"/>
          <w:lang w:val="ro-RO"/>
        </w:rPr>
      </w:pPr>
      <w:r w:rsidRPr="00D660D3">
        <w:rPr>
          <w:rFonts w:ascii="Arial" w:hAnsi="Arial" w:cs="Arial"/>
          <w:sz w:val="20"/>
          <w:szCs w:val="20"/>
          <w:lang w:val="ro-RO"/>
        </w:rPr>
        <w:t>Nu au fost necesare ajustari.</w:t>
      </w:r>
    </w:p>
    <w:p w:rsidR="00851A32" w:rsidRPr="00D660D3" w:rsidRDefault="00851A32" w:rsidP="00851A32">
      <w:pPr>
        <w:pStyle w:val="ListParagraph"/>
        <w:numPr>
          <w:ilvl w:val="0"/>
          <w:numId w:val="15"/>
        </w:numPr>
        <w:spacing w:after="0" w:line="240" w:lineRule="auto"/>
        <w:ind w:left="0"/>
        <w:jc w:val="both"/>
        <w:rPr>
          <w:rFonts w:ascii="Arial" w:hAnsi="Arial" w:cs="Arial"/>
          <w:sz w:val="20"/>
          <w:szCs w:val="20"/>
          <w:u w:val="single"/>
          <w:lang w:val="ro-RO"/>
        </w:rPr>
      </w:pPr>
      <w:r w:rsidRPr="00D660D3">
        <w:rPr>
          <w:rFonts w:ascii="Arial" w:hAnsi="Arial" w:cs="Arial"/>
          <w:sz w:val="20"/>
          <w:szCs w:val="20"/>
          <w:u w:val="single"/>
          <w:lang w:val="ro-RO"/>
        </w:rPr>
        <w:t>Conditii de finantare:</w:t>
      </w:r>
    </w:p>
    <w:p w:rsidR="00851A32" w:rsidRPr="00D660D3" w:rsidRDefault="00851A32" w:rsidP="00851A32">
      <w:pPr>
        <w:pStyle w:val="ListParagraph"/>
        <w:spacing w:after="0" w:line="240" w:lineRule="auto"/>
        <w:ind w:left="0"/>
        <w:jc w:val="both"/>
        <w:rPr>
          <w:rFonts w:ascii="Arial" w:hAnsi="Arial" w:cs="Arial"/>
          <w:sz w:val="20"/>
          <w:szCs w:val="20"/>
          <w:lang w:val="ro-RO"/>
        </w:rPr>
      </w:pPr>
      <w:r w:rsidRPr="00D660D3">
        <w:rPr>
          <w:rFonts w:ascii="Arial" w:hAnsi="Arial" w:cs="Arial"/>
          <w:sz w:val="20"/>
          <w:szCs w:val="20"/>
          <w:lang w:val="ro-RO"/>
        </w:rPr>
        <w:t>Nu au fost necesare ajustari.</w:t>
      </w:r>
    </w:p>
    <w:p w:rsidR="00851A32" w:rsidRPr="00D660D3" w:rsidRDefault="00851A32" w:rsidP="00851A32">
      <w:pPr>
        <w:pStyle w:val="ListParagraph"/>
        <w:numPr>
          <w:ilvl w:val="0"/>
          <w:numId w:val="15"/>
        </w:numPr>
        <w:spacing w:after="0" w:line="240" w:lineRule="auto"/>
        <w:ind w:left="0"/>
        <w:jc w:val="both"/>
        <w:rPr>
          <w:rFonts w:ascii="Arial" w:hAnsi="Arial" w:cs="Arial"/>
          <w:sz w:val="20"/>
          <w:szCs w:val="20"/>
          <w:u w:val="single"/>
          <w:lang w:val="ro-RO"/>
        </w:rPr>
      </w:pPr>
      <w:r w:rsidRPr="00D660D3">
        <w:rPr>
          <w:rFonts w:ascii="Arial" w:hAnsi="Arial" w:cs="Arial"/>
          <w:sz w:val="20"/>
          <w:szCs w:val="20"/>
          <w:u w:val="single"/>
          <w:lang w:val="ro-RO"/>
        </w:rPr>
        <w:t>Conditii de vanzare:</w:t>
      </w:r>
    </w:p>
    <w:p w:rsidR="00851A32" w:rsidRPr="00D660D3" w:rsidRDefault="00851A32" w:rsidP="00851A32">
      <w:pPr>
        <w:spacing w:after="0" w:line="240" w:lineRule="auto"/>
        <w:ind w:firstLine="720"/>
        <w:jc w:val="both"/>
        <w:rPr>
          <w:rFonts w:ascii="Arial" w:hAnsi="Arial" w:cs="Arial"/>
          <w:sz w:val="20"/>
          <w:szCs w:val="20"/>
          <w:lang w:val="ro-RO"/>
        </w:rPr>
      </w:pPr>
      <w:r w:rsidRPr="00D660D3">
        <w:rPr>
          <w:rFonts w:ascii="Arial" w:hAnsi="Arial" w:cs="Arial"/>
          <w:sz w:val="20"/>
          <w:szCs w:val="20"/>
          <w:lang w:val="ro-RO"/>
        </w:rPr>
        <w:t xml:space="preserve">Comparabilele 1-4 sunt oferte de vanzare terenuri in conditii de piata. Intrucat terenul evaluat este vandut in conditii de lichidare, s-au aplicat ajustari cu un procent de -10%. </w:t>
      </w:r>
    </w:p>
    <w:p w:rsidR="00851A32" w:rsidRPr="00D660D3" w:rsidRDefault="00851A32" w:rsidP="00851A32">
      <w:pPr>
        <w:pStyle w:val="ListParagraph"/>
        <w:numPr>
          <w:ilvl w:val="0"/>
          <w:numId w:val="15"/>
        </w:numPr>
        <w:spacing w:after="0" w:line="240" w:lineRule="auto"/>
        <w:ind w:left="0"/>
        <w:jc w:val="both"/>
        <w:rPr>
          <w:rFonts w:ascii="Arial" w:hAnsi="Arial" w:cs="Arial"/>
          <w:sz w:val="20"/>
          <w:szCs w:val="20"/>
          <w:u w:val="single"/>
          <w:lang w:val="ro-RO"/>
        </w:rPr>
      </w:pPr>
      <w:r w:rsidRPr="00D660D3">
        <w:rPr>
          <w:rFonts w:ascii="Arial" w:hAnsi="Arial" w:cs="Arial"/>
          <w:sz w:val="20"/>
          <w:szCs w:val="20"/>
          <w:u w:val="single"/>
          <w:lang w:val="ro-RO"/>
        </w:rPr>
        <w:t>Conditii de piata:</w:t>
      </w:r>
    </w:p>
    <w:p w:rsidR="00851A32" w:rsidRPr="00D660D3" w:rsidRDefault="00851A32" w:rsidP="00851A32">
      <w:pPr>
        <w:pStyle w:val="ListParagraph"/>
        <w:spacing w:after="0" w:line="240" w:lineRule="auto"/>
        <w:ind w:left="0"/>
        <w:jc w:val="both"/>
        <w:rPr>
          <w:rFonts w:ascii="Arial" w:hAnsi="Arial" w:cs="Arial"/>
          <w:sz w:val="20"/>
          <w:szCs w:val="20"/>
          <w:lang w:val="ro-RO"/>
        </w:rPr>
      </w:pPr>
      <w:r w:rsidRPr="00D660D3">
        <w:rPr>
          <w:rFonts w:ascii="Arial" w:hAnsi="Arial" w:cs="Arial"/>
          <w:sz w:val="20"/>
          <w:szCs w:val="20"/>
          <w:lang w:val="ro-RO"/>
        </w:rPr>
        <w:lastRenderedPageBreak/>
        <w:t>Nu au fost necesare ajustari.</w:t>
      </w:r>
    </w:p>
    <w:p w:rsidR="00851A32" w:rsidRPr="00D660D3" w:rsidRDefault="00851A32" w:rsidP="00851A32">
      <w:pPr>
        <w:pStyle w:val="ListParagraph"/>
        <w:numPr>
          <w:ilvl w:val="0"/>
          <w:numId w:val="15"/>
        </w:numPr>
        <w:spacing w:after="0" w:line="240" w:lineRule="auto"/>
        <w:ind w:left="0"/>
        <w:jc w:val="both"/>
        <w:rPr>
          <w:rFonts w:ascii="Arial" w:hAnsi="Arial" w:cs="Arial"/>
          <w:sz w:val="20"/>
          <w:szCs w:val="20"/>
          <w:u w:val="single"/>
          <w:lang w:val="ro-RO"/>
        </w:rPr>
      </w:pPr>
      <w:r w:rsidRPr="00D660D3">
        <w:rPr>
          <w:rFonts w:ascii="Arial" w:hAnsi="Arial" w:cs="Arial"/>
          <w:sz w:val="20"/>
          <w:szCs w:val="20"/>
          <w:u w:val="single"/>
          <w:lang w:val="ro-RO"/>
        </w:rPr>
        <w:t xml:space="preserve">Localizare:         </w:t>
      </w:r>
    </w:p>
    <w:p w:rsidR="00851A32" w:rsidRPr="00D660D3" w:rsidRDefault="00851A32" w:rsidP="00851A32">
      <w:pPr>
        <w:pStyle w:val="ListParagraph"/>
        <w:spacing w:after="0" w:line="240" w:lineRule="auto"/>
        <w:ind w:left="0" w:firstLine="709"/>
        <w:jc w:val="both"/>
        <w:rPr>
          <w:rFonts w:ascii="Arial" w:hAnsi="Arial" w:cs="Arial"/>
          <w:sz w:val="20"/>
          <w:szCs w:val="20"/>
          <w:lang w:val="ro-RO"/>
        </w:rPr>
      </w:pPr>
      <w:r w:rsidRPr="00D660D3">
        <w:rPr>
          <w:rFonts w:ascii="Arial" w:hAnsi="Arial" w:cs="Arial"/>
          <w:sz w:val="20"/>
          <w:szCs w:val="20"/>
          <w:lang w:val="ro-RO"/>
        </w:rPr>
        <w:t>Intrucat terenurile se afla in aceeasi localitate si pe malul lacului Snagov fapt ce a determinat, ca pentru aceste comparabile, sa nu se aplice ajustari.</w:t>
      </w:r>
    </w:p>
    <w:p w:rsidR="00851A32" w:rsidRPr="00D660D3" w:rsidRDefault="00851A32" w:rsidP="00851A32">
      <w:pPr>
        <w:pStyle w:val="ListParagraph"/>
        <w:numPr>
          <w:ilvl w:val="0"/>
          <w:numId w:val="15"/>
        </w:numPr>
        <w:spacing w:after="0" w:line="240" w:lineRule="auto"/>
        <w:ind w:left="0"/>
        <w:jc w:val="both"/>
        <w:rPr>
          <w:rFonts w:ascii="Arial" w:hAnsi="Arial" w:cs="Arial"/>
          <w:sz w:val="20"/>
          <w:szCs w:val="20"/>
          <w:u w:val="single"/>
          <w:lang w:val="ro-RO"/>
        </w:rPr>
      </w:pPr>
      <w:r w:rsidRPr="00D660D3">
        <w:rPr>
          <w:rFonts w:ascii="Arial" w:hAnsi="Arial" w:cs="Arial"/>
          <w:sz w:val="20"/>
          <w:szCs w:val="20"/>
          <w:u w:val="single"/>
          <w:lang w:val="ro-RO"/>
        </w:rPr>
        <w:t>Suprafata:</w:t>
      </w:r>
    </w:p>
    <w:p w:rsidR="00851A32" w:rsidRPr="00D660D3" w:rsidRDefault="00851A32" w:rsidP="00851A32">
      <w:pPr>
        <w:pStyle w:val="ListParagraph"/>
        <w:spacing w:after="0" w:line="240" w:lineRule="auto"/>
        <w:ind w:left="0" w:firstLine="720"/>
        <w:jc w:val="both"/>
        <w:rPr>
          <w:rFonts w:ascii="Arial" w:hAnsi="Arial" w:cs="Arial"/>
          <w:sz w:val="20"/>
          <w:szCs w:val="20"/>
          <w:lang w:val="ro-RO"/>
        </w:rPr>
      </w:pPr>
      <w:r w:rsidRPr="00D660D3">
        <w:rPr>
          <w:rFonts w:ascii="Arial" w:hAnsi="Arial" w:cs="Arial"/>
          <w:sz w:val="20"/>
          <w:szCs w:val="20"/>
          <w:lang w:val="ro-RO"/>
        </w:rPr>
        <w:t>Pentru comparabila 1, avand o suprafata mai mica cu 1448 mp, s-au aplicat ajustari de -3%.</w:t>
      </w:r>
    </w:p>
    <w:p w:rsidR="00851A32" w:rsidRPr="00D660D3" w:rsidRDefault="00851A32" w:rsidP="00851A32">
      <w:pPr>
        <w:pStyle w:val="ListParagraph"/>
        <w:spacing w:after="0" w:line="240" w:lineRule="auto"/>
        <w:ind w:left="0" w:firstLine="720"/>
        <w:jc w:val="both"/>
        <w:rPr>
          <w:rFonts w:ascii="Arial" w:hAnsi="Arial" w:cs="Arial"/>
          <w:sz w:val="20"/>
          <w:szCs w:val="20"/>
          <w:lang w:val="ro-RO"/>
        </w:rPr>
      </w:pPr>
      <w:r w:rsidRPr="00D660D3">
        <w:rPr>
          <w:rFonts w:ascii="Arial" w:hAnsi="Arial" w:cs="Arial"/>
          <w:sz w:val="20"/>
          <w:szCs w:val="20"/>
          <w:lang w:val="ro-RO"/>
        </w:rPr>
        <w:t>Pentru comparabila 2, avand o suprafata mai mica cu 443mp, s-au aplicat ajustari de -1%.</w:t>
      </w:r>
    </w:p>
    <w:p w:rsidR="00851A32" w:rsidRPr="00D660D3" w:rsidRDefault="00851A32" w:rsidP="00851A32">
      <w:pPr>
        <w:pStyle w:val="ListParagraph"/>
        <w:spacing w:after="0" w:line="240" w:lineRule="auto"/>
        <w:ind w:left="0" w:firstLine="720"/>
        <w:jc w:val="both"/>
        <w:rPr>
          <w:rFonts w:ascii="Arial" w:hAnsi="Arial" w:cs="Arial"/>
          <w:sz w:val="20"/>
          <w:szCs w:val="20"/>
          <w:lang w:val="ro-RO"/>
        </w:rPr>
      </w:pPr>
      <w:r w:rsidRPr="00D660D3">
        <w:rPr>
          <w:rFonts w:ascii="Arial" w:hAnsi="Arial" w:cs="Arial"/>
          <w:sz w:val="20"/>
          <w:szCs w:val="20"/>
          <w:lang w:val="ro-RO"/>
        </w:rPr>
        <w:t>Pentru comparabila 3 avand o suprafata mai mare cu 2552mp  s-au aplicat ajustari de 5%</w:t>
      </w:r>
    </w:p>
    <w:p w:rsidR="00851A32" w:rsidRPr="00D660D3" w:rsidRDefault="00851A32" w:rsidP="00851A32">
      <w:pPr>
        <w:pStyle w:val="ListParagraph"/>
        <w:spacing w:after="0" w:line="240" w:lineRule="auto"/>
        <w:ind w:left="0" w:firstLine="720"/>
        <w:jc w:val="both"/>
        <w:rPr>
          <w:rFonts w:ascii="Arial" w:hAnsi="Arial" w:cs="Arial"/>
          <w:sz w:val="20"/>
          <w:szCs w:val="20"/>
          <w:lang w:val="ro-RO"/>
        </w:rPr>
      </w:pPr>
      <w:r w:rsidRPr="00D660D3">
        <w:rPr>
          <w:rFonts w:ascii="Arial" w:hAnsi="Arial" w:cs="Arial"/>
          <w:sz w:val="20"/>
          <w:szCs w:val="20"/>
          <w:lang w:val="ro-RO"/>
        </w:rPr>
        <w:t>Pentru comparabila 4, avand o suprafata mai mare cu 14937 mp, s-au aplicat ajustari de 30%.</w:t>
      </w:r>
    </w:p>
    <w:p w:rsidR="00851A32" w:rsidRPr="00D660D3" w:rsidRDefault="00851A32" w:rsidP="00851A32">
      <w:pPr>
        <w:pStyle w:val="ListParagraph"/>
        <w:numPr>
          <w:ilvl w:val="0"/>
          <w:numId w:val="15"/>
        </w:numPr>
        <w:spacing w:after="0" w:line="240" w:lineRule="auto"/>
        <w:ind w:left="0"/>
        <w:jc w:val="both"/>
        <w:rPr>
          <w:rFonts w:ascii="Arial" w:hAnsi="Arial" w:cs="Arial"/>
          <w:sz w:val="20"/>
          <w:szCs w:val="20"/>
          <w:u w:val="single"/>
          <w:lang w:val="ro-RO"/>
        </w:rPr>
      </w:pPr>
      <w:r w:rsidRPr="00D660D3">
        <w:rPr>
          <w:rFonts w:ascii="Arial" w:hAnsi="Arial" w:cs="Arial"/>
          <w:sz w:val="20"/>
          <w:szCs w:val="20"/>
          <w:u w:val="single"/>
          <w:lang w:val="ro-RO"/>
        </w:rPr>
        <w:t>Utilitati:</w:t>
      </w:r>
    </w:p>
    <w:p w:rsidR="00851A32" w:rsidRPr="00D660D3" w:rsidRDefault="00851A32" w:rsidP="00851A32">
      <w:pPr>
        <w:spacing w:after="0" w:line="240" w:lineRule="auto"/>
        <w:jc w:val="both"/>
        <w:rPr>
          <w:rFonts w:ascii="Arial" w:hAnsi="Arial" w:cs="Arial"/>
          <w:sz w:val="20"/>
          <w:szCs w:val="20"/>
          <w:lang w:val="ro-RO"/>
        </w:rPr>
      </w:pPr>
      <w:r w:rsidRPr="00D660D3">
        <w:rPr>
          <w:rFonts w:ascii="Arial" w:hAnsi="Arial" w:cs="Arial"/>
          <w:sz w:val="20"/>
          <w:szCs w:val="20"/>
          <w:lang w:val="ro-RO"/>
        </w:rPr>
        <w:t xml:space="preserve">      Pentru comparabilele 1; 2;4 avand  toate utilitatile la limita terenului s-au aplicat ajustari de -10%</w:t>
      </w:r>
    </w:p>
    <w:p w:rsidR="00851A32" w:rsidRPr="00D660D3" w:rsidRDefault="00851A32" w:rsidP="00851A32">
      <w:pPr>
        <w:spacing w:after="0" w:line="240" w:lineRule="auto"/>
        <w:jc w:val="both"/>
        <w:rPr>
          <w:rFonts w:ascii="Arial" w:hAnsi="Arial" w:cs="Arial"/>
          <w:sz w:val="20"/>
          <w:szCs w:val="20"/>
          <w:lang w:val="ro-RO"/>
        </w:rPr>
      </w:pPr>
      <w:r w:rsidRPr="00D660D3">
        <w:rPr>
          <w:rFonts w:ascii="Arial" w:hAnsi="Arial" w:cs="Arial"/>
          <w:sz w:val="20"/>
          <w:szCs w:val="20"/>
          <w:lang w:val="ro-RO"/>
        </w:rPr>
        <w:t xml:space="preserve">      Pentru  comparabila 3 existand doar en. electrica in zona s-au aplicat ajustari de 2%</w:t>
      </w:r>
    </w:p>
    <w:p w:rsidR="00851A32" w:rsidRPr="00D660D3" w:rsidRDefault="00851A32" w:rsidP="00851A32">
      <w:pPr>
        <w:pStyle w:val="ListParagraph"/>
        <w:numPr>
          <w:ilvl w:val="0"/>
          <w:numId w:val="15"/>
        </w:numPr>
        <w:spacing w:after="0" w:line="240" w:lineRule="auto"/>
        <w:ind w:left="0"/>
        <w:jc w:val="both"/>
        <w:rPr>
          <w:rFonts w:ascii="Arial" w:hAnsi="Arial" w:cs="Arial"/>
          <w:sz w:val="20"/>
          <w:szCs w:val="20"/>
          <w:u w:val="single"/>
          <w:lang w:val="ro-RO"/>
        </w:rPr>
      </w:pPr>
      <w:r w:rsidRPr="00D660D3">
        <w:rPr>
          <w:rFonts w:ascii="Arial" w:hAnsi="Arial" w:cs="Arial"/>
          <w:sz w:val="20"/>
          <w:szCs w:val="20"/>
          <w:u w:val="single"/>
          <w:lang w:val="ro-RO"/>
        </w:rPr>
        <w:t>Clasificare teren</w:t>
      </w:r>
    </w:p>
    <w:p w:rsidR="00851A32" w:rsidRPr="00D660D3" w:rsidRDefault="00851A32" w:rsidP="00851A32">
      <w:pPr>
        <w:spacing w:after="0" w:line="240" w:lineRule="auto"/>
        <w:jc w:val="both"/>
        <w:rPr>
          <w:rFonts w:ascii="Arial" w:hAnsi="Arial" w:cs="Arial"/>
          <w:sz w:val="20"/>
          <w:szCs w:val="20"/>
          <w:lang w:val="ro-RO"/>
        </w:rPr>
      </w:pPr>
      <w:r w:rsidRPr="00D660D3">
        <w:rPr>
          <w:rFonts w:ascii="Arial" w:hAnsi="Arial" w:cs="Arial"/>
          <w:sz w:val="20"/>
          <w:szCs w:val="20"/>
          <w:lang w:val="ro-RO"/>
        </w:rPr>
        <w:t xml:space="preserve">       Pentru comparabilele 1; 2 terenul este intravilan Cc rezidential s-au aplicat ajustari de  10%.</w:t>
      </w:r>
    </w:p>
    <w:p w:rsidR="00851A32" w:rsidRPr="00D660D3" w:rsidRDefault="00851A32" w:rsidP="00851A32">
      <w:pPr>
        <w:spacing w:after="0" w:line="240" w:lineRule="auto"/>
        <w:jc w:val="both"/>
        <w:rPr>
          <w:rFonts w:ascii="Arial" w:hAnsi="Arial" w:cs="Arial"/>
          <w:sz w:val="20"/>
          <w:szCs w:val="20"/>
          <w:lang w:val="ro-RO"/>
        </w:rPr>
      </w:pPr>
      <w:r w:rsidRPr="00D660D3">
        <w:rPr>
          <w:rFonts w:ascii="Arial" w:hAnsi="Arial" w:cs="Arial"/>
          <w:sz w:val="20"/>
          <w:szCs w:val="20"/>
          <w:lang w:val="ro-RO"/>
        </w:rPr>
        <w:t xml:space="preserve">       Pentru comparabilele 3;4 terenul este intravilan industrial/servicii s-au aplicat ajustari de 5%.</w:t>
      </w:r>
    </w:p>
    <w:p w:rsidR="00851A32" w:rsidRPr="00D660D3" w:rsidRDefault="00851A32" w:rsidP="00851A32">
      <w:pPr>
        <w:spacing w:after="0" w:line="240" w:lineRule="auto"/>
        <w:jc w:val="both"/>
        <w:rPr>
          <w:rFonts w:ascii="Arial" w:hAnsi="Arial" w:cs="Arial"/>
          <w:sz w:val="20"/>
          <w:szCs w:val="20"/>
          <w:lang w:val="ro-RO"/>
        </w:rPr>
      </w:pPr>
    </w:p>
    <w:p w:rsidR="00851A32" w:rsidRPr="00D660D3" w:rsidRDefault="00851A32" w:rsidP="00851A32">
      <w:pPr>
        <w:pStyle w:val="ListParagraph"/>
        <w:numPr>
          <w:ilvl w:val="0"/>
          <w:numId w:val="15"/>
        </w:numPr>
        <w:spacing w:after="0" w:line="240" w:lineRule="auto"/>
        <w:ind w:left="0"/>
        <w:jc w:val="both"/>
        <w:rPr>
          <w:rFonts w:ascii="Arial" w:hAnsi="Arial" w:cs="Arial"/>
          <w:sz w:val="20"/>
          <w:szCs w:val="20"/>
          <w:u w:val="single"/>
          <w:lang w:val="ro-RO"/>
        </w:rPr>
      </w:pPr>
      <w:r w:rsidRPr="00D660D3">
        <w:rPr>
          <w:rFonts w:ascii="Arial" w:hAnsi="Arial" w:cs="Arial"/>
          <w:sz w:val="20"/>
          <w:szCs w:val="20"/>
          <w:u w:val="single"/>
          <w:lang w:val="ro-RO"/>
        </w:rPr>
        <w:t>Constructii pe teren</w:t>
      </w:r>
    </w:p>
    <w:p w:rsidR="00851A32" w:rsidRPr="00D660D3" w:rsidRDefault="00851A32" w:rsidP="00851A32">
      <w:pPr>
        <w:pStyle w:val="ListParagraph"/>
        <w:spacing w:after="0" w:line="240" w:lineRule="auto"/>
        <w:ind w:left="0"/>
        <w:jc w:val="both"/>
        <w:rPr>
          <w:rFonts w:ascii="Arial" w:hAnsi="Arial" w:cs="Arial"/>
          <w:sz w:val="20"/>
          <w:szCs w:val="20"/>
          <w:u w:val="single"/>
          <w:lang w:val="ro-RO"/>
        </w:rPr>
      </w:pPr>
      <w:r w:rsidRPr="00D660D3">
        <w:rPr>
          <w:rFonts w:ascii="Arial" w:hAnsi="Arial" w:cs="Arial"/>
          <w:sz w:val="20"/>
          <w:szCs w:val="20"/>
          <w:lang w:val="ro-RO"/>
        </w:rPr>
        <w:t xml:space="preserve"> Intrucat nu sunt cladiri atat pe terenul de evaluat cat si terenurile comparabile nu au fost necesare ajustari</w:t>
      </w:r>
    </w:p>
    <w:p w:rsidR="00851A32" w:rsidRPr="00D660D3" w:rsidRDefault="00851A32" w:rsidP="00851A32">
      <w:pPr>
        <w:spacing w:after="0" w:line="240" w:lineRule="auto"/>
        <w:jc w:val="both"/>
        <w:rPr>
          <w:rFonts w:ascii="Arial" w:hAnsi="Arial" w:cs="Arial"/>
          <w:sz w:val="24"/>
          <w:szCs w:val="24"/>
          <w:lang w:val="ro-RO"/>
        </w:rPr>
      </w:pPr>
    </w:p>
    <w:p w:rsidR="00851A32" w:rsidRPr="00D660D3" w:rsidRDefault="00851A32" w:rsidP="00851A32">
      <w:pPr>
        <w:spacing w:after="0" w:line="240" w:lineRule="auto"/>
        <w:jc w:val="both"/>
        <w:rPr>
          <w:rFonts w:ascii="Arial" w:hAnsi="Arial" w:cs="Arial"/>
          <w:sz w:val="24"/>
          <w:szCs w:val="24"/>
          <w:lang w:val="ro-RO"/>
        </w:rPr>
      </w:pPr>
    </w:p>
    <w:p w:rsidR="00851A32" w:rsidRPr="00D660D3" w:rsidRDefault="00851A32" w:rsidP="00851A32">
      <w:pPr>
        <w:rPr>
          <w:rFonts w:ascii="Arial" w:hAnsi="Arial" w:cs="Arial"/>
        </w:rPr>
      </w:pPr>
    </w:p>
    <w:p w:rsidR="00083270" w:rsidRPr="00D660D3" w:rsidRDefault="00083270" w:rsidP="009013FD">
      <w:pPr>
        <w:spacing w:after="0" w:line="240" w:lineRule="auto"/>
        <w:jc w:val="both"/>
        <w:rPr>
          <w:rFonts w:ascii="Arial" w:hAnsi="Arial" w:cs="Arial"/>
          <w:sz w:val="24"/>
          <w:szCs w:val="24"/>
          <w:lang w:val="ro-RO"/>
        </w:rPr>
      </w:pPr>
    </w:p>
    <w:p w:rsidR="00851A32" w:rsidRPr="00D660D3" w:rsidRDefault="00851A32" w:rsidP="009013FD">
      <w:pPr>
        <w:spacing w:after="0" w:line="240" w:lineRule="auto"/>
        <w:jc w:val="both"/>
        <w:rPr>
          <w:rFonts w:ascii="Arial" w:hAnsi="Arial" w:cs="Arial"/>
          <w:sz w:val="24"/>
          <w:szCs w:val="24"/>
          <w:lang w:val="ro-RO"/>
        </w:rPr>
      </w:pPr>
    </w:p>
    <w:p w:rsidR="00851A32" w:rsidRPr="00D660D3" w:rsidRDefault="00851A32" w:rsidP="009013FD">
      <w:pPr>
        <w:spacing w:after="0" w:line="240" w:lineRule="auto"/>
        <w:jc w:val="both"/>
        <w:rPr>
          <w:rFonts w:ascii="Arial" w:hAnsi="Arial" w:cs="Arial"/>
          <w:sz w:val="24"/>
          <w:szCs w:val="24"/>
          <w:lang w:val="ro-RO"/>
        </w:rPr>
      </w:pPr>
    </w:p>
    <w:p w:rsidR="00B547CF" w:rsidRPr="00D660D3" w:rsidRDefault="00B547CF" w:rsidP="009013FD">
      <w:pPr>
        <w:spacing w:after="0" w:line="240" w:lineRule="auto"/>
        <w:jc w:val="both"/>
        <w:rPr>
          <w:rFonts w:ascii="Arial" w:hAnsi="Arial" w:cs="Arial"/>
          <w:sz w:val="24"/>
          <w:szCs w:val="24"/>
          <w:lang w:val="ro-RO"/>
        </w:rPr>
      </w:pPr>
    </w:p>
    <w:p w:rsidR="00B547CF" w:rsidRPr="00D660D3" w:rsidRDefault="00B547CF" w:rsidP="009013FD">
      <w:pPr>
        <w:spacing w:after="0" w:line="240" w:lineRule="auto"/>
        <w:jc w:val="both"/>
        <w:rPr>
          <w:rFonts w:ascii="Arial" w:hAnsi="Arial" w:cs="Arial"/>
          <w:sz w:val="24"/>
          <w:szCs w:val="24"/>
          <w:lang w:val="ro-RO"/>
        </w:rPr>
      </w:pPr>
    </w:p>
    <w:p w:rsidR="00B547CF" w:rsidRPr="00D660D3" w:rsidRDefault="00B547CF" w:rsidP="009013FD">
      <w:pPr>
        <w:spacing w:after="0" w:line="240" w:lineRule="auto"/>
        <w:jc w:val="both"/>
        <w:rPr>
          <w:rFonts w:ascii="Arial" w:hAnsi="Arial" w:cs="Arial"/>
          <w:sz w:val="24"/>
          <w:szCs w:val="24"/>
          <w:lang w:val="ro-RO"/>
        </w:rPr>
      </w:pPr>
    </w:p>
    <w:p w:rsidR="00B547CF" w:rsidRPr="00D660D3" w:rsidRDefault="00B547CF" w:rsidP="009013FD">
      <w:pPr>
        <w:spacing w:after="0" w:line="240" w:lineRule="auto"/>
        <w:jc w:val="both"/>
        <w:rPr>
          <w:rFonts w:ascii="Arial" w:hAnsi="Arial" w:cs="Arial"/>
          <w:sz w:val="24"/>
          <w:szCs w:val="24"/>
          <w:lang w:val="ro-RO"/>
        </w:rPr>
      </w:pPr>
    </w:p>
    <w:p w:rsidR="00B547CF" w:rsidRPr="00D660D3" w:rsidRDefault="00B547CF" w:rsidP="009013FD">
      <w:pPr>
        <w:spacing w:after="0" w:line="240" w:lineRule="auto"/>
        <w:jc w:val="both"/>
        <w:rPr>
          <w:rFonts w:ascii="Arial" w:hAnsi="Arial" w:cs="Arial"/>
          <w:sz w:val="24"/>
          <w:szCs w:val="24"/>
          <w:lang w:val="ro-RO"/>
        </w:rPr>
      </w:pPr>
    </w:p>
    <w:p w:rsidR="00B547CF" w:rsidRPr="00D660D3" w:rsidRDefault="00B547CF" w:rsidP="009013FD">
      <w:pPr>
        <w:spacing w:after="0" w:line="240" w:lineRule="auto"/>
        <w:jc w:val="both"/>
        <w:rPr>
          <w:rFonts w:ascii="Arial" w:hAnsi="Arial" w:cs="Arial"/>
          <w:sz w:val="24"/>
          <w:szCs w:val="24"/>
          <w:lang w:val="ro-RO"/>
        </w:rPr>
      </w:pPr>
    </w:p>
    <w:p w:rsidR="00B547CF" w:rsidRPr="00D660D3" w:rsidRDefault="00B547CF" w:rsidP="009013FD">
      <w:pPr>
        <w:spacing w:after="0" w:line="240" w:lineRule="auto"/>
        <w:jc w:val="both"/>
        <w:rPr>
          <w:rFonts w:ascii="Arial" w:hAnsi="Arial" w:cs="Arial"/>
          <w:sz w:val="24"/>
          <w:szCs w:val="24"/>
          <w:lang w:val="ro-RO"/>
        </w:rPr>
      </w:pPr>
    </w:p>
    <w:p w:rsidR="00B547CF" w:rsidRPr="00D660D3" w:rsidRDefault="00B547CF" w:rsidP="009013FD">
      <w:pPr>
        <w:spacing w:after="0" w:line="240" w:lineRule="auto"/>
        <w:jc w:val="both"/>
        <w:rPr>
          <w:rFonts w:ascii="Arial" w:hAnsi="Arial" w:cs="Arial"/>
          <w:sz w:val="24"/>
          <w:szCs w:val="24"/>
          <w:lang w:val="ro-RO"/>
        </w:rPr>
      </w:pPr>
    </w:p>
    <w:p w:rsidR="00B547CF" w:rsidRPr="00D660D3" w:rsidRDefault="00B547CF" w:rsidP="009013FD">
      <w:pPr>
        <w:spacing w:after="0" w:line="240" w:lineRule="auto"/>
        <w:jc w:val="both"/>
        <w:rPr>
          <w:rFonts w:ascii="Arial" w:hAnsi="Arial" w:cs="Arial"/>
          <w:sz w:val="24"/>
          <w:szCs w:val="24"/>
          <w:lang w:val="ro-RO"/>
        </w:rPr>
      </w:pPr>
    </w:p>
    <w:p w:rsidR="00B547CF" w:rsidRPr="00D660D3" w:rsidRDefault="00B547CF" w:rsidP="009013FD">
      <w:pPr>
        <w:spacing w:after="0" w:line="240" w:lineRule="auto"/>
        <w:jc w:val="both"/>
        <w:rPr>
          <w:rFonts w:ascii="Arial" w:hAnsi="Arial" w:cs="Arial"/>
          <w:sz w:val="24"/>
          <w:szCs w:val="24"/>
          <w:lang w:val="ro-RO"/>
        </w:rPr>
      </w:pPr>
    </w:p>
    <w:p w:rsidR="00B547CF" w:rsidRPr="00D660D3" w:rsidRDefault="00B547CF" w:rsidP="009013FD">
      <w:pPr>
        <w:spacing w:after="0" w:line="240" w:lineRule="auto"/>
        <w:jc w:val="both"/>
        <w:rPr>
          <w:rFonts w:ascii="Arial" w:hAnsi="Arial" w:cs="Arial"/>
          <w:sz w:val="24"/>
          <w:szCs w:val="24"/>
          <w:lang w:val="ro-RO"/>
        </w:rPr>
      </w:pPr>
    </w:p>
    <w:p w:rsidR="00B547CF" w:rsidRPr="00D660D3" w:rsidRDefault="00B547CF" w:rsidP="009013FD">
      <w:pPr>
        <w:spacing w:after="0" w:line="240" w:lineRule="auto"/>
        <w:jc w:val="both"/>
        <w:rPr>
          <w:rFonts w:ascii="Arial" w:hAnsi="Arial" w:cs="Arial"/>
          <w:sz w:val="24"/>
          <w:szCs w:val="24"/>
          <w:lang w:val="ro-RO"/>
        </w:rPr>
      </w:pPr>
    </w:p>
    <w:p w:rsidR="00B547CF" w:rsidRPr="00D660D3" w:rsidRDefault="00B547CF" w:rsidP="009013FD">
      <w:pPr>
        <w:spacing w:after="0" w:line="240" w:lineRule="auto"/>
        <w:jc w:val="both"/>
        <w:rPr>
          <w:rFonts w:ascii="Arial" w:hAnsi="Arial" w:cs="Arial"/>
          <w:sz w:val="24"/>
          <w:szCs w:val="24"/>
          <w:lang w:val="ro-RO"/>
        </w:rPr>
      </w:pPr>
    </w:p>
    <w:p w:rsidR="00B547CF" w:rsidRPr="00D660D3" w:rsidRDefault="00B547CF" w:rsidP="009013FD">
      <w:pPr>
        <w:spacing w:after="0" w:line="240" w:lineRule="auto"/>
        <w:jc w:val="both"/>
        <w:rPr>
          <w:rFonts w:ascii="Arial" w:hAnsi="Arial" w:cs="Arial"/>
          <w:sz w:val="24"/>
          <w:szCs w:val="24"/>
          <w:lang w:val="ro-RO"/>
        </w:rPr>
      </w:pPr>
    </w:p>
    <w:p w:rsidR="00B547CF" w:rsidRPr="00D660D3" w:rsidRDefault="00B547CF" w:rsidP="009013FD">
      <w:pPr>
        <w:spacing w:after="0" w:line="240" w:lineRule="auto"/>
        <w:jc w:val="both"/>
        <w:rPr>
          <w:rFonts w:ascii="Arial" w:hAnsi="Arial" w:cs="Arial"/>
          <w:sz w:val="24"/>
          <w:szCs w:val="24"/>
          <w:lang w:val="ro-RO"/>
        </w:rPr>
      </w:pPr>
    </w:p>
    <w:p w:rsidR="00B547CF" w:rsidRPr="00D660D3" w:rsidRDefault="00B547CF" w:rsidP="009013FD">
      <w:pPr>
        <w:spacing w:after="0" w:line="240" w:lineRule="auto"/>
        <w:jc w:val="both"/>
        <w:rPr>
          <w:rFonts w:ascii="Arial" w:hAnsi="Arial" w:cs="Arial"/>
          <w:sz w:val="24"/>
          <w:szCs w:val="24"/>
          <w:lang w:val="ro-RO"/>
        </w:rPr>
      </w:pPr>
    </w:p>
    <w:p w:rsidR="00B547CF" w:rsidRPr="00D660D3" w:rsidRDefault="00B547CF" w:rsidP="009013FD">
      <w:pPr>
        <w:spacing w:after="0" w:line="240" w:lineRule="auto"/>
        <w:jc w:val="both"/>
        <w:rPr>
          <w:rFonts w:ascii="Arial" w:hAnsi="Arial" w:cs="Arial"/>
          <w:sz w:val="24"/>
          <w:szCs w:val="24"/>
          <w:lang w:val="ro-RO"/>
        </w:rPr>
      </w:pPr>
    </w:p>
    <w:p w:rsidR="00B547CF" w:rsidRPr="00D660D3" w:rsidRDefault="00B547CF" w:rsidP="009013FD">
      <w:pPr>
        <w:spacing w:after="0" w:line="240" w:lineRule="auto"/>
        <w:jc w:val="both"/>
        <w:rPr>
          <w:rFonts w:ascii="Arial" w:hAnsi="Arial" w:cs="Arial"/>
          <w:sz w:val="24"/>
          <w:szCs w:val="24"/>
          <w:lang w:val="ro-RO"/>
        </w:rPr>
      </w:pPr>
    </w:p>
    <w:p w:rsidR="00B547CF" w:rsidRPr="00D660D3" w:rsidRDefault="00B547CF" w:rsidP="009013FD">
      <w:pPr>
        <w:spacing w:after="0" w:line="240" w:lineRule="auto"/>
        <w:jc w:val="both"/>
        <w:rPr>
          <w:rFonts w:ascii="Arial" w:hAnsi="Arial" w:cs="Arial"/>
          <w:sz w:val="24"/>
          <w:szCs w:val="24"/>
          <w:lang w:val="ro-RO"/>
        </w:rPr>
      </w:pPr>
    </w:p>
    <w:p w:rsidR="00B547CF" w:rsidRPr="00D660D3" w:rsidRDefault="00B547CF" w:rsidP="009013FD">
      <w:pPr>
        <w:spacing w:after="0" w:line="240" w:lineRule="auto"/>
        <w:jc w:val="both"/>
        <w:rPr>
          <w:rFonts w:ascii="Arial" w:hAnsi="Arial" w:cs="Arial"/>
          <w:sz w:val="24"/>
          <w:szCs w:val="24"/>
          <w:lang w:val="ro-RO"/>
        </w:rPr>
      </w:pPr>
    </w:p>
    <w:p w:rsidR="00B547CF" w:rsidRPr="00D660D3" w:rsidRDefault="00B547CF" w:rsidP="009013FD">
      <w:pPr>
        <w:spacing w:after="0" w:line="240" w:lineRule="auto"/>
        <w:jc w:val="both"/>
        <w:rPr>
          <w:rFonts w:ascii="Arial" w:hAnsi="Arial" w:cs="Arial"/>
          <w:sz w:val="24"/>
          <w:szCs w:val="24"/>
          <w:lang w:val="ro-RO"/>
        </w:rPr>
      </w:pPr>
    </w:p>
    <w:p w:rsidR="00B547CF" w:rsidRPr="00D660D3" w:rsidRDefault="00B547CF" w:rsidP="009013FD">
      <w:pPr>
        <w:spacing w:after="0" w:line="240" w:lineRule="auto"/>
        <w:jc w:val="both"/>
        <w:rPr>
          <w:rFonts w:ascii="Arial" w:hAnsi="Arial" w:cs="Arial"/>
          <w:sz w:val="24"/>
          <w:szCs w:val="24"/>
          <w:lang w:val="ro-RO"/>
        </w:rPr>
      </w:pPr>
    </w:p>
    <w:p w:rsidR="00B547CF" w:rsidRPr="00D660D3" w:rsidRDefault="00B547CF" w:rsidP="009013FD">
      <w:pPr>
        <w:spacing w:after="0" w:line="240" w:lineRule="auto"/>
        <w:jc w:val="both"/>
        <w:rPr>
          <w:rFonts w:ascii="Arial" w:hAnsi="Arial" w:cs="Arial"/>
          <w:sz w:val="24"/>
          <w:szCs w:val="24"/>
          <w:lang w:val="ro-RO"/>
        </w:rPr>
      </w:pPr>
    </w:p>
    <w:p w:rsidR="00B547CF" w:rsidRDefault="00B547CF" w:rsidP="009013FD">
      <w:pPr>
        <w:spacing w:after="0" w:line="240" w:lineRule="auto"/>
        <w:jc w:val="both"/>
        <w:rPr>
          <w:rFonts w:ascii="Arial" w:hAnsi="Arial" w:cs="Arial"/>
          <w:sz w:val="24"/>
          <w:szCs w:val="24"/>
          <w:lang w:val="ro-RO"/>
        </w:rPr>
      </w:pPr>
    </w:p>
    <w:p w:rsidR="00AA3C0D" w:rsidRPr="00D660D3" w:rsidRDefault="00AA3C0D" w:rsidP="009013FD">
      <w:pPr>
        <w:spacing w:after="0" w:line="240" w:lineRule="auto"/>
        <w:jc w:val="both"/>
        <w:rPr>
          <w:rFonts w:ascii="Arial" w:hAnsi="Arial" w:cs="Arial"/>
          <w:sz w:val="24"/>
          <w:szCs w:val="24"/>
          <w:lang w:val="ro-RO"/>
        </w:rPr>
      </w:pPr>
    </w:p>
    <w:p w:rsidR="00D1432D" w:rsidRPr="00D660D3" w:rsidRDefault="00D1432D" w:rsidP="009013FD">
      <w:pPr>
        <w:spacing w:after="0" w:line="240" w:lineRule="auto"/>
        <w:jc w:val="both"/>
        <w:rPr>
          <w:rFonts w:ascii="Arial" w:hAnsi="Arial" w:cs="Arial"/>
          <w:sz w:val="24"/>
          <w:szCs w:val="24"/>
          <w:lang w:val="ro-RO"/>
        </w:rPr>
      </w:pPr>
    </w:p>
    <w:p w:rsidR="00B547CF" w:rsidRPr="00D660D3" w:rsidRDefault="00B547CF" w:rsidP="009013FD">
      <w:pPr>
        <w:spacing w:after="0" w:line="240" w:lineRule="auto"/>
        <w:jc w:val="both"/>
        <w:rPr>
          <w:rFonts w:ascii="Arial" w:hAnsi="Arial" w:cs="Arial"/>
          <w:sz w:val="24"/>
          <w:szCs w:val="24"/>
          <w:lang w:val="ro-RO"/>
        </w:rPr>
      </w:pPr>
    </w:p>
    <w:p w:rsidR="00B547CF" w:rsidRPr="00D660D3" w:rsidRDefault="00B547CF" w:rsidP="00B547CF">
      <w:pPr>
        <w:spacing w:after="0" w:line="240" w:lineRule="auto"/>
        <w:jc w:val="center"/>
        <w:rPr>
          <w:rFonts w:ascii="Arial" w:hAnsi="Arial" w:cs="Arial"/>
          <w:b/>
          <w:i/>
          <w:sz w:val="24"/>
          <w:szCs w:val="24"/>
          <w:lang w:val="ro-RO"/>
        </w:rPr>
      </w:pPr>
      <w:r w:rsidRPr="00D660D3">
        <w:rPr>
          <w:rFonts w:ascii="Arial" w:hAnsi="Arial" w:cs="Arial"/>
          <w:b/>
          <w:i/>
          <w:sz w:val="24"/>
          <w:szCs w:val="24"/>
          <w:lang w:val="ro-RO"/>
        </w:rPr>
        <w:lastRenderedPageBreak/>
        <w:t>-FISA EVALUARE</w:t>
      </w:r>
    </w:p>
    <w:p w:rsidR="00B547CF" w:rsidRPr="00D660D3" w:rsidRDefault="00B547CF" w:rsidP="00B547CF">
      <w:pPr>
        <w:spacing w:after="0" w:line="240" w:lineRule="auto"/>
        <w:jc w:val="center"/>
        <w:rPr>
          <w:rFonts w:ascii="Arial" w:hAnsi="Arial" w:cs="Arial"/>
          <w:b/>
          <w:i/>
          <w:sz w:val="24"/>
          <w:szCs w:val="24"/>
          <w:lang w:val="ro-RO"/>
        </w:rPr>
      </w:pPr>
      <w:r w:rsidRPr="00D660D3">
        <w:rPr>
          <w:rFonts w:ascii="Arial" w:hAnsi="Arial" w:cs="Arial"/>
          <w:b/>
          <w:i/>
          <w:sz w:val="24"/>
          <w:szCs w:val="24"/>
          <w:lang w:val="ro-RO"/>
        </w:rPr>
        <w:t>TEREN URZICENI</w:t>
      </w:r>
    </w:p>
    <w:p w:rsidR="00B547CF" w:rsidRPr="00D660D3" w:rsidRDefault="00B547CF" w:rsidP="00B547CF">
      <w:pPr>
        <w:spacing w:after="0" w:line="240" w:lineRule="auto"/>
        <w:jc w:val="both"/>
        <w:rPr>
          <w:rFonts w:ascii="Arial" w:hAnsi="Arial" w:cs="Arial"/>
          <w:b/>
          <w:i/>
          <w:sz w:val="24"/>
          <w:szCs w:val="24"/>
          <w:lang w:val="ro-RO"/>
        </w:rPr>
      </w:pPr>
    </w:p>
    <w:p w:rsidR="00B547CF" w:rsidRPr="00D660D3" w:rsidRDefault="00B547CF" w:rsidP="00B547CF">
      <w:pPr>
        <w:spacing w:after="0" w:line="240" w:lineRule="auto"/>
        <w:jc w:val="both"/>
        <w:rPr>
          <w:rFonts w:ascii="Arial" w:hAnsi="Arial" w:cs="Arial"/>
          <w:sz w:val="24"/>
          <w:szCs w:val="24"/>
          <w:lang w:val="ro-RO"/>
        </w:rPr>
      </w:pPr>
      <w:r w:rsidRPr="00D660D3">
        <w:rPr>
          <w:rFonts w:ascii="Arial" w:hAnsi="Arial" w:cs="Arial"/>
          <w:sz w:val="24"/>
          <w:szCs w:val="24"/>
          <w:lang w:val="ro-RO"/>
        </w:rPr>
        <w:t xml:space="preserve">Firma SC Adras Com Impex SRL a cumparat acest teren in baza contractului de vanzare cumparare nr.1420/12.06.2008 autentificat la BNP Laurentiu Dan. Acest teren este intravilan in suprafata totala de 5.000mp. </w:t>
      </w:r>
    </w:p>
    <w:p w:rsidR="00B547CF" w:rsidRPr="00D660D3" w:rsidRDefault="00B547CF" w:rsidP="00B547CF">
      <w:pPr>
        <w:spacing w:after="0" w:line="240" w:lineRule="auto"/>
        <w:jc w:val="both"/>
        <w:rPr>
          <w:rFonts w:ascii="Arial" w:hAnsi="Arial" w:cs="Arial"/>
          <w:sz w:val="24"/>
          <w:szCs w:val="24"/>
          <w:lang w:val="ro-RO"/>
        </w:rPr>
      </w:pPr>
      <w:r w:rsidRPr="00D660D3">
        <w:rPr>
          <w:rFonts w:ascii="Arial" w:hAnsi="Arial" w:cs="Arial"/>
          <w:sz w:val="24"/>
          <w:szCs w:val="24"/>
          <w:lang w:val="ro-RO"/>
        </w:rPr>
        <w:t>Terenul este situat in tarlaua 367/3/1, parcela 2, zona C (sau III), in strada Labirint nr.42 din municipiul Urziceni, cu nr. cad. 1412, inscris in CF 2633 Urziceni.  Aceasta strada se cuntinua cu strada Arculei care are  corespondenta  in E85. Terenul de evaluat are urmatoarele vecinatati:</w:t>
      </w:r>
    </w:p>
    <w:p w:rsidR="00B547CF" w:rsidRPr="00D660D3" w:rsidRDefault="00B547CF" w:rsidP="00B547CF">
      <w:pPr>
        <w:spacing w:after="0" w:line="240" w:lineRule="auto"/>
        <w:jc w:val="both"/>
        <w:rPr>
          <w:rFonts w:ascii="Arial" w:hAnsi="Arial" w:cs="Arial"/>
          <w:sz w:val="24"/>
          <w:szCs w:val="24"/>
          <w:lang w:val="ro-RO"/>
        </w:rPr>
      </w:pPr>
      <w:r w:rsidRPr="00D660D3">
        <w:rPr>
          <w:rFonts w:ascii="Arial" w:hAnsi="Arial" w:cs="Arial"/>
          <w:sz w:val="24"/>
          <w:szCs w:val="24"/>
          <w:lang w:val="ro-RO"/>
        </w:rPr>
        <w:t>-Nord- SNCFR</w:t>
      </w:r>
    </w:p>
    <w:p w:rsidR="00B547CF" w:rsidRPr="00D660D3" w:rsidRDefault="00B547CF" w:rsidP="00B547CF">
      <w:pPr>
        <w:spacing w:after="0" w:line="240" w:lineRule="auto"/>
        <w:jc w:val="both"/>
        <w:rPr>
          <w:rFonts w:ascii="Arial" w:hAnsi="Arial" w:cs="Arial"/>
          <w:sz w:val="24"/>
          <w:szCs w:val="24"/>
          <w:lang w:val="ro-RO"/>
        </w:rPr>
      </w:pPr>
      <w:r w:rsidRPr="00D660D3">
        <w:rPr>
          <w:rFonts w:ascii="Arial" w:hAnsi="Arial" w:cs="Arial"/>
          <w:sz w:val="24"/>
          <w:szCs w:val="24"/>
          <w:lang w:val="ro-RO"/>
        </w:rPr>
        <w:t>-Sud -  DE 367/3/3</w:t>
      </w:r>
    </w:p>
    <w:p w:rsidR="00B547CF" w:rsidRPr="00D660D3" w:rsidRDefault="00B547CF" w:rsidP="00B547CF">
      <w:pPr>
        <w:spacing w:after="0" w:line="240" w:lineRule="auto"/>
        <w:jc w:val="both"/>
        <w:rPr>
          <w:rFonts w:ascii="Arial" w:hAnsi="Arial" w:cs="Arial"/>
          <w:sz w:val="24"/>
          <w:szCs w:val="24"/>
          <w:lang w:val="ro-RO"/>
        </w:rPr>
      </w:pPr>
      <w:r w:rsidRPr="00D660D3">
        <w:rPr>
          <w:rFonts w:ascii="Arial" w:hAnsi="Arial" w:cs="Arial"/>
          <w:sz w:val="24"/>
          <w:szCs w:val="24"/>
          <w:lang w:val="ro-RO"/>
        </w:rPr>
        <w:t>-Est – Mihai Maria.</w:t>
      </w:r>
    </w:p>
    <w:p w:rsidR="00B547CF" w:rsidRPr="00D660D3" w:rsidRDefault="00B547CF" w:rsidP="00B547CF">
      <w:pPr>
        <w:spacing w:after="0" w:line="240" w:lineRule="auto"/>
        <w:jc w:val="both"/>
        <w:rPr>
          <w:rFonts w:ascii="Arial" w:hAnsi="Arial" w:cs="Arial"/>
          <w:sz w:val="24"/>
          <w:szCs w:val="24"/>
          <w:lang w:val="ro-RO"/>
        </w:rPr>
      </w:pPr>
      <w:r w:rsidRPr="00D660D3">
        <w:rPr>
          <w:rFonts w:ascii="Arial" w:hAnsi="Arial" w:cs="Arial"/>
          <w:sz w:val="24"/>
          <w:szCs w:val="24"/>
          <w:lang w:val="ro-RO"/>
        </w:rPr>
        <w:t>-Vest- mostenitorii defunctei Radulescu Elena</w:t>
      </w:r>
    </w:p>
    <w:p w:rsidR="00B547CF" w:rsidRPr="00D660D3" w:rsidRDefault="00B547CF" w:rsidP="00B547CF">
      <w:pPr>
        <w:spacing w:after="0" w:line="240" w:lineRule="auto"/>
        <w:jc w:val="both"/>
        <w:rPr>
          <w:rFonts w:ascii="Arial" w:hAnsi="Arial" w:cs="Arial"/>
          <w:sz w:val="24"/>
          <w:szCs w:val="24"/>
          <w:lang w:val="ro-RO"/>
        </w:rPr>
      </w:pPr>
      <w:r w:rsidRPr="00D660D3">
        <w:rPr>
          <w:rFonts w:ascii="Arial" w:hAnsi="Arial" w:cs="Arial"/>
          <w:sz w:val="24"/>
          <w:szCs w:val="24"/>
          <w:lang w:val="ro-RO"/>
        </w:rPr>
        <w:t>De 367/3/3 trece prin spatele societatii Ferite SA.</w:t>
      </w:r>
    </w:p>
    <w:p w:rsidR="00B547CF" w:rsidRPr="00D660D3" w:rsidRDefault="00B547CF" w:rsidP="00B547CF">
      <w:pPr>
        <w:spacing w:after="0" w:line="240" w:lineRule="auto"/>
        <w:jc w:val="both"/>
        <w:rPr>
          <w:rFonts w:ascii="Arial" w:hAnsi="Arial" w:cs="Arial"/>
          <w:sz w:val="24"/>
          <w:szCs w:val="24"/>
          <w:lang w:val="ro-RO"/>
        </w:rPr>
      </w:pPr>
      <w:r w:rsidRPr="00D660D3">
        <w:rPr>
          <w:rFonts w:ascii="Arial" w:hAnsi="Arial" w:cs="Arial"/>
          <w:sz w:val="24"/>
          <w:szCs w:val="24"/>
          <w:lang w:val="ro-RO"/>
        </w:rPr>
        <w:t xml:space="preserve">           La limita de proprietate sunt accesibile toate utilitatile publice (apa, canalizare, en. electrica, gaze)</w:t>
      </w:r>
    </w:p>
    <w:p w:rsidR="00B547CF" w:rsidRPr="00D660D3" w:rsidRDefault="00B547CF" w:rsidP="00B547CF">
      <w:pPr>
        <w:autoSpaceDE w:val="0"/>
        <w:autoSpaceDN w:val="0"/>
        <w:adjustRightInd w:val="0"/>
        <w:spacing w:after="0" w:line="240" w:lineRule="auto"/>
        <w:ind w:firstLine="720"/>
        <w:jc w:val="both"/>
        <w:rPr>
          <w:rFonts w:ascii="Arial" w:hAnsi="Arial" w:cs="Arial"/>
          <w:sz w:val="24"/>
          <w:szCs w:val="24"/>
          <w:lang w:val="ro-RO"/>
        </w:rPr>
      </w:pPr>
      <w:r w:rsidRPr="00D660D3">
        <w:rPr>
          <w:rFonts w:ascii="Arial" w:hAnsi="Arial" w:cs="Arial"/>
          <w:sz w:val="24"/>
          <w:szCs w:val="24"/>
          <w:lang w:val="ro-RO"/>
        </w:rPr>
        <w:t>Pentru evaluarea terenului subiect, s-a utilizat metoda bazata pe abordarea prin piata (comparatiei directe).</w:t>
      </w:r>
    </w:p>
    <w:p w:rsidR="00B547CF" w:rsidRPr="00D660D3" w:rsidRDefault="00B547CF" w:rsidP="00B547CF">
      <w:pPr>
        <w:spacing w:after="0" w:line="240" w:lineRule="auto"/>
        <w:ind w:firstLine="720"/>
        <w:jc w:val="both"/>
        <w:rPr>
          <w:rFonts w:ascii="Arial" w:hAnsi="Arial" w:cs="Arial"/>
          <w:sz w:val="24"/>
          <w:szCs w:val="24"/>
        </w:rPr>
      </w:pPr>
      <w:r w:rsidRPr="00D660D3">
        <w:rPr>
          <w:rFonts w:ascii="Arial" w:hAnsi="Arial" w:cs="Arial"/>
          <w:sz w:val="24"/>
          <w:szCs w:val="24"/>
        </w:rPr>
        <w:t>Din site-urile specializate in vanzarea proprietatilor imobiliare, s-au ales patru comparabile de terenuri intravilane situate in apropierea terenului studiat, fara constructii edificate, terenuri libere,de pe raza municipiului Urziceni, toate avand deschidere la srazi asfaltate astfel:</w:t>
      </w:r>
    </w:p>
    <w:p w:rsidR="00B547CF" w:rsidRPr="00D660D3" w:rsidRDefault="00B547CF" w:rsidP="00B547CF">
      <w:pPr>
        <w:spacing w:after="0" w:line="240" w:lineRule="auto"/>
        <w:ind w:firstLine="720"/>
        <w:jc w:val="both"/>
        <w:rPr>
          <w:rFonts w:ascii="Arial" w:hAnsi="Arial" w:cs="Arial"/>
          <w:sz w:val="24"/>
          <w:szCs w:val="24"/>
        </w:rPr>
      </w:pPr>
      <w:r w:rsidRPr="00D660D3">
        <w:rPr>
          <w:rFonts w:ascii="Arial" w:hAnsi="Arial" w:cs="Arial"/>
          <w:sz w:val="24"/>
          <w:szCs w:val="24"/>
        </w:rPr>
        <w:t xml:space="preserve">-de pe site-ul </w:t>
      </w:r>
      <w:hyperlink r:id="rId18" w:history="1">
        <w:r w:rsidRPr="00D660D3">
          <w:rPr>
            <w:rStyle w:val="Hyperlink"/>
            <w:rFonts w:ascii="Arial" w:hAnsi="Arial" w:cs="Arial"/>
            <w:sz w:val="24"/>
            <w:szCs w:val="24"/>
          </w:rPr>
          <w:t>www.storia.ro</w:t>
        </w:r>
      </w:hyperlink>
      <w:r w:rsidRPr="00D660D3">
        <w:rPr>
          <w:rFonts w:ascii="Arial" w:hAnsi="Arial" w:cs="Arial"/>
          <w:sz w:val="24"/>
          <w:szCs w:val="24"/>
        </w:rPr>
        <w:t xml:space="preserve"> , Comparabila 1- teren liber, intravilan, situat in Urziceni, str. Industriei nr.54 cartier peste linii, zona IV incadrare, deschidere stradala  30ml, in suprafata de 3.000mp,  cu utilitati la limita proprietatii (apa, canalizare, gaz, en. electrica), pentru care se solicita 9 euro /mp</w:t>
      </w:r>
    </w:p>
    <w:p w:rsidR="00B547CF" w:rsidRPr="00D660D3" w:rsidRDefault="00B547CF" w:rsidP="00B547CF">
      <w:pPr>
        <w:spacing w:after="0" w:line="240" w:lineRule="auto"/>
        <w:ind w:firstLine="720"/>
        <w:jc w:val="both"/>
        <w:rPr>
          <w:rFonts w:ascii="Arial" w:hAnsi="Arial" w:cs="Arial"/>
          <w:sz w:val="24"/>
          <w:szCs w:val="24"/>
        </w:rPr>
      </w:pPr>
      <w:r w:rsidRPr="00D660D3">
        <w:rPr>
          <w:rFonts w:ascii="Arial" w:hAnsi="Arial" w:cs="Arial"/>
          <w:sz w:val="24"/>
          <w:szCs w:val="24"/>
        </w:rPr>
        <w:t xml:space="preserve">-de pe site-ul </w:t>
      </w:r>
      <w:hyperlink r:id="rId19" w:history="1">
        <w:r w:rsidRPr="00D660D3">
          <w:rPr>
            <w:rStyle w:val="Hyperlink"/>
            <w:rFonts w:ascii="Arial" w:hAnsi="Arial" w:cs="Arial"/>
            <w:sz w:val="24"/>
            <w:szCs w:val="24"/>
          </w:rPr>
          <w:t>www.olx.ro</w:t>
        </w:r>
      </w:hyperlink>
      <w:r w:rsidRPr="00D660D3">
        <w:rPr>
          <w:rFonts w:ascii="Arial" w:hAnsi="Arial" w:cs="Arial"/>
          <w:sz w:val="24"/>
          <w:szCs w:val="24"/>
        </w:rPr>
        <w:t xml:space="preserve"> , Comparabila 2- teren liber, intravilan, situat in Urziceni, str. Hortensiei nr.4 cartier peste linii, zona IV incadrare, deschidere stradala  36ml, in suprafata de 5.000mp,  cu utilitati la limita proprietatii (apa, en. electrica, gaze, canal), pentru care se solicita 11 euro /mp.</w:t>
      </w:r>
    </w:p>
    <w:p w:rsidR="00B547CF" w:rsidRPr="00D660D3" w:rsidRDefault="00B547CF" w:rsidP="00B547CF">
      <w:pPr>
        <w:spacing w:after="0" w:line="240" w:lineRule="auto"/>
        <w:ind w:firstLine="720"/>
        <w:jc w:val="both"/>
        <w:rPr>
          <w:rFonts w:ascii="Arial" w:hAnsi="Arial" w:cs="Arial"/>
          <w:sz w:val="24"/>
          <w:szCs w:val="24"/>
        </w:rPr>
      </w:pPr>
      <w:r w:rsidRPr="00D660D3">
        <w:rPr>
          <w:rFonts w:ascii="Arial" w:hAnsi="Arial" w:cs="Arial"/>
          <w:sz w:val="24"/>
          <w:szCs w:val="24"/>
        </w:rPr>
        <w:t xml:space="preserve">-de pe site-ul </w:t>
      </w:r>
      <w:hyperlink r:id="rId20" w:history="1">
        <w:r w:rsidRPr="00D660D3">
          <w:rPr>
            <w:rStyle w:val="Hyperlink"/>
            <w:rFonts w:ascii="Arial" w:hAnsi="Arial" w:cs="Arial"/>
            <w:sz w:val="24"/>
            <w:szCs w:val="24"/>
          </w:rPr>
          <w:t>www.olx.ro</w:t>
        </w:r>
      </w:hyperlink>
      <w:r w:rsidRPr="00D660D3">
        <w:rPr>
          <w:rFonts w:ascii="Arial" w:hAnsi="Arial" w:cs="Arial"/>
          <w:sz w:val="24"/>
          <w:szCs w:val="24"/>
        </w:rPr>
        <w:t xml:space="preserve"> , Comparabila 3- teren liber, intravilan, situat in Urziceni, str. Margaritarului nr.1 langa fabrica de caramida Ceramica, cartier peste linii, zona IV incadrare, deschidere stradala  27ml, in suprafata de 2.528mp,  cu utilitati la limita proprietatii (apa, canalizare, gaz, en. electrica), pentru care se solicita 22 euro /mp</w:t>
      </w:r>
    </w:p>
    <w:p w:rsidR="00B547CF" w:rsidRPr="00D660D3" w:rsidRDefault="00B547CF" w:rsidP="00B547CF">
      <w:pPr>
        <w:spacing w:after="0" w:line="240" w:lineRule="auto"/>
        <w:ind w:firstLine="720"/>
        <w:jc w:val="both"/>
        <w:rPr>
          <w:rFonts w:ascii="Arial" w:hAnsi="Arial" w:cs="Arial"/>
          <w:sz w:val="24"/>
          <w:szCs w:val="24"/>
        </w:rPr>
      </w:pPr>
      <w:r w:rsidRPr="00D660D3">
        <w:rPr>
          <w:rFonts w:ascii="Arial" w:hAnsi="Arial" w:cs="Arial"/>
          <w:sz w:val="24"/>
          <w:szCs w:val="24"/>
        </w:rPr>
        <w:t xml:space="preserve">-de pe site-ul </w:t>
      </w:r>
      <w:hyperlink r:id="rId21" w:history="1">
        <w:r w:rsidRPr="00D660D3">
          <w:rPr>
            <w:rStyle w:val="Hyperlink"/>
            <w:rFonts w:ascii="Arial" w:hAnsi="Arial" w:cs="Arial"/>
            <w:sz w:val="24"/>
            <w:szCs w:val="24"/>
          </w:rPr>
          <w:t>www.olx.ro</w:t>
        </w:r>
      </w:hyperlink>
      <w:r w:rsidRPr="00D660D3">
        <w:rPr>
          <w:rFonts w:ascii="Arial" w:hAnsi="Arial" w:cs="Arial"/>
          <w:sz w:val="24"/>
          <w:szCs w:val="24"/>
        </w:rPr>
        <w:t xml:space="preserve"> , Comparabila 4- teren liber, intravilan, situat in Urziceni, Soseaua Buzaului nr.48, cartier peste linii, zona IV incadrare,  sosea care are corespondenta in E85, deschidere stradala  36ml, in suprafata de 2.668mp,  cu utilitati la limita proprietatii (apa, en. electrica), pentru care se solicita 30 euro /mp negociabil.</w:t>
      </w:r>
    </w:p>
    <w:p w:rsidR="00B547CF" w:rsidRPr="00D660D3" w:rsidRDefault="00B547CF" w:rsidP="00B547CF">
      <w:pPr>
        <w:spacing w:after="0" w:line="240" w:lineRule="auto"/>
        <w:ind w:firstLine="720"/>
        <w:jc w:val="both"/>
        <w:rPr>
          <w:rFonts w:ascii="Arial" w:hAnsi="Arial" w:cs="Arial"/>
          <w:sz w:val="24"/>
          <w:szCs w:val="24"/>
        </w:rPr>
      </w:pPr>
    </w:p>
    <w:p w:rsidR="00B547CF" w:rsidRPr="00D660D3" w:rsidRDefault="00B547CF" w:rsidP="00B547CF">
      <w:pPr>
        <w:spacing w:after="0" w:line="240" w:lineRule="auto"/>
        <w:ind w:firstLine="720"/>
        <w:jc w:val="both"/>
        <w:rPr>
          <w:rFonts w:ascii="Arial" w:hAnsi="Arial" w:cs="Arial"/>
          <w:b/>
          <w:bCs/>
          <w:color w:val="000000" w:themeColor="text1"/>
          <w:sz w:val="20"/>
          <w:szCs w:val="20"/>
        </w:rPr>
      </w:pPr>
      <w:r w:rsidRPr="00D660D3">
        <w:rPr>
          <w:rFonts w:ascii="Arial" w:hAnsi="Arial" w:cs="Arial"/>
          <w:b/>
          <w:bCs/>
          <w:color w:val="000000" w:themeColor="text1"/>
          <w:sz w:val="20"/>
          <w:szCs w:val="20"/>
        </w:rPr>
        <w:t>Tabel de calcul-Abordarea prin piata- Teren Urziceni 5.000 mp:</w:t>
      </w:r>
    </w:p>
    <w:tbl>
      <w:tblPr>
        <w:tblStyle w:val="TableGrid"/>
        <w:tblW w:w="9060" w:type="dxa"/>
        <w:tblInd w:w="546" w:type="dxa"/>
        <w:tblLayout w:type="fixed"/>
        <w:tblLook w:val="01E0"/>
      </w:tblPr>
      <w:tblGrid>
        <w:gridCol w:w="2249"/>
        <w:gridCol w:w="1133"/>
        <w:gridCol w:w="681"/>
        <w:gridCol w:w="16"/>
        <w:gridCol w:w="17"/>
        <w:gridCol w:w="14"/>
        <w:gridCol w:w="15"/>
        <w:gridCol w:w="16"/>
        <w:gridCol w:w="15"/>
        <w:gridCol w:w="80"/>
        <w:gridCol w:w="565"/>
        <w:gridCol w:w="714"/>
        <w:gridCol w:w="14"/>
        <w:gridCol w:w="15"/>
        <w:gridCol w:w="677"/>
        <w:gridCol w:w="697"/>
        <w:gridCol w:w="15"/>
        <w:gridCol w:w="16"/>
        <w:gridCol w:w="15"/>
        <w:gridCol w:w="16"/>
        <w:gridCol w:w="15"/>
        <w:gridCol w:w="644"/>
        <w:gridCol w:w="681"/>
        <w:gridCol w:w="16"/>
        <w:gridCol w:w="15"/>
        <w:gridCol w:w="16"/>
        <w:gridCol w:w="15"/>
        <w:gridCol w:w="678"/>
      </w:tblGrid>
      <w:tr w:rsidR="00B547CF" w:rsidRPr="00D660D3" w:rsidTr="00361F32">
        <w:tc>
          <w:tcPr>
            <w:tcW w:w="2249" w:type="dxa"/>
            <w:shd w:val="clear" w:color="auto" w:fill="D9D9D9" w:themeFill="background1" w:themeFillShade="D9"/>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Elemente</w:t>
            </w:r>
          </w:p>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comparatie</w:t>
            </w:r>
          </w:p>
        </w:tc>
        <w:tc>
          <w:tcPr>
            <w:tcW w:w="1133" w:type="dxa"/>
            <w:shd w:val="clear" w:color="auto" w:fill="D9D9D9" w:themeFill="background1" w:themeFillShade="D9"/>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Terenul       evaluat</w:t>
            </w:r>
          </w:p>
        </w:tc>
        <w:tc>
          <w:tcPr>
            <w:tcW w:w="1419" w:type="dxa"/>
            <w:gridSpan w:val="9"/>
            <w:shd w:val="clear" w:color="auto" w:fill="D9D9D9" w:themeFill="background1" w:themeFillShade="D9"/>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Comparab.</w:t>
            </w:r>
          </w:p>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1</w:t>
            </w:r>
          </w:p>
        </w:tc>
        <w:tc>
          <w:tcPr>
            <w:tcW w:w="1420" w:type="dxa"/>
            <w:gridSpan w:val="4"/>
            <w:shd w:val="clear" w:color="auto" w:fill="D9D9D9" w:themeFill="background1" w:themeFillShade="D9"/>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Comparab.</w:t>
            </w:r>
          </w:p>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2</w:t>
            </w:r>
          </w:p>
        </w:tc>
        <w:tc>
          <w:tcPr>
            <w:tcW w:w="1418" w:type="dxa"/>
            <w:gridSpan w:val="7"/>
            <w:shd w:val="clear" w:color="auto" w:fill="D9D9D9" w:themeFill="background1" w:themeFillShade="D9"/>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Comparab.</w:t>
            </w:r>
          </w:p>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3</w:t>
            </w:r>
          </w:p>
        </w:tc>
        <w:tc>
          <w:tcPr>
            <w:tcW w:w="1421" w:type="dxa"/>
            <w:gridSpan w:val="6"/>
            <w:shd w:val="clear" w:color="auto" w:fill="D9D9D9" w:themeFill="background1" w:themeFillShade="D9"/>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Comparab.</w:t>
            </w:r>
          </w:p>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4</w:t>
            </w:r>
          </w:p>
        </w:tc>
      </w:tr>
      <w:tr w:rsidR="00B547CF" w:rsidRPr="00D660D3" w:rsidTr="00361F32">
        <w:tc>
          <w:tcPr>
            <w:tcW w:w="2249" w:type="dxa"/>
          </w:tcPr>
          <w:p w:rsidR="00B547CF" w:rsidRPr="00D660D3" w:rsidRDefault="00B547CF" w:rsidP="00361F32">
            <w:pPr>
              <w:tabs>
                <w:tab w:val="left" w:pos="3495"/>
              </w:tabs>
              <w:rPr>
                <w:rFonts w:ascii="Arial" w:hAnsi="Arial" w:cs="Arial"/>
                <w:sz w:val="20"/>
                <w:szCs w:val="20"/>
                <w:lang w:val="es-ES"/>
              </w:rPr>
            </w:pPr>
            <w:r w:rsidRPr="00D660D3">
              <w:rPr>
                <w:rFonts w:ascii="Arial" w:hAnsi="Arial" w:cs="Arial"/>
                <w:sz w:val="20"/>
                <w:szCs w:val="20"/>
                <w:lang w:val="es-ES"/>
              </w:rPr>
              <w:t>Suprafata teren</w:t>
            </w:r>
          </w:p>
        </w:tc>
        <w:tc>
          <w:tcPr>
            <w:tcW w:w="1133" w:type="dxa"/>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5000</w:t>
            </w:r>
          </w:p>
        </w:tc>
        <w:tc>
          <w:tcPr>
            <w:tcW w:w="1419" w:type="dxa"/>
            <w:gridSpan w:val="9"/>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3000</w:t>
            </w:r>
          </w:p>
        </w:tc>
        <w:tc>
          <w:tcPr>
            <w:tcW w:w="1420" w:type="dxa"/>
            <w:gridSpan w:val="4"/>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5000</w:t>
            </w:r>
          </w:p>
        </w:tc>
        <w:tc>
          <w:tcPr>
            <w:tcW w:w="1418" w:type="dxa"/>
            <w:gridSpan w:val="7"/>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2528</w:t>
            </w:r>
          </w:p>
        </w:tc>
        <w:tc>
          <w:tcPr>
            <w:tcW w:w="1421" w:type="dxa"/>
            <w:gridSpan w:val="6"/>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2668</w:t>
            </w:r>
          </w:p>
        </w:tc>
      </w:tr>
      <w:tr w:rsidR="00B547CF" w:rsidRPr="00D660D3" w:rsidTr="00361F32">
        <w:tc>
          <w:tcPr>
            <w:tcW w:w="2249" w:type="dxa"/>
          </w:tcPr>
          <w:p w:rsidR="00B547CF" w:rsidRPr="00D660D3" w:rsidRDefault="00B547CF" w:rsidP="00361F32">
            <w:pPr>
              <w:tabs>
                <w:tab w:val="left" w:pos="3495"/>
              </w:tabs>
              <w:rPr>
                <w:rFonts w:ascii="Arial" w:hAnsi="Arial" w:cs="Arial"/>
                <w:sz w:val="20"/>
                <w:szCs w:val="20"/>
                <w:lang w:val="es-ES"/>
              </w:rPr>
            </w:pPr>
            <w:r w:rsidRPr="00D660D3">
              <w:rPr>
                <w:rFonts w:ascii="Arial" w:hAnsi="Arial" w:cs="Arial"/>
                <w:sz w:val="20"/>
                <w:szCs w:val="20"/>
                <w:lang w:val="es-ES"/>
              </w:rPr>
              <w:t>Pret vanzare unitar</w:t>
            </w:r>
          </w:p>
        </w:tc>
        <w:tc>
          <w:tcPr>
            <w:tcW w:w="1133" w:type="dxa"/>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euro/mp</w:t>
            </w:r>
          </w:p>
        </w:tc>
        <w:tc>
          <w:tcPr>
            <w:tcW w:w="1419" w:type="dxa"/>
            <w:gridSpan w:val="9"/>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9</w:t>
            </w:r>
          </w:p>
        </w:tc>
        <w:tc>
          <w:tcPr>
            <w:tcW w:w="1420" w:type="dxa"/>
            <w:gridSpan w:val="4"/>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11</w:t>
            </w:r>
          </w:p>
        </w:tc>
        <w:tc>
          <w:tcPr>
            <w:tcW w:w="1418" w:type="dxa"/>
            <w:gridSpan w:val="7"/>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22</w:t>
            </w:r>
          </w:p>
        </w:tc>
        <w:tc>
          <w:tcPr>
            <w:tcW w:w="1421" w:type="dxa"/>
            <w:gridSpan w:val="6"/>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30</w:t>
            </w:r>
          </w:p>
        </w:tc>
      </w:tr>
      <w:tr w:rsidR="00B547CF" w:rsidRPr="00D660D3" w:rsidTr="00361F32">
        <w:tc>
          <w:tcPr>
            <w:tcW w:w="2249" w:type="dxa"/>
          </w:tcPr>
          <w:p w:rsidR="00B547CF" w:rsidRPr="00D660D3" w:rsidRDefault="00B547CF" w:rsidP="00361F32">
            <w:pPr>
              <w:tabs>
                <w:tab w:val="left" w:pos="3495"/>
              </w:tabs>
              <w:rPr>
                <w:rFonts w:ascii="Arial" w:hAnsi="Arial" w:cs="Arial"/>
                <w:sz w:val="20"/>
                <w:szCs w:val="20"/>
                <w:lang w:val="es-ES"/>
              </w:rPr>
            </w:pPr>
            <w:r w:rsidRPr="00D660D3">
              <w:rPr>
                <w:rFonts w:ascii="Arial" w:hAnsi="Arial" w:cs="Arial"/>
                <w:sz w:val="20"/>
                <w:szCs w:val="20"/>
                <w:lang w:val="es-ES"/>
              </w:rPr>
              <w:t>Tip comp.-oferta/trz</w:t>
            </w:r>
          </w:p>
        </w:tc>
        <w:tc>
          <w:tcPr>
            <w:tcW w:w="1133" w:type="dxa"/>
          </w:tcPr>
          <w:p w:rsidR="00B547CF" w:rsidRPr="00D660D3" w:rsidRDefault="00B547CF" w:rsidP="00361F32">
            <w:pPr>
              <w:tabs>
                <w:tab w:val="left" w:pos="3495"/>
              </w:tabs>
              <w:jc w:val="center"/>
              <w:rPr>
                <w:rFonts w:ascii="Arial" w:hAnsi="Arial" w:cs="Arial"/>
                <w:sz w:val="20"/>
                <w:szCs w:val="20"/>
                <w:lang w:val="es-ES"/>
              </w:rPr>
            </w:pPr>
          </w:p>
        </w:tc>
        <w:tc>
          <w:tcPr>
            <w:tcW w:w="1419" w:type="dxa"/>
            <w:gridSpan w:val="9"/>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oferta</w:t>
            </w:r>
          </w:p>
        </w:tc>
        <w:tc>
          <w:tcPr>
            <w:tcW w:w="1420" w:type="dxa"/>
            <w:gridSpan w:val="4"/>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oferta</w:t>
            </w:r>
          </w:p>
        </w:tc>
        <w:tc>
          <w:tcPr>
            <w:tcW w:w="1418" w:type="dxa"/>
            <w:gridSpan w:val="7"/>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oferta</w:t>
            </w:r>
          </w:p>
        </w:tc>
        <w:tc>
          <w:tcPr>
            <w:tcW w:w="1421" w:type="dxa"/>
            <w:gridSpan w:val="6"/>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oferta</w:t>
            </w:r>
          </w:p>
        </w:tc>
      </w:tr>
      <w:tr w:rsidR="00B547CF" w:rsidRPr="00D660D3" w:rsidTr="00361F32">
        <w:tc>
          <w:tcPr>
            <w:tcW w:w="2249" w:type="dxa"/>
          </w:tcPr>
          <w:p w:rsidR="00B547CF" w:rsidRPr="00D660D3" w:rsidRDefault="00B547CF" w:rsidP="00361F32">
            <w:pPr>
              <w:tabs>
                <w:tab w:val="left" w:pos="3495"/>
              </w:tabs>
              <w:jc w:val="center"/>
              <w:rPr>
                <w:rFonts w:ascii="Arial" w:hAnsi="Arial" w:cs="Arial"/>
                <w:i/>
                <w:sz w:val="20"/>
                <w:szCs w:val="20"/>
                <w:lang w:val="es-ES"/>
              </w:rPr>
            </w:pPr>
            <w:r w:rsidRPr="00D660D3">
              <w:rPr>
                <w:rFonts w:ascii="Arial" w:hAnsi="Arial" w:cs="Arial"/>
                <w:i/>
                <w:sz w:val="20"/>
                <w:szCs w:val="20"/>
                <w:lang w:val="es-ES"/>
              </w:rPr>
              <w:t>Ajustare</w:t>
            </w:r>
          </w:p>
        </w:tc>
        <w:tc>
          <w:tcPr>
            <w:tcW w:w="1133" w:type="dxa"/>
          </w:tcPr>
          <w:p w:rsidR="00B547CF" w:rsidRPr="00D660D3" w:rsidRDefault="00B547CF" w:rsidP="00361F32">
            <w:pPr>
              <w:tabs>
                <w:tab w:val="left" w:pos="3495"/>
              </w:tabs>
              <w:jc w:val="center"/>
              <w:rPr>
                <w:rFonts w:ascii="Arial" w:hAnsi="Arial" w:cs="Arial"/>
                <w:sz w:val="20"/>
                <w:szCs w:val="20"/>
                <w:lang w:val="es-ES"/>
              </w:rPr>
            </w:pPr>
          </w:p>
        </w:tc>
        <w:tc>
          <w:tcPr>
            <w:tcW w:w="714" w:type="dxa"/>
            <w:gridSpan w:val="3"/>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-10%</w:t>
            </w:r>
          </w:p>
        </w:tc>
        <w:tc>
          <w:tcPr>
            <w:tcW w:w="705" w:type="dxa"/>
            <w:gridSpan w:val="6"/>
          </w:tcPr>
          <w:p w:rsidR="00B547CF" w:rsidRPr="00D660D3" w:rsidRDefault="00B547CF" w:rsidP="00361F32">
            <w:pPr>
              <w:tabs>
                <w:tab w:val="left" w:pos="3495"/>
              </w:tabs>
              <w:rPr>
                <w:rFonts w:ascii="Arial" w:hAnsi="Arial" w:cs="Arial"/>
                <w:sz w:val="20"/>
                <w:szCs w:val="20"/>
                <w:lang w:val="es-ES"/>
              </w:rPr>
            </w:pPr>
            <w:r w:rsidRPr="00D660D3">
              <w:rPr>
                <w:rFonts w:ascii="Arial" w:hAnsi="Arial" w:cs="Arial"/>
                <w:sz w:val="20"/>
                <w:szCs w:val="20"/>
                <w:lang w:val="es-ES"/>
              </w:rPr>
              <w:t>--0,9</w:t>
            </w:r>
          </w:p>
        </w:tc>
        <w:tc>
          <w:tcPr>
            <w:tcW w:w="714" w:type="dxa"/>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-10%</w:t>
            </w:r>
          </w:p>
        </w:tc>
        <w:tc>
          <w:tcPr>
            <w:tcW w:w="706" w:type="dxa"/>
            <w:gridSpan w:val="3"/>
          </w:tcPr>
          <w:p w:rsidR="00B547CF" w:rsidRPr="00D660D3" w:rsidRDefault="00B547CF" w:rsidP="00361F32">
            <w:pPr>
              <w:tabs>
                <w:tab w:val="left" w:pos="3495"/>
              </w:tabs>
              <w:rPr>
                <w:rFonts w:ascii="Arial" w:hAnsi="Arial" w:cs="Arial"/>
                <w:sz w:val="20"/>
                <w:szCs w:val="20"/>
                <w:lang w:val="es-ES"/>
              </w:rPr>
            </w:pPr>
            <w:r w:rsidRPr="00D660D3">
              <w:rPr>
                <w:rFonts w:ascii="Arial" w:hAnsi="Arial" w:cs="Arial"/>
                <w:sz w:val="20"/>
                <w:szCs w:val="20"/>
                <w:lang w:val="es-ES"/>
              </w:rPr>
              <w:t>-1,1</w:t>
            </w:r>
          </w:p>
        </w:tc>
        <w:tc>
          <w:tcPr>
            <w:tcW w:w="712" w:type="dxa"/>
            <w:gridSpan w:val="2"/>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-10%</w:t>
            </w:r>
          </w:p>
        </w:tc>
        <w:tc>
          <w:tcPr>
            <w:tcW w:w="706" w:type="dxa"/>
            <w:gridSpan w:val="5"/>
          </w:tcPr>
          <w:p w:rsidR="00B547CF" w:rsidRPr="00D660D3" w:rsidRDefault="00B547CF" w:rsidP="00361F32">
            <w:pPr>
              <w:tabs>
                <w:tab w:val="left" w:pos="3495"/>
              </w:tabs>
              <w:rPr>
                <w:rFonts w:ascii="Arial" w:hAnsi="Arial" w:cs="Arial"/>
                <w:sz w:val="20"/>
                <w:szCs w:val="20"/>
                <w:lang w:val="es-ES"/>
              </w:rPr>
            </w:pPr>
            <w:r w:rsidRPr="00D660D3">
              <w:rPr>
                <w:rFonts w:ascii="Arial" w:hAnsi="Arial" w:cs="Arial"/>
                <w:sz w:val="20"/>
                <w:szCs w:val="20"/>
                <w:lang w:val="es-ES"/>
              </w:rPr>
              <w:t>-2,2</w:t>
            </w:r>
          </w:p>
        </w:tc>
        <w:tc>
          <w:tcPr>
            <w:tcW w:w="712" w:type="dxa"/>
            <w:gridSpan w:val="3"/>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-10%</w:t>
            </w:r>
          </w:p>
        </w:tc>
        <w:tc>
          <w:tcPr>
            <w:tcW w:w="709" w:type="dxa"/>
            <w:gridSpan w:val="3"/>
          </w:tcPr>
          <w:p w:rsidR="00B547CF" w:rsidRPr="00D660D3" w:rsidRDefault="00B547CF" w:rsidP="00361F32">
            <w:pPr>
              <w:tabs>
                <w:tab w:val="left" w:pos="3495"/>
              </w:tabs>
              <w:rPr>
                <w:rFonts w:ascii="Arial" w:hAnsi="Arial" w:cs="Arial"/>
                <w:sz w:val="20"/>
                <w:szCs w:val="20"/>
                <w:lang w:val="es-ES"/>
              </w:rPr>
            </w:pPr>
            <w:r w:rsidRPr="00D660D3">
              <w:rPr>
                <w:rFonts w:ascii="Arial" w:hAnsi="Arial" w:cs="Arial"/>
                <w:sz w:val="20"/>
                <w:szCs w:val="20"/>
                <w:lang w:val="es-ES"/>
              </w:rPr>
              <w:t>-3</w:t>
            </w:r>
          </w:p>
        </w:tc>
      </w:tr>
      <w:tr w:rsidR="00B547CF" w:rsidRPr="00D660D3" w:rsidTr="00361F32">
        <w:tc>
          <w:tcPr>
            <w:tcW w:w="2249" w:type="dxa"/>
          </w:tcPr>
          <w:p w:rsidR="00B547CF" w:rsidRPr="00D660D3" w:rsidRDefault="00B547CF" w:rsidP="00361F32">
            <w:pPr>
              <w:tabs>
                <w:tab w:val="left" w:pos="3495"/>
              </w:tabs>
              <w:jc w:val="center"/>
              <w:rPr>
                <w:rFonts w:ascii="Arial" w:hAnsi="Arial" w:cs="Arial"/>
                <w:i/>
                <w:sz w:val="20"/>
                <w:szCs w:val="20"/>
                <w:lang w:val="es-ES"/>
              </w:rPr>
            </w:pPr>
            <w:r w:rsidRPr="00D660D3">
              <w:rPr>
                <w:rFonts w:ascii="Arial" w:hAnsi="Arial" w:cs="Arial"/>
                <w:i/>
                <w:sz w:val="20"/>
                <w:szCs w:val="20"/>
                <w:lang w:val="es-ES"/>
              </w:rPr>
              <w:t>Pret ajustat</w:t>
            </w:r>
          </w:p>
        </w:tc>
        <w:tc>
          <w:tcPr>
            <w:tcW w:w="1133" w:type="dxa"/>
          </w:tcPr>
          <w:p w:rsidR="00B547CF" w:rsidRPr="00D660D3" w:rsidRDefault="00B547CF" w:rsidP="00361F32">
            <w:pPr>
              <w:tabs>
                <w:tab w:val="left" w:pos="3495"/>
              </w:tabs>
              <w:jc w:val="center"/>
              <w:rPr>
                <w:rFonts w:ascii="Arial" w:hAnsi="Arial" w:cs="Arial"/>
                <w:sz w:val="20"/>
                <w:szCs w:val="20"/>
                <w:lang w:val="es-ES"/>
              </w:rPr>
            </w:pPr>
          </w:p>
        </w:tc>
        <w:tc>
          <w:tcPr>
            <w:tcW w:w="1419" w:type="dxa"/>
            <w:gridSpan w:val="9"/>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8,1</w:t>
            </w:r>
          </w:p>
        </w:tc>
        <w:tc>
          <w:tcPr>
            <w:tcW w:w="1420" w:type="dxa"/>
            <w:gridSpan w:val="4"/>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9,9</w:t>
            </w:r>
          </w:p>
        </w:tc>
        <w:tc>
          <w:tcPr>
            <w:tcW w:w="1418" w:type="dxa"/>
            <w:gridSpan w:val="7"/>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19,8</w:t>
            </w:r>
          </w:p>
        </w:tc>
        <w:tc>
          <w:tcPr>
            <w:tcW w:w="1421" w:type="dxa"/>
            <w:gridSpan w:val="6"/>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27</w:t>
            </w:r>
          </w:p>
        </w:tc>
      </w:tr>
      <w:tr w:rsidR="00B547CF" w:rsidRPr="00D660D3" w:rsidTr="00361F32">
        <w:tc>
          <w:tcPr>
            <w:tcW w:w="2249" w:type="dxa"/>
          </w:tcPr>
          <w:p w:rsidR="00B547CF" w:rsidRPr="00D660D3" w:rsidRDefault="00B547CF" w:rsidP="00361F32">
            <w:pPr>
              <w:tabs>
                <w:tab w:val="left" w:pos="3495"/>
              </w:tabs>
              <w:rPr>
                <w:rFonts w:ascii="Arial" w:hAnsi="Arial" w:cs="Arial"/>
                <w:sz w:val="20"/>
                <w:szCs w:val="20"/>
                <w:lang w:val="es-ES"/>
              </w:rPr>
            </w:pPr>
            <w:r w:rsidRPr="00D660D3">
              <w:rPr>
                <w:rFonts w:ascii="Arial" w:hAnsi="Arial" w:cs="Arial"/>
                <w:sz w:val="20"/>
                <w:szCs w:val="20"/>
                <w:lang w:val="es-ES"/>
              </w:rPr>
              <w:t>Drepturile propriet.</w:t>
            </w:r>
          </w:p>
          <w:p w:rsidR="00B547CF" w:rsidRPr="00D660D3" w:rsidRDefault="00B547CF" w:rsidP="00361F32">
            <w:pPr>
              <w:tabs>
                <w:tab w:val="left" w:pos="3495"/>
              </w:tabs>
              <w:rPr>
                <w:rFonts w:ascii="Arial" w:hAnsi="Arial" w:cs="Arial"/>
                <w:sz w:val="20"/>
                <w:szCs w:val="20"/>
                <w:lang w:val="es-ES"/>
              </w:rPr>
            </w:pPr>
            <w:r w:rsidRPr="00D660D3">
              <w:rPr>
                <w:rFonts w:ascii="Arial" w:hAnsi="Arial" w:cs="Arial"/>
                <w:sz w:val="20"/>
                <w:szCs w:val="20"/>
                <w:lang w:val="es-ES"/>
              </w:rPr>
              <w:t>transmise</w:t>
            </w:r>
          </w:p>
        </w:tc>
        <w:tc>
          <w:tcPr>
            <w:tcW w:w="1133" w:type="dxa"/>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depline</w:t>
            </w:r>
          </w:p>
        </w:tc>
        <w:tc>
          <w:tcPr>
            <w:tcW w:w="1419" w:type="dxa"/>
            <w:gridSpan w:val="9"/>
            <w:tcBorders>
              <w:bottom w:val="single" w:sz="4" w:space="0" w:color="auto"/>
            </w:tcBorders>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depline</w:t>
            </w:r>
          </w:p>
        </w:tc>
        <w:tc>
          <w:tcPr>
            <w:tcW w:w="1420" w:type="dxa"/>
            <w:gridSpan w:val="4"/>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depline</w:t>
            </w:r>
          </w:p>
        </w:tc>
        <w:tc>
          <w:tcPr>
            <w:tcW w:w="1418" w:type="dxa"/>
            <w:gridSpan w:val="7"/>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depline</w:t>
            </w:r>
          </w:p>
        </w:tc>
        <w:tc>
          <w:tcPr>
            <w:tcW w:w="1421" w:type="dxa"/>
            <w:gridSpan w:val="6"/>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depline</w:t>
            </w:r>
          </w:p>
        </w:tc>
      </w:tr>
      <w:tr w:rsidR="00B547CF" w:rsidRPr="00D660D3" w:rsidTr="00361F32">
        <w:tc>
          <w:tcPr>
            <w:tcW w:w="2249" w:type="dxa"/>
          </w:tcPr>
          <w:p w:rsidR="00B547CF" w:rsidRPr="00D660D3" w:rsidRDefault="00B547CF" w:rsidP="00361F32">
            <w:pPr>
              <w:tabs>
                <w:tab w:val="left" w:pos="3495"/>
              </w:tabs>
              <w:jc w:val="center"/>
              <w:rPr>
                <w:rFonts w:ascii="Arial" w:hAnsi="Arial" w:cs="Arial"/>
                <w:i/>
                <w:sz w:val="20"/>
                <w:szCs w:val="20"/>
                <w:lang w:val="es-ES"/>
              </w:rPr>
            </w:pPr>
            <w:r w:rsidRPr="00D660D3">
              <w:rPr>
                <w:rFonts w:ascii="Arial" w:hAnsi="Arial" w:cs="Arial"/>
                <w:i/>
                <w:sz w:val="20"/>
                <w:szCs w:val="20"/>
                <w:lang w:val="es-ES"/>
              </w:rPr>
              <w:lastRenderedPageBreak/>
              <w:t>Ajustare</w:t>
            </w:r>
          </w:p>
        </w:tc>
        <w:tc>
          <w:tcPr>
            <w:tcW w:w="1133" w:type="dxa"/>
          </w:tcPr>
          <w:p w:rsidR="00B547CF" w:rsidRPr="00D660D3" w:rsidRDefault="00B547CF" w:rsidP="00361F32">
            <w:pPr>
              <w:tabs>
                <w:tab w:val="left" w:pos="3495"/>
              </w:tabs>
              <w:jc w:val="center"/>
              <w:rPr>
                <w:rFonts w:ascii="Arial" w:hAnsi="Arial" w:cs="Arial"/>
                <w:sz w:val="20"/>
                <w:szCs w:val="20"/>
                <w:lang w:val="es-ES"/>
              </w:rPr>
            </w:pPr>
          </w:p>
        </w:tc>
        <w:tc>
          <w:tcPr>
            <w:tcW w:w="681" w:type="dxa"/>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738" w:type="dxa"/>
            <w:gridSpan w:val="8"/>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728" w:type="dxa"/>
            <w:gridSpan w:val="2"/>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692" w:type="dxa"/>
            <w:gridSpan w:val="2"/>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728" w:type="dxa"/>
            <w:gridSpan w:val="3"/>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690" w:type="dxa"/>
            <w:gridSpan w:val="4"/>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712" w:type="dxa"/>
            <w:gridSpan w:val="3"/>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709" w:type="dxa"/>
            <w:gridSpan w:val="3"/>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0</w:t>
            </w:r>
          </w:p>
        </w:tc>
      </w:tr>
      <w:tr w:rsidR="00B547CF" w:rsidRPr="00D660D3" w:rsidTr="00361F32">
        <w:tc>
          <w:tcPr>
            <w:tcW w:w="2249" w:type="dxa"/>
          </w:tcPr>
          <w:p w:rsidR="00B547CF" w:rsidRPr="00D660D3" w:rsidRDefault="00B547CF" w:rsidP="00361F32">
            <w:pPr>
              <w:tabs>
                <w:tab w:val="left" w:pos="3495"/>
              </w:tabs>
              <w:jc w:val="center"/>
              <w:rPr>
                <w:rFonts w:ascii="Arial" w:hAnsi="Arial" w:cs="Arial"/>
                <w:i/>
                <w:sz w:val="20"/>
                <w:szCs w:val="20"/>
                <w:lang w:val="es-ES"/>
              </w:rPr>
            </w:pPr>
            <w:r w:rsidRPr="00D660D3">
              <w:rPr>
                <w:rFonts w:ascii="Arial" w:hAnsi="Arial" w:cs="Arial"/>
                <w:i/>
                <w:sz w:val="20"/>
                <w:szCs w:val="20"/>
                <w:lang w:val="es-ES"/>
              </w:rPr>
              <w:t>Pret ajustat</w:t>
            </w:r>
          </w:p>
        </w:tc>
        <w:tc>
          <w:tcPr>
            <w:tcW w:w="1133" w:type="dxa"/>
          </w:tcPr>
          <w:p w:rsidR="00B547CF" w:rsidRPr="00D660D3" w:rsidRDefault="00B547CF" w:rsidP="00361F32">
            <w:pPr>
              <w:tabs>
                <w:tab w:val="left" w:pos="3495"/>
              </w:tabs>
              <w:jc w:val="center"/>
              <w:rPr>
                <w:rFonts w:ascii="Arial" w:hAnsi="Arial" w:cs="Arial"/>
                <w:sz w:val="20"/>
                <w:szCs w:val="20"/>
                <w:lang w:val="es-ES"/>
              </w:rPr>
            </w:pPr>
          </w:p>
        </w:tc>
        <w:tc>
          <w:tcPr>
            <w:tcW w:w="1419" w:type="dxa"/>
            <w:gridSpan w:val="9"/>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8,1</w:t>
            </w:r>
          </w:p>
        </w:tc>
        <w:tc>
          <w:tcPr>
            <w:tcW w:w="1420" w:type="dxa"/>
            <w:gridSpan w:val="4"/>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9,9</w:t>
            </w:r>
          </w:p>
        </w:tc>
        <w:tc>
          <w:tcPr>
            <w:tcW w:w="1418" w:type="dxa"/>
            <w:gridSpan w:val="7"/>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19,8</w:t>
            </w:r>
          </w:p>
        </w:tc>
        <w:tc>
          <w:tcPr>
            <w:tcW w:w="1421" w:type="dxa"/>
            <w:gridSpan w:val="6"/>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27</w:t>
            </w:r>
          </w:p>
        </w:tc>
      </w:tr>
      <w:tr w:rsidR="00B547CF" w:rsidRPr="00D660D3" w:rsidTr="00361F32">
        <w:tc>
          <w:tcPr>
            <w:tcW w:w="2249" w:type="dxa"/>
          </w:tcPr>
          <w:p w:rsidR="00B547CF" w:rsidRPr="00D660D3" w:rsidRDefault="00B547CF" w:rsidP="00361F32">
            <w:pPr>
              <w:tabs>
                <w:tab w:val="left" w:pos="3495"/>
              </w:tabs>
              <w:rPr>
                <w:rFonts w:ascii="Arial" w:hAnsi="Arial" w:cs="Arial"/>
                <w:sz w:val="20"/>
                <w:szCs w:val="20"/>
                <w:lang w:val="es-ES"/>
              </w:rPr>
            </w:pPr>
            <w:r w:rsidRPr="00D660D3">
              <w:rPr>
                <w:rFonts w:ascii="Arial" w:hAnsi="Arial" w:cs="Arial"/>
                <w:sz w:val="20"/>
                <w:szCs w:val="20"/>
                <w:lang w:val="es-ES"/>
              </w:rPr>
              <w:t>Restrictii legale</w:t>
            </w:r>
          </w:p>
        </w:tc>
        <w:tc>
          <w:tcPr>
            <w:tcW w:w="1133" w:type="dxa"/>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nu sunt</w:t>
            </w:r>
          </w:p>
        </w:tc>
        <w:tc>
          <w:tcPr>
            <w:tcW w:w="1419" w:type="dxa"/>
            <w:gridSpan w:val="9"/>
            <w:tcBorders>
              <w:bottom w:val="single" w:sz="4" w:space="0" w:color="auto"/>
            </w:tcBorders>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nu sunt</w:t>
            </w:r>
          </w:p>
        </w:tc>
        <w:tc>
          <w:tcPr>
            <w:tcW w:w="1420" w:type="dxa"/>
            <w:gridSpan w:val="4"/>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nu sunt</w:t>
            </w:r>
          </w:p>
        </w:tc>
        <w:tc>
          <w:tcPr>
            <w:tcW w:w="1418" w:type="dxa"/>
            <w:gridSpan w:val="7"/>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nu sunt</w:t>
            </w:r>
          </w:p>
        </w:tc>
        <w:tc>
          <w:tcPr>
            <w:tcW w:w="1421" w:type="dxa"/>
            <w:gridSpan w:val="6"/>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nu sunt</w:t>
            </w:r>
          </w:p>
        </w:tc>
      </w:tr>
      <w:tr w:rsidR="00B547CF" w:rsidRPr="00D660D3" w:rsidTr="00361F32">
        <w:tc>
          <w:tcPr>
            <w:tcW w:w="2249" w:type="dxa"/>
          </w:tcPr>
          <w:p w:rsidR="00B547CF" w:rsidRPr="00D660D3" w:rsidRDefault="00B547CF" w:rsidP="00361F32">
            <w:pPr>
              <w:tabs>
                <w:tab w:val="left" w:pos="3495"/>
              </w:tabs>
              <w:jc w:val="center"/>
              <w:rPr>
                <w:rFonts w:ascii="Arial" w:hAnsi="Arial" w:cs="Arial"/>
                <w:i/>
                <w:sz w:val="20"/>
                <w:szCs w:val="20"/>
                <w:lang w:val="es-ES"/>
              </w:rPr>
            </w:pPr>
            <w:r w:rsidRPr="00D660D3">
              <w:rPr>
                <w:rFonts w:ascii="Arial" w:hAnsi="Arial" w:cs="Arial"/>
                <w:i/>
                <w:sz w:val="20"/>
                <w:szCs w:val="20"/>
                <w:lang w:val="es-ES"/>
              </w:rPr>
              <w:t>Ajustare</w:t>
            </w:r>
          </w:p>
        </w:tc>
        <w:tc>
          <w:tcPr>
            <w:tcW w:w="1133" w:type="dxa"/>
          </w:tcPr>
          <w:p w:rsidR="00B547CF" w:rsidRPr="00D660D3" w:rsidRDefault="00B547CF" w:rsidP="00361F32">
            <w:pPr>
              <w:tabs>
                <w:tab w:val="left" w:pos="3495"/>
              </w:tabs>
              <w:jc w:val="center"/>
              <w:rPr>
                <w:rFonts w:ascii="Arial" w:hAnsi="Arial" w:cs="Arial"/>
                <w:sz w:val="20"/>
                <w:szCs w:val="20"/>
                <w:lang w:val="es-ES"/>
              </w:rPr>
            </w:pPr>
          </w:p>
        </w:tc>
        <w:tc>
          <w:tcPr>
            <w:tcW w:w="854" w:type="dxa"/>
            <w:gridSpan w:val="8"/>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565" w:type="dxa"/>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743" w:type="dxa"/>
            <w:gridSpan w:val="3"/>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677" w:type="dxa"/>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743" w:type="dxa"/>
            <w:gridSpan w:val="4"/>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675" w:type="dxa"/>
            <w:gridSpan w:val="3"/>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728" w:type="dxa"/>
            <w:gridSpan w:val="4"/>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693" w:type="dxa"/>
            <w:gridSpan w:val="2"/>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0</w:t>
            </w:r>
          </w:p>
        </w:tc>
      </w:tr>
      <w:tr w:rsidR="00B547CF" w:rsidRPr="00D660D3" w:rsidTr="00361F32">
        <w:tc>
          <w:tcPr>
            <w:tcW w:w="2249" w:type="dxa"/>
          </w:tcPr>
          <w:p w:rsidR="00B547CF" w:rsidRPr="00D660D3" w:rsidRDefault="00B547CF" w:rsidP="00361F32">
            <w:pPr>
              <w:tabs>
                <w:tab w:val="left" w:pos="3495"/>
              </w:tabs>
              <w:jc w:val="center"/>
              <w:rPr>
                <w:rFonts w:ascii="Arial" w:hAnsi="Arial" w:cs="Arial"/>
                <w:i/>
                <w:sz w:val="20"/>
                <w:szCs w:val="20"/>
                <w:lang w:val="es-ES"/>
              </w:rPr>
            </w:pPr>
            <w:r w:rsidRPr="00D660D3">
              <w:rPr>
                <w:rFonts w:ascii="Arial" w:hAnsi="Arial" w:cs="Arial"/>
                <w:i/>
                <w:sz w:val="20"/>
                <w:szCs w:val="20"/>
                <w:lang w:val="es-ES"/>
              </w:rPr>
              <w:t>Pret ajustat</w:t>
            </w:r>
          </w:p>
        </w:tc>
        <w:tc>
          <w:tcPr>
            <w:tcW w:w="1133" w:type="dxa"/>
          </w:tcPr>
          <w:p w:rsidR="00B547CF" w:rsidRPr="00D660D3" w:rsidRDefault="00B547CF" w:rsidP="00361F32">
            <w:pPr>
              <w:tabs>
                <w:tab w:val="left" w:pos="3495"/>
              </w:tabs>
              <w:jc w:val="center"/>
              <w:rPr>
                <w:rFonts w:ascii="Arial" w:hAnsi="Arial" w:cs="Arial"/>
                <w:sz w:val="20"/>
                <w:szCs w:val="20"/>
                <w:lang w:val="es-ES"/>
              </w:rPr>
            </w:pPr>
          </w:p>
        </w:tc>
        <w:tc>
          <w:tcPr>
            <w:tcW w:w="1419" w:type="dxa"/>
            <w:gridSpan w:val="9"/>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8,1</w:t>
            </w:r>
          </w:p>
        </w:tc>
        <w:tc>
          <w:tcPr>
            <w:tcW w:w="1420" w:type="dxa"/>
            <w:gridSpan w:val="4"/>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9,9</w:t>
            </w:r>
          </w:p>
        </w:tc>
        <w:tc>
          <w:tcPr>
            <w:tcW w:w="1418" w:type="dxa"/>
            <w:gridSpan w:val="7"/>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19,8</w:t>
            </w:r>
          </w:p>
        </w:tc>
        <w:tc>
          <w:tcPr>
            <w:tcW w:w="1421" w:type="dxa"/>
            <w:gridSpan w:val="6"/>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27</w:t>
            </w:r>
          </w:p>
        </w:tc>
      </w:tr>
      <w:tr w:rsidR="00B547CF" w:rsidRPr="00D660D3" w:rsidTr="00361F32">
        <w:tc>
          <w:tcPr>
            <w:tcW w:w="2249" w:type="dxa"/>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Conditii de finantare</w:t>
            </w:r>
          </w:p>
        </w:tc>
        <w:tc>
          <w:tcPr>
            <w:tcW w:w="1133" w:type="dxa"/>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normale</w:t>
            </w:r>
          </w:p>
        </w:tc>
        <w:tc>
          <w:tcPr>
            <w:tcW w:w="1419" w:type="dxa"/>
            <w:gridSpan w:val="9"/>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normale</w:t>
            </w:r>
          </w:p>
        </w:tc>
        <w:tc>
          <w:tcPr>
            <w:tcW w:w="1420" w:type="dxa"/>
            <w:gridSpan w:val="4"/>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normale</w:t>
            </w:r>
          </w:p>
        </w:tc>
        <w:tc>
          <w:tcPr>
            <w:tcW w:w="1418" w:type="dxa"/>
            <w:gridSpan w:val="7"/>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normale</w:t>
            </w:r>
          </w:p>
        </w:tc>
        <w:tc>
          <w:tcPr>
            <w:tcW w:w="1421" w:type="dxa"/>
            <w:gridSpan w:val="6"/>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normale</w:t>
            </w:r>
          </w:p>
        </w:tc>
      </w:tr>
      <w:tr w:rsidR="00B547CF" w:rsidRPr="00D660D3" w:rsidTr="00361F32">
        <w:tc>
          <w:tcPr>
            <w:tcW w:w="2249" w:type="dxa"/>
          </w:tcPr>
          <w:p w:rsidR="00B547CF" w:rsidRPr="00D660D3" w:rsidRDefault="00B547CF" w:rsidP="00361F32">
            <w:pPr>
              <w:tabs>
                <w:tab w:val="left" w:pos="3495"/>
              </w:tabs>
              <w:jc w:val="center"/>
              <w:rPr>
                <w:rFonts w:ascii="Arial" w:hAnsi="Arial" w:cs="Arial"/>
                <w:i/>
                <w:sz w:val="20"/>
                <w:szCs w:val="20"/>
                <w:lang w:val="es-ES"/>
              </w:rPr>
            </w:pPr>
            <w:r w:rsidRPr="00D660D3">
              <w:rPr>
                <w:rFonts w:ascii="Arial" w:hAnsi="Arial" w:cs="Arial"/>
                <w:i/>
                <w:sz w:val="20"/>
                <w:szCs w:val="20"/>
                <w:lang w:val="es-ES"/>
              </w:rPr>
              <w:t>Ajustare</w:t>
            </w:r>
          </w:p>
        </w:tc>
        <w:tc>
          <w:tcPr>
            <w:tcW w:w="1133" w:type="dxa"/>
          </w:tcPr>
          <w:p w:rsidR="00B547CF" w:rsidRPr="00D660D3" w:rsidRDefault="00B547CF" w:rsidP="00361F32">
            <w:pPr>
              <w:tabs>
                <w:tab w:val="left" w:pos="3495"/>
              </w:tabs>
              <w:jc w:val="center"/>
              <w:rPr>
                <w:rFonts w:ascii="Arial" w:hAnsi="Arial" w:cs="Arial"/>
                <w:sz w:val="20"/>
                <w:szCs w:val="20"/>
                <w:lang w:val="es-ES"/>
              </w:rPr>
            </w:pPr>
          </w:p>
        </w:tc>
        <w:tc>
          <w:tcPr>
            <w:tcW w:w="728" w:type="dxa"/>
            <w:gridSpan w:val="4"/>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691" w:type="dxa"/>
            <w:gridSpan w:val="5"/>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728" w:type="dxa"/>
            <w:gridSpan w:val="2"/>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692" w:type="dxa"/>
            <w:gridSpan w:val="2"/>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728" w:type="dxa"/>
            <w:gridSpan w:val="3"/>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690" w:type="dxa"/>
            <w:gridSpan w:val="4"/>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743" w:type="dxa"/>
            <w:gridSpan w:val="5"/>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678" w:type="dxa"/>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0</w:t>
            </w:r>
          </w:p>
        </w:tc>
      </w:tr>
      <w:tr w:rsidR="00B547CF" w:rsidRPr="00D660D3" w:rsidTr="00361F32">
        <w:tc>
          <w:tcPr>
            <w:tcW w:w="2249" w:type="dxa"/>
          </w:tcPr>
          <w:p w:rsidR="00B547CF" w:rsidRPr="00D660D3" w:rsidRDefault="00B547CF" w:rsidP="00361F32">
            <w:pPr>
              <w:tabs>
                <w:tab w:val="left" w:pos="3495"/>
              </w:tabs>
              <w:jc w:val="center"/>
              <w:rPr>
                <w:rFonts w:ascii="Arial" w:hAnsi="Arial" w:cs="Arial"/>
                <w:i/>
                <w:sz w:val="20"/>
                <w:szCs w:val="20"/>
                <w:lang w:val="es-ES"/>
              </w:rPr>
            </w:pPr>
            <w:r w:rsidRPr="00D660D3">
              <w:rPr>
                <w:rFonts w:ascii="Arial" w:hAnsi="Arial" w:cs="Arial"/>
                <w:i/>
                <w:sz w:val="20"/>
                <w:szCs w:val="20"/>
                <w:lang w:val="es-ES"/>
              </w:rPr>
              <w:t>Pret ajustat</w:t>
            </w:r>
          </w:p>
        </w:tc>
        <w:tc>
          <w:tcPr>
            <w:tcW w:w="1133" w:type="dxa"/>
          </w:tcPr>
          <w:p w:rsidR="00B547CF" w:rsidRPr="00D660D3" w:rsidRDefault="00B547CF" w:rsidP="00361F32">
            <w:pPr>
              <w:tabs>
                <w:tab w:val="left" w:pos="3495"/>
              </w:tabs>
              <w:jc w:val="center"/>
              <w:rPr>
                <w:rFonts w:ascii="Arial" w:hAnsi="Arial" w:cs="Arial"/>
                <w:sz w:val="20"/>
                <w:szCs w:val="20"/>
                <w:lang w:val="es-ES"/>
              </w:rPr>
            </w:pPr>
          </w:p>
        </w:tc>
        <w:tc>
          <w:tcPr>
            <w:tcW w:w="1419" w:type="dxa"/>
            <w:gridSpan w:val="9"/>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8,1</w:t>
            </w:r>
          </w:p>
        </w:tc>
        <w:tc>
          <w:tcPr>
            <w:tcW w:w="1420" w:type="dxa"/>
            <w:gridSpan w:val="4"/>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9,9</w:t>
            </w:r>
          </w:p>
        </w:tc>
        <w:tc>
          <w:tcPr>
            <w:tcW w:w="1418" w:type="dxa"/>
            <w:gridSpan w:val="7"/>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19,8</w:t>
            </w:r>
          </w:p>
        </w:tc>
        <w:tc>
          <w:tcPr>
            <w:tcW w:w="1421" w:type="dxa"/>
            <w:gridSpan w:val="6"/>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27</w:t>
            </w:r>
          </w:p>
        </w:tc>
      </w:tr>
      <w:tr w:rsidR="00B547CF" w:rsidRPr="00D660D3" w:rsidTr="00361F32">
        <w:tc>
          <w:tcPr>
            <w:tcW w:w="2249" w:type="dxa"/>
          </w:tcPr>
          <w:p w:rsidR="00B547CF" w:rsidRPr="00D660D3" w:rsidRDefault="00B547CF" w:rsidP="00361F32">
            <w:pPr>
              <w:tabs>
                <w:tab w:val="left" w:pos="3495"/>
              </w:tabs>
              <w:rPr>
                <w:rFonts w:ascii="Arial" w:hAnsi="Arial" w:cs="Arial"/>
                <w:sz w:val="20"/>
                <w:szCs w:val="20"/>
                <w:lang w:val="es-ES"/>
              </w:rPr>
            </w:pPr>
            <w:r w:rsidRPr="00D660D3">
              <w:rPr>
                <w:rFonts w:ascii="Arial" w:hAnsi="Arial" w:cs="Arial"/>
                <w:sz w:val="20"/>
                <w:szCs w:val="20"/>
                <w:lang w:val="es-ES"/>
              </w:rPr>
              <w:t>Conditii de vanzare</w:t>
            </w:r>
          </w:p>
        </w:tc>
        <w:tc>
          <w:tcPr>
            <w:tcW w:w="1133" w:type="dxa"/>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lichidare</w:t>
            </w:r>
          </w:p>
        </w:tc>
        <w:tc>
          <w:tcPr>
            <w:tcW w:w="1419" w:type="dxa"/>
            <w:gridSpan w:val="9"/>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la piata</w:t>
            </w:r>
          </w:p>
        </w:tc>
        <w:tc>
          <w:tcPr>
            <w:tcW w:w="1420" w:type="dxa"/>
            <w:gridSpan w:val="4"/>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la piata</w:t>
            </w:r>
          </w:p>
        </w:tc>
        <w:tc>
          <w:tcPr>
            <w:tcW w:w="1418" w:type="dxa"/>
            <w:gridSpan w:val="7"/>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la piata</w:t>
            </w:r>
          </w:p>
        </w:tc>
        <w:tc>
          <w:tcPr>
            <w:tcW w:w="1421" w:type="dxa"/>
            <w:gridSpan w:val="6"/>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la piata</w:t>
            </w:r>
          </w:p>
        </w:tc>
      </w:tr>
      <w:tr w:rsidR="00B547CF" w:rsidRPr="00D660D3" w:rsidTr="00361F32">
        <w:tc>
          <w:tcPr>
            <w:tcW w:w="2249" w:type="dxa"/>
          </w:tcPr>
          <w:p w:rsidR="00B547CF" w:rsidRPr="00D660D3" w:rsidRDefault="00B547CF" w:rsidP="00361F32">
            <w:pPr>
              <w:tabs>
                <w:tab w:val="left" w:pos="3495"/>
              </w:tabs>
              <w:jc w:val="center"/>
              <w:rPr>
                <w:rFonts w:ascii="Arial" w:hAnsi="Arial" w:cs="Arial"/>
                <w:i/>
                <w:sz w:val="20"/>
                <w:szCs w:val="20"/>
                <w:lang w:val="es-ES"/>
              </w:rPr>
            </w:pPr>
            <w:r w:rsidRPr="00D660D3">
              <w:rPr>
                <w:rFonts w:ascii="Arial" w:hAnsi="Arial" w:cs="Arial"/>
                <w:i/>
                <w:sz w:val="20"/>
                <w:szCs w:val="20"/>
                <w:lang w:val="es-ES"/>
              </w:rPr>
              <w:t>Ajustare</w:t>
            </w:r>
          </w:p>
        </w:tc>
        <w:tc>
          <w:tcPr>
            <w:tcW w:w="1133" w:type="dxa"/>
          </w:tcPr>
          <w:p w:rsidR="00B547CF" w:rsidRPr="00D660D3" w:rsidRDefault="00B547CF" w:rsidP="00361F32">
            <w:pPr>
              <w:tabs>
                <w:tab w:val="left" w:pos="3495"/>
              </w:tabs>
              <w:jc w:val="center"/>
              <w:rPr>
                <w:rFonts w:ascii="Arial" w:hAnsi="Arial" w:cs="Arial"/>
                <w:sz w:val="20"/>
                <w:szCs w:val="20"/>
                <w:lang w:val="es-ES"/>
              </w:rPr>
            </w:pPr>
          </w:p>
        </w:tc>
        <w:tc>
          <w:tcPr>
            <w:tcW w:w="714" w:type="dxa"/>
            <w:gridSpan w:val="3"/>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-10%</w:t>
            </w:r>
          </w:p>
        </w:tc>
        <w:tc>
          <w:tcPr>
            <w:tcW w:w="705" w:type="dxa"/>
            <w:gridSpan w:val="6"/>
          </w:tcPr>
          <w:p w:rsidR="00B547CF" w:rsidRPr="00D660D3" w:rsidRDefault="00B547CF" w:rsidP="00361F32">
            <w:pPr>
              <w:tabs>
                <w:tab w:val="left" w:pos="3495"/>
              </w:tabs>
              <w:rPr>
                <w:rFonts w:ascii="Arial" w:hAnsi="Arial" w:cs="Arial"/>
                <w:sz w:val="20"/>
                <w:szCs w:val="20"/>
                <w:lang w:val="es-ES"/>
              </w:rPr>
            </w:pPr>
            <w:r w:rsidRPr="00D660D3">
              <w:rPr>
                <w:rFonts w:ascii="Arial" w:hAnsi="Arial" w:cs="Arial"/>
                <w:sz w:val="20"/>
                <w:szCs w:val="20"/>
                <w:lang w:val="es-ES"/>
              </w:rPr>
              <w:t>-0,8</w:t>
            </w:r>
          </w:p>
        </w:tc>
        <w:tc>
          <w:tcPr>
            <w:tcW w:w="728" w:type="dxa"/>
            <w:gridSpan w:val="2"/>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-10%</w:t>
            </w:r>
          </w:p>
        </w:tc>
        <w:tc>
          <w:tcPr>
            <w:tcW w:w="692" w:type="dxa"/>
            <w:gridSpan w:val="2"/>
          </w:tcPr>
          <w:p w:rsidR="00B547CF" w:rsidRPr="00D660D3" w:rsidRDefault="00B547CF" w:rsidP="00361F32">
            <w:pPr>
              <w:tabs>
                <w:tab w:val="left" w:pos="3495"/>
              </w:tabs>
              <w:rPr>
                <w:rFonts w:ascii="Arial" w:hAnsi="Arial" w:cs="Arial"/>
                <w:sz w:val="20"/>
                <w:szCs w:val="20"/>
                <w:lang w:val="es-ES"/>
              </w:rPr>
            </w:pPr>
            <w:r w:rsidRPr="00D660D3">
              <w:rPr>
                <w:rFonts w:ascii="Arial" w:hAnsi="Arial" w:cs="Arial"/>
                <w:sz w:val="20"/>
                <w:szCs w:val="20"/>
                <w:lang w:val="es-ES"/>
              </w:rPr>
              <w:t>-1</w:t>
            </w:r>
          </w:p>
        </w:tc>
        <w:tc>
          <w:tcPr>
            <w:tcW w:w="728" w:type="dxa"/>
            <w:gridSpan w:val="3"/>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-10%</w:t>
            </w:r>
          </w:p>
        </w:tc>
        <w:tc>
          <w:tcPr>
            <w:tcW w:w="690" w:type="dxa"/>
            <w:gridSpan w:val="4"/>
          </w:tcPr>
          <w:p w:rsidR="00B547CF" w:rsidRPr="00D660D3" w:rsidRDefault="00B547CF" w:rsidP="00361F32">
            <w:pPr>
              <w:tabs>
                <w:tab w:val="left" w:pos="3495"/>
              </w:tabs>
              <w:rPr>
                <w:rFonts w:ascii="Arial" w:hAnsi="Arial" w:cs="Arial"/>
                <w:sz w:val="20"/>
                <w:szCs w:val="20"/>
                <w:lang w:val="es-ES"/>
              </w:rPr>
            </w:pPr>
            <w:r w:rsidRPr="00D660D3">
              <w:rPr>
                <w:rFonts w:ascii="Arial" w:hAnsi="Arial" w:cs="Arial"/>
                <w:sz w:val="20"/>
                <w:szCs w:val="20"/>
                <w:lang w:val="es-ES"/>
              </w:rPr>
              <w:t>-2</w:t>
            </w:r>
          </w:p>
        </w:tc>
        <w:tc>
          <w:tcPr>
            <w:tcW w:w="712" w:type="dxa"/>
            <w:gridSpan w:val="3"/>
          </w:tcPr>
          <w:p w:rsidR="00B547CF" w:rsidRPr="00D660D3" w:rsidRDefault="00B547CF" w:rsidP="00361F32">
            <w:pPr>
              <w:tabs>
                <w:tab w:val="left" w:pos="3495"/>
              </w:tabs>
              <w:rPr>
                <w:rFonts w:ascii="Arial" w:hAnsi="Arial" w:cs="Arial"/>
                <w:sz w:val="20"/>
                <w:szCs w:val="20"/>
                <w:lang w:val="es-ES"/>
              </w:rPr>
            </w:pPr>
            <w:r w:rsidRPr="00D660D3">
              <w:rPr>
                <w:rFonts w:ascii="Arial" w:hAnsi="Arial" w:cs="Arial"/>
                <w:sz w:val="20"/>
                <w:szCs w:val="20"/>
                <w:lang w:val="es-ES"/>
              </w:rPr>
              <w:t>-10%</w:t>
            </w:r>
          </w:p>
        </w:tc>
        <w:tc>
          <w:tcPr>
            <w:tcW w:w="709" w:type="dxa"/>
            <w:gridSpan w:val="3"/>
          </w:tcPr>
          <w:p w:rsidR="00B547CF" w:rsidRPr="00D660D3" w:rsidRDefault="00B547CF" w:rsidP="00361F32">
            <w:pPr>
              <w:tabs>
                <w:tab w:val="left" w:pos="3495"/>
              </w:tabs>
              <w:rPr>
                <w:rFonts w:ascii="Arial" w:hAnsi="Arial" w:cs="Arial"/>
                <w:sz w:val="20"/>
                <w:szCs w:val="20"/>
                <w:lang w:val="es-ES"/>
              </w:rPr>
            </w:pPr>
            <w:r w:rsidRPr="00D660D3">
              <w:rPr>
                <w:rFonts w:ascii="Arial" w:hAnsi="Arial" w:cs="Arial"/>
                <w:sz w:val="20"/>
                <w:szCs w:val="20"/>
                <w:lang w:val="es-ES"/>
              </w:rPr>
              <w:t>-2,7</w:t>
            </w:r>
          </w:p>
        </w:tc>
      </w:tr>
      <w:tr w:rsidR="00B547CF" w:rsidRPr="00D660D3" w:rsidTr="00361F32">
        <w:tc>
          <w:tcPr>
            <w:tcW w:w="2249" w:type="dxa"/>
          </w:tcPr>
          <w:p w:rsidR="00B547CF" w:rsidRPr="00D660D3" w:rsidRDefault="00B547CF" w:rsidP="00361F32">
            <w:pPr>
              <w:tabs>
                <w:tab w:val="left" w:pos="3495"/>
              </w:tabs>
              <w:jc w:val="center"/>
              <w:rPr>
                <w:rFonts w:ascii="Arial" w:hAnsi="Arial" w:cs="Arial"/>
                <w:i/>
                <w:sz w:val="20"/>
                <w:szCs w:val="20"/>
                <w:lang w:val="es-ES"/>
              </w:rPr>
            </w:pPr>
            <w:r w:rsidRPr="00D660D3">
              <w:rPr>
                <w:rFonts w:ascii="Arial" w:hAnsi="Arial" w:cs="Arial"/>
                <w:i/>
                <w:sz w:val="20"/>
                <w:szCs w:val="20"/>
                <w:lang w:val="es-ES"/>
              </w:rPr>
              <w:t>Pret ajustat</w:t>
            </w:r>
          </w:p>
        </w:tc>
        <w:tc>
          <w:tcPr>
            <w:tcW w:w="1133" w:type="dxa"/>
          </w:tcPr>
          <w:p w:rsidR="00B547CF" w:rsidRPr="00D660D3" w:rsidRDefault="00B547CF" w:rsidP="00361F32">
            <w:pPr>
              <w:tabs>
                <w:tab w:val="left" w:pos="3495"/>
              </w:tabs>
              <w:jc w:val="center"/>
              <w:rPr>
                <w:rFonts w:ascii="Arial" w:hAnsi="Arial" w:cs="Arial"/>
                <w:sz w:val="20"/>
                <w:szCs w:val="20"/>
                <w:lang w:val="es-ES"/>
              </w:rPr>
            </w:pPr>
          </w:p>
        </w:tc>
        <w:tc>
          <w:tcPr>
            <w:tcW w:w="1419" w:type="dxa"/>
            <w:gridSpan w:val="9"/>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7,3</w:t>
            </w:r>
          </w:p>
        </w:tc>
        <w:tc>
          <w:tcPr>
            <w:tcW w:w="1420" w:type="dxa"/>
            <w:gridSpan w:val="4"/>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8,9</w:t>
            </w:r>
          </w:p>
        </w:tc>
        <w:tc>
          <w:tcPr>
            <w:tcW w:w="1418" w:type="dxa"/>
            <w:gridSpan w:val="7"/>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17,8</w:t>
            </w:r>
          </w:p>
        </w:tc>
        <w:tc>
          <w:tcPr>
            <w:tcW w:w="1421" w:type="dxa"/>
            <w:gridSpan w:val="6"/>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24,3</w:t>
            </w:r>
          </w:p>
        </w:tc>
      </w:tr>
      <w:tr w:rsidR="00B547CF" w:rsidRPr="00D660D3" w:rsidTr="00361F32">
        <w:tc>
          <w:tcPr>
            <w:tcW w:w="2249" w:type="dxa"/>
          </w:tcPr>
          <w:p w:rsidR="00B547CF" w:rsidRPr="00D660D3" w:rsidRDefault="00B547CF" w:rsidP="00361F32">
            <w:pPr>
              <w:tabs>
                <w:tab w:val="left" w:pos="3495"/>
              </w:tabs>
              <w:rPr>
                <w:rFonts w:ascii="Arial" w:hAnsi="Arial" w:cs="Arial"/>
                <w:sz w:val="20"/>
                <w:szCs w:val="20"/>
                <w:lang w:val="es-ES"/>
              </w:rPr>
            </w:pPr>
            <w:r w:rsidRPr="00D660D3">
              <w:rPr>
                <w:rFonts w:ascii="Arial" w:hAnsi="Arial" w:cs="Arial"/>
                <w:sz w:val="20"/>
                <w:szCs w:val="20"/>
                <w:lang w:val="es-ES"/>
              </w:rPr>
              <w:t>Conditii de piata</w:t>
            </w:r>
          </w:p>
        </w:tc>
        <w:tc>
          <w:tcPr>
            <w:tcW w:w="1133" w:type="dxa"/>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actuale</w:t>
            </w:r>
          </w:p>
        </w:tc>
        <w:tc>
          <w:tcPr>
            <w:tcW w:w="1419" w:type="dxa"/>
            <w:gridSpan w:val="9"/>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actuale</w:t>
            </w:r>
          </w:p>
        </w:tc>
        <w:tc>
          <w:tcPr>
            <w:tcW w:w="1420" w:type="dxa"/>
            <w:gridSpan w:val="4"/>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actuale</w:t>
            </w:r>
          </w:p>
        </w:tc>
        <w:tc>
          <w:tcPr>
            <w:tcW w:w="1418" w:type="dxa"/>
            <w:gridSpan w:val="7"/>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actuale</w:t>
            </w:r>
          </w:p>
        </w:tc>
        <w:tc>
          <w:tcPr>
            <w:tcW w:w="1421" w:type="dxa"/>
            <w:gridSpan w:val="6"/>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actuale</w:t>
            </w:r>
          </w:p>
        </w:tc>
      </w:tr>
      <w:tr w:rsidR="00B547CF" w:rsidRPr="00D660D3" w:rsidTr="00361F32">
        <w:tc>
          <w:tcPr>
            <w:tcW w:w="2249" w:type="dxa"/>
          </w:tcPr>
          <w:p w:rsidR="00B547CF" w:rsidRPr="00D660D3" w:rsidRDefault="00B547CF" w:rsidP="00361F32">
            <w:pPr>
              <w:tabs>
                <w:tab w:val="left" w:pos="3495"/>
              </w:tabs>
              <w:jc w:val="center"/>
              <w:rPr>
                <w:rFonts w:ascii="Arial" w:hAnsi="Arial" w:cs="Arial"/>
                <w:i/>
                <w:sz w:val="20"/>
                <w:szCs w:val="20"/>
                <w:lang w:val="es-ES"/>
              </w:rPr>
            </w:pPr>
            <w:r w:rsidRPr="00D660D3">
              <w:rPr>
                <w:rFonts w:ascii="Arial" w:hAnsi="Arial" w:cs="Arial"/>
                <w:i/>
                <w:sz w:val="20"/>
                <w:szCs w:val="20"/>
                <w:lang w:val="es-ES"/>
              </w:rPr>
              <w:t>Ajustare</w:t>
            </w:r>
          </w:p>
        </w:tc>
        <w:tc>
          <w:tcPr>
            <w:tcW w:w="1133" w:type="dxa"/>
          </w:tcPr>
          <w:p w:rsidR="00B547CF" w:rsidRPr="00D660D3" w:rsidRDefault="00B547CF" w:rsidP="00361F32">
            <w:pPr>
              <w:tabs>
                <w:tab w:val="left" w:pos="3495"/>
              </w:tabs>
              <w:jc w:val="center"/>
              <w:rPr>
                <w:rFonts w:ascii="Arial" w:hAnsi="Arial" w:cs="Arial"/>
                <w:sz w:val="20"/>
                <w:szCs w:val="20"/>
                <w:lang w:val="es-ES"/>
              </w:rPr>
            </w:pPr>
          </w:p>
        </w:tc>
        <w:tc>
          <w:tcPr>
            <w:tcW w:w="697" w:type="dxa"/>
            <w:gridSpan w:val="2"/>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722" w:type="dxa"/>
            <w:gridSpan w:val="7"/>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714" w:type="dxa"/>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706" w:type="dxa"/>
            <w:gridSpan w:val="3"/>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712" w:type="dxa"/>
            <w:gridSpan w:val="2"/>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706" w:type="dxa"/>
            <w:gridSpan w:val="5"/>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681" w:type="dxa"/>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740" w:type="dxa"/>
            <w:gridSpan w:val="5"/>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0</w:t>
            </w:r>
          </w:p>
        </w:tc>
      </w:tr>
      <w:tr w:rsidR="00B547CF" w:rsidRPr="00D660D3" w:rsidTr="00361F32">
        <w:tc>
          <w:tcPr>
            <w:tcW w:w="2249" w:type="dxa"/>
          </w:tcPr>
          <w:p w:rsidR="00B547CF" w:rsidRPr="00D660D3" w:rsidRDefault="00B547CF" w:rsidP="00361F32">
            <w:pPr>
              <w:tabs>
                <w:tab w:val="left" w:pos="3495"/>
              </w:tabs>
              <w:jc w:val="center"/>
              <w:rPr>
                <w:rFonts w:ascii="Arial" w:hAnsi="Arial" w:cs="Arial"/>
                <w:i/>
                <w:sz w:val="20"/>
                <w:szCs w:val="20"/>
                <w:lang w:val="es-ES"/>
              </w:rPr>
            </w:pPr>
            <w:r w:rsidRPr="00D660D3">
              <w:rPr>
                <w:rFonts w:ascii="Arial" w:hAnsi="Arial" w:cs="Arial"/>
                <w:i/>
                <w:sz w:val="20"/>
                <w:szCs w:val="20"/>
                <w:lang w:val="es-ES"/>
              </w:rPr>
              <w:t>Pret ajustat</w:t>
            </w:r>
          </w:p>
        </w:tc>
        <w:tc>
          <w:tcPr>
            <w:tcW w:w="1133" w:type="dxa"/>
          </w:tcPr>
          <w:p w:rsidR="00B547CF" w:rsidRPr="00D660D3" w:rsidRDefault="00B547CF" w:rsidP="00361F32">
            <w:pPr>
              <w:tabs>
                <w:tab w:val="left" w:pos="3495"/>
              </w:tabs>
              <w:jc w:val="center"/>
              <w:rPr>
                <w:rFonts w:ascii="Arial" w:hAnsi="Arial" w:cs="Arial"/>
                <w:sz w:val="20"/>
                <w:szCs w:val="20"/>
                <w:lang w:val="es-ES"/>
              </w:rPr>
            </w:pPr>
          </w:p>
        </w:tc>
        <w:tc>
          <w:tcPr>
            <w:tcW w:w="1419" w:type="dxa"/>
            <w:gridSpan w:val="9"/>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7,3</w:t>
            </w:r>
          </w:p>
        </w:tc>
        <w:tc>
          <w:tcPr>
            <w:tcW w:w="1420" w:type="dxa"/>
            <w:gridSpan w:val="4"/>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8,9</w:t>
            </w:r>
          </w:p>
        </w:tc>
        <w:tc>
          <w:tcPr>
            <w:tcW w:w="1418" w:type="dxa"/>
            <w:gridSpan w:val="7"/>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17,8</w:t>
            </w:r>
          </w:p>
        </w:tc>
        <w:tc>
          <w:tcPr>
            <w:tcW w:w="1421" w:type="dxa"/>
            <w:gridSpan w:val="6"/>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24,3</w:t>
            </w:r>
          </w:p>
        </w:tc>
      </w:tr>
      <w:tr w:rsidR="00B547CF" w:rsidRPr="00D660D3" w:rsidTr="00361F32">
        <w:tc>
          <w:tcPr>
            <w:tcW w:w="2249" w:type="dxa"/>
          </w:tcPr>
          <w:p w:rsidR="00B547CF" w:rsidRPr="00D660D3" w:rsidRDefault="00B547CF" w:rsidP="00361F32">
            <w:pPr>
              <w:tabs>
                <w:tab w:val="left" w:pos="3495"/>
              </w:tabs>
              <w:rPr>
                <w:rFonts w:ascii="Arial" w:hAnsi="Arial" w:cs="Arial"/>
                <w:sz w:val="20"/>
                <w:szCs w:val="20"/>
                <w:lang w:val="es-ES"/>
              </w:rPr>
            </w:pPr>
            <w:r w:rsidRPr="00D660D3">
              <w:rPr>
                <w:rFonts w:ascii="Arial" w:hAnsi="Arial" w:cs="Arial"/>
                <w:sz w:val="20"/>
                <w:szCs w:val="20"/>
                <w:lang w:val="es-ES"/>
              </w:rPr>
              <w:t>Localizare</w:t>
            </w:r>
          </w:p>
        </w:tc>
        <w:tc>
          <w:tcPr>
            <w:tcW w:w="1133" w:type="dxa"/>
          </w:tcPr>
          <w:p w:rsidR="00B547CF" w:rsidRPr="00D660D3" w:rsidRDefault="00B547CF" w:rsidP="00361F32">
            <w:pPr>
              <w:tabs>
                <w:tab w:val="left" w:pos="3495"/>
              </w:tabs>
              <w:jc w:val="center"/>
              <w:rPr>
                <w:rFonts w:ascii="Arial" w:hAnsi="Arial" w:cs="Arial"/>
                <w:sz w:val="16"/>
                <w:szCs w:val="16"/>
                <w:lang w:val="es-ES"/>
              </w:rPr>
            </w:pPr>
            <w:r w:rsidRPr="00D660D3">
              <w:rPr>
                <w:rFonts w:ascii="Arial" w:hAnsi="Arial" w:cs="Arial"/>
                <w:sz w:val="16"/>
                <w:szCs w:val="16"/>
                <w:lang w:val="es-ES"/>
              </w:rPr>
              <w:t>Str. Labirint</w:t>
            </w:r>
          </w:p>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16"/>
                <w:szCs w:val="16"/>
                <w:lang w:val="es-ES"/>
              </w:rPr>
              <w:t>coresp. E85</w:t>
            </w:r>
          </w:p>
        </w:tc>
        <w:tc>
          <w:tcPr>
            <w:tcW w:w="1419" w:type="dxa"/>
            <w:gridSpan w:val="9"/>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Str. Industriei</w:t>
            </w:r>
          </w:p>
        </w:tc>
        <w:tc>
          <w:tcPr>
            <w:tcW w:w="1420" w:type="dxa"/>
            <w:gridSpan w:val="4"/>
          </w:tcPr>
          <w:p w:rsidR="00B547CF" w:rsidRPr="00D660D3" w:rsidRDefault="00B547CF" w:rsidP="00361F32">
            <w:pPr>
              <w:tabs>
                <w:tab w:val="left" w:pos="3495"/>
              </w:tabs>
              <w:jc w:val="center"/>
              <w:rPr>
                <w:rFonts w:ascii="Arial" w:hAnsi="Arial" w:cs="Arial"/>
                <w:sz w:val="18"/>
                <w:szCs w:val="18"/>
                <w:lang w:val="es-ES"/>
              </w:rPr>
            </w:pPr>
            <w:r w:rsidRPr="00D660D3">
              <w:rPr>
                <w:rFonts w:ascii="Arial" w:hAnsi="Arial" w:cs="Arial"/>
                <w:sz w:val="18"/>
                <w:szCs w:val="18"/>
                <w:lang w:val="es-ES"/>
              </w:rPr>
              <w:t>Str. Hortensiei</w:t>
            </w:r>
          </w:p>
        </w:tc>
        <w:tc>
          <w:tcPr>
            <w:tcW w:w="1418" w:type="dxa"/>
            <w:gridSpan w:val="7"/>
          </w:tcPr>
          <w:p w:rsidR="00B547CF" w:rsidRPr="00D660D3" w:rsidRDefault="00B547CF" w:rsidP="00361F32">
            <w:pPr>
              <w:tabs>
                <w:tab w:val="left" w:pos="3495"/>
              </w:tabs>
              <w:jc w:val="center"/>
              <w:rPr>
                <w:rFonts w:ascii="Arial" w:hAnsi="Arial" w:cs="Arial"/>
                <w:sz w:val="18"/>
                <w:szCs w:val="18"/>
                <w:lang w:val="es-ES"/>
              </w:rPr>
            </w:pPr>
            <w:r w:rsidRPr="00D660D3">
              <w:rPr>
                <w:rFonts w:ascii="Arial" w:hAnsi="Arial" w:cs="Arial"/>
                <w:sz w:val="18"/>
                <w:szCs w:val="18"/>
                <w:lang w:val="es-ES"/>
              </w:rPr>
              <w:t>Str. Margaritari</w:t>
            </w:r>
          </w:p>
        </w:tc>
        <w:tc>
          <w:tcPr>
            <w:tcW w:w="1421" w:type="dxa"/>
            <w:gridSpan w:val="6"/>
          </w:tcPr>
          <w:p w:rsidR="00B547CF" w:rsidRPr="00D660D3" w:rsidRDefault="00B547CF" w:rsidP="00361F32">
            <w:pPr>
              <w:tabs>
                <w:tab w:val="left" w:pos="3495"/>
              </w:tabs>
              <w:jc w:val="center"/>
              <w:rPr>
                <w:rFonts w:ascii="Arial" w:hAnsi="Arial" w:cs="Arial"/>
                <w:sz w:val="16"/>
                <w:szCs w:val="16"/>
                <w:lang w:val="es-ES"/>
              </w:rPr>
            </w:pPr>
            <w:r w:rsidRPr="00D660D3">
              <w:rPr>
                <w:rFonts w:ascii="Arial" w:hAnsi="Arial" w:cs="Arial"/>
                <w:sz w:val="16"/>
                <w:szCs w:val="16"/>
                <w:lang w:val="es-ES"/>
              </w:rPr>
              <w:t>Sos. Buzaului</w:t>
            </w:r>
          </w:p>
          <w:p w:rsidR="00B547CF" w:rsidRPr="00D660D3" w:rsidRDefault="00B547CF" w:rsidP="00361F32">
            <w:pPr>
              <w:tabs>
                <w:tab w:val="left" w:pos="3495"/>
              </w:tabs>
              <w:jc w:val="center"/>
              <w:rPr>
                <w:rFonts w:ascii="Arial" w:hAnsi="Arial" w:cs="Arial"/>
                <w:sz w:val="16"/>
                <w:szCs w:val="16"/>
                <w:lang w:val="es-ES"/>
              </w:rPr>
            </w:pPr>
            <w:r w:rsidRPr="00D660D3">
              <w:rPr>
                <w:rFonts w:ascii="Arial" w:hAnsi="Arial" w:cs="Arial"/>
                <w:sz w:val="16"/>
                <w:szCs w:val="16"/>
                <w:lang w:val="es-ES"/>
              </w:rPr>
              <w:t>coresp. E85</w:t>
            </w:r>
          </w:p>
        </w:tc>
      </w:tr>
      <w:tr w:rsidR="00B547CF" w:rsidRPr="00D660D3" w:rsidTr="00361F32">
        <w:tc>
          <w:tcPr>
            <w:tcW w:w="2249" w:type="dxa"/>
          </w:tcPr>
          <w:p w:rsidR="00B547CF" w:rsidRPr="00D660D3" w:rsidRDefault="00B547CF" w:rsidP="00361F32">
            <w:pPr>
              <w:tabs>
                <w:tab w:val="left" w:pos="3495"/>
              </w:tabs>
              <w:jc w:val="center"/>
              <w:rPr>
                <w:rFonts w:ascii="Arial" w:hAnsi="Arial" w:cs="Arial"/>
                <w:i/>
                <w:sz w:val="20"/>
                <w:szCs w:val="20"/>
                <w:lang w:val="es-ES"/>
              </w:rPr>
            </w:pPr>
            <w:r w:rsidRPr="00D660D3">
              <w:rPr>
                <w:rFonts w:ascii="Arial" w:hAnsi="Arial" w:cs="Arial"/>
                <w:i/>
                <w:sz w:val="20"/>
                <w:szCs w:val="20"/>
                <w:lang w:val="es-ES"/>
              </w:rPr>
              <w:t>Ajustare</w:t>
            </w:r>
          </w:p>
        </w:tc>
        <w:tc>
          <w:tcPr>
            <w:tcW w:w="1133" w:type="dxa"/>
          </w:tcPr>
          <w:p w:rsidR="00B547CF" w:rsidRPr="00D660D3" w:rsidRDefault="00B547CF" w:rsidP="00361F32">
            <w:pPr>
              <w:tabs>
                <w:tab w:val="left" w:pos="3495"/>
              </w:tabs>
              <w:jc w:val="center"/>
              <w:rPr>
                <w:rFonts w:ascii="Arial" w:hAnsi="Arial" w:cs="Arial"/>
                <w:sz w:val="20"/>
                <w:szCs w:val="20"/>
                <w:lang w:val="es-ES"/>
              </w:rPr>
            </w:pPr>
          </w:p>
        </w:tc>
        <w:tc>
          <w:tcPr>
            <w:tcW w:w="743" w:type="dxa"/>
            <w:gridSpan w:val="5"/>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5%</w:t>
            </w:r>
          </w:p>
        </w:tc>
        <w:tc>
          <w:tcPr>
            <w:tcW w:w="676" w:type="dxa"/>
            <w:gridSpan w:val="4"/>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0,4</w:t>
            </w:r>
          </w:p>
        </w:tc>
        <w:tc>
          <w:tcPr>
            <w:tcW w:w="714" w:type="dxa"/>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5%</w:t>
            </w:r>
          </w:p>
        </w:tc>
        <w:tc>
          <w:tcPr>
            <w:tcW w:w="706" w:type="dxa"/>
            <w:gridSpan w:val="3"/>
          </w:tcPr>
          <w:p w:rsidR="00B547CF" w:rsidRPr="00D660D3" w:rsidRDefault="00B547CF" w:rsidP="00361F32">
            <w:pPr>
              <w:tabs>
                <w:tab w:val="left" w:pos="3495"/>
              </w:tabs>
              <w:rPr>
                <w:rFonts w:ascii="Arial" w:hAnsi="Arial" w:cs="Arial"/>
                <w:sz w:val="20"/>
                <w:szCs w:val="20"/>
                <w:lang w:val="es-ES"/>
              </w:rPr>
            </w:pPr>
            <w:r w:rsidRPr="00D660D3">
              <w:rPr>
                <w:rFonts w:ascii="Arial" w:hAnsi="Arial" w:cs="Arial"/>
                <w:sz w:val="20"/>
                <w:szCs w:val="20"/>
                <w:lang w:val="es-ES"/>
              </w:rPr>
              <w:t>0,5</w:t>
            </w:r>
          </w:p>
        </w:tc>
        <w:tc>
          <w:tcPr>
            <w:tcW w:w="712" w:type="dxa"/>
            <w:gridSpan w:val="2"/>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5%</w:t>
            </w:r>
          </w:p>
        </w:tc>
        <w:tc>
          <w:tcPr>
            <w:tcW w:w="706" w:type="dxa"/>
            <w:gridSpan w:val="5"/>
          </w:tcPr>
          <w:p w:rsidR="00B547CF" w:rsidRPr="00D660D3" w:rsidRDefault="00B547CF" w:rsidP="00361F32">
            <w:pPr>
              <w:tabs>
                <w:tab w:val="left" w:pos="3495"/>
              </w:tabs>
              <w:rPr>
                <w:rFonts w:ascii="Arial" w:hAnsi="Arial" w:cs="Arial"/>
                <w:sz w:val="20"/>
                <w:szCs w:val="20"/>
                <w:lang w:val="es-ES"/>
              </w:rPr>
            </w:pPr>
            <w:r w:rsidRPr="00D660D3">
              <w:rPr>
                <w:rFonts w:ascii="Arial" w:hAnsi="Arial" w:cs="Arial"/>
                <w:sz w:val="20"/>
                <w:szCs w:val="20"/>
                <w:lang w:val="es-ES"/>
              </w:rPr>
              <w:t>0,9</w:t>
            </w:r>
          </w:p>
        </w:tc>
        <w:tc>
          <w:tcPr>
            <w:tcW w:w="728" w:type="dxa"/>
            <w:gridSpan w:val="4"/>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5%</w:t>
            </w:r>
          </w:p>
        </w:tc>
        <w:tc>
          <w:tcPr>
            <w:tcW w:w="693" w:type="dxa"/>
            <w:gridSpan w:val="2"/>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1,2</w:t>
            </w:r>
          </w:p>
        </w:tc>
      </w:tr>
      <w:tr w:rsidR="00B547CF" w:rsidRPr="00D660D3" w:rsidTr="00361F32">
        <w:tc>
          <w:tcPr>
            <w:tcW w:w="2249" w:type="dxa"/>
          </w:tcPr>
          <w:p w:rsidR="00B547CF" w:rsidRPr="00D660D3" w:rsidRDefault="00B547CF" w:rsidP="00361F32">
            <w:pPr>
              <w:tabs>
                <w:tab w:val="left" w:pos="3495"/>
              </w:tabs>
              <w:jc w:val="center"/>
              <w:rPr>
                <w:rFonts w:ascii="Arial" w:hAnsi="Arial" w:cs="Arial"/>
                <w:i/>
                <w:sz w:val="20"/>
                <w:szCs w:val="20"/>
                <w:lang w:val="es-ES"/>
              </w:rPr>
            </w:pPr>
            <w:r w:rsidRPr="00D660D3">
              <w:rPr>
                <w:rFonts w:ascii="Arial" w:hAnsi="Arial" w:cs="Arial"/>
                <w:i/>
                <w:sz w:val="20"/>
                <w:szCs w:val="20"/>
                <w:lang w:val="es-ES"/>
              </w:rPr>
              <w:t>Pret ajustat</w:t>
            </w:r>
          </w:p>
        </w:tc>
        <w:tc>
          <w:tcPr>
            <w:tcW w:w="1133" w:type="dxa"/>
          </w:tcPr>
          <w:p w:rsidR="00B547CF" w:rsidRPr="00D660D3" w:rsidRDefault="00B547CF" w:rsidP="00361F32">
            <w:pPr>
              <w:tabs>
                <w:tab w:val="left" w:pos="3495"/>
              </w:tabs>
              <w:jc w:val="center"/>
              <w:rPr>
                <w:rFonts w:ascii="Arial" w:hAnsi="Arial" w:cs="Arial"/>
                <w:sz w:val="20"/>
                <w:szCs w:val="20"/>
                <w:lang w:val="es-ES"/>
              </w:rPr>
            </w:pPr>
          </w:p>
        </w:tc>
        <w:tc>
          <w:tcPr>
            <w:tcW w:w="1419" w:type="dxa"/>
            <w:gridSpan w:val="9"/>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7,7</w:t>
            </w:r>
          </w:p>
        </w:tc>
        <w:tc>
          <w:tcPr>
            <w:tcW w:w="1420" w:type="dxa"/>
            <w:gridSpan w:val="4"/>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9,4</w:t>
            </w:r>
          </w:p>
        </w:tc>
        <w:tc>
          <w:tcPr>
            <w:tcW w:w="1418" w:type="dxa"/>
            <w:gridSpan w:val="7"/>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18,7</w:t>
            </w:r>
          </w:p>
        </w:tc>
        <w:tc>
          <w:tcPr>
            <w:tcW w:w="1421" w:type="dxa"/>
            <w:gridSpan w:val="6"/>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25,5</w:t>
            </w:r>
          </w:p>
        </w:tc>
      </w:tr>
      <w:tr w:rsidR="00B547CF" w:rsidRPr="00D660D3" w:rsidTr="00361F32">
        <w:tc>
          <w:tcPr>
            <w:tcW w:w="2249" w:type="dxa"/>
          </w:tcPr>
          <w:p w:rsidR="00B547CF" w:rsidRPr="00D660D3" w:rsidRDefault="00B547CF" w:rsidP="00361F32">
            <w:pPr>
              <w:tabs>
                <w:tab w:val="left" w:pos="3495"/>
              </w:tabs>
              <w:rPr>
                <w:rFonts w:ascii="Arial" w:hAnsi="Arial" w:cs="Arial"/>
                <w:sz w:val="20"/>
                <w:szCs w:val="20"/>
                <w:lang w:val="es-ES"/>
              </w:rPr>
            </w:pPr>
            <w:r w:rsidRPr="00D660D3">
              <w:rPr>
                <w:rFonts w:ascii="Arial" w:hAnsi="Arial" w:cs="Arial"/>
                <w:sz w:val="20"/>
                <w:szCs w:val="20"/>
                <w:lang w:val="es-ES"/>
              </w:rPr>
              <w:t>Suprafata</w:t>
            </w:r>
          </w:p>
        </w:tc>
        <w:tc>
          <w:tcPr>
            <w:tcW w:w="1133" w:type="dxa"/>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5000</w:t>
            </w:r>
          </w:p>
        </w:tc>
        <w:tc>
          <w:tcPr>
            <w:tcW w:w="1419" w:type="dxa"/>
            <w:gridSpan w:val="9"/>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3000</w:t>
            </w:r>
          </w:p>
        </w:tc>
        <w:tc>
          <w:tcPr>
            <w:tcW w:w="1420" w:type="dxa"/>
            <w:gridSpan w:val="4"/>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5000</w:t>
            </w:r>
          </w:p>
        </w:tc>
        <w:tc>
          <w:tcPr>
            <w:tcW w:w="1418" w:type="dxa"/>
            <w:gridSpan w:val="7"/>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2528</w:t>
            </w:r>
          </w:p>
        </w:tc>
        <w:tc>
          <w:tcPr>
            <w:tcW w:w="1421" w:type="dxa"/>
            <w:gridSpan w:val="6"/>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2668</w:t>
            </w:r>
          </w:p>
        </w:tc>
      </w:tr>
      <w:tr w:rsidR="00B547CF" w:rsidRPr="00D660D3" w:rsidTr="00361F32">
        <w:tc>
          <w:tcPr>
            <w:tcW w:w="2249" w:type="dxa"/>
          </w:tcPr>
          <w:p w:rsidR="00B547CF" w:rsidRPr="00D660D3" w:rsidRDefault="00B547CF" w:rsidP="00361F32">
            <w:pPr>
              <w:tabs>
                <w:tab w:val="left" w:pos="3495"/>
              </w:tabs>
              <w:jc w:val="center"/>
              <w:rPr>
                <w:rFonts w:ascii="Arial" w:hAnsi="Arial" w:cs="Arial"/>
                <w:i/>
                <w:sz w:val="20"/>
                <w:szCs w:val="20"/>
                <w:lang w:val="es-ES"/>
              </w:rPr>
            </w:pPr>
            <w:r w:rsidRPr="00D660D3">
              <w:rPr>
                <w:rFonts w:ascii="Arial" w:hAnsi="Arial" w:cs="Arial"/>
                <w:i/>
                <w:sz w:val="20"/>
                <w:szCs w:val="20"/>
                <w:lang w:val="es-ES"/>
              </w:rPr>
              <w:t>Ajustare</w:t>
            </w:r>
          </w:p>
        </w:tc>
        <w:tc>
          <w:tcPr>
            <w:tcW w:w="1133" w:type="dxa"/>
          </w:tcPr>
          <w:p w:rsidR="00B547CF" w:rsidRPr="00D660D3" w:rsidRDefault="00B547CF" w:rsidP="00361F32">
            <w:pPr>
              <w:tabs>
                <w:tab w:val="left" w:pos="3495"/>
              </w:tabs>
              <w:jc w:val="center"/>
              <w:rPr>
                <w:rFonts w:ascii="Arial" w:hAnsi="Arial" w:cs="Arial"/>
                <w:sz w:val="20"/>
                <w:szCs w:val="20"/>
                <w:lang w:val="es-ES"/>
              </w:rPr>
            </w:pPr>
          </w:p>
        </w:tc>
        <w:tc>
          <w:tcPr>
            <w:tcW w:w="714" w:type="dxa"/>
            <w:gridSpan w:val="3"/>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-4%</w:t>
            </w:r>
          </w:p>
        </w:tc>
        <w:tc>
          <w:tcPr>
            <w:tcW w:w="705" w:type="dxa"/>
            <w:gridSpan w:val="6"/>
          </w:tcPr>
          <w:p w:rsidR="00B547CF" w:rsidRPr="00D660D3" w:rsidRDefault="00B547CF" w:rsidP="00361F32">
            <w:pPr>
              <w:tabs>
                <w:tab w:val="left" w:pos="3495"/>
              </w:tabs>
              <w:rPr>
                <w:rFonts w:ascii="Arial" w:hAnsi="Arial" w:cs="Arial"/>
                <w:sz w:val="20"/>
                <w:szCs w:val="20"/>
                <w:lang w:val="es-ES"/>
              </w:rPr>
            </w:pPr>
            <w:r w:rsidRPr="00D660D3">
              <w:rPr>
                <w:rFonts w:ascii="Arial" w:hAnsi="Arial" w:cs="Arial"/>
                <w:sz w:val="20"/>
                <w:szCs w:val="20"/>
                <w:lang w:val="es-ES"/>
              </w:rPr>
              <w:t>-0,3</w:t>
            </w:r>
          </w:p>
        </w:tc>
        <w:tc>
          <w:tcPr>
            <w:tcW w:w="728" w:type="dxa"/>
            <w:gridSpan w:val="2"/>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692" w:type="dxa"/>
            <w:gridSpan w:val="2"/>
          </w:tcPr>
          <w:p w:rsidR="00B547CF" w:rsidRPr="00D660D3" w:rsidRDefault="00B547CF" w:rsidP="00361F32">
            <w:pPr>
              <w:tabs>
                <w:tab w:val="left" w:pos="3495"/>
              </w:tabs>
              <w:rPr>
                <w:rFonts w:ascii="Arial" w:hAnsi="Arial" w:cs="Arial"/>
                <w:sz w:val="20"/>
                <w:szCs w:val="20"/>
                <w:lang w:val="es-ES"/>
              </w:rPr>
            </w:pPr>
            <w:r w:rsidRPr="00D660D3">
              <w:rPr>
                <w:rFonts w:ascii="Arial" w:hAnsi="Arial" w:cs="Arial"/>
                <w:sz w:val="20"/>
                <w:szCs w:val="20"/>
                <w:lang w:val="es-ES"/>
              </w:rPr>
              <w:t>0</w:t>
            </w:r>
          </w:p>
        </w:tc>
        <w:tc>
          <w:tcPr>
            <w:tcW w:w="759" w:type="dxa"/>
            <w:gridSpan w:val="5"/>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-5%</w:t>
            </w:r>
          </w:p>
        </w:tc>
        <w:tc>
          <w:tcPr>
            <w:tcW w:w="659" w:type="dxa"/>
            <w:gridSpan w:val="2"/>
          </w:tcPr>
          <w:p w:rsidR="00B547CF" w:rsidRPr="00D660D3" w:rsidRDefault="00B547CF" w:rsidP="00361F32">
            <w:pPr>
              <w:tabs>
                <w:tab w:val="left" w:pos="3495"/>
              </w:tabs>
              <w:rPr>
                <w:rFonts w:ascii="Arial" w:hAnsi="Arial" w:cs="Arial"/>
                <w:sz w:val="20"/>
                <w:szCs w:val="20"/>
                <w:lang w:val="es-ES"/>
              </w:rPr>
            </w:pPr>
            <w:r w:rsidRPr="00D660D3">
              <w:rPr>
                <w:rFonts w:ascii="Arial" w:hAnsi="Arial" w:cs="Arial"/>
                <w:sz w:val="20"/>
                <w:szCs w:val="20"/>
                <w:lang w:val="es-ES"/>
              </w:rPr>
              <w:t>-1</w:t>
            </w:r>
          </w:p>
        </w:tc>
        <w:tc>
          <w:tcPr>
            <w:tcW w:w="712" w:type="dxa"/>
            <w:gridSpan w:val="3"/>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-5%</w:t>
            </w:r>
          </w:p>
        </w:tc>
        <w:tc>
          <w:tcPr>
            <w:tcW w:w="709" w:type="dxa"/>
            <w:gridSpan w:val="3"/>
          </w:tcPr>
          <w:p w:rsidR="00B547CF" w:rsidRPr="00D660D3" w:rsidRDefault="00B547CF" w:rsidP="00361F32">
            <w:pPr>
              <w:tabs>
                <w:tab w:val="left" w:pos="3495"/>
              </w:tabs>
              <w:rPr>
                <w:rFonts w:ascii="Arial" w:hAnsi="Arial" w:cs="Arial"/>
                <w:sz w:val="20"/>
                <w:szCs w:val="20"/>
                <w:lang w:val="es-ES"/>
              </w:rPr>
            </w:pPr>
            <w:r w:rsidRPr="00D660D3">
              <w:rPr>
                <w:rFonts w:ascii="Arial" w:hAnsi="Arial" w:cs="Arial"/>
                <w:sz w:val="20"/>
                <w:szCs w:val="20"/>
                <w:lang w:val="es-ES"/>
              </w:rPr>
              <w:t>-1,3</w:t>
            </w:r>
          </w:p>
        </w:tc>
      </w:tr>
      <w:tr w:rsidR="00B547CF" w:rsidRPr="00D660D3" w:rsidTr="00361F32">
        <w:tc>
          <w:tcPr>
            <w:tcW w:w="2249" w:type="dxa"/>
          </w:tcPr>
          <w:p w:rsidR="00B547CF" w:rsidRPr="00D660D3" w:rsidRDefault="00B547CF" w:rsidP="00361F32">
            <w:pPr>
              <w:tabs>
                <w:tab w:val="left" w:pos="3495"/>
              </w:tabs>
              <w:jc w:val="center"/>
              <w:rPr>
                <w:rFonts w:ascii="Arial" w:hAnsi="Arial" w:cs="Arial"/>
                <w:i/>
                <w:sz w:val="20"/>
                <w:szCs w:val="20"/>
                <w:lang w:val="es-ES"/>
              </w:rPr>
            </w:pPr>
            <w:r w:rsidRPr="00D660D3">
              <w:rPr>
                <w:rFonts w:ascii="Arial" w:hAnsi="Arial" w:cs="Arial"/>
                <w:i/>
                <w:sz w:val="20"/>
                <w:szCs w:val="20"/>
                <w:lang w:val="es-ES"/>
              </w:rPr>
              <w:t>Pret ajustat</w:t>
            </w:r>
          </w:p>
        </w:tc>
        <w:tc>
          <w:tcPr>
            <w:tcW w:w="1133" w:type="dxa"/>
          </w:tcPr>
          <w:p w:rsidR="00B547CF" w:rsidRPr="00D660D3" w:rsidRDefault="00B547CF" w:rsidP="00361F32">
            <w:pPr>
              <w:tabs>
                <w:tab w:val="left" w:pos="3495"/>
              </w:tabs>
              <w:jc w:val="center"/>
              <w:rPr>
                <w:rFonts w:ascii="Arial" w:hAnsi="Arial" w:cs="Arial"/>
                <w:sz w:val="20"/>
                <w:szCs w:val="20"/>
                <w:lang w:val="es-ES"/>
              </w:rPr>
            </w:pPr>
          </w:p>
        </w:tc>
        <w:tc>
          <w:tcPr>
            <w:tcW w:w="1419" w:type="dxa"/>
            <w:gridSpan w:val="9"/>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8</w:t>
            </w:r>
          </w:p>
        </w:tc>
        <w:tc>
          <w:tcPr>
            <w:tcW w:w="1420" w:type="dxa"/>
            <w:gridSpan w:val="4"/>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9,4</w:t>
            </w:r>
          </w:p>
        </w:tc>
        <w:tc>
          <w:tcPr>
            <w:tcW w:w="1418" w:type="dxa"/>
            <w:gridSpan w:val="7"/>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17,7</w:t>
            </w:r>
          </w:p>
        </w:tc>
        <w:tc>
          <w:tcPr>
            <w:tcW w:w="1421" w:type="dxa"/>
            <w:gridSpan w:val="6"/>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24,2</w:t>
            </w:r>
          </w:p>
        </w:tc>
      </w:tr>
      <w:tr w:rsidR="00B547CF" w:rsidRPr="00D660D3" w:rsidTr="00361F32">
        <w:tc>
          <w:tcPr>
            <w:tcW w:w="2249" w:type="dxa"/>
          </w:tcPr>
          <w:p w:rsidR="00B547CF" w:rsidRPr="00D660D3" w:rsidRDefault="00B547CF" w:rsidP="00361F32">
            <w:pPr>
              <w:tabs>
                <w:tab w:val="left" w:pos="3495"/>
              </w:tabs>
              <w:rPr>
                <w:rFonts w:ascii="Arial" w:hAnsi="Arial" w:cs="Arial"/>
                <w:sz w:val="20"/>
                <w:szCs w:val="20"/>
                <w:lang w:val="es-ES"/>
              </w:rPr>
            </w:pPr>
            <w:r w:rsidRPr="00D660D3">
              <w:rPr>
                <w:rFonts w:ascii="Arial" w:hAnsi="Arial" w:cs="Arial"/>
                <w:sz w:val="20"/>
                <w:szCs w:val="20"/>
                <w:lang w:val="es-ES"/>
              </w:rPr>
              <w:t>Drum de acces</w:t>
            </w:r>
          </w:p>
        </w:tc>
        <w:tc>
          <w:tcPr>
            <w:tcW w:w="1133" w:type="dxa"/>
          </w:tcPr>
          <w:p w:rsidR="00B547CF" w:rsidRPr="00D660D3" w:rsidRDefault="00B547CF" w:rsidP="00361F32">
            <w:pPr>
              <w:tabs>
                <w:tab w:val="left" w:pos="3495"/>
              </w:tabs>
              <w:jc w:val="center"/>
              <w:rPr>
                <w:rFonts w:ascii="Arial" w:hAnsi="Arial" w:cs="Arial"/>
                <w:sz w:val="18"/>
                <w:szCs w:val="18"/>
                <w:lang w:val="es-ES"/>
              </w:rPr>
            </w:pPr>
            <w:r w:rsidRPr="00D660D3">
              <w:rPr>
                <w:rFonts w:ascii="Arial" w:hAnsi="Arial" w:cs="Arial"/>
                <w:sz w:val="18"/>
                <w:szCs w:val="18"/>
                <w:lang w:val="es-ES"/>
              </w:rPr>
              <w:t>Asfalt.</w:t>
            </w:r>
          </w:p>
        </w:tc>
        <w:tc>
          <w:tcPr>
            <w:tcW w:w="1419" w:type="dxa"/>
            <w:gridSpan w:val="9"/>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idem</w:t>
            </w:r>
          </w:p>
        </w:tc>
        <w:tc>
          <w:tcPr>
            <w:tcW w:w="1420" w:type="dxa"/>
            <w:gridSpan w:val="4"/>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idem</w:t>
            </w:r>
          </w:p>
        </w:tc>
        <w:tc>
          <w:tcPr>
            <w:tcW w:w="1418" w:type="dxa"/>
            <w:gridSpan w:val="7"/>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idem</w:t>
            </w:r>
          </w:p>
        </w:tc>
        <w:tc>
          <w:tcPr>
            <w:tcW w:w="1421" w:type="dxa"/>
            <w:gridSpan w:val="6"/>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idem</w:t>
            </w:r>
          </w:p>
        </w:tc>
      </w:tr>
      <w:tr w:rsidR="00B547CF" w:rsidRPr="00D660D3" w:rsidTr="00361F32">
        <w:tc>
          <w:tcPr>
            <w:tcW w:w="2249" w:type="dxa"/>
          </w:tcPr>
          <w:p w:rsidR="00B547CF" w:rsidRPr="00D660D3" w:rsidRDefault="00B547CF" w:rsidP="00361F32">
            <w:pPr>
              <w:tabs>
                <w:tab w:val="left" w:pos="3495"/>
              </w:tabs>
              <w:jc w:val="center"/>
              <w:rPr>
                <w:rFonts w:ascii="Arial" w:hAnsi="Arial" w:cs="Arial"/>
                <w:i/>
                <w:sz w:val="20"/>
                <w:szCs w:val="20"/>
                <w:lang w:val="es-ES"/>
              </w:rPr>
            </w:pPr>
            <w:r w:rsidRPr="00D660D3">
              <w:rPr>
                <w:rFonts w:ascii="Arial" w:hAnsi="Arial" w:cs="Arial"/>
                <w:i/>
                <w:sz w:val="20"/>
                <w:szCs w:val="20"/>
                <w:lang w:val="es-ES"/>
              </w:rPr>
              <w:t>Ajustare</w:t>
            </w:r>
          </w:p>
        </w:tc>
        <w:tc>
          <w:tcPr>
            <w:tcW w:w="1133" w:type="dxa"/>
          </w:tcPr>
          <w:p w:rsidR="00B547CF" w:rsidRPr="00D660D3" w:rsidRDefault="00B547CF" w:rsidP="00361F32">
            <w:pPr>
              <w:tabs>
                <w:tab w:val="left" w:pos="3495"/>
              </w:tabs>
              <w:jc w:val="center"/>
              <w:rPr>
                <w:rFonts w:ascii="Arial" w:hAnsi="Arial" w:cs="Arial"/>
                <w:sz w:val="20"/>
                <w:szCs w:val="20"/>
                <w:lang w:val="es-ES"/>
              </w:rPr>
            </w:pPr>
          </w:p>
        </w:tc>
        <w:tc>
          <w:tcPr>
            <w:tcW w:w="728" w:type="dxa"/>
            <w:gridSpan w:val="4"/>
          </w:tcPr>
          <w:p w:rsidR="00B547CF" w:rsidRPr="00D660D3" w:rsidRDefault="00B547CF" w:rsidP="00361F32">
            <w:pPr>
              <w:tabs>
                <w:tab w:val="left" w:pos="3495"/>
              </w:tabs>
              <w:rPr>
                <w:rFonts w:ascii="Arial" w:hAnsi="Arial" w:cs="Arial"/>
                <w:sz w:val="20"/>
                <w:szCs w:val="20"/>
                <w:lang w:val="es-ES"/>
              </w:rPr>
            </w:pPr>
            <w:r w:rsidRPr="00D660D3">
              <w:rPr>
                <w:rFonts w:ascii="Arial" w:hAnsi="Arial" w:cs="Arial"/>
                <w:sz w:val="20"/>
                <w:szCs w:val="20"/>
                <w:lang w:val="es-ES"/>
              </w:rPr>
              <w:t>0%</w:t>
            </w:r>
          </w:p>
        </w:tc>
        <w:tc>
          <w:tcPr>
            <w:tcW w:w="691" w:type="dxa"/>
            <w:gridSpan w:val="5"/>
          </w:tcPr>
          <w:p w:rsidR="00B547CF" w:rsidRPr="00D660D3" w:rsidRDefault="00B547CF" w:rsidP="00361F32">
            <w:pPr>
              <w:tabs>
                <w:tab w:val="left" w:pos="3495"/>
              </w:tabs>
              <w:rPr>
                <w:rFonts w:ascii="Arial" w:hAnsi="Arial" w:cs="Arial"/>
                <w:sz w:val="20"/>
                <w:szCs w:val="20"/>
                <w:lang w:val="es-ES"/>
              </w:rPr>
            </w:pPr>
            <w:r w:rsidRPr="00D660D3">
              <w:rPr>
                <w:rFonts w:ascii="Arial" w:hAnsi="Arial" w:cs="Arial"/>
                <w:sz w:val="20"/>
                <w:szCs w:val="20"/>
                <w:lang w:val="es-ES"/>
              </w:rPr>
              <w:t>0</w:t>
            </w:r>
          </w:p>
        </w:tc>
        <w:tc>
          <w:tcPr>
            <w:tcW w:w="728" w:type="dxa"/>
            <w:gridSpan w:val="2"/>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 xml:space="preserve"> 0%</w:t>
            </w:r>
          </w:p>
        </w:tc>
        <w:tc>
          <w:tcPr>
            <w:tcW w:w="692" w:type="dxa"/>
            <w:gridSpan w:val="2"/>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774" w:type="dxa"/>
            <w:gridSpan w:val="6"/>
          </w:tcPr>
          <w:p w:rsidR="00B547CF" w:rsidRPr="00D660D3" w:rsidRDefault="00B547CF" w:rsidP="00361F32">
            <w:pPr>
              <w:tabs>
                <w:tab w:val="left" w:pos="3495"/>
              </w:tabs>
              <w:rPr>
                <w:rFonts w:ascii="Arial" w:hAnsi="Arial" w:cs="Arial"/>
                <w:sz w:val="20"/>
                <w:szCs w:val="20"/>
                <w:lang w:val="es-ES"/>
              </w:rPr>
            </w:pPr>
            <w:r w:rsidRPr="00D660D3">
              <w:rPr>
                <w:rFonts w:ascii="Arial" w:hAnsi="Arial" w:cs="Arial"/>
                <w:sz w:val="20"/>
                <w:szCs w:val="20"/>
                <w:lang w:val="es-ES"/>
              </w:rPr>
              <w:t>0%</w:t>
            </w:r>
          </w:p>
        </w:tc>
        <w:tc>
          <w:tcPr>
            <w:tcW w:w="644" w:type="dxa"/>
          </w:tcPr>
          <w:p w:rsidR="00B547CF" w:rsidRPr="00D660D3" w:rsidRDefault="00B547CF" w:rsidP="00361F32">
            <w:pPr>
              <w:tabs>
                <w:tab w:val="left" w:pos="3495"/>
              </w:tabs>
              <w:rPr>
                <w:rFonts w:ascii="Arial" w:hAnsi="Arial" w:cs="Arial"/>
                <w:sz w:val="20"/>
                <w:szCs w:val="20"/>
                <w:lang w:val="es-ES"/>
              </w:rPr>
            </w:pPr>
            <w:r w:rsidRPr="00D660D3">
              <w:rPr>
                <w:rFonts w:ascii="Arial" w:hAnsi="Arial" w:cs="Arial"/>
                <w:sz w:val="20"/>
                <w:szCs w:val="20"/>
                <w:lang w:val="es-ES"/>
              </w:rPr>
              <w:t>0</w:t>
            </w:r>
          </w:p>
        </w:tc>
        <w:tc>
          <w:tcPr>
            <w:tcW w:w="743" w:type="dxa"/>
            <w:gridSpan w:val="5"/>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678" w:type="dxa"/>
          </w:tcPr>
          <w:p w:rsidR="00B547CF" w:rsidRPr="00D660D3" w:rsidRDefault="00B547CF" w:rsidP="00361F32">
            <w:pPr>
              <w:tabs>
                <w:tab w:val="left" w:pos="3495"/>
              </w:tabs>
              <w:rPr>
                <w:rFonts w:ascii="Arial" w:hAnsi="Arial" w:cs="Arial"/>
                <w:sz w:val="20"/>
                <w:szCs w:val="20"/>
                <w:lang w:val="es-ES"/>
              </w:rPr>
            </w:pPr>
            <w:r w:rsidRPr="00D660D3">
              <w:rPr>
                <w:rFonts w:ascii="Arial" w:hAnsi="Arial" w:cs="Arial"/>
                <w:sz w:val="20"/>
                <w:szCs w:val="20"/>
                <w:lang w:val="es-ES"/>
              </w:rPr>
              <w:t>0</w:t>
            </w:r>
          </w:p>
        </w:tc>
      </w:tr>
      <w:tr w:rsidR="00B547CF" w:rsidRPr="00D660D3" w:rsidTr="00361F32">
        <w:tc>
          <w:tcPr>
            <w:tcW w:w="2249" w:type="dxa"/>
          </w:tcPr>
          <w:p w:rsidR="00B547CF" w:rsidRPr="00D660D3" w:rsidRDefault="00B547CF" w:rsidP="00361F32">
            <w:pPr>
              <w:tabs>
                <w:tab w:val="left" w:pos="3495"/>
              </w:tabs>
              <w:jc w:val="center"/>
              <w:rPr>
                <w:rFonts w:ascii="Arial" w:hAnsi="Arial" w:cs="Arial"/>
                <w:i/>
                <w:sz w:val="20"/>
                <w:szCs w:val="20"/>
                <w:lang w:val="es-ES"/>
              </w:rPr>
            </w:pPr>
            <w:r w:rsidRPr="00D660D3">
              <w:rPr>
                <w:rFonts w:ascii="Arial" w:hAnsi="Arial" w:cs="Arial"/>
                <w:i/>
                <w:sz w:val="20"/>
                <w:szCs w:val="20"/>
                <w:lang w:val="es-ES"/>
              </w:rPr>
              <w:t>Pret ajustat</w:t>
            </w:r>
          </w:p>
        </w:tc>
        <w:tc>
          <w:tcPr>
            <w:tcW w:w="1133" w:type="dxa"/>
          </w:tcPr>
          <w:p w:rsidR="00B547CF" w:rsidRPr="00D660D3" w:rsidRDefault="00B547CF" w:rsidP="00361F32">
            <w:pPr>
              <w:tabs>
                <w:tab w:val="left" w:pos="3495"/>
              </w:tabs>
              <w:jc w:val="center"/>
              <w:rPr>
                <w:rFonts w:ascii="Arial" w:hAnsi="Arial" w:cs="Arial"/>
                <w:sz w:val="20"/>
                <w:szCs w:val="20"/>
                <w:lang w:val="es-ES"/>
              </w:rPr>
            </w:pPr>
          </w:p>
        </w:tc>
        <w:tc>
          <w:tcPr>
            <w:tcW w:w="1419" w:type="dxa"/>
            <w:gridSpan w:val="9"/>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8</w:t>
            </w:r>
          </w:p>
        </w:tc>
        <w:tc>
          <w:tcPr>
            <w:tcW w:w="1420" w:type="dxa"/>
            <w:gridSpan w:val="4"/>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9,4</w:t>
            </w:r>
          </w:p>
        </w:tc>
        <w:tc>
          <w:tcPr>
            <w:tcW w:w="1418" w:type="dxa"/>
            <w:gridSpan w:val="7"/>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17,7</w:t>
            </w:r>
          </w:p>
        </w:tc>
        <w:tc>
          <w:tcPr>
            <w:tcW w:w="1421" w:type="dxa"/>
            <w:gridSpan w:val="6"/>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24,2</w:t>
            </w:r>
          </w:p>
        </w:tc>
      </w:tr>
      <w:tr w:rsidR="00B547CF" w:rsidRPr="00D660D3" w:rsidTr="00361F32">
        <w:tc>
          <w:tcPr>
            <w:tcW w:w="2249" w:type="dxa"/>
          </w:tcPr>
          <w:p w:rsidR="00B547CF" w:rsidRPr="00D660D3" w:rsidRDefault="00B547CF" w:rsidP="00361F32">
            <w:pPr>
              <w:tabs>
                <w:tab w:val="left" w:pos="3495"/>
              </w:tabs>
              <w:rPr>
                <w:rFonts w:ascii="Arial" w:hAnsi="Arial" w:cs="Arial"/>
                <w:sz w:val="20"/>
                <w:szCs w:val="20"/>
                <w:lang w:val="es-ES"/>
              </w:rPr>
            </w:pPr>
            <w:r w:rsidRPr="00D660D3">
              <w:rPr>
                <w:rFonts w:ascii="Arial" w:hAnsi="Arial" w:cs="Arial"/>
                <w:sz w:val="20"/>
                <w:szCs w:val="20"/>
                <w:lang w:val="es-ES"/>
              </w:rPr>
              <w:t>Utilitati disponibile</w:t>
            </w:r>
          </w:p>
        </w:tc>
        <w:tc>
          <w:tcPr>
            <w:tcW w:w="1133" w:type="dxa"/>
          </w:tcPr>
          <w:p w:rsidR="00B547CF" w:rsidRPr="00D660D3" w:rsidRDefault="00B547CF" w:rsidP="00361F32">
            <w:pPr>
              <w:tabs>
                <w:tab w:val="left" w:pos="3495"/>
              </w:tabs>
              <w:jc w:val="center"/>
              <w:rPr>
                <w:rFonts w:ascii="Arial" w:hAnsi="Arial" w:cs="Arial"/>
                <w:sz w:val="16"/>
                <w:szCs w:val="16"/>
                <w:lang w:val="es-ES"/>
              </w:rPr>
            </w:pPr>
            <w:r w:rsidRPr="00D660D3">
              <w:rPr>
                <w:rFonts w:ascii="Arial" w:hAnsi="Arial" w:cs="Arial"/>
                <w:sz w:val="16"/>
                <w:szCs w:val="16"/>
                <w:lang w:val="es-ES"/>
              </w:rPr>
              <w:t>La limita toate existente</w:t>
            </w:r>
          </w:p>
        </w:tc>
        <w:tc>
          <w:tcPr>
            <w:tcW w:w="1419" w:type="dxa"/>
            <w:gridSpan w:val="9"/>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idem</w:t>
            </w:r>
          </w:p>
        </w:tc>
        <w:tc>
          <w:tcPr>
            <w:tcW w:w="1420" w:type="dxa"/>
            <w:gridSpan w:val="4"/>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idem</w:t>
            </w:r>
          </w:p>
        </w:tc>
        <w:tc>
          <w:tcPr>
            <w:tcW w:w="1418" w:type="dxa"/>
            <w:gridSpan w:val="7"/>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idem</w:t>
            </w:r>
          </w:p>
        </w:tc>
        <w:tc>
          <w:tcPr>
            <w:tcW w:w="1421" w:type="dxa"/>
            <w:gridSpan w:val="6"/>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idem</w:t>
            </w:r>
          </w:p>
        </w:tc>
      </w:tr>
      <w:tr w:rsidR="00B547CF" w:rsidRPr="00D660D3" w:rsidTr="00361F32">
        <w:tc>
          <w:tcPr>
            <w:tcW w:w="2249" w:type="dxa"/>
          </w:tcPr>
          <w:p w:rsidR="00B547CF" w:rsidRPr="00D660D3" w:rsidRDefault="00B547CF" w:rsidP="00361F32">
            <w:pPr>
              <w:tabs>
                <w:tab w:val="left" w:pos="3495"/>
              </w:tabs>
              <w:jc w:val="center"/>
              <w:rPr>
                <w:rFonts w:ascii="Arial" w:hAnsi="Arial" w:cs="Arial"/>
                <w:i/>
                <w:sz w:val="20"/>
                <w:szCs w:val="20"/>
                <w:lang w:val="es-ES"/>
              </w:rPr>
            </w:pPr>
            <w:r w:rsidRPr="00D660D3">
              <w:rPr>
                <w:rFonts w:ascii="Arial" w:hAnsi="Arial" w:cs="Arial"/>
                <w:i/>
                <w:sz w:val="20"/>
                <w:szCs w:val="20"/>
                <w:lang w:val="es-ES"/>
              </w:rPr>
              <w:t>Ajustare</w:t>
            </w:r>
          </w:p>
        </w:tc>
        <w:tc>
          <w:tcPr>
            <w:tcW w:w="1133" w:type="dxa"/>
          </w:tcPr>
          <w:p w:rsidR="00B547CF" w:rsidRPr="00D660D3" w:rsidRDefault="00B547CF" w:rsidP="00361F32">
            <w:pPr>
              <w:tabs>
                <w:tab w:val="left" w:pos="3495"/>
              </w:tabs>
              <w:jc w:val="center"/>
              <w:rPr>
                <w:rFonts w:ascii="Arial" w:hAnsi="Arial" w:cs="Arial"/>
                <w:sz w:val="20"/>
                <w:szCs w:val="20"/>
                <w:lang w:val="es-ES"/>
              </w:rPr>
            </w:pPr>
          </w:p>
        </w:tc>
        <w:tc>
          <w:tcPr>
            <w:tcW w:w="743" w:type="dxa"/>
            <w:gridSpan w:val="5"/>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676" w:type="dxa"/>
            <w:gridSpan w:val="4"/>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728" w:type="dxa"/>
            <w:gridSpan w:val="2"/>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692" w:type="dxa"/>
            <w:gridSpan w:val="2"/>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774" w:type="dxa"/>
            <w:gridSpan w:val="6"/>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644" w:type="dxa"/>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697" w:type="dxa"/>
            <w:gridSpan w:val="2"/>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724" w:type="dxa"/>
            <w:gridSpan w:val="4"/>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0</w:t>
            </w:r>
          </w:p>
        </w:tc>
      </w:tr>
      <w:tr w:rsidR="00B547CF" w:rsidRPr="00D660D3" w:rsidTr="00361F32">
        <w:tc>
          <w:tcPr>
            <w:tcW w:w="2249" w:type="dxa"/>
          </w:tcPr>
          <w:p w:rsidR="00B547CF" w:rsidRPr="00D660D3" w:rsidRDefault="00B547CF" w:rsidP="00361F32">
            <w:pPr>
              <w:tabs>
                <w:tab w:val="left" w:pos="3495"/>
              </w:tabs>
              <w:jc w:val="center"/>
              <w:rPr>
                <w:rFonts w:ascii="Arial" w:hAnsi="Arial" w:cs="Arial"/>
                <w:i/>
                <w:sz w:val="20"/>
                <w:szCs w:val="20"/>
                <w:lang w:val="es-ES"/>
              </w:rPr>
            </w:pPr>
            <w:r w:rsidRPr="00D660D3">
              <w:rPr>
                <w:rFonts w:ascii="Arial" w:hAnsi="Arial" w:cs="Arial"/>
                <w:i/>
                <w:sz w:val="20"/>
                <w:szCs w:val="20"/>
                <w:lang w:val="es-ES"/>
              </w:rPr>
              <w:t>Pret ajustat</w:t>
            </w:r>
          </w:p>
        </w:tc>
        <w:tc>
          <w:tcPr>
            <w:tcW w:w="1133" w:type="dxa"/>
          </w:tcPr>
          <w:p w:rsidR="00B547CF" w:rsidRPr="00D660D3" w:rsidRDefault="00B547CF" w:rsidP="00361F32">
            <w:pPr>
              <w:tabs>
                <w:tab w:val="left" w:pos="3495"/>
              </w:tabs>
              <w:jc w:val="center"/>
              <w:rPr>
                <w:rFonts w:ascii="Arial" w:hAnsi="Arial" w:cs="Arial"/>
                <w:sz w:val="20"/>
                <w:szCs w:val="20"/>
                <w:lang w:val="es-ES"/>
              </w:rPr>
            </w:pPr>
          </w:p>
        </w:tc>
        <w:tc>
          <w:tcPr>
            <w:tcW w:w="1419" w:type="dxa"/>
            <w:gridSpan w:val="9"/>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8</w:t>
            </w:r>
          </w:p>
        </w:tc>
        <w:tc>
          <w:tcPr>
            <w:tcW w:w="1420" w:type="dxa"/>
            <w:gridSpan w:val="4"/>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9,4</w:t>
            </w:r>
          </w:p>
        </w:tc>
        <w:tc>
          <w:tcPr>
            <w:tcW w:w="1418" w:type="dxa"/>
            <w:gridSpan w:val="7"/>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17,7</w:t>
            </w:r>
          </w:p>
        </w:tc>
        <w:tc>
          <w:tcPr>
            <w:tcW w:w="1421" w:type="dxa"/>
            <w:gridSpan w:val="6"/>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24,2</w:t>
            </w:r>
          </w:p>
        </w:tc>
      </w:tr>
      <w:tr w:rsidR="00B547CF" w:rsidRPr="00D660D3" w:rsidTr="00361F32">
        <w:trPr>
          <w:trHeight w:val="359"/>
        </w:trPr>
        <w:tc>
          <w:tcPr>
            <w:tcW w:w="2249" w:type="dxa"/>
          </w:tcPr>
          <w:p w:rsidR="00B547CF" w:rsidRPr="00D660D3" w:rsidRDefault="00B547CF" w:rsidP="00361F32">
            <w:pPr>
              <w:tabs>
                <w:tab w:val="left" w:pos="3495"/>
              </w:tabs>
              <w:rPr>
                <w:rFonts w:ascii="Arial" w:hAnsi="Arial" w:cs="Arial"/>
                <w:sz w:val="20"/>
                <w:szCs w:val="20"/>
                <w:lang w:val="es-ES"/>
              </w:rPr>
            </w:pPr>
            <w:r w:rsidRPr="00D660D3">
              <w:rPr>
                <w:rFonts w:ascii="Arial" w:hAnsi="Arial" w:cs="Arial"/>
                <w:sz w:val="20"/>
                <w:szCs w:val="20"/>
                <w:lang w:val="es-ES"/>
              </w:rPr>
              <w:t>Clasificare teren</w:t>
            </w:r>
          </w:p>
        </w:tc>
        <w:tc>
          <w:tcPr>
            <w:tcW w:w="1133" w:type="dxa"/>
          </w:tcPr>
          <w:p w:rsidR="00B547CF" w:rsidRPr="00D660D3" w:rsidRDefault="00B547CF" w:rsidP="00361F32">
            <w:pPr>
              <w:tabs>
                <w:tab w:val="left" w:pos="3495"/>
              </w:tabs>
              <w:rPr>
                <w:rFonts w:ascii="Arial" w:hAnsi="Arial" w:cs="Arial"/>
                <w:sz w:val="16"/>
                <w:szCs w:val="16"/>
                <w:lang w:val="es-ES"/>
              </w:rPr>
            </w:pPr>
            <w:r w:rsidRPr="00D660D3">
              <w:rPr>
                <w:rFonts w:ascii="Arial" w:hAnsi="Arial" w:cs="Arial"/>
                <w:sz w:val="16"/>
                <w:szCs w:val="16"/>
                <w:lang w:val="es-ES"/>
              </w:rPr>
              <w:t>intravilan</w:t>
            </w:r>
          </w:p>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16"/>
                <w:szCs w:val="16"/>
                <w:lang w:val="es-ES"/>
              </w:rPr>
              <w:t>comercial, ind. servicii</w:t>
            </w:r>
          </w:p>
        </w:tc>
        <w:tc>
          <w:tcPr>
            <w:tcW w:w="1419" w:type="dxa"/>
            <w:gridSpan w:val="9"/>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industrial</w:t>
            </w:r>
          </w:p>
        </w:tc>
        <w:tc>
          <w:tcPr>
            <w:tcW w:w="1420" w:type="dxa"/>
            <w:gridSpan w:val="4"/>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industrial</w:t>
            </w:r>
          </w:p>
        </w:tc>
        <w:tc>
          <w:tcPr>
            <w:tcW w:w="1418" w:type="dxa"/>
            <w:gridSpan w:val="7"/>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industrial</w:t>
            </w:r>
          </w:p>
        </w:tc>
        <w:tc>
          <w:tcPr>
            <w:tcW w:w="1421" w:type="dxa"/>
            <w:gridSpan w:val="6"/>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idem</w:t>
            </w:r>
          </w:p>
        </w:tc>
      </w:tr>
      <w:tr w:rsidR="00B547CF" w:rsidRPr="00D660D3" w:rsidTr="00361F32">
        <w:tc>
          <w:tcPr>
            <w:tcW w:w="2249" w:type="dxa"/>
          </w:tcPr>
          <w:p w:rsidR="00B547CF" w:rsidRPr="00D660D3" w:rsidRDefault="00B547CF" w:rsidP="00361F32">
            <w:pPr>
              <w:tabs>
                <w:tab w:val="left" w:pos="3495"/>
              </w:tabs>
              <w:jc w:val="center"/>
              <w:rPr>
                <w:rFonts w:ascii="Arial" w:hAnsi="Arial" w:cs="Arial"/>
                <w:i/>
                <w:sz w:val="20"/>
                <w:szCs w:val="20"/>
                <w:lang w:val="es-ES"/>
              </w:rPr>
            </w:pPr>
            <w:r w:rsidRPr="00D660D3">
              <w:rPr>
                <w:rFonts w:ascii="Arial" w:hAnsi="Arial" w:cs="Arial"/>
                <w:i/>
                <w:sz w:val="20"/>
                <w:szCs w:val="20"/>
                <w:lang w:val="es-ES"/>
              </w:rPr>
              <w:t>Ajustare</w:t>
            </w:r>
          </w:p>
        </w:tc>
        <w:tc>
          <w:tcPr>
            <w:tcW w:w="1133" w:type="dxa"/>
          </w:tcPr>
          <w:p w:rsidR="00B547CF" w:rsidRPr="00D660D3" w:rsidRDefault="00B547CF" w:rsidP="00361F32">
            <w:pPr>
              <w:tabs>
                <w:tab w:val="left" w:pos="3495"/>
              </w:tabs>
              <w:jc w:val="center"/>
              <w:rPr>
                <w:rFonts w:ascii="Arial" w:hAnsi="Arial" w:cs="Arial"/>
                <w:sz w:val="20"/>
                <w:szCs w:val="20"/>
                <w:lang w:val="es-ES"/>
              </w:rPr>
            </w:pPr>
          </w:p>
        </w:tc>
        <w:tc>
          <w:tcPr>
            <w:tcW w:w="774" w:type="dxa"/>
            <w:gridSpan w:val="7"/>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10%</w:t>
            </w:r>
          </w:p>
        </w:tc>
        <w:tc>
          <w:tcPr>
            <w:tcW w:w="645" w:type="dxa"/>
            <w:gridSpan w:val="2"/>
          </w:tcPr>
          <w:p w:rsidR="00B547CF" w:rsidRPr="00D660D3" w:rsidRDefault="00B547CF" w:rsidP="00361F32">
            <w:pPr>
              <w:tabs>
                <w:tab w:val="left" w:pos="3495"/>
              </w:tabs>
              <w:rPr>
                <w:rFonts w:ascii="Arial" w:hAnsi="Arial" w:cs="Arial"/>
                <w:sz w:val="20"/>
                <w:szCs w:val="20"/>
                <w:lang w:val="es-ES"/>
              </w:rPr>
            </w:pPr>
            <w:r w:rsidRPr="00D660D3">
              <w:rPr>
                <w:rFonts w:ascii="Arial" w:hAnsi="Arial" w:cs="Arial"/>
                <w:sz w:val="20"/>
                <w:szCs w:val="20"/>
                <w:lang w:val="es-ES"/>
              </w:rPr>
              <w:t>0,8</w:t>
            </w:r>
          </w:p>
        </w:tc>
        <w:tc>
          <w:tcPr>
            <w:tcW w:w="714" w:type="dxa"/>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10%</w:t>
            </w:r>
          </w:p>
        </w:tc>
        <w:tc>
          <w:tcPr>
            <w:tcW w:w="706" w:type="dxa"/>
            <w:gridSpan w:val="3"/>
          </w:tcPr>
          <w:p w:rsidR="00B547CF" w:rsidRPr="00D660D3" w:rsidRDefault="00B547CF" w:rsidP="00361F32">
            <w:pPr>
              <w:tabs>
                <w:tab w:val="left" w:pos="3495"/>
              </w:tabs>
              <w:rPr>
                <w:rFonts w:ascii="Arial" w:hAnsi="Arial" w:cs="Arial"/>
                <w:sz w:val="20"/>
                <w:szCs w:val="20"/>
                <w:lang w:val="es-ES"/>
              </w:rPr>
            </w:pPr>
            <w:r w:rsidRPr="00D660D3">
              <w:rPr>
                <w:rFonts w:ascii="Arial" w:hAnsi="Arial" w:cs="Arial"/>
                <w:sz w:val="20"/>
                <w:szCs w:val="20"/>
                <w:lang w:val="es-ES"/>
              </w:rPr>
              <w:t>0,9</w:t>
            </w:r>
          </w:p>
        </w:tc>
        <w:tc>
          <w:tcPr>
            <w:tcW w:w="697" w:type="dxa"/>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10%</w:t>
            </w:r>
          </w:p>
        </w:tc>
        <w:tc>
          <w:tcPr>
            <w:tcW w:w="721" w:type="dxa"/>
            <w:gridSpan w:val="6"/>
          </w:tcPr>
          <w:p w:rsidR="00B547CF" w:rsidRPr="00D660D3" w:rsidRDefault="00B547CF" w:rsidP="00361F32">
            <w:pPr>
              <w:tabs>
                <w:tab w:val="left" w:pos="3495"/>
              </w:tabs>
              <w:rPr>
                <w:rFonts w:ascii="Arial" w:hAnsi="Arial" w:cs="Arial"/>
                <w:sz w:val="20"/>
                <w:szCs w:val="20"/>
                <w:lang w:val="es-ES"/>
              </w:rPr>
            </w:pPr>
            <w:r w:rsidRPr="00D660D3">
              <w:rPr>
                <w:rFonts w:ascii="Arial" w:hAnsi="Arial" w:cs="Arial"/>
                <w:sz w:val="20"/>
                <w:szCs w:val="20"/>
                <w:lang w:val="es-ES"/>
              </w:rPr>
              <w:t>1,8</w:t>
            </w:r>
          </w:p>
        </w:tc>
        <w:tc>
          <w:tcPr>
            <w:tcW w:w="712" w:type="dxa"/>
            <w:gridSpan w:val="3"/>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709" w:type="dxa"/>
            <w:gridSpan w:val="3"/>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0</w:t>
            </w:r>
          </w:p>
        </w:tc>
      </w:tr>
      <w:tr w:rsidR="00B547CF" w:rsidRPr="00D660D3" w:rsidTr="00361F32">
        <w:tc>
          <w:tcPr>
            <w:tcW w:w="2249" w:type="dxa"/>
          </w:tcPr>
          <w:p w:rsidR="00B547CF" w:rsidRPr="00D660D3" w:rsidRDefault="00B547CF" w:rsidP="00361F32">
            <w:pPr>
              <w:tabs>
                <w:tab w:val="left" w:pos="3495"/>
              </w:tabs>
              <w:jc w:val="center"/>
              <w:rPr>
                <w:rFonts w:ascii="Arial" w:hAnsi="Arial" w:cs="Arial"/>
                <w:i/>
                <w:sz w:val="20"/>
                <w:szCs w:val="20"/>
                <w:lang w:val="es-ES"/>
              </w:rPr>
            </w:pPr>
            <w:r w:rsidRPr="00D660D3">
              <w:rPr>
                <w:rFonts w:ascii="Arial" w:hAnsi="Arial" w:cs="Arial"/>
                <w:i/>
                <w:sz w:val="20"/>
                <w:szCs w:val="20"/>
                <w:lang w:val="es-ES"/>
              </w:rPr>
              <w:t>Pret ajustat</w:t>
            </w:r>
          </w:p>
        </w:tc>
        <w:tc>
          <w:tcPr>
            <w:tcW w:w="1133" w:type="dxa"/>
          </w:tcPr>
          <w:p w:rsidR="00B547CF" w:rsidRPr="00D660D3" w:rsidRDefault="00B547CF" w:rsidP="00361F32">
            <w:pPr>
              <w:tabs>
                <w:tab w:val="left" w:pos="3495"/>
              </w:tabs>
              <w:jc w:val="center"/>
              <w:rPr>
                <w:rFonts w:ascii="Arial" w:hAnsi="Arial" w:cs="Arial"/>
                <w:sz w:val="20"/>
                <w:szCs w:val="20"/>
                <w:lang w:val="es-ES"/>
              </w:rPr>
            </w:pPr>
          </w:p>
        </w:tc>
        <w:tc>
          <w:tcPr>
            <w:tcW w:w="1419" w:type="dxa"/>
            <w:gridSpan w:val="9"/>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8,8</w:t>
            </w:r>
          </w:p>
        </w:tc>
        <w:tc>
          <w:tcPr>
            <w:tcW w:w="1420" w:type="dxa"/>
            <w:gridSpan w:val="4"/>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10,3</w:t>
            </w:r>
          </w:p>
        </w:tc>
        <w:tc>
          <w:tcPr>
            <w:tcW w:w="1418" w:type="dxa"/>
            <w:gridSpan w:val="7"/>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19,5</w:t>
            </w:r>
          </w:p>
        </w:tc>
        <w:tc>
          <w:tcPr>
            <w:tcW w:w="1421" w:type="dxa"/>
            <w:gridSpan w:val="6"/>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24,2</w:t>
            </w:r>
          </w:p>
        </w:tc>
      </w:tr>
      <w:tr w:rsidR="00B547CF" w:rsidRPr="00D660D3" w:rsidTr="00361F32">
        <w:tc>
          <w:tcPr>
            <w:tcW w:w="2249" w:type="dxa"/>
          </w:tcPr>
          <w:p w:rsidR="00B547CF" w:rsidRPr="00D660D3" w:rsidRDefault="00B547CF" w:rsidP="00361F32">
            <w:pPr>
              <w:tabs>
                <w:tab w:val="left" w:pos="3495"/>
              </w:tabs>
              <w:rPr>
                <w:rFonts w:ascii="Arial" w:hAnsi="Arial" w:cs="Arial"/>
                <w:sz w:val="20"/>
                <w:szCs w:val="20"/>
                <w:lang w:val="es-ES"/>
              </w:rPr>
            </w:pPr>
            <w:r w:rsidRPr="00D660D3">
              <w:rPr>
                <w:rFonts w:ascii="Arial" w:hAnsi="Arial" w:cs="Arial"/>
                <w:sz w:val="20"/>
                <w:szCs w:val="20"/>
                <w:lang w:val="es-ES"/>
              </w:rPr>
              <w:t>Constructii pe teren</w:t>
            </w:r>
          </w:p>
        </w:tc>
        <w:tc>
          <w:tcPr>
            <w:tcW w:w="1133" w:type="dxa"/>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nu</w:t>
            </w:r>
          </w:p>
        </w:tc>
        <w:tc>
          <w:tcPr>
            <w:tcW w:w="1419" w:type="dxa"/>
            <w:gridSpan w:val="9"/>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nu</w:t>
            </w:r>
          </w:p>
        </w:tc>
        <w:tc>
          <w:tcPr>
            <w:tcW w:w="1420" w:type="dxa"/>
            <w:gridSpan w:val="4"/>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nu</w:t>
            </w:r>
          </w:p>
        </w:tc>
        <w:tc>
          <w:tcPr>
            <w:tcW w:w="1418" w:type="dxa"/>
            <w:gridSpan w:val="7"/>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nu</w:t>
            </w:r>
          </w:p>
        </w:tc>
        <w:tc>
          <w:tcPr>
            <w:tcW w:w="1421" w:type="dxa"/>
            <w:gridSpan w:val="6"/>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nu</w:t>
            </w:r>
          </w:p>
        </w:tc>
      </w:tr>
      <w:tr w:rsidR="00B547CF" w:rsidRPr="00D660D3" w:rsidTr="00361F32">
        <w:tc>
          <w:tcPr>
            <w:tcW w:w="2249" w:type="dxa"/>
          </w:tcPr>
          <w:p w:rsidR="00B547CF" w:rsidRPr="00D660D3" w:rsidRDefault="00B547CF" w:rsidP="00361F32">
            <w:pPr>
              <w:tabs>
                <w:tab w:val="left" w:pos="3495"/>
              </w:tabs>
              <w:jc w:val="center"/>
              <w:rPr>
                <w:rFonts w:ascii="Arial" w:hAnsi="Arial" w:cs="Arial"/>
                <w:i/>
                <w:sz w:val="20"/>
                <w:szCs w:val="20"/>
                <w:lang w:val="es-ES"/>
              </w:rPr>
            </w:pPr>
            <w:r w:rsidRPr="00D660D3">
              <w:rPr>
                <w:rFonts w:ascii="Arial" w:hAnsi="Arial" w:cs="Arial"/>
                <w:i/>
                <w:sz w:val="20"/>
                <w:szCs w:val="20"/>
                <w:lang w:val="es-ES"/>
              </w:rPr>
              <w:t>Ajustare</w:t>
            </w:r>
          </w:p>
        </w:tc>
        <w:tc>
          <w:tcPr>
            <w:tcW w:w="1133" w:type="dxa"/>
          </w:tcPr>
          <w:p w:rsidR="00B547CF" w:rsidRPr="00D660D3" w:rsidRDefault="00B547CF" w:rsidP="00361F32">
            <w:pPr>
              <w:tabs>
                <w:tab w:val="left" w:pos="3495"/>
              </w:tabs>
              <w:jc w:val="center"/>
              <w:rPr>
                <w:rFonts w:ascii="Arial" w:hAnsi="Arial" w:cs="Arial"/>
                <w:sz w:val="20"/>
                <w:szCs w:val="20"/>
                <w:lang w:val="es-ES"/>
              </w:rPr>
            </w:pPr>
          </w:p>
        </w:tc>
        <w:tc>
          <w:tcPr>
            <w:tcW w:w="759" w:type="dxa"/>
            <w:gridSpan w:val="6"/>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660" w:type="dxa"/>
            <w:gridSpan w:val="3"/>
          </w:tcPr>
          <w:p w:rsidR="00B547CF" w:rsidRPr="00D660D3" w:rsidRDefault="00B547CF" w:rsidP="00361F32">
            <w:pPr>
              <w:tabs>
                <w:tab w:val="left" w:pos="3495"/>
              </w:tabs>
              <w:jc w:val="center"/>
              <w:rPr>
                <w:rFonts w:ascii="Arial" w:hAnsi="Arial" w:cs="Arial"/>
                <w:sz w:val="20"/>
                <w:szCs w:val="20"/>
                <w:lang w:val="es-ES"/>
              </w:rPr>
            </w:pPr>
          </w:p>
        </w:tc>
        <w:tc>
          <w:tcPr>
            <w:tcW w:w="714" w:type="dxa"/>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706" w:type="dxa"/>
            <w:gridSpan w:val="3"/>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697" w:type="dxa"/>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721" w:type="dxa"/>
            <w:gridSpan w:val="6"/>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697" w:type="dxa"/>
            <w:gridSpan w:val="2"/>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0%</w:t>
            </w:r>
          </w:p>
        </w:tc>
        <w:tc>
          <w:tcPr>
            <w:tcW w:w="724" w:type="dxa"/>
            <w:gridSpan w:val="4"/>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0</w:t>
            </w:r>
          </w:p>
        </w:tc>
      </w:tr>
      <w:tr w:rsidR="00B547CF" w:rsidRPr="00D660D3" w:rsidTr="00361F32">
        <w:tc>
          <w:tcPr>
            <w:tcW w:w="2249" w:type="dxa"/>
          </w:tcPr>
          <w:p w:rsidR="00B547CF" w:rsidRPr="00D660D3" w:rsidRDefault="00B547CF" w:rsidP="00361F32">
            <w:pPr>
              <w:tabs>
                <w:tab w:val="left" w:pos="3495"/>
              </w:tabs>
              <w:jc w:val="center"/>
              <w:rPr>
                <w:rFonts w:ascii="Arial" w:hAnsi="Arial" w:cs="Arial"/>
                <w:i/>
                <w:sz w:val="20"/>
                <w:szCs w:val="20"/>
                <w:lang w:val="es-ES"/>
              </w:rPr>
            </w:pPr>
            <w:r w:rsidRPr="00D660D3">
              <w:rPr>
                <w:rFonts w:ascii="Arial" w:hAnsi="Arial" w:cs="Arial"/>
                <w:i/>
                <w:sz w:val="20"/>
                <w:szCs w:val="20"/>
                <w:lang w:val="es-ES"/>
              </w:rPr>
              <w:t>Pret ajustat</w:t>
            </w:r>
          </w:p>
        </w:tc>
        <w:tc>
          <w:tcPr>
            <w:tcW w:w="1133" w:type="dxa"/>
          </w:tcPr>
          <w:p w:rsidR="00B547CF" w:rsidRPr="00D660D3" w:rsidRDefault="00B547CF" w:rsidP="00361F32">
            <w:pPr>
              <w:tabs>
                <w:tab w:val="left" w:pos="3495"/>
              </w:tabs>
              <w:jc w:val="center"/>
              <w:rPr>
                <w:rFonts w:ascii="Arial" w:hAnsi="Arial" w:cs="Arial"/>
                <w:sz w:val="20"/>
                <w:szCs w:val="20"/>
                <w:lang w:val="es-ES"/>
              </w:rPr>
            </w:pPr>
          </w:p>
        </w:tc>
        <w:tc>
          <w:tcPr>
            <w:tcW w:w="1419" w:type="dxa"/>
            <w:gridSpan w:val="9"/>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8,8</w:t>
            </w:r>
          </w:p>
        </w:tc>
        <w:tc>
          <w:tcPr>
            <w:tcW w:w="1420" w:type="dxa"/>
            <w:gridSpan w:val="4"/>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10,3</w:t>
            </w:r>
          </w:p>
        </w:tc>
        <w:tc>
          <w:tcPr>
            <w:tcW w:w="1418" w:type="dxa"/>
            <w:gridSpan w:val="7"/>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19,5</w:t>
            </w:r>
          </w:p>
        </w:tc>
        <w:tc>
          <w:tcPr>
            <w:tcW w:w="1421" w:type="dxa"/>
            <w:gridSpan w:val="6"/>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24,2</w:t>
            </w:r>
          </w:p>
        </w:tc>
      </w:tr>
      <w:tr w:rsidR="00B547CF" w:rsidRPr="00D660D3" w:rsidTr="00361F32">
        <w:tc>
          <w:tcPr>
            <w:tcW w:w="2249" w:type="dxa"/>
          </w:tcPr>
          <w:p w:rsidR="00B547CF" w:rsidRPr="00D660D3" w:rsidRDefault="00B547CF" w:rsidP="00361F32">
            <w:pPr>
              <w:tabs>
                <w:tab w:val="left" w:pos="3495"/>
              </w:tabs>
              <w:jc w:val="center"/>
              <w:rPr>
                <w:rFonts w:ascii="Arial" w:hAnsi="Arial" w:cs="Arial"/>
                <w:i/>
                <w:sz w:val="20"/>
                <w:szCs w:val="20"/>
                <w:lang w:val="es-ES"/>
              </w:rPr>
            </w:pPr>
            <w:r w:rsidRPr="00D660D3">
              <w:rPr>
                <w:rFonts w:ascii="Arial" w:hAnsi="Arial" w:cs="Arial"/>
                <w:i/>
                <w:sz w:val="20"/>
                <w:szCs w:val="20"/>
                <w:lang w:val="es-ES"/>
              </w:rPr>
              <w:t>Pret rotunjit</w:t>
            </w:r>
          </w:p>
        </w:tc>
        <w:tc>
          <w:tcPr>
            <w:tcW w:w="1133" w:type="dxa"/>
          </w:tcPr>
          <w:p w:rsidR="00B547CF" w:rsidRPr="00D660D3" w:rsidRDefault="00B547CF" w:rsidP="00361F32">
            <w:pPr>
              <w:tabs>
                <w:tab w:val="left" w:pos="3495"/>
              </w:tabs>
              <w:jc w:val="center"/>
              <w:rPr>
                <w:rFonts w:ascii="Arial" w:hAnsi="Arial" w:cs="Arial"/>
                <w:sz w:val="20"/>
                <w:szCs w:val="20"/>
                <w:lang w:val="es-ES"/>
              </w:rPr>
            </w:pPr>
          </w:p>
        </w:tc>
        <w:tc>
          <w:tcPr>
            <w:tcW w:w="1419" w:type="dxa"/>
            <w:gridSpan w:val="9"/>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9</w:t>
            </w:r>
          </w:p>
        </w:tc>
        <w:tc>
          <w:tcPr>
            <w:tcW w:w="1420" w:type="dxa"/>
            <w:gridSpan w:val="4"/>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10</w:t>
            </w:r>
          </w:p>
        </w:tc>
        <w:tc>
          <w:tcPr>
            <w:tcW w:w="1418" w:type="dxa"/>
            <w:gridSpan w:val="7"/>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20</w:t>
            </w:r>
          </w:p>
        </w:tc>
        <w:tc>
          <w:tcPr>
            <w:tcW w:w="1421" w:type="dxa"/>
            <w:gridSpan w:val="6"/>
          </w:tcPr>
          <w:p w:rsidR="00B547CF" w:rsidRPr="009348BC" w:rsidRDefault="00B547CF" w:rsidP="00361F32">
            <w:pPr>
              <w:tabs>
                <w:tab w:val="left" w:pos="3495"/>
              </w:tabs>
              <w:jc w:val="center"/>
              <w:rPr>
                <w:rFonts w:ascii="Arial" w:hAnsi="Arial" w:cs="Arial"/>
                <w:b/>
                <w:sz w:val="20"/>
                <w:szCs w:val="20"/>
                <w:lang w:val="es-ES"/>
              </w:rPr>
            </w:pPr>
            <w:r w:rsidRPr="009348BC">
              <w:rPr>
                <w:rFonts w:ascii="Arial" w:hAnsi="Arial" w:cs="Arial"/>
                <w:b/>
                <w:sz w:val="20"/>
                <w:szCs w:val="20"/>
                <w:lang w:val="es-ES"/>
              </w:rPr>
              <w:t>24</w:t>
            </w:r>
          </w:p>
        </w:tc>
      </w:tr>
      <w:tr w:rsidR="00B547CF" w:rsidRPr="00D660D3" w:rsidTr="00361F32">
        <w:tc>
          <w:tcPr>
            <w:tcW w:w="2249" w:type="dxa"/>
          </w:tcPr>
          <w:p w:rsidR="00B547CF" w:rsidRPr="00D660D3" w:rsidRDefault="00B547CF" w:rsidP="00361F32">
            <w:pPr>
              <w:tabs>
                <w:tab w:val="left" w:pos="3495"/>
              </w:tabs>
              <w:rPr>
                <w:rFonts w:ascii="Arial" w:hAnsi="Arial" w:cs="Arial"/>
                <w:i/>
                <w:sz w:val="20"/>
                <w:szCs w:val="20"/>
                <w:lang w:val="es-ES"/>
              </w:rPr>
            </w:pPr>
            <w:r w:rsidRPr="00D660D3">
              <w:rPr>
                <w:rFonts w:ascii="Arial" w:hAnsi="Arial" w:cs="Arial"/>
                <w:sz w:val="20"/>
                <w:szCs w:val="20"/>
                <w:lang w:val="es-ES"/>
              </w:rPr>
              <w:t>Ajustare totala bruta</w:t>
            </w:r>
          </w:p>
        </w:tc>
        <w:tc>
          <w:tcPr>
            <w:tcW w:w="1133" w:type="dxa"/>
          </w:tcPr>
          <w:p w:rsidR="00B547CF" w:rsidRPr="00D660D3" w:rsidRDefault="00B547CF" w:rsidP="00361F32">
            <w:pPr>
              <w:tabs>
                <w:tab w:val="left" w:pos="3495"/>
              </w:tabs>
              <w:jc w:val="center"/>
              <w:rPr>
                <w:rFonts w:ascii="Arial" w:hAnsi="Arial" w:cs="Arial"/>
                <w:sz w:val="20"/>
                <w:szCs w:val="20"/>
                <w:lang w:val="es-ES"/>
              </w:rPr>
            </w:pPr>
          </w:p>
        </w:tc>
        <w:tc>
          <w:tcPr>
            <w:tcW w:w="714" w:type="dxa"/>
            <w:gridSpan w:val="3"/>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28%</w:t>
            </w:r>
          </w:p>
        </w:tc>
        <w:tc>
          <w:tcPr>
            <w:tcW w:w="705" w:type="dxa"/>
            <w:gridSpan w:val="6"/>
          </w:tcPr>
          <w:p w:rsidR="00B547CF" w:rsidRPr="00D660D3" w:rsidRDefault="00B547CF" w:rsidP="00361F32">
            <w:pPr>
              <w:tabs>
                <w:tab w:val="left" w:pos="3495"/>
              </w:tabs>
              <w:rPr>
                <w:rFonts w:ascii="Arial" w:hAnsi="Arial" w:cs="Arial"/>
                <w:sz w:val="18"/>
                <w:szCs w:val="18"/>
                <w:lang w:val="es-ES"/>
              </w:rPr>
            </w:pPr>
            <w:r w:rsidRPr="00D660D3">
              <w:rPr>
                <w:rFonts w:ascii="Arial" w:hAnsi="Arial" w:cs="Arial"/>
                <w:sz w:val="18"/>
                <w:szCs w:val="18"/>
                <w:lang w:val="es-ES"/>
              </w:rPr>
              <w:t>2,3</w:t>
            </w:r>
          </w:p>
        </w:tc>
        <w:tc>
          <w:tcPr>
            <w:tcW w:w="743" w:type="dxa"/>
            <w:gridSpan w:val="3"/>
          </w:tcPr>
          <w:p w:rsidR="00B547CF" w:rsidRPr="00D660D3" w:rsidRDefault="00B547CF" w:rsidP="00361F32">
            <w:pPr>
              <w:tabs>
                <w:tab w:val="left" w:pos="3495"/>
              </w:tabs>
              <w:rPr>
                <w:rFonts w:ascii="Arial" w:hAnsi="Arial" w:cs="Arial"/>
                <w:sz w:val="20"/>
                <w:szCs w:val="20"/>
                <w:lang w:val="es-ES"/>
              </w:rPr>
            </w:pPr>
            <w:r w:rsidRPr="00D660D3">
              <w:rPr>
                <w:rFonts w:ascii="Arial" w:hAnsi="Arial" w:cs="Arial"/>
                <w:sz w:val="20"/>
                <w:szCs w:val="20"/>
                <w:lang w:val="es-ES"/>
              </w:rPr>
              <w:t>24%</w:t>
            </w:r>
          </w:p>
        </w:tc>
        <w:tc>
          <w:tcPr>
            <w:tcW w:w="677" w:type="dxa"/>
          </w:tcPr>
          <w:p w:rsidR="00B547CF" w:rsidRPr="00D660D3" w:rsidRDefault="00B547CF" w:rsidP="00361F32">
            <w:pPr>
              <w:tabs>
                <w:tab w:val="left" w:pos="3495"/>
              </w:tabs>
              <w:rPr>
                <w:rFonts w:ascii="Arial" w:hAnsi="Arial" w:cs="Arial"/>
                <w:sz w:val="20"/>
                <w:szCs w:val="20"/>
                <w:lang w:val="es-ES"/>
              </w:rPr>
            </w:pPr>
            <w:r w:rsidRPr="00D660D3">
              <w:rPr>
                <w:rFonts w:ascii="Arial" w:hAnsi="Arial" w:cs="Arial"/>
                <w:sz w:val="20"/>
                <w:szCs w:val="20"/>
                <w:lang w:val="es-ES"/>
              </w:rPr>
              <w:t>2,4</w:t>
            </w:r>
          </w:p>
        </w:tc>
        <w:tc>
          <w:tcPr>
            <w:tcW w:w="712" w:type="dxa"/>
            <w:gridSpan w:val="2"/>
          </w:tcPr>
          <w:p w:rsidR="00B547CF" w:rsidRPr="00D660D3" w:rsidRDefault="00B547CF" w:rsidP="00361F32">
            <w:pPr>
              <w:tabs>
                <w:tab w:val="left" w:pos="3495"/>
              </w:tabs>
              <w:rPr>
                <w:rFonts w:ascii="Arial" w:hAnsi="Arial" w:cs="Arial"/>
                <w:sz w:val="20"/>
                <w:szCs w:val="20"/>
                <w:lang w:val="es-ES"/>
              </w:rPr>
            </w:pPr>
            <w:r w:rsidRPr="00D660D3">
              <w:rPr>
                <w:rFonts w:ascii="Arial" w:hAnsi="Arial" w:cs="Arial"/>
                <w:sz w:val="20"/>
                <w:szCs w:val="20"/>
                <w:lang w:val="es-ES"/>
              </w:rPr>
              <w:t>29%</w:t>
            </w:r>
          </w:p>
        </w:tc>
        <w:tc>
          <w:tcPr>
            <w:tcW w:w="706" w:type="dxa"/>
            <w:gridSpan w:val="5"/>
          </w:tcPr>
          <w:p w:rsidR="00B547CF" w:rsidRPr="00D660D3" w:rsidRDefault="00B547CF" w:rsidP="00361F32">
            <w:pPr>
              <w:tabs>
                <w:tab w:val="left" w:pos="3495"/>
              </w:tabs>
              <w:rPr>
                <w:rFonts w:ascii="Arial" w:hAnsi="Arial" w:cs="Arial"/>
                <w:sz w:val="20"/>
                <w:szCs w:val="20"/>
                <w:lang w:val="es-ES"/>
              </w:rPr>
            </w:pPr>
            <w:r w:rsidRPr="00D660D3">
              <w:rPr>
                <w:rFonts w:ascii="Arial" w:hAnsi="Arial" w:cs="Arial"/>
                <w:sz w:val="20"/>
                <w:szCs w:val="20"/>
                <w:lang w:val="es-ES"/>
              </w:rPr>
              <w:t>5,7</w:t>
            </w:r>
          </w:p>
        </w:tc>
        <w:tc>
          <w:tcPr>
            <w:tcW w:w="712" w:type="dxa"/>
            <w:gridSpan w:val="3"/>
          </w:tcPr>
          <w:p w:rsidR="00B547CF" w:rsidRPr="00D660D3" w:rsidRDefault="00B547CF" w:rsidP="00361F32">
            <w:pPr>
              <w:tabs>
                <w:tab w:val="left" w:pos="3495"/>
              </w:tabs>
              <w:rPr>
                <w:rFonts w:ascii="Arial" w:hAnsi="Arial" w:cs="Arial"/>
                <w:b/>
                <w:sz w:val="20"/>
                <w:szCs w:val="20"/>
                <w:lang w:val="es-ES"/>
              </w:rPr>
            </w:pPr>
            <w:r w:rsidRPr="00D660D3">
              <w:rPr>
                <w:rFonts w:ascii="Arial" w:hAnsi="Arial" w:cs="Arial"/>
                <w:b/>
                <w:sz w:val="20"/>
                <w:szCs w:val="20"/>
                <w:lang w:val="es-ES"/>
              </w:rPr>
              <w:t>19%</w:t>
            </w:r>
          </w:p>
        </w:tc>
        <w:tc>
          <w:tcPr>
            <w:tcW w:w="709" w:type="dxa"/>
            <w:gridSpan w:val="3"/>
          </w:tcPr>
          <w:p w:rsidR="00B547CF" w:rsidRPr="00D660D3" w:rsidRDefault="00B547CF" w:rsidP="00361F32">
            <w:pPr>
              <w:tabs>
                <w:tab w:val="left" w:pos="3495"/>
              </w:tabs>
              <w:rPr>
                <w:rFonts w:ascii="Arial" w:hAnsi="Arial" w:cs="Arial"/>
                <w:sz w:val="20"/>
                <w:szCs w:val="20"/>
                <w:lang w:val="es-ES"/>
              </w:rPr>
            </w:pPr>
            <w:r w:rsidRPr="00D660D3">
              <w:rPr>
                <w:rFonts w:ascii="Arial" w:hAnsi="Arial" w:cs="Arial"/>
                <w:sz w:val="20"/>
                <w:szCs w:val="20"/>
                <w:lang w:val="es-ES"/>
              </w:rPr>
              <w:t>5,2</w:t>
            </w:r>
          </w:p>
        </w:tc>
      </w:tr>
      <w:tr w:rsidR="00B547CF" w:rsidRPr="00D660D3" w:rsidTr="00361F32">
        <w:tc>
          <w:tcPr>
            <w:tcW w:w="2249" w:type="dxa"/>
          </w:tcPr>
          <w:p w:rsidR="00B547CF" w:rsidRPr="00D660D3" w:rsidRDefault="00B547CF" w:rsidP="00361F32">
            <w:pPr>
              <w:tabs>
                <w:tab w:val="left" w:pos="3495"/>
              </w:tabs>
              <w:rPr>
                <w:rFonts w:ascii="Arial" w:hAnsi="Arial" w:cs="Arial"/>
                <w:sz w:val="20"/>
                <w:szCs w:val="20"/>
                <w:lang w:val="es-ES"/>
              </w:rPr>
            </w:pPr>
            <w:r w:rsidRPr="00D660D3">
              <w:rPr>
                <w:rFonts w:ascii="Arial" w:hAnsi="Arial" w:cs="Arial"/>
                <w:sz w:val="20"/>
                <w:szCs w:val="20"/>
                <w:lang w:val="es-ES"/>
              </w:rPr>
              <w:t>Numar ajustari</w:t>
            </w:r>
          </w:p>
        </w:tc>
        <w:tc>
          <w:tcPr>
            <w:tcW w:w="1133" w:type="dxa"/>
          </w:tcPr>
          <w:p w:rsidR="00B547CF" w:rsidRPr="00D660D3" w:rsidRDefault="00B547CF" w:rsidP="00361F32">
            <w:pPr>
              <w:tabs>
                <w:tab w:val="left" w:pos="3495"/>
              </w:tabs>
              <w:jc w:val="center"/>
              <w:rPr>
                <w:rFonts w:ascii="Arial" w:hAnsi="Arial" w:cs="Arial"/>
                <w:sz w:val="20"/>
                <w:szCs w:val="20"/>
                <w:lang w:val="es-ES"/>
              </w:rPr>
            </w:pPr>
          </w:p>
        </w:tc>
        <w:tc>
          <w:tcPr>
            <w:tcW w:w="1419" w:type="dxa"/>
            <w:gridSpan w:val="9"/>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4</w:t>
            </w:r>
          </w:p>
        </w:tc>
        <w:tc>
          <w:tcPr>
            <w:tcW w:w="1420" w:type="dxa"/>
            <w:gridSpan w:val="4"/>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3</w:t>
            </w:r>
          </w:p>
        </w:tc>
        <w:tc>
          <w:tcPr>
            <w:tcW w:w="1418" w:type="dxa"/>
            <w:gridSpan w:val="7"/>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4</w:t>
            </w:r>
          </w:p>
        </w:tc>
        <w:tc>
          <w:tcPr>
            <w:tcW w:w="1421" w:type="dxa"/>
            <w:gridSpan w:val="6"/>
          </w:tcPr>
          <w:p w:rsidR="00B547CF" w:rsidRPr="00D660D3" w:rsidRDefault="00B547CF" w:rsidP="00361F32">
            <w:pPr>
              <w:tabs>
                <w:tab w:val="left" w:pos="3495"/>
              </w:tabs>
              <w:jc w:val="center"/>
              <w:rPr>
                <w:rFonts w:ascii="Arial" w:hAnsi="Arial" w:cs="Arial"/>
                <w:sz w:val="20"/>
                <w:szCs w:val="20"/>
                <w:lang w:val="es-ES"/>
              </w:rPr>
            </w:pPr>
            <w:r w:rsidRPr="00D660D3">
              <w:rPr>
                <w:rFonts w:ascii="Arial" w:hAnsi="Arial" w:cs="Arial"/>
                <w:sz w:val="20"/>
                <w:szCs w:val="20"/>
                <w:lang w:val="es-ES"/>
              </w:rPr>
              <w:t>3</w:t>
            </w:r>
          </w:p>
        </w:tc>
      </w:tr>
    </w:tbl>
    <w:p w:rsidR="00B547CF" w:rsidRPr="00D660D3" w:rsidRDefault="00B547CF" w:rsidP="00B547CF">
      <w:pPr>
        <w:spacing w:after="0" w:line="240" w:lineRule="auto"/>
        <w:jc w:val="both"/>
        <w:rPr>
          <w:rFonts w:ascii="Arial" w:hAnsi="Arial" w:cs="Arial"/>
          <w:sz w:val="20"/>
          <w:szCs w:val="20"/>
          <w:lang w:val="ro-RO"/>
        </w:rPr>
      </w:pPr>
    </w:p>
    <w:p w:rsidR="00B547CF" w:rsidRPr="00D660D3" w:rsidRDefault="00B547CF" w:rsidP="00B547CF">
      <w:pPr>
        <w:spacing w:after="0" w:line="240" w:lineRule="auto"/>
        <w:ind w:firstLine="720"/>
        <w:jc w:val="both"/>
        <w:rPr>
          <w:rFonts w:ascii="Arial" w:hAnsi="Arial" w:cs="Arial"/>
          <w:sz w:val="20"/>
          <w:szCs w:val="20"/>
          <w:lang w:val="ro-RO"/>
        </w:rPr>
      </w:pPr>
      <w:r w:rsidRPr="00D660D3">
        <w:rPr>
          <w:rFonts w:ascii="Arial" w:hAnsi="Arial" w:cs="Arial"/>
          <w:sz w:val="20"/>
          <w:szCs w:val="20"/>
          <w:lang w:val="ro-RO"/>
        </w:rPr>
        <w:t xml:space="preserve">Se alege comparabila 4 cu valoarea rezultata  de </w:t>
      </w:r>
      <w:r w:rsidRPr="00FB3E82">
        <w:rPr>
          <w:rFonts w:ascii="Arial" w:hAnsi="Arial" w:cs="Arial"/>
          <w:b/>
          <w:sz w:val="20"/>
          <w:szCs w:val="20"/>
          <w:lang w:val="ro-RO"/>
        </w:rPr>
        <w:t>24 euro/mp</w:t>
      </w:r>
      <w:r w:rsidRPr="00D660D3">
        <w:rPr>
          <w:rFonts w:ascii="Arial" w:hAnsi="Arial" w:cs="Arial"/>
          <w:sz w:val="20"/>
          <w:szCs w:val="20"/>
          <w:lang w:val="ro-RO"/>
        </w:rPr>
        <w:t xml:space="preserve"> intrucat acest teren situat pe soseaua Buzaului are iesire la  E85 ca</w:t>
      </w:r>
      <w:r w:rsidR="009348BC">
        <w:rPr>
          <w:rFonts w:ascii="Arial" w:hAnsi="Arial" w:cs="Arial"/>
          <w:sz w:val="20"/>
          <w:szCs w:val="20"/>
          <w:lang w:val="ro-RO"/>
        </w:rPr>
        <w:t>.</w:t>
      </w:r>
      <w:r w:rsidRPr="00D660D3">
        <w:rPr>
          <w:rFonts w:ascii="Arial" w:hAnsi="Arial" w:cs="Arial"/>
          <w:sz w:val="20"/>
          <w:szCs w:val="20"/>
          <w:lang w:val="ro-RO"/>
        </w:rPr>
        <w:t>si terenul subiect de evaluat, si are cel mai mic precent..</w:t>
      </w:r>
    </w:p>
    <w:p w:rsidR="00B547CF" w:rsidRDefault="009348BC" w:rsidP="00B547CF">
      <w:pPr>
        <w:spacing w:after="0" w:line="240" w:lineRule="auto"/>
        <w:jc w:val="both"/>
        <w:rPr>
          <w:rFonts w:ascii="Arial" w:hAnsi="Arial" w:cs="Arial"/>
          <w:sz w:val="20"/>
          <w:szCs w:val="20"/>
          <w:lang w:val="ro-RO"/>
        </w:rPr>
      </w:pPr>
      <w:r w:rsidRPr="009348BC">
        <w:rPr>
          <w:rFonts w:ascii="Arial" w:hAnsi="Arial" w:cs="Arial"/>
          <w:sz w:val="20"/>
          <w:szCs w:val="20"/>
          <w:lang w:val="ro-RO"/>
        </w:rPr>
        <w:t xml:space="preserve">  Echivalent a unui mp teren Urziceni este de </w:t>
      </w:r>
      <w:r>
        <w:rPr>
          <w:rFonts w:ascii="Arial" w:hAnsi="Arial" w:cs="Arial"/>
          <w:sz w:val="20"/>
          <w:szCs w:val="20"/>
          <w:lang w:val="ro-RO"/>
        </w:rPr>
        <w:t>116 lei/mp</w:t>
      </w:r>
    </w:p>
    <w:p w:rsidR="00090E4F" w:rsidRPr="009348BC" w:rsidRDefault="00090E4F" w:rsidP="00B547CF">
      <w:pPr>
        <w:spacing w:after="0" w:line="240" w:lineRule="auto"/>
        <w:jc w:val="both"/>
        <w:rPr>
          <w:rFonts w:ascii="Arial" w:hAnsi="Arial" w:cs="Arial"/>
          <w:sz w:val="20"/>
          <w:szCs w:val="20"/>
          <w:lang w:val="ro-RO"/>
        </w:rPr>
      </w:pPr>
      <w:r>
        <w:rPr>
          <w:rFonts w:ascii="Arial" w:hAnsi="Arial" w:cs="Arial"/>
          <w:sz w:val="20"/>
          <w:szCs w:val="20"/>
          <w:lang w:val="ro-RO"/>
        </w:rPr>
        <w:t xml:space="preserve">  Valoare totala teren = 5000mox24€/mp=20.000€, echivalent a 583.000 lei</w:t>
      </w:r>
    </w:p>
    <w:p w:rsidR="00B547CF" w:rsidRPr="00D660D3" w:rsidRDefault="00B547CF" w:rsidP="00B547CF">
      <w:pPr>
        <w:spacing w:after="0" w:line="240" w:lineRule="auto"/>
        <w:ind w:firstLine="720"/>
        <w:jc w:val="both"/>
        <w:rPr>
          <w:rFonts w:ascii="Arial" w:hAnsi="Arial" w:cs="Arial"/>
          <w:b/>
          <w:sz w:val="20"/>
          <w:szCs w:val="20"/>
          <w:lang w:val="ro-RO"/>
        </w:rPr>
      </w:pPr>
      <w:r w:rsidRPr="00D660D3">
        <w:rPr>
          <w:rFonts w:ascii="Arial" w:hAnsi="Arial" w:cs="Arial"/>
          <w:b/>
          <w:sz w:val="20"/>
          <w:szCs w:val="20"/>
          <w:lang w:val="ro-RO"/>
        </w:rPr>
        <w:t>Justificarea ajustarilor aplicate:</w:t>
      </w:r>
    </w:p>
    <w:p w:rsidR="00B547CF" w:rsidRPr="00D660D3" w:rsidRDefault="00B547CF" w:rsidP="00B547CF">
      <w:pPr>
        <w:pStyle w:val="ListParagraph"/>
        <w:numPr>
          <w:ilvl w:val="0"/>
          <w:numId w:val="10"/>
        </w:numPr>
        <w:spacing w:after="0" w:line="240" w:lineRule="auto"/>
        <w:ind w:left="0"/>
        <w:jc w:val="both"/>
        <w:rPr>
          <w:rFonts w:ascii="Arial" w:hAnsi="Arial" w:cs="Arial"/>
          <w:sz w:val="20"/>
          <w:szCs w:val="20"/>
          <w:u w:val="single"/>
          <w:lang w:val="ro-RO"/>
        </w:rPr>
      </w:pPr>
      <w:r w:rsidRPr="00D660D3">
        <w:rPr>
          <w:rFonts w:ascii="Arial" w:hAnsi="Arial" w:cs="Arial"/>
          <w:sz w:val="20"/>
          <w:szCs w:val="20"/>
          <w:u w:val="single"/>
          <w:lang w:val="ro-RO"/>
        </w:rPr>
        <w:t>Ajustare pentru tip oferta sau tranzactie:</w:t>
      </w:r>
    </w:p>
    <w:p w:rsidR="00B547CF" w:rsidRPr="00D660D3" w:rsidRDefault="00B547CF" w:rsidP="00B547CF">
      <w:pPr>
        <w:spacing w:after="0" w:line="240" w:lineRule="auto"/>
        <w:ind w:firstLine="720"/>
        <w:jc w:val="both"/>
        <w:rPr>
          <w:rFonts w:ascii="Arial" w:hAnsi="Arial" w:cs="Arial"/>
          <w:sz w:val="20"/>
          <w:szCs w:val="20"/>
          <w:lang w:val="ro-RO"/>
        </w:rPr>
      </w:pPr>
      <w:r w:rsidRPr="00D660D3">
        <w:rPr>
          <w:rFonts w:ascii="Arial" w:hAnsi="Arial" w:cs="Arial"/>
          <w:sz w:val="20"/>
          <w:szCs w:val="20"/>
          <w:lang w:val="ro-RO"/>
        </w:rPr>
        <w:t>Comparabilele 1-4 utilizate pentru estimarea valorii de piata sunt oferte. Intrucat in urma discutiilor telefonice cu proprietarii, acestia au fost dispusi sa negocieze, acestea au fost decotate cu un procent de -10%..</w:t>
      </w:r>
    </w:p>
    <w:p w:rsidR="00B547CF" w:rsidRPr="00D660D3" w:rsidRDefault="00B547CF" w:rsidP="00B547CF">
      <w:pPr>
        <w:pStyle w:val="ListParagraph"/>
        <w:numPr>
          <w:ilvl w:val="0"/>
          <w:numId w:val="10"/>
        </w:numPr>
        <w:spacing w:after="0" w:line="240" w:lineRule="auto"/>
        <w:ind w:left="0"/>
        <w:jc w:val="both"/>
        <w:rPr>
          <w:rFonts w:ascii="Arial" w:hAnsi="Arial" w:cs="Arial"/>
          <w:sz w:val="20"/>
          <w:szCs w:val="20"/>
          <w:u w:val="single"/>
          <w:lang w:val="ro-RO"/>
        </w:rPr>
      </w:pPr>
      <w:r w:rsidRPr="00D660D3">
        <w:rPr>
          <w:rFonts w:ascii="Arial" w:hAnsi="Arial" w:cs="Arial"/>
          <w:sz w:val="20"/>
          <w:szCs w:val="20"/>
          <w:u w:val="single"/>
          <w:lang w:val="ro-RO"/>
        </w:rPr>
        <w:t>Dreptul de proprietate transmis:</w:t>
      </w:r>
    </w:p>
    <w:p w:rsidR="00B547CF" w:rsidRPr="00D660D3" w:rsidRDefault="00B547CF" w:rsidP="00B547CF">
      <w:pPr>
        <w:pStyle w:val="ListParagraph"/>
        <w:spacing w:after="0" w:line="240" w:lineRule="auto"/>
        <w:ind w:left="0"/>
        <w:jc w:val="both"/>
        <w:rPr>
          <w:rFonts w:ascii="Arial" w:hAnsi="Arial" w:cs="Arial"/>
          <w:sz w:val="20"/>
          <w:szCs w:val="20"/>
          <w:lang w:val="ro-RO"/>
        </w:rPr>
      </w:pPr>
      <w:r w:rsidRPr="00D660D3">
        <w:rPr>
          <w:rFonts w:ascii="Arial" w:hAnsi="Arial" w:cs="Arial"/>
          <w:sz w:val="20"/>
          <w:szCs w:val="20"/>
          <w:lang w:val="ro-RO"/>
        </w:rPr>
        <w:t>Nu au fost necesare ajustari.</w:t>
      </w:r>
    </w:p>
    <w:p w:rsidR="00B547CF" w:rsidRPr="00D660D3" w:rsidRDefault="00B547CF" w:rsidP="00B547CF">
      <w:pPr>
        <w:pStyle w:val="ListParagraph"/>
        <w:numPr>
          <w:ilvl w:val="0"/>
          <w:numId w:val="10"/>
        </w:numPr>
        <w:spacing w:after="0" w:line="240" w:lineRule="auto"/>
        <w:ind w:left="0"/>
        <w:jc w:val="both"/>
        <w:rPr>
          <w:rFonts w:ascii="Arial" w:hAnsi="Arial" w:cs="Arial"/>
          <w:sz w:val="20"/>
          <w:szCs w:val="20"/>
          <w:u w:val="single"/>
          <w:lang w:val="ro-RO"/>
        </w:rPr>
      </w:pPr>
      <w:r w:rsidRPr="00D660D3">
        <w:rPr>
          <w:rFonts w:ascii="Arial" w:hAnsi="Arial" w:cs="Arial"/>
          <w:sz w:val="20"/>
          <w:szCs w:val="20"/>
          <w:u w:val="single"/>
          <w:lang w:val="ro-RO"/>
        </w:rPr>
        <w:t>Restrictii legale:</w:t>
      </w:r>
    </w:p>
    <w:p w:rsidR="00B547CF" w:rsidRPr="00D660D3" w:rsidRDefault="00B547CF" w:rsidP="00B547CF">
      <w:pPr>
        <w:pStyle w:val="ListParagraph"/>
        <w:spacing w:after="0" w:line="240" w:lineRule="auto"/>
        <w:ind w:left="0"/>
        <w:jc w:val="both"/>
        <w:rPr>
          <w:rFonts w:ascii="Arial" w:hAnsi="Arial" w:cs="Arial"/>
          <w:sz w:val="20"/>
          <w:szCs w:val="20"/>
          <w:lang w:val="ro-RO"/>
        </w:rPr>
      </w:pPr>
      <w:r w:rsidRPr="00D660D3">
        <w:rPr>
          <w:rFonts w:ascii="Arial" w:hAnsi="Arial" w:cs="Arial"/>
          <w:sz w:val="20"/>
          <w:szCs w:val="20"/>
          <w:lang w:val="ro-RO"/>
        </w:rPr>
        <w:t>Nu au fost necesare ajustari.</w:t>
      </w:r>
    </w:p>
    <w:p w:rsidR="00B547CF" w:rsidRPr="00D660D3" w:rsidRDefault="00B547CF" w:rsidP="00B547CF">
      <w:pPr>
        <w:pStyle w:val="ListParagraph"/>
        <w:numPr>
          <w:ilvl w:val="0"/>
          <w:numId w:val="10"/>
        </w:numPr>
        <w:spacing w:after="0" w:line="240" w:lineRule="auto"/>
        <w:ind w:left="0"/>
        <w:jc w:val="both"/>
        <w:rPr>
          <w:rFonts w:ascii="Arial" w:hAnsi="Arial" w:cs="Arial"/>
          <w:sz w:val="20"/>
          <w:szCs w:val="20"/>
          <w:u w:val="single"/>
          <w:lang w:val="ro-RO"/>
        </w:rPr>
      </w:pPr>
      <w:r w:rsidRPr="00D660D3">
        <w:rPr>
          <w:rFonts w:ascii="Arial" w:hAnsi="Arial" w:cs="Arial"/>
          <w:sz w:val="20"/>
          <w:szCs w:val="20"/>
          <w:u w:val="single"/>
          <w:lang w:val="ro-RO"/>
        </w:rPr>
        <w:t>Conditii de finantare:</w:t>
      </w:r>
    </w:p>
    <w:p w:rsidR="00B547CF" w:rsidRPr="00D660D3" w:rsidRDefault="00B547CF" w:rsidP="00B547CF">
      <w:pPr>
        <w:pStyle w:val="ListParagraph"/>
        <w:spacing w:after="0" w:line="240" w:lineRule="auto"/>
        <w:ind w:left="0"/>
        <w:jc w:val="both"/>
        <w:rPr>
          <w:rFonts w:ascii="Arial" w:hAnsi="Arial" w:cs="Arial"/>
          <w:sz w:val="20"/>
          <w:szCs w:val="20"/>
          <w:lang w:val="ro-RO"/>
        </w:rPr>
      </w:pPr>
      <w:r w:rsidRPr="00D660D3">
        <w:rPr>
          <w:rFonts w:ascii="Arial" w:hAnsi="Arial" w:cs="Arial"/>
          <w:sz w:val="20"/>
          <w:szCs w:val="20"/>
          <w:lang w:val="ro-RO"/>
        </w:rPr>
        <w:t>Nu au fost necesare ajustari.</w:t>
      </w:r>
    </w:p>
    <w:p w:rsidR="00B547CF" w:rsidRPr="00D660D3" w:rsidRDefault="00B547CF" w:rsidP="00B547CF">
      <w:pPr>
        <w:pStyle w:val="ListParagraph"/>
        <w:numPr>
          <w:ilvl w:val="0"/>
          <w:numId w:val="10"/>
        </w:numPr>
        <w:spacing w:after="0" w:line="240" w:lineRule="auto"/>
        <w:ind w:left="0"/>
        <w:jc w:val="both"/>
        <w:rPr>
          <w:rFonts w:ascii="Arial" w:hAnsi="Arial" w:cs="Arial"/>
          <w:sz w:val="20"/>
          <w:szCs w:val="20"/>
          <w:u w:val="single"/>
          <w:lang w:val="ro-RO"/>
        </w:rPr>
      </w:pPr>
      <w:r w:rsidRPr="00D660D3">
        <w:rPr>
          <w:rFonts w:ascii="Arial" w:hAnsi="Arial" w:cs="Arial"/>
          <w:sz w:val="20"/>
          <w:szCs w:val="20"/>
          <w:u w:val="single"/>
          <w:lang w:val="ro-RO"/>
        </w:rPr>
        <w:t>Conditii de vanzare:</w:t>
      </w:r>
    </w:p>
    <w:p w:rsidR="00B547CF" w:rsidRPr="00D660D3" w:rsidRDefault="00B547CF" w:rsidP="00B547CF">
      <w:pPr>
        <w:spacing w:after="0" w:line="240" w:lineRule="auto"/>
        <w:ind w:firstLine="720"/>
        <w:jc w:val="both"/>
        <w:rPr>
          <w:rFonts w:ascii="Arial" w:hAnsi="Arial" w:cs="Arial"/>
          <w:sz w:val="20"/>
          <w:szCs w:val="20"/>
          <w:lang w:val="ro-RO"/>
        </w:rPr>
      </w:pPr>
      <w:r w:rsidRPr="00D660D3">
        <w:rPr>
          <w:rFonts w:ascii="Arial" w:hAnsi="Arial" w:cs="Arial"/>
          <w:sz w:val="20"/>
          <w:szCs w:val="20"/>
          <w:lang w:val="ro-RO"/>
        </w:rPr>
        <w:t xml:space="preserve">Comparabilele 1-4 sunt oferte de vanzare terenuri in conditii de piata. Intrucat terenul evaluat este vandut in conditii de lichidare, s-au aplicat ajustari cu un procent de -10%. </w:t>
      </w:r>
    </w:p>
    <w:p w:rsidR="00B547CF" w:rsidRPr="00D660D3" w:rsidRDefault="00B547CF" w:rsidP="00B547CF">
      <w:pPr>
        <w:pStyle w:val="ListParagraph"/>
        <w:numPr>
          <w:ilvl w:val="0"/>
          <w:numId w:val="10"/>
        </w:numPr>
        <w:spacing w:after="0" w:line="240" w:lineRule="auto"/>
        <w:ind w:left="0"/>
        <w:jc w:val="both"/>
        <w:rPr>
          <w:rFonts w:ascii="Arial" w:hAnsi="Arial" w:cs="Arial"/>
          <w:sz w:val="20"/>
          <w:szCs w:val="20"/>
          <w:u w:val="single"/>
          <w:lang w:val="ro-RO"/>
        </w:rPr>
      </w:pPr>
      <w:r w:rsidRPr="00D660D3">
        <w:rPr>
          <w:rFonts w:ascii="Arial" w:hAnsi="Arial" w:cs="Arial"/>
          <w:sz w:val="20"/>
          <w:szCs w:val="20"/>
          <w:u w:val="single"/>
          <w:lang w:val="ro-RO"/>
        </w:rPr>
        <w:lastRenderedPageBreak/>
        <w:t>Conditii de piata:</w:t>
      </w:r>
    </w:p>
    <w:p w:rsidR="00B547CF" w:rsidRPr="00D660D3" w:rsidRDefault="00B547CF" w:rsidP="00B547CF">
      <w:pPr>
        <w:pStyle w:val="ListParagraph"/>
        <w:spacing w:after="0" w:line="240" w:lineRule="auto"/>
        <w:ind w:left="0"/>
        <w:jc w:val="both"/>
        <w:rPr>
          <w:rFonts w:ascii="Arial" w:hAnsi="Arial" w:cs="Arial"/>
          <w:sz w:val="20"/>
          <w:szCs w:val="20"/>
          <w:lang w:val="ro-RO"/>
        </w:rPr>
      </w:pPr>
      <w:r w:rsidRPr="00D660D3">
        <w:rPr>
          <w:rFonts w:ascii="Arial" w:hAnsi="Arial" w:cs="Arial"/>
          <w:sz w:val="20"/>
          <w:szCs w:val="20"/>
          <w:lang w:val="ro-RO"/>
        </w:rPr>
        <w:t>Nu au fost necesare ajustari.</w:t>
      </w:r>
    </w:p>
    <w:p w:rsidR="00B547CF" w:rsidRPr="00D660D3" w:rsidRDefault="00B547CF" w:rsidP="00B547CF">
      <w:pPr>
        <w:pStyle w:val="ListParagraph"/>
        <w:numPr>
          <w:ilvl w:val="0"/>
          <w:numId w:val="10"/>
        </w:numPr>
        <w:spacing w:after="0" w:line="240" w:lineRule="auto"/>
        <w:ind w:left="0"/>
        <w:jc w:val="both"/>
        <w:rPr>
          <w:rFonts w:ascii="Arial" w:hAnsi="Arial" w:cs="Arial"/>
          <w:sz w:val="20"/>
          <w:szCs w:val="20"/>
          <w:u w:val="single"/>
          <w:lang w:val="ro-RO"/>
        </w:rPr>
      </w:pPr>
      <w:r w:rsidRPr="00D660D3">
        <w:rPr>
          <w:rFonts w:ascii="Arial" w:hAnsi="Arial" w:cs="Arial"/>
          <w:sz w:val="20"/>
          <w:szCs w:val="20"/>
          <w:u w:val="single"/>
          <w:lang w:val="ro-RO"/>
        </w:rPr>
        <w:t xml:space="preserve">Localizare:         </w:t>
      </w:r>
    </w:p>
    <w:p w:rsidR="00B547CF" w:rsidRPr="00D660D3" w:rsidRDefault="00B547CF" w:rsidP="00B547CF">
      <w:pPr>
        <w:pStyle w:val="ListParagraph"/>
        <w:spacing w:after="0" w:line="240" w:lineRule="auto"/>
        <w:ind w:left="0" w:firstLine="709"/>
        <w:jc w:val="both"/>
        <w:rPr>
          <w:rFonts w:ascii="Arial" w:hAnsi="Arial" w:cs="Arial"/>
          <w:sz w:val="20"/>
          <w:szCs w:val="20"/>
          <w:lang w:val="ro-RO"/>
        </w:rPr>
      </w:pPr>
      <w:r w:rsidRPr="00D660D3">
        <w:rPr>
          <w:rFonts w:ascii="Arial" w:hAnsi="Arial" w:cs="Arial"/>
          <w:sz w:val="20"/>
          <w:szCs w:val="20"/>
          <w:lang w:val="ro-RO"/>
        </w:rPr>
        <w:t>Intrucat terenurile se afla in aceeasi localitate  dar in zone de incadrare diferite, terenul subiect de evaluat se afla in zona III iar cele patru comparabile in zona IV cartier peste linii. Atat terenul de evaluat subiect cat si terenul comparabila 4  situat oe soseaua Buzaului au iesire la E85.</w:t>
      </w:r>
    </w:p>
    <w:p w:rsidR="00B547CF" w:rsidRPr="00D660D3" w:rsidRDefault="00B547CF" w:rsidP="00B547CF">
      <w:pPr>
        <w:pStyle w:val="ListParagraph"/>
        <w:numPr>
          <w:ilvl w:val="0"/>
          <w:numId w:val="10"/>
        </w:numPr>
        <w:spacing w:after="0" w:line="240" w:lineRule="auto"/>
        <w:ind w:left="0"/>
        <w:jc w:val="both"/>
        <w:rPr>
          <w:rFonts w:ascii="Arial" w:hAnsi="Arial" w:cs="Arial"/>
          <w:sz w:val="20"/>
          <w:szCs w:val="20"/>
          <w:u w:val="single"/>
          <w:lang w:val="ro-RO"/>
        </w:rPr>
      </w:pPr>
      <w:r w:rsidRPr="00D660D3">
        <w:rPr>
          <w:rFonts w:ascii="Arial" w:hAnsi="Arial" w:cs="Arial"/>
          <w:sz w:val="20"/>
          <w:szCs w:val="20"/>
          <w:u w:val="single"/>
          <w:lang w:val="ro-RO"/>
        </w:rPr>
        <w:t>Suprafata:</w:t>
      </w:r>
    </w:p>
    <w:p w:rsidR="00B547CF" w:rsidRPr="00D660D3" w:rsidRDefault="00B547CF" w:rsidP="00B547CF">
      <w:pPr>
        <w:pStyle w:val="ListParagraph"/>
        <w:spacing w:after="0" w:line="240" w:lineRule="auto"/>
        <w:ind w:left="0" w:firstLine="720"/>
        <w:jc w:val="both"/>
        <w:rPr>
          <w:rFonts w:ascii="Arial" w:hAnsi="Arial" w:cs="Arial"/>
          <w:sz w:val="20"/>
          <w:szCs w:val="20"/>
          <w:lang w:val="ro-RO"/>
        </w:rPr>
      </w:pPr>
      <w:r w:rsidRPr="00D660D3">
        <w:rPr>
          <w:rFonts w:ascii="Arial" w:hAnsi="Arial" w:cs="Arial"/>
          <w:sz w:val="20"/>
          <w:szCs w:val="20"/>
          <w:lang w:val="ro-RO"/>
        </w:rPr>
        <w:t>Pentru comparabila 1, avand o suprafata mai mica cu 2000 mp, s-au aplicat ajustari de -4%.</w:t>
      </w:r>
    </w:p>
    <w:p w:rsidR="00B547CF" w:rsidRPr="00D660D3" w:rsidRDefault="00B547CF" w:rsidP="00B547CF">
      <w:pPr>
        <w:pStyle w:val="ListParagraph"/>
        <w:spacing w:after="0" w:line="240" w:lineRule="auto"/>
        <w:ind w:left="0" w:firstLine="720"/>
        <w:jc w:val="both"/>
        <w:rPr>
          <w:rFonts w:ascii="Arial" w:hAnsi="Arial" w:cs="Arial"/>
          <w:sz w:val="20"/>
          <w:szCs w:val="20"/>
          <w:lang w:val="ro-RO"/>
        </w:rPr>
      </w:pPr>
      <w:r w:rsidRPr="00D660D3">
        <w:rPr>
          <w:rFonts w:ascii="Arial" w:hAnsi="Arial" w:cs="Arial"/>
          <w:sz w:val="20"/>
          <w:szCs w:val="20"/>
          <w:lang w:val="ro-RO"/>
        </w:rPr>
        <w:t>Pentru comparabila 2, avand o suprafata identica, nu s-au aplicat ajustari.</w:t>
      </w:r>
    </w:p>
    <w:p w:rsidR="00B547CF" w:rsidRPr="00D660D3" w:rsidRDefault="00B547CF" w:rsidP="00B547CF">
      <w:pPr>
        <w:pStyle w:val="ListParagraph"/>
        <w:spacing w:after="0" w:line="240" w:lineRule="auto"/>
        <w:ind w:left="0" w:firstLine="720"/>
        <w:jc w:val="both"/>
        <w:rPr>
          <w:rFonts w:ascii="Arial" w:hAnsi="Arial" w:cs="Arial"/>
          <w:sz w:val="20"/>
          <w:szCs w:val="20"/>
          <w:lang w:val="ro-RO"/>
        </w:rPr>
      </w:pPr>
      <w:r w:rsidRPr="00D660D3">
        <w:rPr>
          <w:rFonts w:ascii="Arial" w:hAnsi="Arial" w:cs="Arial"/>
          <w:sz w:val="20"/>
          <w:szCs w:val="20"/>
          <w:lang w:val="ro-RO"/>
        </w:rPr>
        <w:t>Pentru comparabila 3 avand o suprafata mai mica cu 2472 mp, s-au aplicat ajustari de -5%.</w:t>
      </w:r>
    </w:p>
    <w:p w:rsidR="00B547CF" w:rsidRPr="00D660D3" w:rsidRDefault="00B547CF" w:rsidP="00B547CF">
      <w:pPr>
        <w:pStyle w:val="ListParagraph"/>
        <w:spacing w:after="0" w:line="240" w:lineRule="auto"/>
        <w:ind w:left="0" w:firstLine="720"/>
        <w:jc w:val="both"/>
        <w:rPr>
          <w:rFonts w:ascii="Arial" w:hAnsi="Arial" w:cs="Arial"/>
          <w:sz w:val="20"/>
          <w:szCs w:val="20"/>
          <w:lang w:val="ro-RO"/>
        </w:rPr>
      </w:pPr>
      <w:r w:rsidRPr="00D660D3">
        <w:rPr>
          <w:rFonts w:ascii="Arial" w:hAnsi="Arial" w:cs="Arial"/>
          <w:sz w:val="20"/>
          <w:szCs w:val="20"/>
          <w:lang w:val="ro-RO"/>
        </w:rPr>
        <w:t>Pentru comparabila 4, avand o suprafata mai mica cu 2337 mp, s-au aplicat ajustari de -5%..</w:t>
      </w:r>
    </w:p>
    <w:p w:rsidR="00B547CF" w:rsidRPr="00D660D3" w:rsidRDefault="00B547CF" w:rsidP="00B547CF">
      <w:pPr>
        <w:pStyle w:val="ListParagraph"/>
        <w:spacing w:after="0" w:line="240" w:lineRule="auto"/>
        <w:ind w:left="0" w:firstLine="720"/>
        <w:jc w:val="both"/>
        <w:rPr>
          <w:rFonts w:ascii="Arial" w:hAnsi="Arial" w:cs="Arial"/>
          <w:sz w:val="20"/>
          <w:szCs w:val="20"/>
          <w:lang w:val="ro-RO"/>
        </w:rPr>
      </w:pPr>
    </w:p>
    <w:p w:rsidR="00B547CF" w:rsidRPr="00D660D3" w:rsidRDefault="00B547CF" w:rsidP="00B547CF">
      <w:pPr>
        <w:spacing w:after="0"/>
        <w:rPr>
          <w:rFonts w:ascii="Arial" w:hAnsi="Arial" w:cs="Arial"/>
          <w:sz w:val="20"/>
          <w:szCs w:val="20"/>
        </w:rPr>
      </w:pPr>
    </w:p>
    <w:p w:rsidR="00B547CF" w:rsidRPr="00D660D3" w:rsidRDefault="00B547CF" w:rsidP="00B547CF">
      <w:pPr>
        <w:spacing w:after="0" w:line="240" w:lineRule="auto"/>
        <w:jc w:val="both"/>
        <w:rPr>
          <w:rFonts w:ascii="Arial" w:hAnsi="Arial" w:cs="Arial"/>
          <w:sz w:val="20"/>
          <w:szCs w:val="20"/>
          <w:lang w:val="ro-RO"/>
        </w:rPr>
      </w:pPr>
    </w:p>
    <w:p w:rsidR="00B547CF" w:rsidRPr="00D660D3" w:rsidRDefault="00B547CF" w:rsidP="00B547CF">
      <w:pPr>
        <w:spacing w:after="0" w:line="240" w:lineRule="auto"/>
        <w:jc w:val="both"/>
        <w:rPr>
          <w:rFonts w:ascii="Arial" w:hAnsi="Arial" w:cs="Arial"/>
          <w:sz w:val="20"/>
          <w:szCs w:val="20"/>
          <w:lang w:val="ro-RO"/>
        </w:rPr>
      </w:pPr>
    </w:p>
    <w:p w:rsidR="00B547CF" w:rsidRPr="00D660D3" w:rsidRDefault="00B547CF" w:rsidP="009013FD">
      <w:pPr>
        <w:spacing w:after="0" w:line="240" w:lineRule="auto"/>
        <w:jc w:val="both"/>
        <w:rPr>
          <w:rFonts w:ascii="Arial" w:hAnsi="Arial" w:cs="Arial"/>
          <w:sz w:val="20"/>
          <w:szCs w:val="20"/>
          <w:lang w:val="ro-RO"/>
        </w:rPr>
      </w:pPr>
    </w:p>
    <w:p w:rsidR="00851A32" w:rsidRPr="00D660D3" w:rsidRDefault="00851A32" w:rsidP="009013FD">
      <w:pPr>
        <w:spacing w:after="0" w:line="240" w:lineRule="auto"/>
        <w:jc w:val="both"/>
        <w:rPr>
          <w:rFonts w:ascii="Arial" w:hAnsi="Arial" w:cs="Arial"/>
          <w:sz w:val="20"/>
          <w:szCs w:val="20"/>
          <w:lang w:val="ro-RO"/>
        </w:rPr>
      </w:pPr>
    </w:p>
    <w:p w:rsidR="00851A32" w:rsidRPr="00D660D3" w:rsidRDefault="00851A32" w:rsidP="009013FD">
      <w:pPr>
        <w:spacing w:after="0" w:line="240" w:lineRule="auto"/>
        <w:jc w:val="both"/>
        <w:rPr>
          <w:rFonts w:ascii="Arial" w:hAnsi="Arial" w:cs="Arial"/>
          <w:sz w:val="24"/>
          <w:szCs w:val="24"/>
          <w:lang w:val="ro-RO"/>
        </w:rPr>
      </w:pPr>
    </w:p>
    <w:p w:rsidR="00851A32" w:rsidRPr="00D660D3" w:rsidRDefault="00851A32" w:rsidP="009013FD">
      <w:pPr>
        <w:spacing w:after="0" w:line="240" w:lineRule="auto"/>
        <w:jc w:val="both"/>
        <w:rPr>
          <w:rFonts w:ascii="Arial" w:hAnsi="Arial" w:cs="Arial"/>
          <w:sz w:val="24"/>
          <w:szCs w:val="24"/>
          <w:lang w:val="ro-RO"/>
        </w:rPr>
      </w:pPr>
    </w:p>
    <w:p w:rsidR="00851A32" w:rsidRPr="00D660D3" w:rsidRDefault="00851A32" w:rsidP="009013FD">
      <w:pPr>
        <w:spacing w:after="0" w:line="240" w:lineRule="auto"/>
        <w:jc w:val="both"/>
        <w:rPr>
          <w:rFonts w:ascii="Arial" w:hAnsi="Arial" w:cs="Arial"/>
          <w:sz w:val="24"/>
          <w:szCs w:val="24"/>
          <w:lang w:val="ro-RO"/>
        </w:rPr>
      </w:pPr>
    </w:p>
    <w:p w:rsidR="00851A32" w:rsidRPr="00D660D3" w:rsidRDefault="00851A32" w:rsidP="009013FD">
      <w:pPr>
        <w:spacing w:after="0" w:line="240" w:lineRule="auto"/>
        <w:jc w:val="both"/>
        <w:rPr>
          <w:rFonts w:ascii="Arial" w:hAnsi="Arial" w:cs="Arial"/>
          <w:sz w:val="24"/>
          <w:szCs w:val="24"/>
          <w:lang w:val="ro-RO"/>
        </w:rPr>
      </w:pPr>
    </w:p>
    <w:p w:rsidR="00851A32" w:rsidRPr="00D660D3" w:rsidRDefault="00851A32" w:rsidP="009013FD">
      <w:pPr>
        <w:spacing w:after="0" w:line="240" w:lineRule="auto"/>
        <w:jc w:val="both"/>
        <w:rPr>
          <w:rFonts w:ascii="Arial" w:hAnsi="Arial" w:cs="Arial"/>
          <w:sz w:val="24"/>
          <w:szCs w:val="24"/>
          <w:lang w:val="ro-RO"/>
        </w:rPr>
      </w:pPr>
    </w:p>
    <w:p w:rsidR="00851A32" w:rsidRPr="00D660D3" w:rsidRDefault="00851A32" w:rsidP="009013FD">
      <w:pPr>
        <w:spacing w:after="0" w:line="240" w:lineRule="auto"/>
        <w:jc w:val="both"/>
        <w:rPr>
          <w:rFonts w:ascii="Arial" w:hAnsi="Arial" w:cs="Arial"/>
          <w:sz w:val="24"/>
          <w:szCs w:val="24"/>
          <w:lang w:val="ro-RO"/>
        </w:rPr>
      </w:pPr>
    </w:p>
    <w:p w:rsidR="00851A32" w:rsidRPr="00D660D3" w:rsidRDefault="00851A32" w:rsidP="009013FD">
      <w:pPr>
        <w:spacing w:after="0" w:line="240" w:lineRule="auto"/>
        <w:jc w:val="both"/>
        <w:rPr>
          <w:rFonts w:ascii="Arial" w:hAnsi="Arial" w:cs="Arial"/>
          <w:sz w:val="24"/>
          <w:szCs w:val="24"/>
          <w:lang w:val="ro-RO"/>
        </w:rPr>
      </w:pPr>
    </w:p>
    <w:p w:rsidR="00851A32" w:rsidRPr="00D660D3" w:rsidRDefault="00851A32" w:rsidP="009013FD">
      <w:pPr>
        <w:spacing w:after="0" w:line="240" w:lineRule="auto"/>
        <w:jc w:val="both"/>
        <w:rPr>
          <w:rFonts w:ascii="Arial" w:hAnsi="Arial" w:cs="Arial"/>
          <w:sz w:val="24"/>
          <w:szCs w:val="24"/>
          <w:lang w:val="ro-RO"/>
        </w:rPr>
      </w:pPr>
    </w:p>
    <w:p w:rsidR="00851A32" w:rsidRPr="00D660D3" w:rsidRDefault="00851A32" w:rsidP="009013FD">
      <w:pPr>
        <w:spacing w:after="0" w:line="240" w:lineRule="auto"/>
        <w:jc w:val="both"/>
        <w:rPr>
          <w:rFonts w:ascii="Arial" w:hAnsi="Arial" w:cs="Arial"/>
          <w:sz w:val="24"/>
          <w:szCs w:val="24"/>
          <w:lang w:val="ro-RO"/>
        </w:rPr>
      </w:pPr>
    </w:p>
    <w:p w:rsidR="00851A32" w:rsidRPr="00D660D3" w:rsidRDefault="00851A32" w:rsidP="009013FD">
      <w:pPr>
        <w:spacing w:after="0" w:line="240" w:lineRule="auto"/>
        <w:jc w:val="both"/>
        <w:rPr>
          <w:rFonts w:ascii="Arial" w:hAnsi="Arial" w:cs="Arial"/>
          <w:sz w:val="24"/>
          <w:szCs w:val="24"/>
          <w:lang w:val="ro-RO"/>
        </w:rPr>
      </w:pPr>
    </w:p>
    <w:p w:rsidR="00851A32" w:rsidRPr="00D660D3" w:rsidRDefault="00851A32" w:rsidP="009013FD">
      <w:pPr>
        <w:spacing w:after="0" w:line="240" w:lineRule="auto"/>
        <w:jc w:val="both"/>
        <w:rPr>
          <w:rFonts w:ascii="Arial" w:hAnsi="Arial" w:cs="Arial"/>
          <w:sz w:val="24"/>
          <w:szCs w:val="24"/>
          <w:lang w:val="ro-RO"/>
        </w:rPr>
      </w:pPr>
    </w:p>
    <w:p w:rsidR="00851A32" w:rsidRPr="00D660D3" w:rsidRDefault="00851A32" w:rsidP="009013FD">
      <w:pPr>
        <w:spacing w:after="0" w:line="240" w:lineRule="auto"/>
        <w:jc w:val="both"/>
        <w:rPr>
          <w:rFonts w:ascii="Arial" w:hAnsi="Arial" w:cs="Arial"/>
          <w:sz w:val="24"/>
          <w:szCs w:val="24"/>
          <w:lang w:val="ro-RO"/>
        </w:rPr>
      </w:pPr>
    </w:p>
    <w:p w:rsidR="00851A32" w:rsidRPr="00D660D3" w:rsidRDefault="00851A32" w:rsidP="009013FD">
      <w:pPr>
        <w:spacing w:after="0" w:line="240" w:lineRule="auto"/>
        <w:jc w:val="both"/>
        <w:rPr>
          <w:rFonts w:ascii="Arial" w:hAnsi="Arial" w:cs="Arial"/>
          <w:sz w:val="24"/>
          <w:szCs w:val="24"/>
          <w:lang w:val="ro-RO"/>
        </w:rPr>
      </w:pPr>
    </w:p>
    <w:p w:rsidR="00851A32" w:rsidRPr="00D660D3" w:rsidRDefault="00851A32" w:rsidP="009013FD">
      <w:pPr>
        <w:spacing w:after="0" w:line="240" w:lineRule="auto"/>
        <w:jc w:val="both"/>
        <w:rPr>
          <w:rFonts w:ascii="Arial" w:hAnsi="Arial" w:cs="Arial"/>
          <w:sz w:val="24"/>
          <w:szCs w:val="24"/>
          <w:lang w:val="ro-RO"/>
        </w:rPr>
      </w:pPr>
    </w:p>
    <w:p w:rsidR="00851A32" w:rsidRPr="00D660D3" w:rsidRDefault="00851A32" w:rsidP="009013FD">
      <w:pPr>
        <w:spacing w:after="0" w:line="240" w:lineRule="auto"/>
        <w:jc w:val="both"/>
        <w:rPr>
          <w:rFonts w:ascii="Arial" w:hAnsi="Arial" w:cs="Arial"/>
          <w:sz w:val="24"/>
          <w:szCs w:val="24"/>
          <w:lang w:val="ro-RO"/>
        </w:rPr>
      </w:pPr>
    </w:p>
    <w:p w:rsidR="00851A32" w:rsidRPr="00D660D3" w:rsidRDefault="00851A32" w:rsidP="009013FD">
      <w:pPr>
        <w:spacing w:after="0" w:line="240" w:lineRule="auto"/>
        <w:jc w:val="both"/>
        <w:rPr>
          <w:rFonts w:ascii="Arial" w:hAnsi="Arial" w:cs="Arial"/>
          <w:sz w:val="24"/>
          <w:szCs w:val="24"/>
          <w:lang w:val="ro-RO"/>
        </w:rPr>
      </w:pPr>
    </w:p>
    <w:p w:rsidR="00851A32" w:rsidRPr="00D660D3" w:rsidRDefault="00851A32" w:rsidP="009013FD">
      <w:pPr>
        <w:spacing w:after="0" w:line="240" w:lineRule="auto"/>
        <w:jc w:val="both"/>
        <w:rPr>
          <w:rFonts w:ascii="Arial" w:hAnsi="Arial" w:cs="Arial"/>
          <w:sz w:val="24"/>
          <w:szCs w:val="24"/>
          <w:lang w:val="ro-RO"/>
        </w:rPr>
      </w:pPr>
    </w:p>
    <w:p w:rsidR="00851A32" w:rsidRPr="00D660D3" w:rsidRDefault="00851A32" w:rsidP="009013FD">
      <w:pPr>
        <w:spacing w:after="0" w:line="240" w:lineRule="auto"/>
        <w:jc w:val="both"/>
        <w:rPr>
          <w:rFonts w:ascii="Arial" w:hAnsi="Arial" w:cs="Arial"/>
          <w:sz w:val="24"/>
          <w:szCs w:val="24"/>
          <w:lang w:val="ro-RO"/>
        </w:rPr>
      </w:pPr>
    </w:p>
    <w:p w:rsidR="00851A32" w:rsidRPr="00D660D3" w:rsidRDefault="00851A32" w:rsidP="009013FD">
      <w:pPr>
        <w:spacing w:after="0" w:line="240" w:lineRule="auto"/>
        <w:jc w:val="both"/>
        <w:rPr>
          <w:rFonts w:ascii="Arial" w:hAnsi="Arial" w:cs="Arial"/>
          <w:sz w:val="24"/>
          <w:szCs w:val="24"/>
          <w:lang w:val="ro-RO"/>
        </w:rPr>
      </w:pPr>
    </w:p>
    <w:p w:rsidR="00851A32" w:rsidRDefault="00851A32" w:rsidP="009013FD">
      <w:pPr>
        <w:spacing w:after="0" w:line="240" w:lineRule="auto"/>
        <w:jc w:val="both"/>
        <w:rPr>
          <w:rFonts w:ascii="Arial" w:hAnsi="Arial" w:cs="Arial"/>
          <w:sz w:val="24"/>
          <w:szCs w:val="24"/>
          <w:lang w:val="ro-RO"/>
        </w:rPr>
      </w:pPr>
    </w:p>
    <w:p w:rsidR="00851A32" w:rsidRDefault="00851A32" w:rsidP="009013FD">
      <w:pPr>
        <w:spacing w:after="0" w:line="240" w:lineRule="auto"/>
        <w:jc w:val="both"/>
        <w:rPr>
          <w:rFonts w:ascii="Arial" w:hAnsi="Arial" w:cs="Arial"/>
          <w:sz w:val="24"/>
          <w:szCs w:val="24"/>
          <w:lang w:val="ro-RO"/>
        </w:rPr>
      </w:pPr>
    </w:p>
    <w:p w:rsidR="00851A32" w:rsidRDefault="00851A32" w:rsidP="009013FD">
      <w:pPr>
        <w:spacing w:after="0" w:line="240" w:lineRule="auto"/>
        <w:jc w:val="both"/>
        <w:rPr>
          <w:rFonts w:ascii="Arial" w:hAnsi="Arial" w:cs="Arial"/>
          <w:sz w:val="24"/>
          <w:szCs w:val="24"/>
          <w:lang w:val="ro-RO"/>
        </w:rPr>
      </w:pPr>
    </w:p>
    <w:p w:rsidR="00851A32" w:rsidRDefault="00851A32" w:rsidP="009013FD">
      <w:pPr>
        <w:spacing w:after="0" w:line="240" w:lineRule="auto"/>
        <w:jc w:val="both"/>
        <w:rPr>
          <w:rFonts w:ascii="Arial" w:hAnsi="Arial" w:cs="Arial"/>
          <w:sz w:val="24"/>
          <w:szCs w:val="24"/>
          <w:lang w:val="ro-RO"/>
        </w:rPr>
      </w:pPr>
    </w:p>
    <w:p w:rsidR="00851A32" w:rsidRDefault="00851A32" w:rsidP="009013FD">
      <w:pPr>
        <w:spacing w:after="0" w:line="240" w:lineRule="auto"/>
        <w:jc w:val="both"/>
        <w:rPr>
          <w:rFonts w:ascii="Arial" w:hAnsi="Arial" w:cs="Arial"/>
          <w:sz w:val="24"/>
          <w:szCs w:val="24"/>
          <w:lang w:val="ro-RO"/>
        </w:rPr>
      </w:pPr>
    </w:p>
    <w:p w:rsidR="00B547CF" w:rsidRDefault="00B547CF" w:rsidP="009013FD">
      <w:pPr>
        <w:spacing w:after="0" w:line="240" w:lineRule="auto"/>
        <w:jc w:val="both"/>
        <w:rPr>
          <w:rFonts w:ascii="Arial" w:hAnsi="Arial" w:cs="Arial"/>
          <w:sz w:val="24"/>
          <w:szCs w:val="24"/>
          <w:lang w:val="ro-RO"/>
        </w:rPr>
      </w:pPr>
    </w:p>
    <w:p w:rsidR="00B547CF" w:rsidRDefault="00B547CF" w:rsidP="009013FD">
      <w:pPr>
        <w:spacing w:after="0" w:line="240" w:lineRule="auto"/>
        <w:jc w:val="both"/>
        <w:rPr>
          <w:rFonts w:ascii="Arial" w:hAnsi="Arial" w:cs="Arial"/>
          <w:sz w:val="24"/>
          <w:szCs w:val="24"/>
          <w:lang w:val="ro-RO"/>
        </w:rPr>
      </w:pPr>
    </w:p>
    <w:p w:rsidR="00B547CF" w:rsidRDefault="00B547CF" w:rsidP="009013FD">
      <w:pPr>
        <w:spacing w:after="0" w:line="240" w:lineRule="auto"/>
        <w:jc w:val="both"/>
        <w:rPr>
          <w:rFonts w:ascii="Arial" w:hAnsi="Arial" w:cs="Arial"/>
          <w:sz w:val="24"/>
          <w:szCs w:val="24"/>
          <w:lang w:val="ro-RO"/>
        </w:rPr>
      </w:pPr>
    </w:p>
    <w:p w:rsidR="00B547CF" w:rsidRDefault="00B547CF" w:rsidP="009013FD">
      <w:pPr>
        <w:spacing w:after="0" w:line="240" w:lineRule="auto"/>
        <w:jc w:val="both"/>
        <w:rPr>
          <w:rFonts w:ascii="Arial" w:hAnsi="Arial" w:cs="Arial"/>
          <w:sz w:val="24"/>
          <w:szCs w:val="24"/>
          <w:lang w:val="ro-RO"/>
        </w:rPr>
      </w:pPr>
    </w:p>
    <w:p w:rsidR="00B547CF" w:rsidRDefault="00B547CF" w:rsidP="009013FD">
      <w:pPr>
        <w:spacing w:after="0" w:line="240" w:lineRule="auto"/>
        <w:jc w:val="both"/>
        <w:rPr>
          <w:rFonts w:ascii="Arial" w:hAnsi="Arial" w:cs="Arial"/>
          <w:sz w:val="24"/>
          <w:szCs w:val="24"/>
          <w:lang w:val="ro-RO"/>
        </w:rPr>
      </w:pPr>
    </w:p>
    <w:p w:rsidR="00B547CF" w:rsidRDefault="00B547CF" w:rsidP="009013FD">
      <w:pPr>
        <w:spacing w:after="0" w:line="240" w:lineRule="auto"/>
        <w:jc w:val="both"/>
        <w:rPr>
          <w:rFonts w:ascii="Arial" w:hAnsi="Arial" w:cs="Arial"/>
          <w:sz w:val="24"/>
          <w:szCs w:val="24"/>
          <w:lang w:val="ro-RO"/>
        </w:rPr>
      </w:pPr>
    </w:p>
    <w:p w:rsidR="0085228C" w:rsidRDefault="0085228C" w:rsidP="009013FD">
      <w:pPr>
        <w:spacing w:after="0" w:line="240" w:lineRule="auto"/>
        <w:jc w:val="both"/>
        <w:rPr>
          <w:rFonts w:ascii="Arial" w:hAnsi="Arial" w:cs="Arial"/>
          <w:sz w:val="24"/>
          <w:szCs w:val="24"/>
          <w:lang w:val="ro-RO"/>
        </w:rPr>
      </w:pPr>
    </w:p>
    <w:p w:rsidR="00384D86" w:rsidRDefault="00384D86" w:rsidP="009013FD">
      <w:pPr>
        <w:spacing w:after="0" w:line="240" w:lineRule="auto"/>
        <w:jc w:val="both"/>
        <w:rPr>
          <w:rFonts w:ascii="Arial" w:hAnsi="Arial" w:cs="Arial"/>
          <w:sz w:val="24"/>
          <w:szCs w:val="24"/>
          <w:lang w:val="ro-RO"/>
        </w:rPr>
      </w:pPr>
    </w:p>
    <w:p w:rsidR="00384D86" w:rsidRDefault="00384D86" w:rsidP="009013FD">
      <w:pPr>
        <w:spacing w:after="0" w:line="240" w:lineRule="auto"/>
        <w:jc w:val="both"/>
        <w:rPr>
          <w:rFonts w:ascii="Arial" w:hAnsi="Arial" w:cs="Arial"/>
          <w:sz w:val="24"/>
          <w:szCs w:val="24"/>
          <w:lang w:val="ro-RO"/>
        </w:rPr>
      </w:pPr>
    </w:p>
    <w:p w:rsidR="0085228C" w:rsidRDefault="0085228C" w:rsidP="009013FD">
      <w:pPr>
        <w:spacing w:after="0" w:line="240" w:lineRule="auto"/>
        <w:jc w:val="both"/>
        <w:rPr>
          <w:rFonts w:ascii="Arial" w:hAnsi="Arial" w:cs="Arial"/>
          <w:sz w:val="24"/>
          <w:szCs w:val="24"/>
          <w:lang w:val="ro-RO"/>
        </w:rPr>
      </w:pPr>
    </w:p>
    <w:p w:rsidR="00083270" w:rsidRPr="00682935" w:rsidRDefault="00083270" w:rsidP="009013FD">
      <w:pPr>
        <w:spacing w:after="0" w:line="240" w:lineRule="auto"/>
        <w:jc w:val="both"/>
        <w:rPr>
          <w:rFonts w:ascii="Arial" w:hAnsi="Arial" w:cs="Arial"/>
          <w:sz w:val="24"/>
          <w:szCs w:val="24"/>
          <w:lang w:val="ro-RO"/>
        </w:rPr>
      </w:pPr>
    </w:p>
    <w:p w:rsidR="009013FD" w:rsidRPr="00045735" w:rsidRDefault="00B547CF" w:rsidP="009013FD">
      <w:pPr>
        <w:autoSpaceDE w:val="0"/>
        <w:autoSpaceDN w:val="0"/>
        <w:adjustRightInd w:val="0"/>
        <w:spacing w:after="0" w:line="240" w:lineRule="auto"/>
        <w:jc w:val="both"/>
        <w:rPr>
          <w:rFonts w:ascii="Arial" w:hAnsi="Arial" w:cs="Arial"/>
          <w:b/>
          <w:sz w:val="28"/>
          <w:szCs w:val="28"/>
        </w:rPr>
      </w:pPr>
      <w:r w:rsidRPr="00045735">
        <w:rPr>
          <w:rFonts w:ascii="Arial" w:hAnsi="Arial" w:cs="Arial"/>
          <w:b/>
          <w:sz w:val="24"/>
          <w:szCs w:val="24"/>
        </w:rPr>
        <w:lastRenderedPageBreak/>
        <w:t xml:space="preserve">                                          </w:t>
      </w:r>
      <w:r w:rsidRPr="00045735">
        <w:rPr>
          <w:rFonts w:ascii="Arial" w:hAnsi="Arial" w:cs="Arial"/>
          <w:b/>
          <w:sz w:val="28"/>
          <w:szCs w:val="28"/>
        </w:rPr>
        <w:t>2.7</w:t>
      </w:r>
      <w:r w:rsidR="009013FD" w:rsidRPr="00045735">
        <w:rPr>
          <w:rFonts w:ascii="Arial" w:hAnsi="Arial" w:cs="Arial"/>
          <w:b/>
          <w:sz w:val="28"/>
          <w:szCs w:val="28"/>
        </w:rPr>
        <w:t>.</w:t>
      </w:r>
      <w:r w:rsidR="00EB0B17">
        <w:rPr>
          <w:rFonts w:ascii="Arial" w:hAnsi="Arial" w:cs="Arial"/>
          <w:b/>
          <w:sz w:val="28"/>
          <w:szCs w:val="28"/>
        </w:rPr>
        <w:t>-</w:t>
      </w:r>
      <w:r w:rsidR="00384D86">
        <w:rPr>
          <w:rFonts w:ascii="Arial" w:hAnsi="Arial" w:cs="Arial"/>
          <w:b/>
          <w:sz w:val="28"/>
          <w:szCs w:val="28"/>
        </w:rPr>
        <w:t xml:space="preserve"> EVALUAREA CLADIR</w:t>
      </w:r>
      <w:r w:rsidR="009013FD" w:rsidRPr="00045735">
        <w:rPr>
          <w:rFonts w:ascii="Arial" w:hAnsi="Arial" w:cs="Arial"/>
          <w:b/>
          <w:sz w:val="28"/>
          <w:szCs w:val="28"/>
        </w:rPr>
        <w:t>IILOR:</w:t>
      </w:r>
    </w:p>
    <w:p w:rsidR="009013FD" w:rsidRPr="00083270" w:rsidRDefault="009013FD" w:rsidP="009013FD">
      <w:pPr>
        <w:autoSpaceDE w:val="0"/>
        <w:autoSpaceDN w:val="0"/>
        <w:adjustRightInd w:val="0"/>
        <w:spacing w:after="0" w:line="240" w:lineRule="auto"/>
        <w:jc w:val="both"/>
        <w:rPr>
          <w:rFonts w:ascii="Arial" w:hAnsi="Arial" w:cs="Arial"/>
          <w:b/>
          <w:sz w:val="24"/>
          <w:szCs w:val="24"/>
          <w:highlight w:val="yellow"/>
        </w:rPr>
      </w:pPr>
    </w:p>
    <w:p w:rsidR="009013FD" w:rsidRPr="00682935" w:rsidRDefault="009013FD" w:rsidP="009013FD">
      <w:pPr>
        <w:autoSpaceDE w:val="0"/>
        <w:autoSpaceDN w:val="0"/>
        <w:adjustRightInd w:val="0"/>
        <w:spacing w:after="0" w:line="240" w:lineRule="auto"/>
        <w:ind w:firstLine="720"/>
        <w:jc w:val="both"/>
        <w:rPr>
          <w:rFonts w:ascii="Arial" w:hAnsi="Arial" w:cs="Arial"/>
          <w:sz w:val="24"/>
          <w:szCs w:val="24"/>
          <w:lang w:val="ro-RO"/>
        </w:rPr>
      </w:pPr>
      <w:r w:rsidRPr="00B547CF">
        <w:rPr>
          <w:rFonts w:ascii="Arial" w:hAnsi="Arial" w:cs="Arial"/>
          <w:sz w:val="24"/>
          <w:szCs w:val="24"/>
          <w:lang w:val="ro-RO"/>
        </w:rPr>
        <w:t>Pentru evaluarea constructiilor  s-a utilizat metoda bazata pe abordarea prin cost. Abordarea prin cost reprezinta</w:t>
      </w:r>
      <w:r w:rsidRPr="00682935">
        <w:rPr>
          <w:rFonts w:ascii="Arial" w:hAnsi="Arial" w:cs="Arial"/>
          <w:sz w:val="24"/>
          <w:szCs w:val="24"/>
          <w:lang w:val="ro-RO"/>
        </w:rPr>
        <w:t xml:space="preserve"> costul curent al unei proprietati (ca si cum ar fi noua), minus deprecierea din orice cauze: fizice, functionale, economice. Evaluatorul identifica proprietatea care trebuie evaluata (in cauza), estimeaza costul curent de inlocuire/reproductie de nou si scade deprecierea totala, care face ca proprietatea sa fie mai putin atragatoare fata de situatia cand ar fi fost noua.</w:t>
      </w:r>
    </w:p>
    <w:p w:rsidR="009013FD" w:rsidRPr="00682935" w:rsidRDefault="009013FD" w:rsidP="009013FD">
      <w:pPr>
        <w:autoSpaceDE w:val="0"/>
        <w:autoSpaceDN w:val="0"/>
        <w:adjustRightInd w:val="0"/>
        <w:spacing w:after="0" w:line="240" w:lineRule="auto"/>
        <w:ind w:firstLine="720"/>
        <w:jc w:val="both"/>
        <w:rPr>
          <w:rFonts w:ascii="Arial" w:hAnsi="Arial" w:cs="Arial"/>
          <w:sz w:val="24"/>
          <w:szCs w:val="24"/>
          <w:lang w:val="ro-RO"/>
        </w:rPr>
      </w:pPr>
      <w:r w:rsidRPr="00682935">
        <w:rPr>
          <w:rFonts w:ascii="Arial" w:hAnsi="Arial" w:cs="Arial"/>
          <w:sz w:val="24"/>
          <w:szCs w:val="24"/>
          <w:lang w:val="ro-RO"/>
        </w:rPr>
        <w:t>Metoda costului poate fi reprezentata dupa cum urmeaza:</w:t>
      </w:r>
    </w:p>
    <w:p w:rsidR="009013FD" w:rsidRPr="00682935" w:rsidRDefault="009013FD" w:rsidP="009013FD">
      <w:pPr>
        <w:autoSpaceDE w:val="0"/>
        <w:autoSpaceDN w:val="0"/>
        <w:adjustRightInd w:val="0"/>
        <w:spacing w:after="0" w:line="240" w:lineRule="auto"/>
        <w:ind w:firstLine="720"/>
        <w:jc w:val="both"/>
        <w:rPr>
          <w:rFonts w:ascii="Arial" w:hAnsi="Arial" w:cs="Arial"/>
          <w:sz w:val="24"/>
          <w:szCs w:val="24"/>
          <w:lang w:val="ro-RO"/>
        </w:rPr>
      </w:pPr>
      <w:r w:rsidRPr="00682935">
        <w:rPr>
          <w:rFonts w:ascii="Arial" w:hAnsi="Arial" w:cs="Arial"/>
          <w:sz w:val="24"/>
          <w:szCs w:val="24"/>
          <w:lang w:val="ro-RO"/>
        </w:rPr>
        <w:t>Cost de inlocuire brut – Depreciere totala = CIN (costul de inlocuire net)</w:t>
      </w:r>
    </w:p>
    <w:p w:rsidR="009013FD" w:rsidRPr="00682935" w:rsidRDefault="009013FD" w:rsidP="009013FD">
      <w:pPr>
        <w:pStyle w:val="NoSpacing"/>
        <w:ind w:firstLine="720"/>
        <w:jc w:val="both"/>
        <w:rPr>
          <w:rFonts w:ascii="Arial" w:hAnsi="Arial" w:cs="Arial"/>
          <w:bCs/>
          <w:spacing w:val="-2"/>
          <w:sz w:val="24"/>
          <w:szCs w:val="24"/>
          <w:lang w:val="it-IT"/>
        </w:rPr>
      </w:pPr>
      <w:r w:rsidRPr="00682935">
        <w:rPr>
          <w:rFonts w:ascii="Arial" w:hAnsi="Arial" w:cs="Arial"/>
          <w:sz w:val="24"/>
          <w:szCs w:val="24"/>
          <w:lang w:val="ro-RO"/>
        </w:rPr>
        <w:t>In cazul constructiei subiect-service auto, costul de nou a fost determinat pe baza Cataloagelor „Costuri de reconstructie-Costuri de inlocuire”-„Cladiri Industriale, Comerciale si Agricole, Constructii Speciale”- Vol. 2-autor ing. Corneliu Schiopu, editate de Iroval 2016.</w:t>
      </w:r>
      <w:r w:rsidRPr="00682935">
        <w:rPr>
          <w:rFonts w:ascii="Arial" w:hAnsi="Arial" w:cs="Arial"/>
          <w:sz w:val="24"/>
          <w:szCs w:val="24"/>
        </w:rPr>
        <w:t xml:space="preserve"> S-au utilizat indicii de actualizare pentru 201</w:t>
      </w:r>
      <w:r>
        <w:rPr>
          <w:rFonts w:ascii="Arial" w:hAnsi="Arial" w:cs="Arial"/>
          <w:sz w:val="24"/>
          <w:szCs w:val="24"/>
        </w:rPr>
        <w:t>9-2020</w:t>
      </w:r>
      <w:r w:rsidRPr="00682935">
        <w:rPr>
          <w:rFonts w:ascii="Arial" w:hAnsi="Arial" w:cs="Arial"/>
          <w:sz w:val="24"/>
          <w:szCs w:val="24"/>
        </w:rPr>
        <w:t xml:space="preserve"> –„ Indici de actualizare costuri de reconstructie- costuri de inlocuire, cladiri rezidentiale, cladiri industriale, comerciale si agricole, constructii speciale” pentru perioada august 201</w:t>
      </w:r>
      <w:r>
        <w:rPr>
          <w:rFonts w:ascii="Arial" w:hAnsi="Arial" w:cs="Arial"/>
          <w:sz w:val="24"/>
          <w:szCs w:val="24"/>
        </w:rPr>
        <w:t>9 –august 2020</w:t>
      </w:r>
      <w:r w:rsidRPr="00682935">
        <w:rPr>
          <w:rFonts w:ascii="Arial" w:hAnsi="Arial" w:cs="Arial"/>
          <w:sz w:val="24"/>
          <w:szCs w:val="24"/>
        </w:rPr>
        <w:t>, autor Ing. Cornel</w:t>
      </w:r>
      <w:r>
        <w:rPr>
          <w:rFonts w:ascii="Arial" w:hAnsi="Arial" w:cs="Arial"/>
          <w:sz w:val="24"/>
          <w:szCs w:val="24"/>
        </w:rPr>
        <w:t>iu Schiopu, Editura Iroval.</w:t>
      </w:r>
      <w:r w:rsidRPr="00682935">
        <w:rPr>
          <w:rFonts w:ascii="Arial" w:hAnsi="Arial" w:cs="Arial"/>
          <w:sz w:val="24"/>
          <w:szCs w:val="24"/>
        </w:rPr>
        <w:t>.</w:t>
      </w:r>
    </w:p>
    <w:p w:rsidR="009013FD" w:rsidRPr="00682935" w:rsidRDefault="009013FD" w:rsidP="009013FD">
      <w:pPr>
        <w:autoSpaceDE w:val="0"/>
        <w:autoSpaceDN w:val="0"/>
        <w:adjustRightInd w:val="0"/>
        <w:spacing w:after="0" w:line="240" w:lineRule="auto"/>
        <w:ind w:firstLine="720"/>
        <w:jc w:val="both"/>
        <w:rPr>
          <w:rFonts w:ascii="Arial" w:hAnsi="Arial" w:cs="Arial"/>
          <w:color w:val="000000"/>
          <w:sz w:val="24"/>
          <w:szCs w:val="24"/>
          <w:lang w:val="ro-RO"/>
        </w:rPr>
      </w:pPr>
      <w:r w:rsidRPr="00682935">
        <w:rPr>
          <w:rFonts w:ascii="Arial" w:hAnsi="Arial" w:cs="Arial"/>
          <w:color w:val="000000"/>
          <w:sz w:val="24"/>
          <w:szCs w:val="24"/>
          <w:lang w:val="ro-RO"/>
        </w:rPr>
        <w:t xml:space="preserve">Deprecierea reprezinta pierderea de valoare din mai multe motive, incluzind factori de natura fizica, functionala, de exploatare si depreciere economica. Deprecierea poate fi recuperabila sau nerecuperabila. Forme de depreciere considerate pentru calculul CIN sunt: </w:t>
      </w:r>
    </w:p>
    <w:p w:rsidR="009013FD" w:rsidRPr="00682935" w:rsidRDefault="009013FD" w:rsidP="009013FD">
      <w:pPr>
        <w:autoSpaceDE w:val="0"/>
        <w:autoSpaceDN w:val="0"/>
        <w:adjustRightInd w:val="0"/>
        <w:spacing w:after="0" w:line="240" w:lineRule="auto"/>
        <w:ind w:firstLine="720"/>
        <w:jc w:val="both"/>
        <w:rPr>
          <w:rFonts w:ascii="Arial" w:hAnsi="Arial" w:cs="Arial"/>
          <w:color w:val="000000"/>
          <w:sz w:val="24"/>
          <w:szCs w:val="24"/>
          <w:lang w:val="ro-RO"/>
        </w:rPr>
      </w:pPr>
      <w:r w:rsidRPr="00682935">
        <w:rPr>
          <w:rFonts w:ascii="Arial" w:hAnsi="Arial" w:cs="Arial"/>
          <w:color w:val="000000"/>
          <w:sz w:val="24"/>
          <w:szCs w:val="24"/>
          <w:lang w:val="ro-RO"/>
        </w:rPr>
        <w:t xml:space="preserve">1. Uzura (deteriorarea) fizica; </w:t>
      </w:r>
    </w:p>
    <w:p w:rsidR="009013FD" w:rsidRPr="00682935" w:rsidRDefault="009013FD" w:rsidP="009013FD">
      <w:pPr>
        <w:autoSpaceDE w:val="0"/>
        <w:autoSpaceDN w:val="0"/>
        <w:adjustRightInd w:val="0"/>
        <w:spacing w:after="0" w:line="240" w:lineRule="auto"/>
        <w:ind w:firstLine="720"/>
        <w:jc w:val="both"/>
        <w:rPr>
          <w:rFonts w:ascii="Arial" w:hAnsi="Arial" w:cs="Arial"/>
          <w:color w:val="000000"/>
          <w:sz w:val="24"/>
          <w:szCs w:val="24"/>
          <w:lang w:val="ro-RO"/>
        </w:rPr>
      </w:pPr>
      <w:r w:rsidRPr="00682935">
        <w:rPr>
          <w:rFonts w:ascii="Arial" w:hAnsi="Arial" w:cs="Arial"/>
          <w:color w:val="000000"/>
          <w:sz w:val="24"/>
          <w:szCs w:val="24"/>
          <w:lang w:val="ro-RO"/>
        </w:rPr>
        <w:t xml:space="preserve">2. Depreciere functionala; </w:t>
      </w:r>
    </w:p>
    <w:p w:rsidR="006B3D21" w:rsidRPr="00556705" w:rsidRDefault="009013FD" w:rsidP="00556705">
      <w:pPr>
        <w:autoSpaceDE w:val="0"/>
        <w:autoSpaceDN w:val="0"/>
        <w:adjustRightInd w:val="0"/>
        <w:spacing w:after="0" w:line="240" w:lineRule="auto"/>
        <w:ind w:firstLine="720"/>
        <w:jc w:val="both"/>
        <w:rPr>
          <w:rFonts w:ascii="Arial" w:hAnsi="Arial" w:cs="Arial"/>
          <w:color w:val="000000"/>
          <w:sz w:val="24"/>
          <w:szCs w:val="24"/>
          <w:lang w:val="ro-RO"/>
        </w:rPr>
      </w:pPr>
      <w:r w:rsidRPr="00682935">
        <w:rPr>
          <w:rFonts w:ascii="Arial" w:hAnsi="Arial" w:cs="Arial"/>
          <w:color w:val="000000"/>
          <w:sz w:val="24"/>
          <w:szCs w:val="24"/>
          <w:lang w:val="ro-RO"/>
        </w:rPr>
        <w:t>3. Depreciere economica.</w:t>
      </w:r>
    </w:p>
    <w:p w:rsidR="006B3D21" w:rsidRDefault="00FE3C97" w:rsidP="000426A6">
      <w:pPr>
        <w:spacing w:after="0" w:line="240" w:lineRule="auto"/>
        <w:jc w:val="both"/>
        <w:rPr>
          <w:rFonts w:ascii="Arial" w:hAnsi="Arial" w:cs="Arial"/>
          <w:sz w:val="24"/>
          <w:szCs w:val="24"/>
        </w:rPr>
      </w:pPr>
      <w:r>
        <w:rPr>
          <w:rFonts w:ascii="Arial" w:hAnsi="Arial" w:cs="Arial"/>
          <w:sz w:val="24"/>
          <w:szCs w:val="24"/>
        </w:rPr>
        <w:t xml:space="preserve">        </w:t>
      </w:r>
      <w:r w:rsidR="004560BE" w:rsidRPr="004560BE">
        <w:rPr>
          <w:rFonts w:ascii="Arial" w:hAnsi="Arial" w:cs="Arial"/>
          <w:sz w:val="24"/>
          <w:szCs w:val="24"/>
        </w:rPr>
        <w:t>Cu ocazia inspectiei in teren societatea este proprietara a doua cladiri</w:t>
      </w:r>
      <w:r w:rsidR="00556705">
        <w:rPr>
          <w:rFonts w:ascii="Arial" w:hAnsi="Arial" w:cs="Arial"/>
          <w:sz w:val="24"/>
          <w:szCs w:val="24"/>
        </w:rPr>
        <w:t xml:space="preserve"> amplasate pe plaja din statiunea Saturn-Mangalia</w:t>
      </w:r>
      <w:r w:rsidR="001E309E">
        <w:rPr>
          <w:rFonts w:ascii="Arial" w:hAnsi="Arial" w:cs="Arial"/>
          <w:sz w:val="24"/>
          <w:szCs w:val="24"/>
        </w:rPr>
        <w:t xml:space="preserve"> respective Bufet plaja si Post de prim ajutor si terasa plaja</w:t>
      </w:r>
      <w:r w:rsidR="00556705">
        <w:rPr>
          <w:rFonts w:ascii="Arial" w:hAnsi="Arial" w:cs="Arial"/>
          <w:sz w:val="24"/>
          <w:szCs w:val="24"/>
        </w:rPr>
        <w:t>, cu urmatoarele caracteristici:</w:t>
      </w:r>
    </w:p>
    <w:p w:rsidR="00556705" w:rsidRPr="00556705" w:rsidRDefault="00556705" w:rsidP="000426A6">
      <w:pPr>
        <w:spacing w:after="0" w:line="240" w:lineRule="auto"/>
        <w:jc w:val="both"/>
        <w:rPr>
          <w:rFonts w:ascii="Arial" w:hAnsi="Arial" w:cs="Arial"/>
          <w:b/>
          <w:i/>
          <w:sz w:val="24"/>
          <w:szCs w:val="24"/>
        </w:rPr>
      </w:pPr>
      <w:r>
        <w:rPr>
          <w:rFonts w:ascii="Arial" w:hAnsi="Arial" w:cs="Arial"/>
          <w:b/>
          <w:i/>
          <w:sz w:val="24"/>
          <w:szCs w:val="24"/>
        </w:rPr>
        <w:t xml:space="preserve">        </w:t>
      </w:r>
      <w:r w:rsidRPr="00556705">
        <w:rPr>
          <w:rFonts w:ascii="Arial" w:hAnsi="Arial" w:cs="Arial"/>
          <w:b/>
          <w:i/>
          <w:sz w:val="24"/>
          <w:szCs w:val="24"/>
        </w:rPr>
        <w:t>BUFET PLAJA</w:t>
      </w:r>
      <w:r w:rsidR="00C413B0">
        <w:rPr>
          <w:rFonts w:ascii="Arial" w:hAnsi="Arial" w:cs="Arial"/>
          <w:b/>
          <w:i/>
          <w:sz w:val="24"/>
          <w:szCs w:val="24"/>
        </w:rPr>
        <w:t xml:space="preserve"> SATURN</w:t>
      </w:r>
    </w:p>
    <w:p w:rsidR="00556705" w:rsidRPr="004560BE" w:rsidRDefault="00FE3C97" w:rsidP="000426A6">
      <w:pPr>
        <w:spacing w:after="0" w:line="240" w:lineRule="auto"/>
        <w:jc w:val="both"/>
        <w:rPr>
          <w:rFonts w:ascii="Arial" w:hAnsi="Arial" w:cs="Arial"/>
          <w:sz w:val="24"/>
          <w:szCs w:val="24"/>
        </w:rPr>
      </w:pPr>
      <w:r>
        <w:rPr>
          <w:rFonts w:ascii="Arial" w:hAnsi="Arial" w:cs="Arial"/>
          <w:sz w:val="24"/>
          <w:szCs w:val="24"/>
        </w:rPr>
        <w:t xml:space="preserve">       </w:t>
      </w:r>
      <w:r w:rsidR="00556705">
        <w:rPr>
          <w:rFonts w:ascii="Arial" w:hAnsi="Arial" w:cs="Arial"/>
          <w:sz w:val="24"/>
          <w:szCs w:val="24"/>
        </w:rPr>
        <w:t>Este o cladire</w:t>
      </w:r>
      <w:r w:rsidR="002B7F50">
        <w:rPr>
          <w:rFonts w:ascii="Arial" w:hAnsi="Arial" w:cs="Arial"/>
          <w:sz w:val="24"/>
          <w:szCs w:val="24"/>
        </w:rPr>
        <w:t xml:space="preserve"> edificata in anul 1974, </w:t>
      </w:r>
      <w:r w:rsidR="00C34FB1">
        <w:rPr>
          <w:rFonts w:ascii="Arial" w:hAnsi="Arial" w:cs="Arial"/>
          <w:sz w:val="24"/>
          <w:szCs w:val="24"/>
        </w:rPr>
        <w:t>in suprafata Sc=15</w:t>
      </w:r>
      <w:r w:rsidR="00E40B24">
        <w:rPr>
          <w:rFonts w:ascii="Arial" w:hAnsi="Arial" w:cs="Arial"/>
          <w:sz w:val="24"/>
          <w:szCs w:val="24"/>
        </w:rPr>
        <w:t>8mp,</w:t>
      </w:r>
      <w:r w:rsidR="00C34FB1">
        <w:rPr>
          <w:rFonts w:ascii="Arial" w:hAnsi="Arial" w:cs="Arial"/>
          <w:sz w:val="24"/>
          <w:szCs w:val="24"/>
        </w:rPr>
        <w:t xml:space="preserve"> Su=126mp,</w:t>
      </w:r>
      <w:r w:rsidR="00E40B24">
        <w:rPr>
          <w:rFonts w:ascii="Arial" w:hAnsi="Arial" w:cs="Arial"/>
          <w:sz w:val="24"/>
          <w:szCs w:val="24"/>
        </w:rPr>
        <w:t xml:space="preserve"> </w:t>
      </w:r>
      <w:r w:rsidR="002B7F50">
        <w:rPr>
          <w:rFonts w:ascii="Arial" w:hAnsi="Arial" w:cs="Arial"/>
          <w:sz w:val="24"/>
          <w:szCs w:val="24"/>
        </w:rPr>
        <w:t xml:space="preserve">structura bca, invelitoare placi ondulate azbociment, peretii tencuiti cu mortar var-ciment si varuiti. </w:t>
      </w:r>
    </w:p>
    <w:p w:rsidR="006B3D21" w:rsidRDefault="00361F32" w:rsidP="000426A6">
      <w:pPr>
        <w:spacing w:after="0" w:line="240" w:lineRule="auto"/>
        <w:jc w:val="both"/>
        <w:rPr>
          <w:rFonts w:ascii="Arial" w:hAnsi="Arial" w:cs="Arial"/>
          <w:sz w:val="24"/>
          <w:szCs w:val="24"/>
        </w:rPr>
      </w:pPr>
      <w:r w:rsidRPr="00797860">
        <w:rPr>
          <w:rFonts w:ascii="Arial" w:hAnsi="Arial" w:cs="Arial"/>
          <w:sz w:val="24"/>
          <w:szCs w:val="24"/>
        </w:rPr>
        <w:t xml:space="preserve">       </w:t>
      </w:r>
      <w:r w:rsidR="00797860" w:rsidRPr="00797860">
        <w:rPr>
          <w:rFonts w:ascii="Arial" w:hAnsi="Arial" w:cs="Arial"/>
          <w:sz w:val="24"/>
          <w:szCs w:val="24"/>
        </w:rPr>
        <w:t>Intrucat aceasta cladire</w:t>
      </w:r>
      <w:r w:rsidR="00797860">
        <w:rPr>
          <w:rFonts w:ascii="Arial" w:hAnsi="Arial" w:cs="Arial"/>
          <w:sz w:val="24"/>
          <w:szCs w:val="24"/>
        </w:rPr>
        <w:t xml:space="preserve"> nu </w:t>
      </w:r>
      <w:r w:rsidR="0005614B">
        <w:rPr>
          <w:rFonts w:ascii="Arial" w:hAnsi="Arial" w:cs="Arial"/>
          <w:sz w:val="24"/>
          <w:szCs w:val="24"/>
        </w:rPr>
        <w:t>i</w:t>
      </w:r>
      <w:r w:rsidR="00797860">
        <w:rPr>
          <w:rFonts w:ascii="Arial" w:hAnsi="Arial" w:cs="Arial"/>
          <w:sz w:val="24"/>
          <w:szCs w:val="24"/>
        </w:rPr>
        <w:t xml:space="preserve"> s-a facut nici o </w:t>
      </w:r>
      <w:r w:rsidR="000C4955">
        <w:rPr>
          <w:rFonts w:ascii="Arial" w:hAnsi="Arial" w:cs="Arial"/>
          <w:sz w:val="24"/>
          <w:szCs w:val="24"/>
        </w:rPr>
        <w:t>reparati</w:t>
      </w:r>
      <w:r w:rsidR="00797860">
        <w:rPr>
          <w:rFonts w:ascii="Arial" w:hAnsi="Arial" w:cs="Arial"/>
          <w:sz w:val="24"/>
          <w:szCs w:val="24"/>
        </w:rPr>
        <w:t>e capital</w:t>
      </w:r>
      <w:r w:rsidR="000C4955">
        <w:rPr>
          <w:rFonts w:ascii="Arial" w:hAnsi="Arial" w:cs="Arial"/>
          <w:sz w:val="24"/>
          <w:szCs w:val="24"/>
        </w:rPr>
        <w:t>a</w:t>
      </w:r>
      <w:r w:rsidR="00797860">
        <w:rPr>
          <w:rFonts w:ascii="Arial" w:hAnsi="Arial" w:cs="Arial"/>
          <w:sz w:val="24"/>
          <w:szCs w:val="24"/>
        </w:rPr>
        <w:t xml:space="preserve"> de lata PIF 1974 aceasta necesita </w:t>
      </w:r>
      <w:r w:rsidR="000C4955">
        <w:rPr>
          <w:rFonts w:ascii="Arial" w:hAnsi="Arial" w:cs="Arial"/>
          <w:sz w:val="24"/>
          <w:szCs w:val="24"/>
        </w:rPr>
        <w:t>lucrari</w:t>
      </w:r>
      <w:r w:rsidR="00797860">
        <w:rPr>
          <w:rFonts w:ascii="Arial" w:hAnsi="Arial" w:cs="Arial"/>
          <w:sz w:val="24"/>
          <w:szCs w:val="24"/>
        </w:rPr>
        <w:t xml:space="preserve"> la tavanele constructi</w:t>
      </w:r>
      <w:r w:rsidR="000C4955">
        <w:rPr>
          <w:rFonts w:ascii="Arial" w:hAnsi="Arial" w:cs="Arial"/>
          <w:sz w:val="24"/>
          <w:szCs w:val="24"/>
        </w:rPr>
        <w:t>e</w:t>
      </w:r>
      <w:r w:rsidR="00797860">
        <w:rPr>
          <w:rFonts w:ascii="Arial" w:hAnsi="Arial" w:cs="Arial"/>
          <w:sz w:val="24"/>
          <w:szCs w:val="24"/>
        </w:rPr>
        <w:t>i (crapate, fisurate, tencuiala picata) instalatia sanitara cu obiectele sanitare inlocuite, pardoseala</w:t>
      </w:r>
      <w:r w:rsidR="000C4955">
        <w:rPr>
          <w:rFonts w:ascii="Arial" w:hAnsi="Arial" w:cs="Arial"/>
          <w:sz w:val="24"/>
          <w:szCs w:val="24"/>
        </w:rPr>
        <w:t xml:space="preserve"> crapata cat si gresia inlocuita</w:t>
      </w:r>
      <w:r w:rsidR="00797860">
        <w:rPr>
          <w:rFonts w:ascii="Arial" w:hAnsi="Arial" w:cs="Arial"/>
          <w:sz w:val="24"/>
          <w:szCs w:val="24"/>
        </w:rPr>
        <w:t>, toate acestea ducand la costuri suplimentare (depreciere functionala) Pentru a se putea relua activitatea in conditii optime.</w:t>
      </w:r>
    </w:p>
    <w:p w:rsidR="006B3D21" w:rsidRPr="00DB089C" w:rsidRDefault="0005614B" w:rsidP="000426A6">
      <w:pPr>
        <w:spacing w:after="0" w:line="240" w:lineRule="auto"/>
        <w:jc w:val="both"/>
        <w:rPr>
          <w:rFonts w:ascii="Arial" w:hAnsi="Arial" w:cs="Arial"/>
          <w:sz w:val="24"/>
          <w:szCs w:val="24"/>
        </w:rPr>
      </w:pPr>
      <w:r>
        <w:rPr>
          <w:rFonts w:ascii="Arial" w:hAnsi="Arial" w:cs="Arial"/>
          <w:sz w:val="24"/>
          <w:szCs w:val="24"/>
        </w:rPr>
        <w:t xml:space="preserve">     Societatea este proprietara acestui </w:t>
      </w:r>
      <w:r w:rsidR="000C4955">
        <w:rPr>
          <w:rFonts w:ascii="Arial" w:hAnsi="Arial" w:cs="Arial"/>
          <w:sz w:val="24"/>
          <w:szCs w:val="24"/>
        </w:rPr>
        <w:t>bu</w:t>
      </w:r>
      <w:r>
        <w:rPr>
          <w:rFonts w:ascii="Arial" w:hAnsi="Arial" w:cs="Arial"/>
          <w:sz w:val="24"/>
          <w:szCs w:val="24"/>
        </w:rPr>
        <w:t>fet plaja in baza</w:t>
      </w:r>
      <w:r w:rsidR="000C4955">
        <w:rPr>
          <w:rFonts w:ascii="Arial" w:hAnsi="Arial" w:cs="Arial"/>
          <w:sz w:val="24"/>
          <w:szCs w:val="24"/>
        </w:rPr>
        <w:t xml:space="preserve"> contract de vanzare cumparare nr.1716/25.05.2000 eliberat de SC Saturn SA Mangalia.</w:t>
      </w:r>
      <w:r>
        <w:rPr>
          <w:rFonts w:ascii="Arial" w:hAnsi="Arial" w:cs="Arial"/>
          <w:sz w:val="24"/>
          <w:szCs w:val="24"/>
        </w:rPr>
        <w:t xml:space="preserve"> </w:t>
      </w:r>
    </w:p>
    <w:p w:rsidR="0003718C" w:rsidRPr="0061191E" w:rsidRDefault="0003718C" w:rsidP="0003718C">
      <w:pPr>
        <w:widowControl w:val="0"/>
        <w:autoSpaceDE w:val="0"/>
        <w:autoSpaceDN w:val="0"/>
        <w:adjustRightInd w:val="0"/>
        <w:jc w:val="center"/>
        <w:rPr>
          <w:rFonts w:ascii="Arial" w:hAnsi="Arial" w:cs="Arial"/>
          <w:b/>
          <w:bCs/>
          <w:color w:val="000000"/>
          <w:sz w:val="24"/>
          <w:szCs w:val="24"/>
          <w:lang w:val="ro-RO"/>
        </w:rPr>
      </w:pPr>
      <w:r w:rsidRPr="0061191E">
        <w:rPr>
          <w:rFonts w:ascii="Arial" w:hAnsi="Arial" w:cs="Arial"/>
          <w:b/>
          <w:bCs/>
          <w:color w:val="000000"/>
          <w:sz w:val="24"/>
          <w:szCs w:val="24"/>
          <w:lang w:val="ro-RO"/>
        </w:rPr>
        <w:t xml:space="preserve">COSTURI  PE  ELEMENTE CONSTRUCTIVE </w:t>
      </w:r>
      <w:r w:rsidR="0061191E">
        <w:rPr>
          <w:rFonts w:ascii="Arial" w:hAnsi="Arial" w:cs="Arial"/>
          <w:b/>
          <w:bCs/>
          <w:color w:val="000000"/>
          <w:sz w:val="24"/>
          <w:szCs w:val="24"/>
          <w:lang w:val="ro-RO"/>
        </w:rPr>
        <w:t>-</w:t>
      </w:r>
      <w:r w:rsidR="0061191E" w:rsidRPr="0061191E">
        <w:rPr>
          <w:rFonts w:ascii="Arial" w:hAnsi="Arial" w:cs="Arial"/>
          <w:b/>
          <w:sz w:val="24"/>
          <w:szCs w:val="24"/>
        </w:rPr>
        <w:t>Evaluare -Bufet plaja</w:t>
      </w:r>
      <w:r w:rsidRPr="0061191E">
        <w:rPr>
          <w:rFonts w:ascii="Arial" w:hAnsi="Arial" w:cs="Arial"/>
          <w:b/>
          <w:bCs/>
          <w:color w:val="000000"/>
          <w:sz w:val="24"/>
          <w:szCs w:val="24"/>
          <w:lang w:val="ro-RO"/>
        </w:rPr>
        <w:t>:</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536"/>
        <w:gridCol w:w="1418"/>
        <w:gridCol w:w="992"/>
        <w:gridCol w:w="1701"/>
      </w:tblGrid>
      <w:tr w:rsidR="0003718C" w:rsidRPr="008E4AA1" w:rsidTr="0061191E">
        <w:trPr>
          <w:trHeight w:val="918"/>
          <w:tblHeader/>
        </w:trPr>
        <w:tc>
          <w:tcPr>
            <w:tcW w:w="4536" w:type="dxa"/>
          </w:tcPr>
          <w:p w:rsidR="0003718C" w:rsidRPr="008E4AA1" w:rsidRDefault="0003718C" w:rsidP="0061191E">
            <w:pPr>
              <w:widowControl w:val="0"/>
              <w:autoSpaceDE w:val="0"/>
              <w:autoSpaceDN w:val="0"/>
              <w:adjustRightInd w:val="0"/>
              <w:spacing w:after="0"/>
              <w:jc w:val="center"/>
              <w:rPr>
                <w:rFonts w:ascii="Arial" w:hAnsi="Arial" w:cs="Arial"/>
                <w:b/>
                <w:bCs/>
                <w:color w:val="000000"/>
                <w:lang w:val="ro-RO"/>
              </w:rPr>
            </w:pPr>
          </w:p>
          <w:p w:rsidR="0003718C" w:rsidRPr="008E4AA1" w:rsidRDefault="0003718C" w:rsidP="0061191E">
            <w:pPr>
              <w:widowControl w:val="0"/>
              <w:autoSpaceDE w:val="0"/>
              <w:autoSpaceDN w:val="0"/>
              <w:adjustRightInd w:val="0"/>
              <w:spacing w:after="0"/>
              <w:jc w:val="center"/>
              <w:rPr>
                <w:rFonts w:ascii="Arial" w:hAnsi="Arial" w:cs="Arial"/>
                <w:b/>
                <w:bCs/>
                <w:color w:val="000000"/>
                <w:lang w:val="ro-RO"/>
              </w:rPr>
            </w:pPr>
            <w:r w:rsidRPr="008E4AA1">
              <w:rPr>
                <w:rFonts w:ascii="Arial" w:hAnsi="Arial" w:cs="Arial"/>
                <w:b/>
                <w:bCs/>
                <w:color w:val="000000"/>
                <w:lang w:val="ro-RO"/>
              </w:rPr>
              <w:t>Elemente constructive Simbol</w:t>
            </w:r>
          </w:p>
        </w:tc>
        <w:tc>
          <w:tcPr>
            <w:tcW w:w="1418" w:type="dxa"/>
          </w:tcPr>
          <w:p w:rsidR="0003718C" w:rsidRPr="008E4AA1" w:rsidRDefault="0003718C" w:rsidP="0061191E">
            <w:pPr>
              <w:widowControl w:val="0"/>
              <w:autoSpaceDE w:val="0"/>
              <w:autoSpaceDN w:val="0"/>
              <w:adjustRightInd w:val="0"/>
              <w:spacing w:after="0"/>
              <w:jc w:val="center"/>
              <w:rPr>
                <w:rFonts w:ascii="Arial" w:hAnsi="Arial" w:cs="Arial"/>
                <w:b/>
                <w:bCs/>
                <w:color w:val="000000"/>
                <w:lang w:val="ro-RO"/>
              </w:rPr>
            </w:pPr>
            <w:r w:rsidRPr="008E4AA1">
              <w:rPr>
                <w:rFonts w:ascii="Arial" w:hAnsi="Arial" w:cs="Arial"/>
                <w:b/>
                <w:bCs/>
                <w:color w:val="000000"/>
                <w:lang w:val="ro-RO"/>
              </w:rPr>
              <w:t xml:space="preserve">Cost lei/mp </w:t>
            </w:r>
          </w:p>
          <w:p w:rsidR="0003718C" w:rsidRPr="008E4AA1" w:rsidRDefault="0003718C" w:rsidP="0061191E">
            <w:pPr>
              <w:widowControl w:val="0"/>
              <w:autoSpaceDE w:val="0"/>
              <w:autoSpaceDN w:val="0"/>
              <w:adjustRightInd w:val="0"/>
              <w:spacing w:after="0"/>
              <w:jc w:val="center"/>
              <w:rPr>
                <w:rFonts w:ascii="Arial" w:hAnsi="Arial" w:cs="Arial"/>
                <w:b/>
                <w:bCs/>
                <w:color w:val="000000"/>
                <w:lang w:val="ro-RO"/>
              </w:rPr>
            </w:pPr>
            <w:r w:rsidRPr="008E4AA1">
              <w:rPr>
                <w:rFonts w:ascii="Arial" w:hAnsi="Arial" w:cs="Arial"/>
                <w:b/>
                <w:bCs/>
                <w:color w:val="000000"/>
                <w:lang w:val="ro-RO"/>
              </w:rPr>
              <w:t>cu TVA</w:t>
            </w:r>
          </w:p>
        </w:tc>
        <w:tc>
          <w:tcPr>
            <w:tcW w:w="992" w:type="dxa"/>
          </w:tcPr>
          <w:p w:rsidR="0003718C" w:rsidRPr="008E4AA1" w:rsidRDefault="0003718C" w:rsidP="0061191E">
            <w:pPr>
              <w:widowControl w:val="0"/>
              <w:autoSpaceDE w:val="0"/>
              <w:autoSpaceDN w:val="0"/>
              <w:adjustRightInd w:val="0"/>
              <w:spacing w:after="0"/>
              <w:jc w:val="center"/>
              <w:rPr>
                <w:rFonts w:ascii="Arial" w:hAnsi="Arial" w:cs="Arial"/>
                <w:b/>
                <w:bCs/>
                <w:color w:val="000000"/>
                <w:lang w:val="ro-RO"/>
              </w:rPr>
            </w:pPr>
            <w:r w:rsidRPr="008E4AA1">
              <w:rPr>
                <w:rFonts w:ascii="Arial" w:hAnsi="Arial" w:cs="Arial"/>
                <w:b/>
                <w:bCs/>
                <w:color w:val="000000"/>
                <w:lang w:val="ro-RO"/>
              </w:rPr>
              <w:t>UM</w:t>
            </w:r>
          </w:p>
          <w:p w:rsidR="0003718C" w:rsidRPr="008E4AA1" w:rsidRDefault="0003718C" w:rsidP="0061191E">
            <w:pPr>
              <w:widowControl w:val="0"/>
              <w:autoSpaceDE w:val="0"/>
              <w:autoSpaceDN w:val="0"/>
              <w:adjustRightInd w:val="0"/>
              <w:spacing w:after="0"/>
              <w:jc w:val="center"/>
              <w:rPr>
                <w:rFonts w:ascii="Arial" w:hAnsi="Arial" w:cs="Arial"/>
                <w:b/>
                <w:bCs/>
                <w:color w:val="000000"/>
                <w:lang w:val="ro-RO"/>
              </w:rPr>
            </w:pPr>
            <w:r w:rsidRPr="008E4AA1">
              <w:rPr>
                <w:rFonts w:ascii="Arial" w:hAnsi="Arial" w:cs="Arial"/>
                <w:b/>
                <w:bCs/>
                <w:color w:val="000000"/>
                <w:lang w:val="ro-RO"/>
              </w:rPr>
              <w:t>mp</w:t>
            </w:r>
          </w:p>
        </w:tc>
        <w:tc>
          <w:tcPr>
            <w:tcW w:w="1701" w:type="dxa"/>
          </w:tcPr>
          <w:p w:rsidR="0003718C" w:rsidRPr="008E4AA1" w:rsidRDefault="0003718C" w:rsidP="0061191E">
            <w:pPr>
              <w:widowControl w:val="0"/>
              <w:autoSpaceDE w:val="0"/>
              <w:autoSpaceDN w:val="0"/>
              <w:adjustRightInd w:val="0"/>
              <w:spacing w:after="0"/>
              <w:jc w:val="center"/>
              <w:rPr>
                <w:rFonts w:ascii="Arial" w:hAnsi="Arial" w:cs="Arial"/>
                <w:b/>
                <w:bCs/>
                <w:color w:val="000000"/>
                <w:lang w:val="ro-RO"/>
              </w:rPr>
            </w:pPr>
            <w:r w:rsidRPr="008E4AA1">
              <w:rPr>
                <w:rFonts w:ascii="Arial" w:hAnsi="Arial" w:cs="Arial"/>
                <w:b/>
                <w:bCs/>
                <w:color w:val="000000"/>
                <w:lang w:val="ro-RO"/>
              </w:rPr>
              <w:t>Valoare</w:t>
            </w:r>
          </w:p>
          <w:p w:rsidR="0003718C" w:rsidRPr="008E4AA1" w:rsidRDefault="0003718C" w:rsidP="0061191E">
            <w:pPr>
              <w:widowControl w:val="0"/>
              <w:autoSpaceDE w:val="0"/>
              <w:autoSpaceDN w:val="0"/>
              <w:adjustRightInd w:val="0"/>
              <w:spacing w:after="0"/>
              <w:jc w:val="center"/>
              <w:rPr>
                <w:rFonts w:ascii="Arial" w:hAnsi="Arial" w:cs="Arial"/>
                <w:b/>
                <w:bCs/>
                <w:color w:val="000000"/>
                <w:lang w:val="ro-RO"/>
              </w:rPr>
            </w:pPr>
            <w:r w:rsidRPr="008E4AA1">
              <w:rPr>
                <w:rFonts w:ascii="Arial" w:hAnsi="Arial" w:cs="Arial"/>
                <w:b/>
                <w:bCs/>
                <w:color w:val="000000"/>
                <w:lang w:val="ro-RO"/>
              </w:rPr>
              <w:t>lei</w:t>
            </w:r>
          </w:p>
        </w:tc>
      </w:tr>
      <w:tr w:rsidR="0003718C" w:rsidRPr="00D67576" w:rsidTr="0061191E">
        <w:trPr>
          <w:trHeight w:val="271"/>
        </w:trPr>
        <w:tc>
          <w:tcPr>
            <w:tcW w:w="4536" w:type="dxa"/>
          </w:tcPr>
          <w:p w:rsidR="0003718C" w:rsidRPr="00C30081" w:rsidRDefault="0061191E" w:rsidP="0061191E">
            <w:pPr>
              <w:spacing w:after="0"/>
              <w:rPr>
                <w:rFonts w:ascii="Arial" w:hAnsi="Arial" w:cs="Arial"/>
                <w:color w:val="000000"/>
                <w:lang w:val="ro-RO"/>
              </w:rPr>
            </w:pPr>
            <w:r>
              <w:rPr>
                <w:rFonts w:ascii="Arial" w:hAnsi="Arial" w:cs="Arial"/>
                <w:color w:val="000000"/>
                <w:lang w:val="ro-RO"/>
              </w:rPr>
              <w:t>GARAJBCA</w:t>
            </w:r>
          </w:p>
        </w:tc>
        <w:tc>
          <w:tcPr>
            <w:tcW w:w="1418" w:type="dxa"/>
          </w:tcPr>
          <w:p w:rsidR="0003718C" w:rsidRPr="00C30081" w:rsidRDefault="0061191E" w:rsidP="0061191E">
            <w:pPr>
              <w:spacing w:after="0"/>
              <w:jc w:val="right"/>
              <w:rPr>
                <w:rFonts w:ascii="Arial" w:hAnsi="Arial" w:cs="Arial"/>
                <w:color w:val="000000"/>
                <w:lang w:val="ro-RO"/>
              </w:rPr>
            </w:pPr>
            <w:r>
              <w:rPr>
                <w:rFonts w:ascii="Arial" w:hAnsi="Arial" w:cs="Arial"/>
                <w:color w:val="000000"/>
                <w:lang w:val="ro-RO"/>
              </w:rPr>
              <w:t>642,2</w:t>
            </w:r>
            <w:r w:rsidR="0003718C">
              <w:rPr>
                <w:rFonts w:ascii="Arial" w:hAnsi="Arial" w:cs="Arial"/>
                <w:color w:val="000000"/>
                <w:lang w:val="ro-RO"/>
              </w:rPr>
              <w:t>0</w:t>
            </w:r>
          </w:p>
        </w:tc>
        <w:tc>
          <w:tcPr>
            <w:tcW w:w="992" w:type="dxa"/>
          </w:tcPr>
          <w:p w:rsidR="0003718C" w:rsidRPr="00C30081" w:rsidRDefault="00C34FB1" w:rsidP="0061191E">
            <w:pPr>
              <w:widowControl w:val="0"/>
              <w:autoSpaceDE w:val="0"/>
              <w:autoSpaceDN w:val="0"/>
              <w:adjustRightInd w:val="0"/>
              <w:spacing w:after="0"/>
              <w:jc w:val="right"/>
              <w:rPr>
                <w:rFonts w:ascii="Arial" w:hAnsi="Arial" w:cs="Arial"/>
                <w:bCs/>
                <w:color w:val="000000"/>
                <w:lang w:val="ro-RO"/>
              </w:rPr>
            </w:pPr>
            <w:r>
              <w:rPr>
                <w:rFonts w:ascii="Arial" w:hAnsi="Arial" w:cs="Arial"/>
                <w:bCs/>
                <w:color w:val="000000"/>
                <w:lang w:val="ro-RO"/>
              </w:rPr>
              <w:t>158</w:t>
            </w:r>
            <w:r w:rsidR="0061191E">
              <w:rPr>
                <w:rFonts w:ascii="Arial" w:hAnsi="Arial" w:cs="Arial"/>
                <w:bCs/>
                <w:color w:val="000000"/>
                <w:lang w:val="ro-RO"/>
              </w:rPr>
              <w:t>,00</w:t>
            </w:r>
          </w:p>
        </w:tc>
        <w:tc>
          <w:tcPr>
            <w:tcW w:w="1701" w:type="dxa"/>
          </w:tcPr>
          <w:p w:rsidR="0003718C" w:rsidRPr="00C30081" w:rsidRDefault="00C34FB1" w:rsidP="0061191E">
            <w:pPr>
              <w:widowControl w:val="0"/>
              <w:autoSpaceDE w:val="0"/>
              <w:autoSpaceDN w:val="0"/>
              <w:adjustRightInd w:val="0"/>
              <w:spacing w:after="0"/>
              <w:jc w:val="right"/>
              <w:rPr>
                <w:rFonts w:ascii="Arial" w:hAnsi="Arial" w:cs="Arial"/>
                <w:bCs/>
                <w:color w:val="000000"/>
                <w:lang w:val="ro-RO"/>
              </w:rPr>
            </w:pPr>
            <w:r>
              <w:rPr>
                <w:rFonts w:ascii="Arial" w:hAnsi="Arial" w:cs="Arial"/>
                <w:bCs/>
                <w:color w:val="000000"/>
                <w:lang w:val="ro-RO"/>
              </w:rPr>
              <w:t>101.467,00</w:t>
            </w:r>
          </w:p>
        </w:tc>
      </w:tr>
      <w:tr w:rsidR="0061191E" w:rsidRPr="00D67576" w:rsidTr="0061191E">
        <w:trPr>
          <w:trHeight w:val="271"/>
        </w:trPr>
        <w:tc>
          <w:tcPr>
            <w:tcW w:w="4536" w:type="dxa"/>
          </w:tcPr>
          <w:p w:rsidR="0061191E" w:rsidRDefault="0061191E" w:rsidP="0061191E">
            <w:pPr>
              <w:spacing w:after="0"/>
              <w:rPr>
                <w:rFonts w:ascii="Arial" w:hAnsi="Arial" w:cs="Arial"/>
                <w:color w:val="000000"/>
                <w:lang w:val="ro-RO"/>
              </w:rPr>
            </w:pPr>
            <w:r>
              <w:rPr>
                <w:rFonts w:ascii="Arial" w:hAnsi="Arial" w:cs="Arial"/>
                <w:color w:val="000000"/>
                <w:lang w:val="ro-RO"/>
              </w:rPr>
              <w:t>INVAZBOOND</w:t>
            </w:r>
          </w:p>
        </w:tc>
        <w:tc>
          <w:tcPr>
            <w:tcW w:w="1418" w:type="dxa"/>
          </w:tcPr>
          <w:p w:rsidR="0061191E" w:rsidRDefault="0061191E" w:rsidP="0061191E">
            <w:pPr>
              <w:spacing w:after="0"/>
              <w:jc w:val="right"/>
              <w:rPr>
                <w:rFonts w:ascii="Arial" w:hAnsi="Arial" w:cs="Arial"/>
                <w:color w:val="000000"/>
                <w:lang w:val="ro-RO"/>
              </w:rPr>
            </w:pPr>
            <w:r>
              <w:rPr>
                <w:rFonts w:ascii="Arial" w:hAnsi="Arial" w:cs="Arial"/>
                <w:color w:val="000000"/>
                <w:lang w:val="ro-RO"/>
              </w:rPr>
              <w:t>53,40</w:t>
            </w:r>
          </w:p>
        </w:tc>
        <w:tc>
          <w:tcPr>
            <w:tcW w:w="992" w:type="dxa"/>
          </w:tcPr>
          <w:p w:rsidR="0061191E" w:rsidRDefault="00C34FB1" w:rsidP="0061191E">
            <w:pPr>
              <w:widowControl w:val="0"/>
              <w:autoSpaceDE w:val="0"/>
              <w:autoSpaceDN w:val="0"/>
              <w:adjustRightInd w:val="0"/>
              <w:spacing w:after="0"/>
              <w:jc w:val="right"/>
              <w:rPr>
                <w:rFonts w:ascii="Arial" w:hAnsi="Arial" w:cs="Arial"/>
                <w:bCs/>
                <w:color w:val="000000"/>
                <w:lang w:val="ro-RO"/>
              </w:rPr>
            </w:pPr>
            <w:r>
              <w:rPr>
                <w:rFonts w:ascii="Arial" w:hAnsi="Arial" w:cs="Arial"/>
                <w:bCs/>
                <w:color w:val="000000"/>
                <w:lang w:val="ro-RO"/>
              </w:rPr>
              <w:t>158,00</w:t>
            </w:r>
          </w:p>
        </w:tc>
        <w:tc>
          <w:tcPr>
            <w:tcW w:w="1701" w:type="dxa"/>
          </w:tcPr>
          <w:p w:rsidR="0061191E" w:rsidRDefault="00C34FB1" w:rsidP="0061191E">
            <w:pPr>
              <w:widowControl w:val="0"/>
              <w:autoSpaceDE w:val="0"/>
              <w:autoSpaceDN w:val="0"/>
              <w:adjustRightInd w:val="0"/>
              <w:spacing w:after="0"/>
              <w:jc w:val="right"/>
              <w:rPr>
                <w:rFonts w:ascii="Arial" w:hAnsi="Arial" w:cs="Arial"/>
                <w:bCs/>
                <w:color w:val="000000"/>
                <w:lang w:val="ro-RO"/>
              </w:rPr>
            </w:pPr>
            <w:r>
              <w:rPr>
                <w:rFonts w:ascii="Arial" w:hAnsi="Arial" w:cs="Arial"/>
                <w:bCs/>
                <w:color w:val="000000"/>
                <w:lang w:val="ro-RO"/>
              </w:rPr>
              <w:t>8.437,00</w:t>
            </w:r>
          </w:p>
        </w:tc>
      </w:tr>
      <w:tr w:rsidR="0003718C" w:rsidRPr="00D67576" w:rsidTr="0061191E">
        <w:trPr>
          <w:trHeight w:val="271"/>
        </w:trPr>
        <w:tc>
          <w:tcPr>
            <w:tcW w:w="4536" w:type="dxa"/>
          </w:tcPr>
          <w:p w:rsidR="0003718C" w:rsidRPr="00D67576" w:rsidRDefault="0061191E" w:rsidP="0061191E">
            <w:pPr>
              <w:spacing w:after="0"/>
              <w:rPr>
                <w:rFonts w:ascii="Arial" w:hAnsi="Arial" w:cs="Arial"/>
                <w:color w:val="000000"/>
                <w:highlight w:val="yellow"/>
                <w:lang w:val="ro-RO"/>
              </w:rPr>
            </w:pPr>
            <w:r>
              <w:rPr>
                <w:rFonts w:ascii="Arial" w:hAnsi="Arial" w:cs="Arial"/>
                <w:color w:val="000000"/>
                <w:lang w:val="ro-RO"/>
              </w:rPr>
              <w:t>FINBUCZID</w:t>
            </w:r>
          </w:p>
        </w:tc>
        <w:tc>
          <w:tcPr>
            <w:tcW w:w="1418" w:type="dxa"/>
          </w:tcPr>
          <w:p w:rsidR="0003718C" w:rsidRPr="00A567B0" w:rsidRDefault="0061191E" w:rsidP="0061191E">
            <w:pPr>
              <w:spacing w:after="0"/>
              <w:jc w:val="right"/>
              <w:rPr>
                <w:rFonts w:ascii="Arial" w:hAnsi="Arial" w:cs="Arial"/>
                <w:color w:val="000000"/>
                <w:lang w:val="ro-RO"/>
              </w:rPr>
            </w:pPr>
            <w:r>
              <w:rPr>
                <w:rFonts w:ascii="Arial" w:hAnsi="Arial" w:cs="Arial"/>
                <w:color w:val="000000"/>
                <w:lang w:val="ro-RO"/>
              </w:rPr>
              <w:t>682,80</w:t>
            </w:r>
          </w:p>
        </w:tc>
        <w:tc>
          <w:tcPr>
            <w:tcW w:w="992" w:type="dxa"/>
          </w:tcPr>
          <w:p w:rsidR="0003718C" w:rsidRPr="00A567B0" w:rsidRDefault="00C34FB1" w:rsidP="0061191E">
            <w:pPr>
              <w:widowControl w:val="0"/>
              <w:autoSpaceDE w:val="0"/>
              <w:autoSpaceDN w:val="0"/>
              <w:adjustRightInd w:val="0"/>
              <w:spacing w:after="0"/>
              <w:jc w:val="right"/>
              <w:rPr>
                <w:rFonts w:ascii="Arial" w:hAnsi="Arial" w:cs="Arial"/>
                <w:bCs/>
                <w:color w:val="000000"/>
                <w:lang w:val="ro-RO"/>
              </w:rPr>
            </w:pPr>
            <w:r>
              <w:rPr>
                <w:rFonts w:ascii="Arial" w:hAnsi="Arial" w:cs="Arial"/>
                <w:bCs/>
                <w:color w:val="000000"/>
                <w:lang w:val="ro-RO"/>
              </w:rPr>
              <w:t>158,00</w:t>
            </w:r>
          </w:p>
        </w:tc>
        <w:tc>
          <w:tcPr>
            <w:tcW w:w="1701" w:type="dxa"/>
          </w:tcPr>
          <w:p w:rsidR="0003718C" w:rsidRPr="00A567B0" w:rsidRDefault="00C34FB1" w:rsidP="0061191E">
            <w:pPr>
              <w:widowControl w:val="0"/>
              <w:autoSpaceDE w:val="0"/>
              <w:autoSpaceDN w:val="0"/>
              <w:adjustRightInd w:val="0"/>
              <w:spacing w:after="0"/>
              <w:jc w:val="right"/>
              <w:rPr>
                <w:rFonts w:ascii="Arial" w:hAnsi="Arial" w:cs="Arial"/>
                <w:bCs/>
                <w:color w:val="000000"/>
                <w:lang w:val="ro-RO"/>
              </w:rPr>
            </w:pPr>
            <w:r>
              <w:rPr>
                <w:rFonts w:ascii="Arial" w:hAnsi="Arial" w:cs="Arial"/>
                <w:bCs/>
                <w:color w:val="000000"/>
                <w:lang w:val="ro-RO"/>
              </w:rPr>
              <w:t>107.882,00</w:t>
            </w:r>
          </w:p>
        </w:tc>
      </w:tr>
      <w:tr w:rsidR="0061191E" w:rsidRPr="00D67576" w:rsidTr="0061191E">
        <w:trPr>
          <w:trHeight w:val="271"/>
        </w:trPr>
        <w:tc>
          <w:tcPr>
            <w:tcW w:w="4536" w:type="dxa"/>
          </w:tcPr>
          <w:p w:rsidR="0061191E" w:rsidRDefault="0061191E" w:rsidP="0061191E">
            <w:pPr>
              <w:spacing w:after="0"/>
              <w:rPr>
                <w:rFonts w:ascii="Arial" w:hAnsi="Arial" w:cs="Arial"/>
                <w:color w:val="000000"/>
                <w:lang w:val="ro-RO"/>
              </w:rPr>
            </w:pPr>
            <w:r>
              <w:rPr>
                <w:rFonts w:ascii="Arial" w:hAnsi="Arial" w:cs="Arial"/>
                <w:color w:val="000000"/>
                <w:lang w:val="ro-RO"/>
              </w:rPr>
              <w:t>ELHALAC</w:t>
            </w:r>
          </w:p>
        </w:tc>
        <w:tc>
          <w:tcPr>
            <w:tcW w:w="1418" w:type="dxa"/>
          </w:tcPr>
          <w:p w:rsidR="0061191E" w:rsidRDefault="0061191E" w:rsidP="0061191E">
            <w:pPr>
              <w:spacing w:after="0"/>
              <w:jc w:val="right"/>
              <w:rPr>
                <w:rFonts w:ascii="Arial" w:hAnsi="Arial" w:cs="Arial"/>
                <w:color w:val="000000"/>
                <w:lang w:val="ro-RO"/>
              </w:rPr>
            </w:pPr>
            <w:r>
              <w:rPr>
                <w:rFonts w:ascii="Arial" w:hAnsi="Arial" w:cs="Arial"/>
                <w:color w:val="000000"/>
                <w:lang w:val="ro-RO"/>
              </w:rPr>
              <w:t>80,70</w:t>
            </w:r>
          </w:p>
        </w:tc>
        <w:tc>
          <w:tcPr>
            <w:tcW w:w="992" w:type="dxa"/>
          </w:tcPr>
          <w:p w:rsidR="0061191E" w:rsidRPr="00A567B0" w:rsidRDefault="00C34FB1" w:rsidP="0061191E">
            <w:pPr>
              <w:widowControl w:val="0"/>
              <w:autoSpaceDE w:val="0"/>
              <w:autoSpaceDN w:val="0"/>
              <w:adjustRightInd w:val="0"/>
              <w:spacing w:after="0"/>
              <w:jc w:val="right"/>
              <w:rPr>
                <w:rFonts w:ascii="Arial" w:hAnsi="Arial" w:cs="Arial"/>
                <w:bCs/>
                <w:color w:val="000000"/>
                <w:lang w:val="ro-RO"/>
              </w:rPr>
            </w:pPr>
            <w:r>
              <w:rPr>
                <w:rFonts w:ascii="Arial" w:hAnsi="Arial" w:cs="Arial"/>
                <w:bCs/>
                <w:color w:val="000000"/>
                <w:lang w:val="ro-RO"/>
              </w:rPr>
              <w:t>158,00</w:t>
            </w:r>
          </w:p>
        </w:tc>
        <w:tc>
          <w:tcPr>
            <w:tcW w:w="1701" w:type="dxa"/>
          </w:tcPr>
          <w:p w:rsidR="0061191E" w:rsidRPr="00A567B0" w:rsidRDefault="00461107" w:rsidP="0061191E">
            <w:pPr>
              <w:widowControl w:val="0"/>
              <w:autoSpaceDE w:val="0"/>
              <w:autoSpaceDN w:val="0"/>
              <w:adjustRightInd w:val="0"/>
              <w:spacing w:after="0"/>
              <w:jc w:val="right"/>
              <w:rPr>
                <w:rFonts w:ascii="Arial" w:hAnsi="Arial" w:cs="Arial"/>
                <w:bCs/>
                <w:color w:val="000000"/>
                <w:lang w:val="ro-RO"/>
              </w:rPr>
            </w:pPr>
            <w:r>
              <w:rPr>
                <w:rFonts w:ascii="Arial" w:hAnsi="Arial" w:cs="Arial"/>
                <w:bCs/>
                <w:color w:val="000000"/>
                <w:lang w:val="ro-RO"/>
              </w:rPr>
              <w:t>12.750,00</w:t>
            </w:r>
          </w:p>
        </w:tc>
      </w:tr>
      <w:tr w:rsidR="00C66F18" w:rsidRPr="00D67576" w:rsidTr="0061191E">
        <w:trPr>
          <w:trHeight w:val="271"/>
        </w:trPr>
        <w:tc>
          <w:tcPr>
            <w:tcW w:w="4536" w:type="dxa"/>
          </w:tcPr>
          <w:p w:rsidR="00C66F18" w:rsidRDefault="00C66F18" w:rsidP="0061191E">
            <w:pPr>
              <w:spacing w:after="0"/>
              <w:rPr>
                <w:rFonts w:ascii="Arial" w:hAnsi="Arial" w:cs="Arial"/>
                <w:color w:val="000000"/>
                <w:lang w:val="ro-RO"/>
              </w:rPr>
            </w:pPr>
            <w:r>
              <w:rPr>
                <w:rFonts w:ascii="Arial" w:hAnsi="Arial" w:cs="Arial"/>
                <w:color w:val="000000"/>
                <w:lang w:val="ro-RO"/>
              </w:rPr>
              <w:t>SAHALAC</w:t>
            </w:r>
          </w:p>
        </w:tc>
        <w:tc>
          <w:tcPr>
            <w:tcW w:w="1418" w:type="dxa"/>
          </w:tcPr>
          <w:p w:rsidR="00C66F18" w:rsidRDefault="00C66F18" w:rsidP="0061191E">
            <w:pPr>
              <w:spacing w:after="0"/>
              <w:jc w:val="right"/>
              <w:rPr>
                <w:rFonts w:ascii="Arial" w:hAnsi="Arial" w:cs="Arial"/>
                <w:color w:val="000000"/>
                <w:lang w:val="ro-RO"/>
              </w:rPr>
            </w:pPr>
            <w:r>
              <w:rPr>
                <w:rFonts w:ascii="Arial" w:hAnsi="Arial" w:cs="Arial"/>
                <w:color w:val="000000"/>
                <w:lang w:val="ro-RO"/>
              </w:rPr>
              <w:t>80,20</w:t>
            </w:r>
          </w:p>
        </w:tc>
        <w:tc>
          <w:tcPr>
            <w:tcW w:w="992" w:type="dxa"/>
          </w:tcPr>
          <w:p w:rsidR="00C66F18" w:rsidRDefault="00C34FB1" w:rsidP="0061191E">
            <w:pPr>
              <w:widowControl w:val="0"/>
              <w:autoSpaceDE w:val="0"/>
              <w:autoSpaceDN w:val="0"/>
              <w:adjustRightInd w:val="0"/>
              <w:spacing w:after="0"/>
              <w:jc w:val="right"/>
              <w:rPr>
                <w:rFonts w:ascii="Arial" w:hAnsi="Arial" w:cs="Arial"/>
                <w:bCs/>
                <w:color w:val="000000"/>
                <w:lang w:val="ro-RO"/>
              </w:rPr>
            </w:pPr>
            <w:r>
              <w:rPr>
                <w:rFonts w:ascii="Arial" w:hAnsi="Arial" w:cs="Arial"/>
                <w:bCs/>
                <w:color w:val="000000"/>
                <w:lang w:val="ro-RO"/>
              </w:rPr>
              <w:t>158,00</w:t>
            </w:r>
          </w:p>
        </w:tc>
        <w:tc>
          <w:tcPr>
            <w:tcW w:w="1701" w:type="dxa"/>
          </w:tcPr>
          <w:p w:rsidR="00C66F18" w:rsidRDefault="00461107" w:rsidP="0061191E">
            <w:pPr>
              <w:widowControl w:val="0"/>
              <w:autoSpaceDE w:val="0"/>
              <w:autoSpaceDN w:val="0"/>
              <w:adjustRightInd w:val="0"/>
              <w:spacing w:after="0"/>
              <w:jc w:val="right"/>
              <w:rPr>
                <w:rFonts w:ascii="Arial" w:hAnsi="Arial" w:cs="Arial"/>
                <w:bCs/>
                <w:color w:val="000000"/>
                <w:lang w:val="ro-RO"/>
              </w:rPr>
            </w:pPr>
            <w:r>
              <w:rPr>
                <w:rFonts w:ascii="Arial" w:hAnsi="Arial" w:cs="Arial"/>
                <w:bCs/>
                <w:color w:val="000000"/>
                <w:lang w:val="ro-RO"/>
              </w:rPr>
              <w:t>12.671,00</w:t>
            </w:r>
          </w:p>
        </w:tc>
      </w:tr>
      <w:tr w:rsidR="0003718C" w:rsidRPr="00D67576" w:rsidTr="0061191E">
        <w:trPr>
          <w:trHeight w:val="271"/>
        </w:trPr>
        <w:tc>
          <w:tcPr>
            <w:tcW w:w="4536" w:type="dxa"/>
          </w:tcPr>
          <w:p w:rsidR="0003718C" w:rsidRPr="00A567B0" w:rsidRDefault="0003718C" w:rsidP="0061191E">
            <w:pPr>
              <w:spacing w:after="0"/>
              <w:rPr>
                <w:rFonts w:ascii="Arial" w:hAnsi="Arial" w:cs="Arial"/>
                <w:color w:val="000000"/>
                <w:lang w:val="ro-RO"/>
              </w:rPr>
            </w:pPr>
            <w:r>
              <w:rPr>
                <w:rFonts w:ascii="Arial" w:hAnsi="Arial" w:cs="Arial"/>
                <w:color w:val="000000"/>
                <w:lang w:val="ro-RO"/>
              </w:rPr>
              <w:t>Cost initial</w:t>
            </w:r>
            <w:r w:rsidR="0061191E">
              <w:rPr>
                <w:rFonts w:ascii="Arial" w:hAnsi="Arial" w:cs="Arial"/>
                <w:color w:val="000000"/>
                <w:lang w:val="ro-RO"/>
              </w:rPr>
              <w:t xml:space="preserve"> cu TVA lei</w:t>
            </w:r>
          </w:p>
        </w:tc>
        <w:tc>
          <w:tcPr>
            <w:tcW w:w="1418" w:type="dxa"/>
          </w:tcPr>
          <w:p w:rsidR="0003718C" w:rsidRPr="00A567B0" w:rsidRDefault="0003718C" w:rsidP="0061191E">
            <w:pPr>
              <w:spacing w:after="0"/>
              <w:jc w:val="right"/>
              <w:rPr>
                <w:rFonts w:ascii="Arial" w:hAnsi="Arial" w:cs="Arial"/>
                <w:color w:val="000000"/>
                <w:lang w:val="ro-RO"/>
              </w:rPr>
            </w:pPr>
          </w:p>
        </w:tc>
        <w:tc>
          <w:tcPr>
            <w:tcW w:w="992" w:type="dxa"/>
          </w:tcPr>
          <w:p w:rsidR="0003718C" w:rsidRPr="00A567B0" w:rsidRDefault="0003718C" w:rsidP="0061191E">
            <w:pPr>
              <w:widowControl w:val="0"/>
              <w:autoSpaceDE w:val="0"/>
              <w:autoSpaceDN w:val="0"/>
              <w:adjustRightInd w:val="0"/>
              <w:spacing w:after="0"/>
              <w:jc w:val="right"/>
              <w:rPr>
                <w:rFonts w:ascii="Arial" w:hAnsi="Arial" w:cs="Arial"/>
                <w:bCs/>
                <w:color w:val="000000"/>
                <w:lang w:val="ro-RO"/>
              </w:rPr>
            </w:pPr>
          </w:p>
        </w:tc>
        <w:tc>
          <w:tcPr>
            <w:tcW w:w="1701" w:type="dxa"/>
          </w:tcPr>
          <w:p w:rsidR="0003718C" w:rsidRPr="0061191E" w:rsidRDefault="00461107" w:rsidP="0061191E">
            <w:pPr>
              <w:widowControl w:val="0"/>
              <w:autoSpaceDE w:val="0"/>
              <w:autoSpaceDN w:val="0"/>
              <w:adjustRightInd w:val="0"/>
              <w:spacing w:after="0"/>
              <w:jc w:val="right"/>
              <w:rPr>
                <w:rFonts w:ascii="Arial" w:hAnsi="Arial" w:cs="Arial"/>
                <w:bCs/>
                <w:color w:val="000000"/>
                <w:lang w:val="ro-RO"/>
              </w:rPr>
            </w:pPr>
            <w:r>
              <w:rPr>
                <w:rFonts w:ascii="Arial" w:hAnsi="Arial" w:cs="Arial"/>
                <w:bCs/>
                <w:color w:val="000000"/>
                <w:lang w:val="ro-RO"/>
              </w:rPr>
              <w:t>243.207,00</w:t>
            </w:r>
          </w:p>
        </w:tc>
      </w:tr>
      <w:tr w:rsidR="0061191E" w:rsidRPr="00D67576" w:rsidTr="0061191E">
        <w:trPr>
          <w:trHeight w:val="271"/>
        </w:trPr>
        <w:tc>
          <w:tcPr>
            <w:tcW w:w="4536" w:type="dxa"/>
          </w:tcPr>
          <w:p w:rsidR="0061191E" w:rsidRDefault="0061191E" w:rsidP="0061191E">
            <w:pPr>
              <w:spacing w:after="0"/>
              <w:rPr>
                <w:rFonts w:ascii="Arial" w:hAnsi="Arial" w:cs="Arial"/>
                <w:color w:val="000000"/>
                <w:lang w:val="ro-RO"/>
              </w:rPr>
            </w:pPr>
            <w:r>
              <w:rPr>
                <w:rFonts w:ascii="Arial" w:hAnsi="Arial" w:cs="Arial"/>
                <w:color w:val="000000"/>
                <w:lang w:val="ro-RO"/>
              </w:rPr>
              <w:lastRenderedPageBreak/>
              <w:t>Valoare fara TVA  lei</w:t>
            </w:r>
          </w:p>
        </w:tc>
        <w:tc>
          <w:tcPr>
            <w:tcW w:w="1418" w:type="dxa"/>
          </w:tcPr>
          <w:p w:rsidR="0061191E" w:rsidRPr="00A567B0" w:rsidRDefault="0061191E" w:rsidP="0061191E">
            <w:pPr>
              <w:spacing w:after="0"/>
              <w:jc w:val="right"/>
              <w:rPr>
                <w:rFonts w:ascii="Arial" w:hAnsi="Arial" w:cs="Arial"/>
                <w:color w:val="000000"/>
                <w:lang w:val="ro-RO"/>
              </w:rPr>
            </w:pPr>
          </w:p>
        </w:tc>
        <w:tc>
          <w:tcPr>
            <w:tcW w:w="992" w:type="dxa"/>
          </w:tcPr>
          <w:p w:rsidR="0061191E" w:rsidRPr="00A567B0" w:rsidRDefault="0061191E" w:rsidP="0061191E">
            <w:pPr>
              <w:widowControl w:val="0"/>
              <w:autoSpaceDE w:val="0"/>
              <w:autoSpaceDN w:val="0"/>
              <w:adjustRightInd w:val="0"/>
              <w:spacing w:after="0"/>
              <w:jc w:val="right"/>
              <w:rPr>
                <w:rFonts w:ascii="Arial" w:hAnsi="Arial" w:cs="Arial"/>
                <w:bCs/>
                <w:color w:val="000000"/>
                <w:lang w:val="ro-RO"/>
              </w:rPr>
            </w:pPr>
          </w:p>
        </w:tc>
        <w:tc>
          <w:tcPr>
            <w:tcW w:w="1701" w:type="dxa"/>
          </w:tcPr>
          <w:p w:rsidR="0061191E" w:rsidRPr="0061191E" w:rsidRDefault="00461107" w:rsidP="0061191E">
            <w:pPr>
              <w:widowControl w:val="0"/>
              <w:autoSpaceDE w:val="0"/>
              <w:autoSpaceDN w:val="0"/>
              <w:adjustRightInd w:val="0"/>
              <w:spacing w:after="0"/>
              <w:jc w:val="right"/>
              <w:rPr>
                <w:rFonts w:ascii="Arial" w:hAnsi="Arial" w:cs="Arial"/>
                <w:bCs/>
                <w:color w:val="000000"/>
                <w:lang w:val="ro-RO"/>
              </w:rPr>
            </w:pPr>
            <w:r>
              <w:rPr>
                <w:rFonts w:ascii="Arial" w:hAnsi="Arial" w:cs="Arial"/>
                <w:bCs/>
                <w:color w:val="000000"/>
                <w:lang w:val="ro-RO"/>
              </w:rPr>
              <w:t>204.375,00</w:t>
            </w:r>
          </w:p>
        </w:tc>
      </w:tr>
      <w:tr w:rsidR="0061191E" w:rsidRPr="00D67576" w:rsidTr="0061191E">
        <w:trPr>
          <w:trHeight w:val="271"/>
        </w:trPr>
        <w:tc>
          <w:tcPr>
            <w:tcW w:w="4536" w:type="dxa"/>
          </w:tcPr>
          <w:p w:rsidR="0061191E" w:rsidRDefault="0061191E" w:rsidP="0061191E">
            <w:pPr>
              <w:spacing w:after="0"/>
              <w:rPr>
                <w:rFonts w:ascii="Arial" w:hAnsi="Arial" w:cs="Arial"/>
                <w:color w:val="000000"/>
                <w:lang w:val="ro-RO"/>
              </w:rPr>
            </w:pPr>
            <w:r>
              <w:rPr>
                <w:rFonts w:ascii="Arial" w:hAnsi="Arial" w:cs="Arial"/>
                <w:color w:val="000000"/>
                <w:lang w:val="ro-RO"/>
              </w:rPr>
              <w:t>Valoare ramasa</w:t>
            </w:r>
            <w:r w:rsidR="00A20B3A">
              <w:rPr>
                <w:rFonts w:ascii="Arial" w:hAnsi="Arial" w:cs="Arial"/>
                <w:color w:val="000000"/>
                <w:lang w:val="ro-RO"/>
              </w:rPr>
              <w:t xml:space="preserve"> </w:t>
            </w:r>
            <w:r w:rsidR="00D012B9">
              <w:rPr>
                <w:rFonts w:ascii="Arial" w:hAnsi="Arial" w:cs="Arial"/>
                <w:color w:val="000000"/>
                <w:lang w:val="ro-RO"/>
              </w:rPr>
              <w:t xml:space="preserve">lei- </w:t>
            </w:r>
            <w:r w:rsidR="00A20B3A">
              <w:rPr>
                <w:rFonts w:ascii="Arial" w:hAnsi="Arial" w:cs="Arial"/>
                <w:color w:val="000000"/>
                <w:lang w:val="ro-RO"/>
              </w:rPr>
              <w:t>Df</w:t>
            </w:r>
          </w:p>
        </w:tc>
        <w:tc>
          <w:tcPr>
            <w:tcW w:w="1418" w:type="dxa"/>
          </w:tcPr>
          <w:p w:rsidR="0061191E" w:rsidRPr="00A567B0" w:rsidRDefault="0061191E" w:rsidP="0061191E">
            <w:pPr>
              <w:spacing w:after="0"/>
              <w:jc w:val="right"/>
              <w:rPr>
                <w:rFonts w:ascii="Arial" w:hAnsi="Arial" w:cs="Arial"/>
                <w:color w:val="000000"/>
                <w:lang w:val="ro-RO"/>
              </w:rPr>
            </w:pPr>
          </w:p>
        </w:tc>
        <w:tc>
          <w:tcPr>
            <w:tcW w:w="992" w:type="dxa"/>
          </w:tcPr>
          <w:p w:rsidR="0061191E" w:rsidRPr="00A567B0" w:rsidRDefault="0061191E" w:rsidP="0061191E">
            <w:pPr>
              <w:widowControl w:val="0"/>
              <w:autoSpaceDE w:val="0"/>
              <w:autoSpaceDN w:val="0"/>
              <w:adjustRightInd w:val="0"/>
              <w:spacing w:after="0"/>
              <w:jc w:val="right"/>
              <w:rPr>
                <w:rFonts w:ascii="Arial" w:hAnsi="Arial" w:cs="Arial"/>
                <w:bCs/>
                <w:color w:val="000000"/>
                <w:lang w:val="ro-RO"/>
              </w:rPr>
            </w:pPr>
          </w:p>
        </w:tc>
        <w:tc>
          <w:tcPr>
            <w:tcW w:w="1701" w:type="dxa"/>
          </w:tcPr>
          <w:p w:rsidR="0061191E" w:rsidRPr="00461107" w:rsidRDefault="00950C4D" w:rsidP="0061191E">
            <w:pPr>
              <w:widowControl w:val="0"/>
              <w:autoSpaceDE w:val="0"/>
              <w:autoSpaceDN w:val="0"/>
              <w:adjustRightInd w:val="0"/>
              <w:spacing w:after="0"/>
              <w:jc w:val="right"/>
              <w:rPr>
                <w:rFonts w:ascii="Arial" w:hAnsi="Arial" w:cs="Arial"/>
                <w:bCs/>
                <w:color w:val="000000"/>
                <w:highlight w:val="yellow"/>
                <w:lang w:val="ro-RO"/>
              </w:rPr>
            </w:pPr>
            <w:r>
              <w:rPr>
                <w:rFonts w:ascii="Arial" w:hAnsi="Arial" w:cs="Arial"/>
                <w:bCs/>
                <w:color w:val="000000"/>
                <w:lang w:val="ro-RO"/>
              </w:rPr>
              <w:t>59.270</w:t>
            </w:r>
            <w:r w:rsidR="00A20B3A" w:rsidRPr="00950C4D">
              <w:rPr>
                <w:rFonts w:ascii="Arial" w:hAnsi="Arial" w:cs="Arial"/>
                <w:bCs/>
                <w:color w:val="000000"/>
                <w:lang w:val="ro-RO"/>
              </w:rPr>
              <w:t>,00</w:t>
            </w:r>
          </w:p>
        </w:tc>
      </w:tr>
      <w:tr w:rsidR="00A20B3A" w:rsidRPr="00950C4D" w:rsidTr="0061191E">
        <w:trPr>
          <w:trHeight w:val="271"/>
        </w:trPr>
        <w:tc>
          <w:tcPr>
            <w:tcW w:w="4536" w:type="dxa"/>
          </w:tcPr>
          <w:p w:rsidR="00A20B3A" w:rsidRDefault="00A20B3A" w:rsidP="0061191E">
            <w:pPr>
              <w:spacing w:after="0"/>
              <w:rPr>
                <w:rFonts w:ascii="Arial" w:hAnsi="Arial" w:cs="Arial"/>
                <w:color w:val="000000"/>
                <w:lang w:val="ro-RO"/>
              </w:rPr>
            </w:pPr>
            <w:r>
              <w:rPr>
                <w:rFonts w:ascii="Arial" w:hAnsi="Arial" w:cs="Arial"/>
                <w:color w:val="000000"/>
                <w:lang w:val="ro-RO"/>
              </w:rPr>
              <w:t xml:space="preserve">Valoare ramasa </w:t>
            </w:r>
            <w:r w:rsidR="00D012B9">
              <w:rPr>
                <w:rFonts w:ascii="Arial" w:hAnsi="Arial" w:cs="Arial"/>
                <w:color w:val="000000"/>
                <w:lang w:val="ro-RO"/>
              </w:rPr>
              <w:t>lei -</w:t>
            </w:r>
            <w:r>
              <w:rPr>
                <w:rFonts w:ascii="Arial" w:hAnsi="Arial" w:cs="Arial"/>
                <w:color w:val="000000"/>
                <w:lang w:val="ro-RO"/>
              </w:rPr>
              <w:t>Dfct</w:t>
            </w:r>
          </w:p>
        </w:tc>
        <w:tc>
          <w:tcPr>
            <w:tcW w:w="1418" w:type="dxa"/>
          </w:tcPr>
          <w:p w:rsidR="00A20B3A" w:rsidRPr="00A567B0" w:rsidRDefault="00A20B3A" w:rsidP="0061191E">
            <w:pPr>
              <w:spacing w:after="0"/>
              <w:jc w:val="right"/>
              <w:rPr>
                <w:rFonts w:ascii="Arial" w:hAnsi="Arial" w:cs="Arial"/>
                <w:color w:val="000000"/>
                <w:lang w:val="ro-RO"/>
              </w:rPr>
            </w:pPr>
          </w:p>
        </w:tc>
        <w:tc>
          <w:tcPr>
            <w:tcW w:w="992" w:type="dxa"/>
          </w:tcPr>
          <w:p w:rsidR="00A20B3A" w:rsidRPr="00A567B0" w:rsidRDefault="00A20B3A" w:rsidP="0061191E">
            <w:pPr>
              <w:widowControl w:val="0"/>
              <w:autoSpaceDE w:val="0"/>
              <w:autoSpaceDN w:val="0"/>
              <w:adjustRightInd w:val="0"/>
              <w:spacing w:after="0"/>
              <w:jc w:val="right"/>
              <w:rPr>
                <w:rFonts w:ascii="Arial" w:hAnsi="Arial" w:cs="Arial"/>
                <w:bCs/>
                <w:color w:val="000000"/>
                <w:lang w:val="ro-RO"/>
              </w:rPr>
            </w:pPr>
          </w:p>
        </w:tc>
        <w:tc>
          <w:tcPr>
            <w:tcW w:w="1701" w:type="dxa"/>
          </w:tcPr>
          <w:p w:rsidR="00A20B3A" w:rsidRPr="00950C4D" w:rsidRDefault="00950C4D" w:rsidP="0061191E">
            <w:pPr>
              <w:widowControl w:val="0"/>
              <w:autoSpaceDE w:val="0"/>
              <w:autoSpaceDN w:val="0"/>
              <w:adjustRightInd w:val="0"/>
              <w:spacing w:after="0"/>
              <w:jc w:val="right"/>
              <w:rPr>
                <w:rFonts w:ascii="Arial" w:hAnsi="Arial" w:cs="Arial"/>
                <w:b/>
                <w:bCs/>
                <w:color w:val="000000"/>
                <w:lang w:val="ro-RO"/>
              </w:rPr>
            </w:pPr>
            <w:r w:rsidRPr="00950C4D">
              <w:rPr>
                <w:rFonts w:ascii="Arial" w:hAnsi="Arial" w:cs="Arial"/>
                <w:b/>
                <w:bCs/>
                <w:color w:val="000000"/>
                <w:lang w:val="ro-RO"/>
              </w:rPr>
              <w:t>14.870,00</w:t>
            </w:r>
          </w:p>
        </w:tc>
      </w:tr>
    </w:tbl>
    <w:p w:rsidR="006B3D21" w:rsidRDefault="006B3D21" w:rsidP="000426A6">
      <w:pPr>
        <w:spacing w:after="0" w:line="240" w:lineRule="auto"/>
        <w:jc w:val="both"/>
        <w:rPr>
          <w:b/>
          <w:sz w:val="24"/>
          <w:szCs w:val="24"/>
        </w:rPr>
      </w:pPr>
    </w:p>
    <w:p w:rsidR="006B3D21" w:rsidRPr="00DB1D48" w:rsidRDefault="00147E1C" w:rsidP="000426A6">
      <w:pPr>
        <w:spacing w:after="0" w:line="240" w:lineRule="auto"/>
        <w:jc w:val="both"/>
        <w:rPr>
          <w:rFonts w:ascii="Arial" w:hAnsi="Arial" w:cs="Arial"/>
          <w:b/>
          <w:sz w:val="24"/>
          <w:szCs w:val="24"/>
        </w:rPr>
      </w:pPr>
      <w:r w:rsidRPr="00DB1D48">
        <w:rPr>
          <w:rFonts w:ascii="Arial" w:hAnsi="Arial" w:cs="Arial"/>
          <w:sz w:val="24"/>
          <w:szCs w:val="24"/>
          <w:lang w:val="ro-RO" w:eastAsia="ar-SA"/>
        </w:rPr>
        <w:t xml:space="preserve">Pentru determinarea uzurii fizice se folosesc date din </w:t>
      </w:r>
      <w:r w:rsidR="00A20B3A" w:rsidRPr="00DB1D48">
        <w:rPr>
          <w:rFonts w:ascii="Arial" w:hAnsi="Arial" w:cs="Arial"/>
          <w:sz w:val="24"/>
          <w:szCs w:val="24"/>
          <w:lang w:val="ro-RO" w:eastAsia="ar-SA"/>
        </w:rPr>
        <w:t>Anexa 28</w:t>
      </w:r>
      <w:r w:rsidRPr="00DB1D48">
        <w:rPr>
          <w:rFonts w:ascii="Arial" w:hAnsi="Arial" w:cs="Arial"/>
          <w:sz w:val="24"/>
          <w:szCs w:val="24"/>
          <w:lang w:val="ro-RO" w:eastAsia="ar-SA"/>
        </w:rPr>
        <w:t xml:space="preserve">  din </w:t>
      </w:r>
      <w:r w:rsidR="00A20B3A" w:rsidRPr="00DB1D48">
        <w:rPr>
          <w:rFonts w:ascii="Arial" w:hAnsi="Arial" w:cs="Arial"/>
          <w:sz w:val="24"/>
          <w:szCs w:val="24"/>
          <w:lang w:val="ro-RO" w:eastAsia="ar-SA"/>
        </w:rPr>
        <w:t>Normativ P135-99</w:t>
      </w:r>
      <w:r w:rsidRPr="00DB1D48">
        <w:rPr>
          <w:rFonts w:ascii="Arial" w:hAnsi="Arial" w:cs="Arial"/>
          <w:sz w:val="24"/>
          <w:szCs w:val="24"/>
          <w:lang w:val="ro-RO" w:eastAsia="ar-SA"/>
        </w:rPr>
        <w:t xml:space="preserve"> – clădiri </w:t>
      </w:r>
      <w:r w:rsidR="00A20B3A" w:rsidRPr="00DB1D48">
        <w:rPr>
          <w:rFonts w:ascii="Arial" w:hAnsi="Arial" w:cs="Arial"/>
          <w:sz w:val="24"/>
          <w:szCs w:val="24"/>
          <w:lang w:val="ro-RO" w:eastAsia="ar-SA"/>
        </w:rPr>
        <w:t>comerciale</w:t>
      </w:r>
      <w:r w:rsidRPr="00DB1D48">
        <w:rPr>
          <w:rFonts w:ascii="Arial" w:hAnsi="Arial" w:cs="Arial"/>
          <w:sz w:val="24"/>
          <w:szCs w:val="24"/>
          <w:lang w:val="ro-RO" w:eastAsia="ar-SA"/>
        </w:rPr>
        <w:t xml:space="preserve">, - Zidărie cărămidă, înlocuitori, blocuri piatră, beton armat sau metal-stare tehnică </w:t>
      </w:r>
      <w:r w:rsidR="00A20B3A" w:rsidRPr="00DB1D48">
        <w:rPr>
          <w:rFonts w:ascii="Arial" w:hAnsi="Arial" w:cs="Arial"/>
          <w:sz w:val="24"/>
          <w:szCs w:val="24"/>
          <w:lang w:val="ro-RO" w:eastAsia="ar-SA"/>
        </w:rPr>
        <w:t>satisfacatoare unde pentru varsta de 46 ani (2020-1974) uzura fizica este de 71%</w:t>
      </w:r>
    </w:p>
    <w:p w:rsidR="006B3D21" w:rsidRPr="00DB1D48" w:rsidRDefault="00461107" w:rsidP="000426A6">
      <w:pPr>
        <w:spacing w:after="0" w:line="240" w:lineRule="auto"/>
        <w:jc w:val="both"/>
        <w:rPr>
          <w:rFonts w:ascii="Arial" w:hAnsi="Arial" w:cs="Arial"/>
          <w:b/>
          <w:sz w:val="24"/>
          <w:szCs w:val="24"/>
        </w:rPr>
      </w:pPr>
      <w:r>
        <w:rPr>
          <w:rFonts w:ascii="Arial" w:hAnsi="Arial" w:cs="Arial"/>
          <w:bCs/>
          <w:color w:val="000000"/>
          <w:lang w:val="ro-RO"/>
        </w:rPr>
        <w:t>204.375,00</w:t>
      </w:r>
      <w:r w:rsidR="00A20B3A" w:rsidRPr="00DB1D48">
        <w:rPr>
          <w:rFonts w:ascii="Arial" w:hAnsi="Arial" w:cs="Arial"/>
          <w:bCs/>
          <w:color w:val="000000"/>
          <w:lang w:val="ro-RO"/>
        </w:rPr>
        <w:t xml:space="preserve">,00 x (1-71%)= </w:t>
      </w:r>
      <w:r>
        <w:rPr>
          <w:rFonts w:ascii="Arial" w:hAnsi="Arial" w:cs="Arial"/>
          <w:bCs/>
          <w:color w:val="000000"/>
          <w:lang w:val="ro-RO"/>
        </w:rPr>
        <w:t>59.270</w:t>
      </w:r>
      <w:r w:rsidR="00A20B3A" w:rsidRPr="00DB1D48">
        <w:rPr>
          <w:rFonts w:ascii="Arial" w:hAnsi="Arial" w:cs="Arial"/>
          <w:bCs/>
          <w:color w:val="000000"/>
          <w:lang w:val="ro-RO"/>
        </w:rPr>
        <w:t>,00</w:t>
      </w:r>
    </w:p>
    <w:p w:rsidR="006B3D21" w:rsidRPr="00DB1D48" w:rsidRDefault="00A20B3A" w:rsidP="000426A6">
      <w:pPr>
        <w:spacing w:after="0" w:line="240" w:lineRule="auto"/>
        <w:jc w:val="both"/>
        <w:rPr>
          <w:rFonts w:ascii="Arial" w:hAnsi="Arial" w:cs="Arial"/>
          <w:sz w:val="24"/>
          <w:szCs w:val="24"/>
        </w:rPr>
      </w:pPr>
      <w:r w:rsidRPr="00DB1D48">
        <w:rPr>
          <w:rFonts w:ascii="Arial" w:hAnsi="Arial" w:cs="Arial"/>
          <w:sz w:val="24"/>
          <w:szCs w:val="24"/>
        </w:rPr>
        <w:t>Intrucat cladirea nu este functional</w:t>
      </w:r>
      <w:r w:rsidR="00D762DC">
        <w:rPr>
          <w:rFonts w:ascii="Arial" w:hAnsi="Arial" w:cs="Arial"/>
          <w:sz w:val="24"/>
          <w:szCs w:val="24"/>
        </w:rPr>
        <w:t>a</w:t>
      </w:r>
      <w:r w:rsidRPr="00DB1D48">
        <w:rPr>
          <w:rFonts w:ascii="Arial" w:hAnsi="Arial" w:cs="Arial"/>
          <w:sz w:val="24"/>
          <w:szCs w:val="24"/>
        </w:rPr>
        <w:t xml:space="preserve"> si nu indeplineste conditiile igienico sanitare noul locatar va trebui sa inlocuiasca obiectele sanitare, sa inlocuiasca gresia deoarece este fisurata si partial lipsa, lucrari de igienizare atat interior cat si exterior, </w:t>
      </w:r>
      <w:r w:rsidR="00D762DC">
        <w:rPr>
          <w:rFonts w:ascii="Arial" w:hAnsi="Arial" w:cs="Arial"/>
          <w:sz w:val="24"/>
          <w:szCs w:val="24"/>
        </w:rPr>
        <w:t>si</w:t>
      </w:r>
      <w:r w:rsidR="007A5770">
        <w:rPr>
          <w:rFonts w:ascii="Arial" w:hAnsi="Arial" w:cs="Arial"/>
          <w:sz w:val="24"/>
          <w:szCs w:val="24"/>
        </w:rPr>
        <w:t xml:space="preserve"> s</w:t>
      </w:r>
      <w:r w:rsidR="00D762DC">
        <w:rPr>
          <w:rFonts w:ascii="Arial" w:hAnsi="Arial" w:cs="Arial"/>
          <w:sz w:val="24"/>
          <w:szCs w:val="24"/>
        </w:rPr>
        <w:t xml:space="preserve">a inlocuiasca invelitoarea deoarece aceasta este </w:t>
      </w:r>
      <w:r w:rsidR="00BC264E">
        <w:rPr>
          <w:rFonts w:ascii="Arial" w:hAnsi="Arial" w:cs="Arial"/>
          <w:sz w:val="24"/>
          <w:szCs w:val="24"/>
        </w:rPr>
        <w:t>a</w:t>
      </w:r>
      <w:r w:rsidR="00D762DC">
        <w:rPr>
          <w:rFonts w:ascii="Arial" w:hAnsi="Arial" w:cs="Arial"/>
          <w:sz w:val="24"/>
          <w:szCs w:val="24"/>
        </w:rPr>
        <w:t>coperita cu placi de azbociment</w:t>
      </w:r>
      <w:r w:rsidR="00AB00E6">
        <w:rPr>
          <w:rFonts w:ascii="Arial" w:hAnsi="Arial" w:cs="Arial"/>
          <w:sz w:val="24"/>
          <w:szCs w:val="24"/>
        </w:rPr>
        <w:t xml:space="preserve"> si sunt interzise deoarece afecteaza mediul si totodata acesta invelitoare este fisurata si in interior tavanele prezinta urme de infiltratii, </w:t>
      </w:r>
      <w:r w:rsidRPr="00DB1D48">
        <w:rPr>
          <w:rFonts w:ascii="Arial" w:hAnsi="Arial" w:cs="Arial"/>
          <w:sz w:val="24"/>
          <w:szCs w:val="24"/>
        </w:rPr>
        <w:t>costandin</w:t>
      </w:r>
      <w:r w:rsidR="007A5770">
        <w:rPr>
          <w:rFonts w:ascii="Arial" w:hAnsi="Arial" w:cs="Arial"/>
          <w:sz w:val="24"/>
          <w:szCs w:val="24"/>
        </w:rPr>
        <w:t>d</w:t>
      </w:r>
      <w:r w:rsidRPr="00DB1D48">
        <w:rPr>
          <w:rFonts w:ascii="Arial" w:hAnsi="Arial" w:cs="Arial"/>
          <w:sz w:val="24"/>
          <w:szCs w:val="24"/>
        </w:rPr>
        <w:t xml:space="preserve"> :</w:t>
      </w:r>
    </w:p>
    <w:p w:rsidR="00DB1D48" w:rsidRPr="00DB1D48" w:rsidRDefault="00C976C0" w:rsidP="000426A6">
      <w:pPr>
        <w:spacing w:after="0" w:line="240" w:lineRule="auto"/>
        <w:jc w:val="both"/>
        <w:rPr>
          <w:rFonts w:ascii="Arial" w:hAnsi="Arial" w:cs="Arial"/>
          <w:sz w:val="24"/>
          <w:szCs w:val="24"/>
        </w:rPr>
      </w:pPr>
      <w:r w:rsidRPr="00DB1D48">
        <w:rPr>
          <w:rFonts w:ascii="Arial" w:hAnsi="Arial" w:cs="Arial"/>
          <w:sz w:val="24"/>
          <w:szCs w:val="24"/>
        </w:rPr>
        <w:t xml:space="preserve"> </w:t>
      </w:r>
      <w:r w:rsidR="00DB1D48" w:rsidRPr="00DB1D48">
        <w:rPr>
          <w:rFonts w:ascii="Arial" w:hAnsi="Arial" w:cs="Arial"/>
          <w:sz w:val="24"/>
          <w:szCs w:val="24"/>
        </w:rPr>
        <w:t>-Chiuveta bucatarie CHINOX = 1 set x 1791,30 lei/set = 1.791,00 lei</w:t>
      </w:r>
    </w:p>
    <w:p w:rsidR="00DB1D48" w:rsidRPr="00DB1D48" w:rsidRDefault="00DB1D48" w:rsidP="000426A6">
      <w:pPr>
        <w:spacing w:after="0" w:line="240" w:lineRule="auto"/>
        <w:jc w:val="both"/>
        <w:rPr>
          <w:rFonts w:ascii="Arial" w:hAnsi="Arial" w:cs="Arial"/>
          <w:sz w:val="24"/>
          <w:szCs w:val="24"/>
        </w:rPr>
      </w:pPr>
      <w:r w:rsidRPr="00DB1D48">
        <w:rPr>
          <w:rFonts w:ascii="Arial" w:hAnsi="Arial" w:cs="Arial"/>
          <w:sz w:val="24"/>
          <w:szCs w:val="24"/>
        </w:rPr>
        <w:t>-Lavoar cu wc LVWC= 3 set x 1936,6 lei/st = 5.809,00 lei</w:t>
      </w:r>
    </w:p>
    <w:p w:rsidR="00DB1D48" w:rsidRDefault="00DB1D48" w:rsidP="000426A6">
      <w:pPr>
        <w:spacing w:after="0" w:line="240" w:lineRule="auto"/>
        <w:jc w:val="both"/>
        <w:rPr>
          <w:rFonts w:ascii="Arial" w:hAnsi="Arial" w:cs="Arial"/>
          <w:sz w:val="24"/>
          <w:szCs w:val="24"/>
        </w:rPr>
      </w:pPr>
      <w:r w:rsidRPr="00DB1D48">
        <w:rPr>
          <w:rFonts w:ascii="Arial" w:hAnsi="Arial" w:cs="Arial"/>
          <w:sz w:val="24"/>
          <w:szCs w:val="24"/>
        </w:rPr>
        <w:t>-Dus lavoar wc DUSLAVWC= 1 set x 4.864,  lei/set = 4.864,00 lei</w:t>
      </w:r>
    </w:p>
    <w:p w:rsidR="00461107" w:rsidRDefault="00AB00E6" w:rsidP="000426A6">
      <w:pPr>
        <w:spacing w:after="0" w:line="240" w:lineRule="auto"/>
        <w:jc w:val="both"/>
        <w:rPr>
          <w:rFonts w:ascii="Arial" w:hAnsi="Arial" w:cs="Arial"/>
          <w:sz w:val="24"/>
          <w:szCs w:val="24"/>
        </w:rPr>
      </w:pPr>
      <w:r w:rsidRPr="007D6EF7">
        <w:rPr>
          <w:rFonts w:ascii="Arial" w:hAnsi="Arial" w:cs="Arial"/>
          <w:sz w:val="24"/>
          <w:szCs w:val="24"/>
        </w:rPr>
        <w:t>-Invel</w:t>
      </w:r>
      <w:r w:rsidR="00461107">
        <w:rPr>
          <w:rFonts w:ascii="Arial" w:hAnsi="Arial" w:cs="Arial"/>
          <w:sz w:val="24"/>
          <w:szCs w:val="24"/>
        </w:rPr>
        <w:t>itoare INTZNCUT= 158</w:t>
      </w:r>
      <w:r w:rsidRPr="007D6EF7">
        <w:rPr>
          <w:rFonts w:ascii="Arial" w:hAnsi="Arial" w:cs="Arial"/>
          <w:sz w:val="24"/>
          <w:szCs w:val="24"/>
        </w:rPr>
        <w:t xml:space="preserve">mp x </w:t>
      </w:r>
      <w:r w:rsidR="00C47536" w:rsidRPr="007D6EF7">
        <w:rPr>
          <w:rFonts w:ascii="Arial" w:hAnsi="Arial" w:cs="Arial"/>
          <w:sz w:val="24"/>
          <w:szCs w:val="24"/>
        </w:rPr>
        <w:t>5</w:t>
      </w:r>
      <w:r w:rsidRPr="007D6EF7">
        <w:rPr>
          <w:rFonts w:ascii="Arial" w:hAnsi="Arial" w:cs="Arial"/>
          <w:sz w:val="24"/>
          <w:szCs w:val="24"/>
        </w:rPr>
        <w:t>9</w:t>
      </w:r>
      <w:r w:rsidR="00C47536" w:rsidRPr="007D6EF7">
        <w:rPr>
          <w:rFonts w:ascii="Arial" w:hAnsi="Arial" w:cs="Arial"/>
          <w:sz w:val="24"/>
          <w:szCs w:val="24"/>
        </w:rPr>
        <w:t>,8</w:t>
      </w:r>
      <w:r w:rsidRPr="007D6EF7">
        <w:rPr>
          <w:rFonts w:ascii="Arial" w:hAnsi="Arial" w:cs="Arial"/>
          <w:sz w:val="24"/>
          <w:szCs w:val="24"/>
        </w:rPr>
        <w:t xml:space="preserve"> lei/mp= </w:t>
      </w:r>
      <w:r w:rsidR="00461107">
        <w:rPr>
          <w:rFonts w:ascii="Arial" w:hAnsi="Arial" w:cs="Arial"/>
          <w:sz w:val="24"/>
          <w:szCs w:val="24"/>
        </w:rPr>
        <w:t>9.448</w:t>
      </w:r>
      <w:r w:rsidRPr="007D6EF7">
        <w:rPr>
          <w:rFonts w:ascii="Arial" w:hAnsi="Arial" w:cs="Arial"/>
          <w:sz w:val="24"/>
          <w:szCs w:val="24"/>
        </w:rPr>
        <w:t>,00 lei</w:t>
      </w:r>
    </w:p>
    <w:p w:rsidR="00E8506E" w:rsidRDefault="00E8506E" w:rsidP="000426A6">
      <w:pPr>
        <w:spacing w:after="0" w:line="240" w:lineRule="auto"/>
        <w:jc w:val="both"/>
        <w:rPr>
          <w:rFonts w:ascii="Arial" w:hAnsi="Arial" w:cs="Arial"/>
          <w:sz w:val="24"/>
          <w:szCs w:val="24"/>
        </w:rPr>
      </w:pPr>
      <w:r>
        <w:rPr>
          <w:rFonts w:ascii="Arial" w:hAnsi="Arial" w:cs="Arial"/>
          <w:sz w:val="24"/>
          <w:szCs w:val="24"/>
        </w:rPr>
        <w:t>-Finisaj FVINAR = 126mpx 245,40 lei/mp= 30.920,00 lei</w:t>
      </w:r>
    </w:p>
    <w:p w:rsidR="006B3D21" w:rsidRPr="007D6EF7" w:rsidRDefault="00DB1D48" w:rsidP="000426A6">
      <w:pPr>
        <w:spacing w:after="0" w:line="240" w:lineRule="auto"/>
        <w:jc w:val="both"/>
        <w:rPr>
          <w:rFonts w:ascii="Arial" w:hAnsi="Arial" w:cs="Arial"/>
          <w:sz w:val="24"/>
          <w:szCs w:val="24"/>
        </w:rPr>
      </w:pPr>
      <w:r w:rsidRPr="007D6EF7">
        <w:rPr>
          <w:rFonts w:ascii="Arial" w:hAnsi="Arial" w:cs="Arial"/>
          <w:sz w:val="24"/>
          <w:szCs w:val="24"/>
        </w:rPr>
        <w:t>………………………………………………………………………………………………………</w:t>
      </w:r>
    </w:p>
    <w:p w:rsidR="006B3D21" w:rsidRPr="007D6EF7" w:rsidRDefault="00DB1D48" w:rsidP="000426A6">
      <w:pPr>
        <w:spacing w:after="0" w:line="240" w:lineRule="auto"/>
        <w:jc w:val="both"/>
        <w:rPr>
          <w:rFonts w:ascii="Arial" w:hAnsi="Arial" w:cs="Arial"/>
          <w:sz w:val="24"/>
          <w:szCs w:val="24"/>
        </w:rPr>
      </w:pPr>
      <w:r w:rsidRPr="007D6EF7">
        <w:rPr>
          <w:rFonts w:ascii="Arial" w:hAnsi="Arial" w:cs="Arial"/>
          <w:sz w:val="24"/>
          <w:szCs w:val="24"/>
        </w:rPr>
        <w:t xml:space="preserve">                                                                           Total = </w:t>
      </w:r>
      <w:r w:rsidR="00C976C0">
        <w:rPr>
          <w:rFonts w:ascii="Arial" w:hAnsi="Arial" w:cs="Arial"/>
          <w:sz w:val="24"/>
          <w:szCs w:val="24"/>
        </w:rPr>
        <w:t>52.832,</w:t>
      </w:r>
      <w:r w:rsidR="00AB00E6" w:rsidRPr="007D6EF7">
        <w:rPr>
          <w:rFonts w:ascii="Arial" w:hAnsi="Arial" w:cs="Arial"/>
          <w:sz w:val="24"/>
          <w:szCs w:val="24"/>
        </w:rPr>
        <w:t>00</w:t>
      </w:r>
      <w:r w:rsidRPr="007D6EF7">
        <w:rPr>
          <w:rFonts w:ascii="Arial" w:hAnsi="Arial" w:cs="Arial"/>
          <w:sz w:val="24"/>
          <w:szCs w:val="24"/>
        </w:rPr>
        <w:t xml:space="preserve"> :1,19=</w:t>
      </w:r>
      <w:r w:rsidR="00C976C0">
        <w:rPr>
          <w:rFonts w:ascii="Arial" w:hAnsi="Arial" w:cs="Arial"/>
          <w:sz w:val="24"/>
          <w:szCs w:val="24"/>
        </w:rPr>
        <w:t>44.400</w:t>
      </w:r>
      <w:r w:rsidRPr="007D6EF7">
        <w:rPr>
          <w:rFonts w:ascii="Arial" w:hAnsi="Arial" w:cs="Arial"/>
          <w:sz w:val="24"/>
          <w:szCs w:val="24"/>
        </w:rPr>
        <w:t xml:space="preserve"> lei</w:t>
      </w:r>
    </w:p>
    <w:p w:rsidR="006B3D21" w:rsidRPr="007D6EF7" w:rsidRDefault="00C976C0" w:rsidP="000426A6">
      <w:pPr>
        <w:spacing w:after="0" w:line="240" w:lineRule="auto"/>
        <w:jc w:val="both"/>
        <w:rPr>
          <w:rFonts w:ascii="Arial" w:hAnsi="Arial" w:cs="Arial"/>
          <w:sz w:val="24"/>
          <w:szCs w:val="24"/>
        </w:rPr>
      </w:pPr>
      <w:r>
        <w:rPr>
          <w:rFonts w:ascii="Arial" w:hAnsi="Arial" w:cs="Arial"/>
          <w:sz w:val="24"/>
          <w:szCs w:val="24"/>
        </w:rPr>
        <w:t>59.270</w:t>
      </w:r>
      <w:r w:rsidR="00DB1D48" w:rsidRPr="007D6EF7">
        <w:rPr>
          <w:rFonts w:ascii="Arial" w:hAnsi="Arial" w:cs="Arial"/>
          <w:sz w:val="24"/>
          <w:szCs w:val="24"/>
        </w:rPr>
        <w:t xml:space="preserve"> lei –Dfct= </w:t>
      </w:r>
      <w:r w:rsidR="00B867DA">
        <w:rPr>
          <w:rFonts w:ascii="Arial" w:hAnsi="Arial" w:cs="Arial"/>
          <w:sz w:val="24"/>
          <w:szCs w:val="24"/>
        </w:rPr>
        <w:t>59.270,00</w:t>
      </w:r>
      <w:r w:rsidR="00DB1D48" w:rsidRPr="007D6EF7">
        <w:rPr>
          <w:rFonts w:ascii="Arial" w:hAnsi="Arial" w:cs="Arial"/>
          <w:sz w:val="24"/>
          <w:szCs w:val="24"/>
        </w:rPr>
        <w:t xml:space="preserve"> lei- </w:t>
      </w:r>
      <w:r>
        <w:rPr>
          <w:rFonts w:ascii="Arial" w:hAnsi="Arial" w:cs="Arial"/>
          <w:sz w:val="24"/>
          <w:szCs w:val="24"/>
        </w:rPr>
        <w:t>44.400</w:t>
      </w:r>
      <w:r w:rsidR="00DB1D48" w:rsidRPr="007D6EF7">
        <w:rPr>
          <w:rFonts w:ascii="Arial" w:hAnsi="Arial" w:cs="Arial"/>
          <w:sz w:val="24"/>
          <w:szCs w:val="24"/>
        </w:rPr>
        <w:t xml:space="preserve"> lei= </w:t>
      </w:r>
      <w:r>
        <w:rPr>
          <w:rFonts w:ascii="Arial" w:hAnsi="Arial" w:cs="Arial"/>
          <w:sz w:val="24"/>
          <w:szCs w:val="24"/>
        </w:rPr>
        <w:t>14.870</w:t>
      </w:r>
      <w:r w:rsidR="00DB1D48" w:rsidRPr="007D6EF7">
        <w:rPr>
          <w:rFonts w:ascii="Arial" w:hAnsi="Arial" w:cs="Arial"/>
          <w:sz w:val="24"/>
          <w:szCs w:val="24"/>
        </w:rPr>
        <w:t>,00 lei</w:t>
      </w:r>
    </w:p>
    <w:p w:rsidR="006B3D21" w:rsidRPr="007D6EF7" w:rsidRDefault="00DB1D48" w:rsidP="000426A6">
      <w:pPr>
        <w:spacing w:after="0" w:line="240" w:lineRule="auto"/>
        <w:jc w:val="both"/>
        <w:rPr>
          <w:rFonts w:ascii="Arial" w:hAnsi="Arial" w:cs="Arial"/>
          <w:sz w:val="24"/>
          <w:szCs w:val="24"/>
        </w:rPr>
      </w:pPr>
      <w:r w:rsidRPr="007D6EF7">
        <w:rPr>
          <w:rFonts w:ascii="Arial" w:hAnsi="Arial" w:cs="Arial"/>
          <w:sz w:val="24"/>
          <w:szCs w:val="24"/>
        </w:rPr>
        <w:t xml:space="preserve">Valoarea justa a cladirii este </w:t>
      </w:r>
      <w:r w:rsidR="00950C4D">
        <w:rPr>
          <w:rFonts w:ascii="Arial" w:hAnsi="Arial" w:cs="Arial"/>
          <w:b/>
          <w:sz w:val="24"/>
          <w:szCs w:val="24"/>
        </w:rPr>
        <w:t>14.870</w:t>
      </w:r>
      <w:r w:rsidRPr="007D6EF7">
        <w:rPr>
          <w:rFonts w:ascii="Arial" w:hAnsi="Arial" w:cs="Arial"/>
          <w:b/>
          <w:sz w:val="24"/>
          <w:szCs w:val="24"/>
        </w:rPr>
        <w:t>,00 lei</w:t>
      </w:r>
    </w:p>
    <w:p w:rsidR="002418D2" w:rsidRPr="00DB1D48" w:rsidRDefault="002418D2" w:rsidP="000426A6">
      <w:pPr>
        <w:spacing w:after="0" w:line="240" w:lineRule="auto"/>
        <w:jc w:val="both"/>
        <w:rPr>
          <w:rFonts w:ascii="Arial" w:hAnsi="Arial" w:cs="Arial"/>
          <w:sz w:val="24"/>
          <w:szCs w:val="24"/>
        </w:rPr>
      </w:pPr>
    </w:p>
    <w:p w:rsidR="006B3D21" w:rsidRPr="00C47536" w:rsidRDefault="00C47536" w:rsidP="000426A6">
      <w:pPr>
        <w:spacing w:after="0" w:line="240" w:lineRule="auto"/>
        <w:jc w:val="both"/>
        <w:rPr>
          <w:rFonts w:ascii="Arial" w:hAnsi="Arial" w:cs="Arial"/>
          <w:b/>
          <w:i/>
          <w:sz w:val="24"/>
          <w:szCs w:val="24"/>
        </w:rPr>
      </w:pPr>
      <w:r>
        <w:rPr>
          <w:rFonts w:ascii="Arial" w:hAnsi="Arial" w:cs="Arial"/>
          <w:b/>
          <w:sz w:val="24"/>
          <w:szCs w:val="24"/>
        </w:rPr>
        <w:t xml:space="preserve">          </w:t>
      </w:r>
      <w:r w:rsidR="0005614B" w:rsidRPr="00C47536">
        <w:rPr>
          <w:rFonts w:ascii="Arial" w:hAnsi="Arial" w:cs="Arial"/>
          <w:b/>
          <w:i/>
          <w:sz w:val="24"/>
          <w:szCs w:val="24"/>
        </w:rPr>
        <w:t>POST DE PRIM AJUTOR SI TERASA PLAJA</w:t>
      </w:r>
      <w:r w:rsidR="00DB089C">
        <w:rPr>
          <w:rFonts w:ascii="Arial" w:hAnsi="Arial" w:cs="Arial"/>
          <w:b/>
          <w:i/>
          <w:sz w:val="24"/>
          <w:szCs w:val="24"/>
        </w:rPr>
        <w:t xml:space="preserve"> SATURN</w:t>
      </w:r>
    </w:p>
    <w:p w:rsidR="00C47536" w:rsidRDefault="007A5770" w:rsidP="000426A6">
      <w:pPr>
        <w:spacing w:after="0" w:line="240" w:lineRule="auto"/>
        <w:jc w:val="both"/>
        <w:rPr>
          <w:rFonts w:ascii="Arial" w:hAnsi="Arial" w:cs="Arial"/>
          <w:sz w:val="24"/>
          <w:szCs w:val="24"/>
        </w:rPr>
      </w:pPr>
      <w:r>
        <w:rPr>
          <w:rFonts w:ascii="Arial" w:hAnsi="Arial" w:cs="Arial"/>
          <w:sz w:val="24"/>
          <w:szCs w:val="24"/>
        </w:rPr>
        <w:t xml:space="preserve">  </w:t>
      </w:r>
      <w:r w:rsidR="00C47536" w:rsidRPr="00C47536">
        <w:rPr>
          <w:rFonts w:ascii="Arial" w:hAnsi="Arial" w:cs="Arial"/>
          <w:sz w:val="24"/>
          <w:szCs w:val="24"/>
        </w:rPr>
        <w:t>Aceasta cladire</w:t>
      </w:r>
      <w:r>
        <w:rPr>
          <w:rFonts w:ascii="Arial" w:hAnsi="Arial" w:cs="Arial"/>
          <w:sz w:val="24"/>
          <w:szCs w:val="24"/>
        </w:rPr>
        <w:t xml:space="preserve"> a fost construita de SC ADRAS SRL in baza utorizatiei de construire nr.263/29.07.2005 si PV </w:t>
      </w:r>
      <w:r w:rsidR="000C4955">
        <w:rPr>
          <w:rFonts w:ascii="Arial" w:hAnsi="Arial" w:cs="Arial"/>
          <w:sz w:val="24"/>
          <w:szCs w:val="24"/>
        </w:rPr>
        <w:t>recepti</w:t>
      </w:r>
      <w:r>
        <w:rPr>
          <w:rFonts w:ascii="Arial" w:hAnsi="Arial" w:cs="Arial"/>
          <w:sz w:val="24"/>
          <w:szCs w:val="24"/>
        </w:rPr>
        <w:t>e 31411/25.10.2005 eliberate de Primaria Mangalia.</w:t>
      </w:r>
    </w:p>
    <w:p w:rsidR="000C4955" w:rsidRDefault="007A5770" w:rsidP="000C4955">
      <w:pPr>
        <w:spacing w:after="0" w:line="240" w:lineRule="auto"/>
        <w:jc w:val="both"/>
        <w:rPr>
          <w:rFonts w:ascii="Arial" w:hAnsi="Arial" w:cs="Arial"/>
          <w:sz w:val="24"/>
          <w:szCs w:val="24"/>
        </w:rPr>
      </w:pPr>
      <w:r>
        <w:rPr>
          <w:rFonts w:ascii="Arial" w:hAnsi="Arial" w:cs="Arial"/>
          <w:sz w:val="24"/>
          <w:szCs w:val="24"/>
        </w:rPr>
        <w:t xml:space="preserve">   Este o construc</w:t>
      </w:r>
      <w:r w:rsidR="000C4955">
        <w:rPr>
          <w:rFonts w:ascii="Arial" w:hAnsi="Arial" w:cs="Arial"/>
          <w:sz w:val="24"/>
          <w:szCs w:val="24"/>
        </w:rPr>
        <w:t>ti</w:t>
      </w:r>
      <w:r>
        <w:rPr>
          <w:rFonts w:ascii="Arial" w:hAnsi="Arial" w:cs="Arial"/>
          <w:sz w:val="24"/>
          <w:szCs w:val="24"/>
        </w:rPr>
        <w:t xml:space="preserve">e amplasata pe o platform betonata, schelet metallic, structura isopan, invelitoare table, pardoseala acoperita cu gresie compusa din cinci incaperi/compartimenteca post de prim ajutor, deposit, spatiu </w:t>
      </w:r>
      <w:r w:rsidR="000C4955">
        <w:rPr>
          <w:rFonts w:ascii="Arial" w:hAnsi="Arial" w:cs="Arial"/>
          <w:sz w:val="24"/>
          <w:szCs w:val="24"/>
        </w:rPr>
        <w:t>co</w:t>
      </w:r>
      <w:r>
        <w:rPr>
          <w:rFonts w:ascii="Arial" w:hAnsi="Arial" w:cs="Arial"/>
          <w:sz w:val="24"/>
          <w:szCs w:val="24"/>
        </w:rPr>
        <w:t>mercial, grupuri sanitare si terasa</w:t>
      </w:r>
      <w:r w:rsidR="000C4955">
        <w:rPr>
          <w:rFonts w:ascii="Arial" w:hAnsi="Arial" w:cs="Arial"/>
          <w:sz w:val="24"/>
          <w:szCs w:val="24"/>
        </w:rPr>
        <w:t xml:space="preserve"> in Sc=46mp</w:t>
      </w:r>
      <w:r>
        <w:rPr>
          <w:rFonts w:ascii="Arial" w:hAnsi="Arial" w:cs="Arial"/>
          <w:sz w:val="24"/>
          <w:szCs w:val="24"/>
        </w:rPr>
        <w:t>.</w:t>
      </w:r>
    </w:p>
    <w:p w:rsidR="000C4955" w:rsidRPr="000C4955" w:rsidRDefault="000C4955" w:rsidP="000C4955">
      <w:pPr>
        <w:widowControl w:val="0"/>
        <w:autoSpaceDE w:val="0"/>
        <w:autoSpaceDN w:val="0"/>
        <w:adjustRightInd w:val="0"/>
        <w:spacing w:after="0"/>
        <w:jc w:val="center"/>
        <w:rPr>
          <w:rFonts w:ascii="Arial" w:hAnsi="Arial" w:cs="Arial"/>
          <w:b/>
          <w:bCs/>
          <w:color w:val="000000"/>
          <w:lang w:val="ro-RO"/>
        </w:rPr>
      </w:pPr>
      <w:r w:rsidRPr="000C4955">
        <w:rPr>
          <w:rFonts w:ascii="Arial" w:hAnsi="Arial" w:cs="Arial"/>
          <w:b/>
          <w:bCs/>
          <w:color w:val="000000"/>
          <w:lang w:val="ro-RO"/>
        </w:rPr>
        <w:t>COSTURI  PE  ELEMENTE CONSTRUCTIVE -</w:t>
      </w:r>
      <w:r w:rsidRPr="000C4955">
        <w:rPr>
          <w:rFonts w:ascii="Arial" w:hAnsi="Arial" w:cs="Arial"/>
          <w:b/>
        </w:rPr>
        <w:t>Evaluare –Post de prim ajutor</w:t>
      </w:r>
      <w:r w:rsidRPr="000C4955">
        <w:rPr>
          <w:rFonts w:ascii="Arial" w:hAnsi="Arial" w:cs="Arial"/>
          <w:b/>
          <w:bCs/>
          <w:color w:val="000000"/>
          <w:lang w:val="ro-RO"/>
        </w:rPr>
        <w:t>:</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536"/>
        <w:gridCol w:w="1418"/>
        <w:gridCol w:w="992"/>
        <w:gridCol w:w="1417"/>
      </w:tblGrid>
      <w:tr w:rsidR="000C4955" w:rsidRPr="008E4AA1" w:rsidTr="00D012B9">
        <w:trPr>
          <w:trHeight w:val="568"/>
          <w:tblHeader/>
        </w:trPr>
        <w:tc>
          <w:tcPr>
            <w:tcW w:w="4536" w:type="dxa"/>
          </w:tcPr>
          <w:p w:rsidR="000C4955" w:rsidRPr="000C4955" w:rsidRDefault="000C4955" w:rsidP="000C4955">
            <w:pPr>
              <w:widowControl w:val="0"/>
              <w:autoSpaceDE w:val="0"/>
              <w:autoSpaceDN w:val="0"/>
              <w:adjustRightInd w:val="0"/>
              <w:spacing w:after="0"/>
              <w:jc w:val="center"/>
              <w:rPr>
                <w:rFonts w:ascii="Arial" w:hAnsi="Arial" w:cs="Arial"/>
                <w:bCs/>
                <w:color w:val="000000"/>
                <w:lang w:val="ro-RO"/>
              </w:rPr>
            </w:pPr>
          </w:p>
          <w:p w:rsidR="000C4955" w:rsidRPr="000C4955" w:rsidRDefault="000C4955" w:rsidP="000C4955">
            <w:pPr>
              <w:widowControl w:val="0"/>
              <w:autoSpaceDE w:val="0"/>
              <w:autoSpaceDN w:val="0"/>
              <w:adjustRightInd w:val="0"/>
              <w:spacing w:after="0"/>
              <w:jc w:val="center"/>
              <w:rPr>
                <w:rFonts w:ascii="Arial" w:hAnsi="Arial" w:cs="Arial"/>
                <w:bCs/>
                <w:color w:val="000000"/>
                <w:lang w:val="ro-RO"/>
              </w:rPr>
            </w:pPr>
            <w:r w:rsidRPr="000C4955">
              <w:rPr>
                <w:rFonts w:ascii="Arial" w:hAnsi="Arial" w:cs="Arial"/>
                <w:bCs/>
                <w:color w:val="000000"/>
                <w:lang w:val="ro-RO"/>
              </w:rPr>
              <w:t>Elemente constructive Simbol</w:t>
            </w:r>
          </w:p>
        </w:tc>
        <w:tc>
          <w:tcPr>
            <w:tcW w:w="1418" w:type="dxa"/>
          </w:tcPr>
          <w:p w:rsidR="000C4955" w:rsidRPr="000C4955" w:rsidRDefault="000C4955" w:rsidP="000C4955">
            <w:pPr>
              <w:widowControl w:val="0"/>
              <w:autoSpaceDE w:val="0"/>
              <w:autoSpaceDN w:val="0"/>
              <w:adjustRightInd w:val="0"/>
              <w:spacing w:after="0"/>
              <w:jc w:val="center"/>
              <w:rPr>
                <w:rFonts w:ascii="Arial" w:hAnsi="Arial" w:cs="Arial"/>
                <w:bCs/>
                <w:color w:val="000000"/>
                <w:lang w:val="ro-RO"/>
              </w:rPr>
            </w:pPr>
            <w:r w:rsidRPr="000C4955">
              <w:rPr>
                <w:rFonts w:ascii="Arial" w:hAnsi="Arial" w:cs="Arial"/>
                <w:bCs/>
                <w:color w:val="000000"/>
                <w:lang w:val="ro-RO"/>
              </w:rPr>
              <w:t xml:space="preserve">Cost lei/mp </w:t>
            </w:r>
          </w:p>
          <w:p w:rsidR="000C4955" w:rsidRPr="000C4955" w:rsidRDefault="000C4955" w:rsidP="000C4955">
            <w:pPr>
              <w:widowControl w:val="0"/>
              <w:autoSpaceDE w:val="0"/>
              <w:autoSpaceDN w:val="0"/>
              <w:adjustRightInd w:val="0"/>
              <w:spacing w:after="0"/>
              <w:jc w:val="center"/>
              <w:rPr>
                <w:rFonts w:ascii="Arial" w:hAnsi="Arial" w:cs="Arial"/>
                <w:bCs/>
                <w:color w:val="000000"/>
                <w:lang w:val="ro-RO"/>
              </w:rPr>
            </w:pPr>
            <w:r w:rsidRPr="000C4955">
              <w:rPr>
                <w:rFonts w:ascii="Arial" w:hAnsi="Arial" w:cs="Arial"/>
                <w:bCs/>
                <w:color w:val="000000"/>
                <w:lang w:val="ro-RO"/>
              </w:rPr>
              <w:t>cu TVA</w:t>
            </w:r>
          </w:p>
        </w:tc>
        <w:tc>
          <w:tcPr>
            <w:tcW w:w="992" w:type="dxa"/>
          </w:tcPr>
          <w:p w:rsidR="000C4955" w:rsidRPr="000C4955" w:rsidRDefault="000C4955" w:rsidP="000C4955">
            <w:pPr>
              <w:widowControl w:val="0"/>
              <w:autoSpaceDE w:val="0"/>
              <w:autoSpaceDN w:val="0"/>
              <w:adjustRightInd w:val="0"/>
              <w:spacing w:after="0"/>
              <w:jc w:val="center"/>
              <w:rPr>
                <w:rFonts w:ascii="Arial" w:hAnsi="Arial" w:cs="Arial"/>
                <w:bCs/>
                <w:color w:val="000000"/>
                <w:lang w:val="ro-RO"/>
              </w:rPr>
            </w:pPr>
            <w:r w:rsidRPr="000C4955">
              <w:rPr>
                <w:rFonts w:ascii="Arial" w:hAnsi="Arial" w:cs="Arial"/>
                <w:bCs/>
                <w:color w:val="000000"/>
                <w:lang w:val="ro-RO"/>
              </w:rPr>
              <w:t>UM</w:t>
            </w:r>
          </w:p>
          <w:p w:rsidR="000C4955" w:rsidRPr="000C4955" w:rsidRDefault="000C4955" w:rsidP="000C4955">
            <w:pPr>
              <w:widowControl w:val="0"/>
              <w:autoSpaceDE w:val="0"/>
              <w:autoSpaceDN w:val="0"/>
              <w:adjustRightInd w:val="0"/>
              <w:spacing w:after="0"/>
              <w:jc w:val="center"/>
              <w:rPr>
                <w:rFonts w:ascii="Arial" w:hAnsi="Arial" w:cs="Arial"/>
                <w:bCs/>
                <w:color w:val="000000"/>
                <w:lang w:val="ro-RO"/>
              </w:rPr>
            </w:pPr>
            <w:r w:rsidRPr="000C4955">
              <w:rPr>
                <w:rFonts w:ascii="Arial" w:hAnsi="Arial" w:cs="Arial"/>
                <w:bCs/>
                <w:color w:val="000000"/>
                <w:lang w:val="ro-RO"/>
              </w:rPr>
              <w:t>mp</w:t>
            </w:r>
          </w:p>
        </w:tc>
        <w:tc>
          <w:tcPr>
            <w:tcW w:w="1417" w:type="dxa"/>
          </w:tcPr>
          <w:p w:rsidR="000C4955" w:rsidRPr="000C4955" w:rsidRDefault="000C4955" w:rsidP="000C4955">
            <w:pPr>
              <w:widowControl w:val="0"/>
              <w:autoSpaceDE w:val="0"/>
              <w:autoSpaceDN w:val="0"/>
              <w:adjustRightInd w:val="0"/>
              <w:spacing w:after="0"/>
              <w:jc w:val="center"/>
              <w:rPr>
                <w:rFonts w:ascii="Arial" w:hAnsi="Arial" w:cs="Arial"/>
                <w:bCs/>
                <w:color w:val="000000"/>
                <w:lang w:val="ro-RO"/>
              </w:rPr>
            </w:pPr>
            <w:r w:rsidRPr="000C4955">
              <w:rPr>
                <w:rFonts w:ascii="Arial" w:hAnsi="Arial" w:cs="Arial"/>
                <w:bCs/>
                <w:color w:val="000000"/>
                <w:lang w:val="ro-RO"/>
              </w:rPr>
              <w:t>Valoare</w:t>
            </w:r>
          </w:p>
          <w:p w:rsidR="000C4955" w:rsidRPr="000C4955" w:rsidRDefault="000C4955" w:rsidP="000C4955">
            <w:pPr>
              <w:widowControl w:val="0"/>
              <w:autoSpaceDE w:val="0"/>
              <w:autoSpaceDN w:val="0"/>
              <w:adjustRightInd w:val="0"/>
              <w:spacing w:after="0"/>
              <w:jc w:val="center"/>
              <w:rPr>
                <w:rFonts w:ascii="Arial" w:hAnsi="Arial" w:cs="Arial"/>
                <w:bCs/>
                <w:color w:val="000000"/>
                <w:lang w:val="ro-RO"/>
              </w:rPr>
            </w:pPr>
            <w:r w:rsidRPr="000C4955">
              <w:rPr>
                <w:rFonts w:ascii="Arial" w:hAnsi="Arial" w:cs="Arial"/>
                <w:bCs/>
                <w:color w:val="000000"/>
                <w:lang w:val="ro-RO"/>
              </w:rPr>
              <w:t>lei</w:t>
            </w:r>
          </w:p>
        </w:tc>
      </w:tr>
      <w:tr w:rsidR="000C4955" w:rsidRPr="00D67576" w:rsidTr="000C4955">
        <w:trPr>
          <w:trHeight w:val="271"/>
        </w:trPr>
        <w:tc>
          <w:tcPr>
            <w:tcW w:w="4536" w:type="dxa"/>
          </w:tcPr>
          <w:p w:rsidR="000C4955" w:rsidRPr="00C30081" w:rsidRDefault="000C4955" w:rsidP="00AA4A21">
            <w:pPr>
              <w:spacing w:after="0"/>
              <w:rPr>
                <w:rFonts w:ascii="Arial" w:hAnsi="Arial" w:cs="Arial"/>
                <w:color w:val="000000"/>
                <w:lang w:val="ro-RO"/>
              </w:rPr>
            </w:pPr>
            <w:r>
              <w:rPr>
                <w:rFonts w:ascii="Arial" w:hAnsi="Arial" w:cs="Arial"/>
                <w:color w:val="000000"/>
                <w:lang w:val="ro-RO"/>
              </w:rPr>
              <w:t>PLATFBA</w:t>
            </w:r>
          </w:p>
        </w:tc>
        <w:tc>
          <w:tcPr>
            <w:tcW w:w="1418" w:type="dxa"/>
          </w:tcPr>
          <w:p w:rsidR="000C4955" w:rsidRPr="00C30081" w:rsidRDefault="000C4955" w:rsidP="00AA4A21">
            <w:pPr>
              <w:spacing w:after="0"/>
              <w:jc w:val="right"/>
              <w:rPr>
                <w:rFonts w:ascii="Arial" w:hAnsi="Arial" w:cs="Arial"/>
                <w:color w:val="000000"/>
                <w:lang w:val="ro-RO"/>
              </w:rPr>
            </w:pPr>
            <w:r>
              <w:rPr>
                <w:rFonts w:ascii="Arial" w:hAnsi="Arial" w:cs="Arial"/>
                <w:color w:val="000000"/>
                <w:lang w:val="ro-RO"/>
              </w:rPr>
              <w:t>290,90</w:t>
            </w:r>
          </w:p>
        </w:tc>
        <w:tc>
          <w:tcPr>
            <w:tcW w:w="992" w:type="dxa"/>
          </w:tcPr>
          <w:p w:rsidR="000C4955" w:rsidRPr="00C30081" w:rsidRDefault="000C4955" w:rsidP="00AA4A21">
            <w:pPr>
              <w:widowControl w:val="0"/>
              <w:autoSpaceDE w:val="0"/>
              <w:autoSpaceDN w:val="0"/>
              <w:adjustRightInd w:val="0"/>
              <w:spacing w:after="0"/>
              <w:jc w:val="right"/>
              <w:rPr>
                <w:rFonts w:ascii="Arial" w:hAnsi="Arial" w:cs="Arial"/>
                <w:bCs/>
                <w:color w:val="000000"/>
                <w:lang w:val="ro-RO"/>
              </w:rPr>
            </w:pPr>
            <w:r>
              <w:rPr>
                <w:rFonts w:ascii="Arial" w:hAnsi="Arial" w:cs="Arial"/>
                <w:bCs/>
                <w:color w:val="000000"/>
                <w:lang w:val="ro-RO"/>
              </w:rPr>
              <w:t>46,00</w:t>
            </w:r>
          </w:p>
        </w:tc>
        <w:tc>
          <w:tcPr>
            <w:tcW w:w="1417" w:type="dxa"/>
          </w:tcPr>
          <w:p w:rsidR="000C4955" w:rsidRPr="00C30081" w:rsidRDefault="000C4955" w:rsidP="00AA4A21">
            <w:pPr>
              <w:widowControl w:val="0"/>
              <w:autoSpaceDE w:val="0"/>
              <w:autoSpaceDN w:val="0"/>
              <w:adjustRightInd w:val="0"/>
              <w:spacing w:after="0"/>
              <w:jc w:val="right"/>
              <w:rPr>
                <w:rFonts w:ascii="Arial" w:hAnsi="Arial" w:cs="Arial"/>
                <w:bCs/>
                <w:color w:val="000000"/>
                <w:lang w:val="ro-RO"/>
              </w:rPr>
            </w:pPr>
            <w:r>
              <w:rPr>
                <w:rFonts w:ascii="Arial" w:hAnsi="Arial" w:cs="Arial"/>
                <w:bCs/>
                <w:color w:val="000000"/>
                <w:lang w:val="ro-RO"/>
              </w:rPr>
              <w:t>13.381,00</w:t>
            </w:r>
          </w:p>
        </w:tc>
      </w:tr>
      <w:tr w:rsidR="000C4955" w:rsidRPr="00D67576" w:rsidTr="000C4955">
        <w:trPr>
          <w:trHeight w:val="271"/>
        </w:trPr>
        <w:tc>
          <w:tcPr>
            <w:tcW w:w="4536" w:type="dxa"/>
          </w:tcPr>
          <w:p w:rsidR="000C4955" w:rsidRDefault="00C976C0" w:rsidP="000C4955">
            <w:pPr>
              <w:spacing w:after="0"/>
              <w:rPr>
                <w:rFonts w:ascii="Arial" w:hAnsi="Arial" w:cs="Arial"/>
                <w:color w:val="000000"/>
                <w:lang w:val="ro-RO"/>
              </w:rPr>
            </w:pPr>
            <w:r>
              <w:rPr>
                <w:rFonts w:ascii="Arial" w:hAnsi="Arial" w:cs="Arial"/>
                <w:color w:val="000000"/>
                <w:lang w:val="ro-RO"/>
              </w:rPr>
              <w:t>MAGLECAR</w:t>
            </w:r>
          </w:p>
        </w:tc>
        <w:tc>
          <w:tcPr>
            <w:tcW w:w="1418" w:type="dxa"/>
          </w:tcPr>
          <w:p w:rsidR="000C4955" w:rsidRDefault="00C976C0" w:rsidP="00AA4A21">
            <w:pPr>
              <w:spacing w:after="0"/>
              <w:jc w:val="right"/>
              <w:rPr>
                <w:rFonts w:ascii="Arial" w:hAnsi="Arial" w:cs="Arial"/>
                <w:color w:val="000000"/>
                <w:lang w:val="ro-RO"/>
              </w:rPr>
            </w:pPr>
            <w:r>
              <w:rPr>
                <w:rFonts w:ascii="Arial" w:hAnsi="Arial" w:cs="Arial"/>
                <w:color w:val="000000"/>
                <w:lang w:val="ro-RO"/>
              </w:rPr>
              <w:t>268,40</w:t>
            </w:r>
          </w:p>
        </w:tc>
        <w:tc>
          <w:tcPr>
            <w:tcW w:w="992" w:type="dxa"/>
          </w:tcPr>
          <w:p w:rsidR="000C4955" w:rsidRDefault="000C4955" w:rsidP="00AA4A21">
            <w:pPr>
              <w:widowControl w:val="0"/>
              <w:autoSpaceDE w:val="0"/>
              <w:autoSpaceDN w:val="0"/>
              <w:adjustRightInd w:val="0"/>
              <w:spacing w:after="0"/>
              <w:jc w:val="right"/>
              <w:rPr>
                <w:rFonts w:ascii="Arial" w:hAnsi="Arial" w:cs="Arial"/>
                <w:bCs/>
                <w:color w:val="000000"/>
                <w:lang w:val="ro-RO"/>
              </w:rPr>
            </w:pPr>
            <w:r>
              <w:rPr>
                <w:rFonts w:ascii="Arial" w:hAnsi="Arial" w:cs="Arial"/>
                <w:bCs/>
                <w:color w:val="000000"/>
                <w:lang w:val="ro-RO"/>
              </w:rPr>
              <w:t>46,00</w:t>
            </w:r>
          </w:p>
        </w:tc>
        <w:tc>
          <w:tcPr>
            <w:tcW w:w="1417" w:type="dxa"/>
          </w:tcPr>
          <w:p w:rsidR="000C4955" w:rsidRDefault="00C976C0" w:rsidP="00AA4A21">
            <w:pPr>
              <w:widowControl w:val="0"/>
              <w:autoSpaceDE w:val="0"/>
              <w:autoSpaceDN w:val="0"/>
              <w:adjustRightInd w:val="0"/>
              <w:spacing w:after="0"/>
              <w:jc w:val="right"/>
              <w:rPr>
                <w:rFonts w:ascii="Arial" w:hAnsi="Arial" w:cs="Arial"/>
                <w:bCs/>
                <w:color w:val="000000"/>
                <w:lang w:val="ro-RO"/>
              </w:rPr>
            </w:pPr>
            <w:r>
              <w:rPr>
                <w:rFonts w:ascii="Arial" w:hAnsi="Arial" w:cs="Arial"/>
                <w:bCs/>
                <w:color w:val="000000"/>
                <w:lang w:val="ro-RO"/>
              </w:rPr>
              <w:t>12.346</w:t>
            </w:r>
            <w:r w:rsidR="000C4955">
              <w:rPr>
                <w:rFonts w:ascii="Arial" w:hAnsi="Arial" w:cs="Arial"/>
                <w:bCs/>
                <w:color w:val="000000"/>
                <w:lang w:val="ro-RO"/>
              </w:rPr>
              <w:t>,00</w:t>
            </w:r>
          </w:p>
        </w:tc>
      </w:tr>
      <w:tr w:rsidR="000C4955" w:rsidRPr="00D67576" w:rsidTr="000C4955">
        <w:trPr>
          <w:trHeight w:val="271"/>
        </w:trPr>
        <w:tc>
          <w:tcPr>
            <w:tcW w:w="4536" w:type="dxa"/>
          </w:tcPr>
          <w:p w:rsidR="000C4955" w:rsidRDefault="000C4955" w:rsidP="00AA4A21">
            <w:pPr>
              <w:spacing w:after="0"/>
              <w:rPr>
                <w:rFonts w:ascii="Arial" w:hAnsi="Arial" w:cs="Arial"/>
                <w:color w:val="000000"/>
                <w:lang w:val="ro-RO"/>
              </w:rPr>
            </w:pPr>
            <w:r>
              <w:rPr>
                <w:rFonts w:ascii="Arial" w:hAnsi="Arial" w:cs="Arial"/>
                <w:color w:val="000000"/>
                <w:lang w:val="ro-RO"/>
              </w:rPr>
              <w:t>INVTLCUT</w:t>
            </w:r>
          </w:p>
        </w:tc>
        <w:tc>
          <w:tcPr>
            <w:tcW w:w="1418" w:type="dxa"/>
          </w:tcPr>
          <w:p w:rsidR="000C4955" w:rsidRDefault="000C4955" w:rsidP="00AA4A21">
            <w:pPr>
              <w:spacing w:after="0"/>
              <w:jc w:val="right"/>
              <w:rPr>
                <w:rFonts w:ascii="Arial" w:hAnsi="Arial" w:cs="Arial"/>
                <w:color w:val="000000"/>
                <w:lang w:val="ro-RO"/>
              </w:rPr>
            </w:pPr>
            <w:r>
              <w:rPr>
                <w:rFonts w:ascii="Arial" w:hAnsi="Arial" w:cs="Arial"/>
                <w:color w:val="000000"/>
                <w:lang w:val="ro-RO"/>
              </w:rPr>
              <w:t>89,00</w:t>
            </w:r>
          </w:p>
        </w:tc>
        <w:tc>
          <w:tcPr>
            <w:tcW w:w="992" w:type="dxa"/>
          </w:tcPr>
          <w:p w:rsidR="000C4955" w:rsidRPr="00A567B0" w:rsidRDefault="000C4955" w:rsidP="00AA4A21">
            <w:pPr>
              <w:widowControl w:val="0"/>
              <w:autoSpaceDE w:val="0"/>
              <w:autoSpaceDN w:val="0"/>
              <w:adjustRightInd w:val="0"/>
              <w:spacing w:after="0"/>
              <w:jc w:val="right"/>
              <w:rPr>
                <w:rFonts w:ascii="Arial" w:hAnsi="Arial" w:cs="Arial"/>
                <w:bCs/>
                <w:color w:val="000000"/>
                <w:lang w:val="ro-RO"/>
              </w:rPr>
            </w:pPr>
            <w:r>
              <w:rPr>
                <w:rFonts w:ascii="Arial" w:hAnsi="Arial" w:cs="Arial"/>
                <w:bCs/>
                <w:color w:val="000000"/>
                <w:lang w:val="ro-RO"/>
              </w:rPr>
              <w:t>46,00</w:t>
            </w:r>
          </w:p>
        </w:tc>
        <w:tc>
          <w:tcPr>
            <w:tcW w:w="1417" w:type="dxa"/>
          </w:tcPr>
          <w:p w:rsidR="000C4955" w:rsidRPr="00A567B0" w:rsidRDefault="000C4955" w:rsidP="00AA4A21">
            <w:pPr>
              <w:widowControl w:val="0"/>
              <w:autoSpaceDE w:val="0"/>
              <w:autoSpaceDN w:val="0"/>
              <w:adjustRightInd w:val="0"/>
              <w:spacing w:after="0"/>
              <w:jc w:val="right"/>
              <w:rPr>
                <w:rFonts w:ascii="Arial" w:hAnsi="Arial" w:cs="Arial"/>
                <w:bCs/>
                <w:color w:val="000000"/>
                <w:lang w:val="ro-RO"/>
              </w:rPr>
            </w:pPr>
            <w:r>
              <w:rPr>
                <w:rFonts w:ascii="Arial" w:hAnsi="Arial" w:cs="Arial"/>
                <w:bCs/>
                <w:color w:val="000000"/>
                <w:lang w:val="ro-RO"/>
              </w:rPr>
              <w:t>4.094,00</w:t>
            </w:r>
          </w:p>
        </w:tc>
      </w:tr>
      <w:tr w:rsidR="00D012B9" w:rsidRPr="00D67576" w:rsidTr="000C4955">
        <w:trPr>
          <w:trHeight w:val="271"/>
        </w:trPr>
        <w:tc>
          <w:tcPr>
            <w:tcW w:w="4536" w:type="dxa"/>
          </w:tcPr>
          <w:p w:rsidR="00D012B9" w:rsidRPr="00A567B0" w:rsidRDefault="00D012B9" w:rsidP="00AA4A21">
            <w:pPr>
              <w:spacing w:after="0"/>
              <w:rPr>
                <w:rFonts w:ascii="Arial" w:hAnsi="Arial" w:cs="Arial"/>
                <w:color w:val="000000"/>
                <w:lang w:val="ro-RO"/>
              </w:rPr>
            </w:pPr>
            <w:r>
              <w:rPr>
                <w:rFonts w:ascii="Arial" w:hAnsi="Arial" w:cs="Arial"/>
                <w:color w:val="000000"/>
                <w:lang w:val="ro-RO"/>
              </w:rPr>
              <w:t>Cost initial cu TVA lei</w:t>
            </w:r>
          </w:p>
        </w:tc>
        <w:tc>
          <w:tcPr>
            <w:tcW w:w="1418" w:type="dxa"/>
          </w:tcPr>
          <w:p w:rsidR="00D012B9" w:rsidRDefault="00D012B9" w:rsidP="00AA4A21">
            <w:pPr>
              <w:spacing w:after="0"/>
              <w:jc w:val="right"/>
              <w:rPr>
                <w:rFonts w:ascii="Arial" w:hAnsi="Arial" w:cs="Arial"/>
                <w:color w:val="000000"/>
                <w:lang w:val="ro-RO"/>
              </w:rPr>
            </w:pPr>
          </w:p>
        </w:tc>
        <w:tc>
          <w:tcPr>
            <w:tcW w:w="992" w:type="dxa"/>
          </w:tcPr>
          <w:p w:rsidR="00D012B9" w:rsidRDefault="00D012B9" w:rsidP="00AA4A21">
            <w:pPr>
              <w:widowControl w:val="0"/>
              <w:autoSpaceDE w:val="0"/>
              <w:autoSpaceDN w:val="0"/>
              <w:adjustRightInd w:val="0"/>
              <w:spacing w:after="0"/>
              <w:jc w:val="right"/>
              <w:rPr>
                <w:rFonts w:ascii="Arial" w:hAnsi="Arial" w:cs="Arial"/>
                <w:bCs/>
                <w:color w:val="000000"/>
                <w:lang w:val="ro-RO"/>
              </w:rPr>
            </w:pPr>
          </w:p>
        </w:tc>
        <w:tc>
          <w:tcPr>
            <w:tcW w:w="1417" w:type="dxa"/>
          </w:tcPr>
          <w:p w:rsidR="00D012B9" w:rsidRDefault="00C976C0" w:rsidP="00AA4A21">
            <w:pPr>
              <w:widowControl w:val="0"/>
              <w:autoSpaceDE w:val="0"/>
              <w:autoSpaceDN w:val="0"/>
              <w:adjustRightInd w:val="0"/>
              <w:spacing w:after="0"/>
              <w:jc w:val="right"/>
              <w:rPr>
                <w:rFonts w:ascii="Arial" w:hAnsi="Arial" w:cs="Arial"/>
                <w:bCs/>
                <w:color w:val="000000"/>
                <w:lang w:val="ro-RO"/>
              </w:rPr>
            </w:pPr>
            <w:r>
              <w:rPr>
                <w:rFonts w:ascii="Arial" w:hAnsi="Arial" w:cs="Arial"/>
                <w:bCs/>
                <w:color w:val="000000"/>
                <w:lang w:val="ro-RO"/>
              </w:rPr>
              <w:t>29.821,00</w:t>
            </w:r>
          </w:p>
        </w:tc>
      </w:tr>
      <w:tr w:rsidR="00D012B9" w:rsidRPr="00D67576" w:rsidTr="000C4955">
        <w:trPr>
          <w:trHeight w:val="271"/>
        </w:trPr>
        <w:tc>
          <w:tcPr>
            <w:tcW w:w="4536" w:type="dxa"/>
          </w:tcPr>
          <w:p w:rsidR="00D012B9" w:rsidRDefault="00D012B9" w:rsidP="00AA4A21">
            <w:pPr>
              <w:spacing w:after="0"/>
              <w:rPr>
                <w:rFonts w:ascii="Arial" w:hAnsi="Arial" w:cs="Arial"/>
                <w:color w:val="000000"/>
                <w:lang w:val="ro-RO"/>
              </w:rPr>
            </w:pPr>
            <w:r>
              <w:rPr>
                <w:rFonts w:ascii="Arial" w:hAnsi="Arial" w:cs="Arial"/>
                <w:color w:val="000000"/>
                <w:lang w:val="ro-RO"/>
              </w:rPr>
              <w:t>Valoare fara TVA  lei</w:t>
            </w:r>
          </w:p>
        </w:tc>
        <w:tc>
          <w:tcPr>
            <w:tcW w:w="1418" w:type="dxa"/>
          </w:tcPr>
          <w:p w:rsidR="00D012B9" w:rsidRDefault="00D012B9" w:rsidP="00AA4A21">
            <w:pPr>
              <w:spacing w:after="0"/>
              <w:jc w:val="right"/>
              <w:rPr>
                <w:rFonts w:ascii="Arial" w:hAnsi="Arial" w:cs="Arial"/>
                <w:color w:val="000000"/>
                <w:lang w:val="ro-RO"/>
              </w:rPr>
            </w:pPr>
          </w:p>
        </w:tc>
        <w:tc>
          <w:tcPr>
            <w:tcW w:w="992" w:type="dxa"/>
          </w:tcPr>
          <w:p w:rsidR="00D012B9" w:rsidRDefault="00D012B9" w:rsidP="00AA4A21">
            <w:pPr>
              <w:widowControl w:val="0"/>
              <w:autoSpaceDE w:val="0"/>
              <w:autoSpaceDN w:val="0"/>
              <w:adjustRightInd w:val="0"/>
              <w:spacing w:after="0"/>
              <w:jc w:val="right"/>
              <w:rPr>
                <w:rFonts w:ascii="Arial" w:hAnsi="Arial" w:cs="Arial"/>
                <w:bCs/>
                <w:color w:val="000000"/>
                <w:lang w:val="ro-RO"/>
              </w:rPr>
            </w:pPr>
          </w:p>
        </w:tc>
        <w:tc>
          <w:tcPr>
            <w:tcW w:w="1417" w:type="dxa"/>
          </w:tcPr>
          <w:p w:rsidR="00D012B9" w:rsidRDefault="00C976C0" w:rsidP="00AA4A21">
            <w:pPr>
              <w:widowControl w:val="0"/>
              <w:autoSpaceDE w:val="0"/>
              <w:autoSpaceDN w:val="0"/>
              <w:adjustRightInd w:val="0"/>
              <w:spacing w:after="0"/>
              <w:jc w:val="right"/>
              <w:rPr>
                <w:rFonts w:ascii="Arial" w:hAnsi="Arial" w:cs="Arial"/>
                <w:bCs/>
                <w:color w:val="000000"/>
                <w:lang w:val="ro-RO"/>
              </w:rPr>
            </w:pPr>
            <w:r>
              <w:rPr>
                <w:rFonts w:ascii="Arial" w:hAnsi="Arial" w:cs="Arial"/>
                <w:bCs/>
                <w:color w:val="000000"/>
                <w:lang w:val="ro-RO"/>
              </w:rPr>
              <w:t>25.060,00</w:t>
            </w:r>
          </w:p>
        </w:tc>
      </w:tr>
      <w:tr w:rsidR="00D012B9" w:rsidRPr="00D67576" w:rsidTr="000C4955">
        <w:trPr>
          <w:trHeight w:val="271"/>
        </w:trPr>
        <w:tc>
          <w:tcPr>
            <w:tcW w:w="4536" w:type="dxa"/>
          </w:tcPr>
          <w:p w:rsidR="00D012B9" w:rsidRDefault="00D012B9" w:rsidP="00AA4A21">
            <w:pPr>
              <w:spacing w:after="0"/>
              <w:rPr>
                <w:rFonts w:ascii="Arial" w:hAnsi="Arial" w:cs="Arial"/>
                <w:color w:val="000000"/>
                <w:lang w:val="ro-RO"/>
              </w:rPr>
            </w:pPr>
            <w:r>
              <w:rPr>
                <w:rFonts w:ascii="Arial" w:hAnsi="Arial" w:cs="Arial"/>
                <w:color w:val="000000"/>
                <w:lang w:val="ro-RO"/>
              </w:rPr>
              <w:t>Valoare ramasa lei- Df</w:t>
            </w:r>
          </w:p>
        </w:tc>
        <w:tc>
          <w:tcPr>
            <w:tcW w:w="1418" w:type="dxa"/>
          </w:tcPr>
          <w:p w:rsidR="00D012B9" w:rsidRDefault="00D012B9" w:rsidP="00AA4A21">
            <w:pPr>
              <w:spacing w:after="0"/>
              <w:jc w:val="right"/>
              <w:rPr>
                <w:rFonts w:ascii="Arial" w:hAnsi="Arial" w:cs="Arial"/>
                <w:color w:val="000000"/>
                <w:lang w:val="ro-RO"/>
              </w:rPr>
            </w:pPr>
          </w:p>
        </w:tc>
        <w:tc>
          <w:tcPr>
            <w:tcW w:w="992" w:type="dxa"/>
          </w:tcPr>
          <w:p w:rsidR="00D012B9" w:rsidRDefault="00D012B9" w:rsidP="00AA4A21">
            <w:pPr>
              <w:widowControl w:val="0"/>
              <w:autoSpaceDE w:val="0"/>
              <w:autoSpaceDN w:val="0"/>
              <w:adjustRightInd w:val="0"/>
              <w:spacing w:after="0"/>
              <w:jc w:val="right"/>
              <w:rPr>
                <w:rFonts w:ascii="Arial" w:hAnsi="Arial" w:cs="Arial"/>
                <w:bCs/>
                <w:color w:val="000000"/>
                <w:lang w:val="ro-RO"/>
              </w:rPr>
            </w:pPr>
          </w:p>
        </w:tc>
        <w:tc>
          <w:tcPr>
            <w:tcW w:w="1417" w:type="dxa"/>
          </w:tcPr>
          <w:p w:rsidR="00D012B9" w:rsidRDefault="00C976C0" w:rsidP="00AA4A21">
            <w:pPr>
              <w:widowControl w:val="0"/>
              <w:autoSpaceDE w:val="0"/>
              <w:autoSpaceDN w:val="0"/>
              <w:adjustRightInd w:val="0"/>
              <w:spacing w:after="0"/>
              <w:jc w:val="right"/>
              <w:rPr>
                <w:rFonts w:ascii="Arial" w:hAnsi="Arial" w:cs="Arial"/>
                <w:bCs/>
                <w:color w:val="000000"/>
                <w:lang w:val="ro-RO"/>
              </w:rPr>
            </w:pPr>
            <w:r>
              <w:rPr>
                <w:rFonts w:ascii="Arial" w:hAnsi="Arial" w:cs="Arial"/>
                <w:bCs/>
                <w:color w:val="000000"/>
                <w:lang w:val="ro-RO"/>
              </w:rPr>
              <w:t>6.265,00</w:t>
            </w:r>
          </w:p>
        </w:tc>
      </w:tr>
      <w:tr w:rsidR="00D012B9" w:rsidRPr="00D67576" w:rsidTr="000C4955">
        <w:trPr>
          <w:trHeight w:val="271"/>
        </w:trPr>
        <w:tc>
          <w:tcPr>
            <w:tcW w:w="4536" w:type="dxa"/>
          </w:tcPr>
          <w:p w:rsidR="00D012B9" w:rsidRDefault="00D012B9" w:rsidP="00AA4A21">
            <w:pPr>
              <w:spacing w:after="0"/>
              <w:rPr>
                <w:rFonts w:ascii="Arial" w:hAnsi="Arial" w:cs="Arial"/>
                <w:color w:val="000000"/>
                <w:lang w:val="ro-RO"/>
              </w:rPr>
            </w:pPr>
            <w:r>
              <w:rPr>
                <w:rFonts w:ascii="Arial" w:hAnsi="Arial" w:cs="Arial"/>
                <w:color w:val="000000"/>
                <w:lang w:val="ro-RO"/>
              </w:rPr>
              <w:t>Valoare ramasa lei -Dfct</w:t>
            </w:r>
          </w:p>
        </w:tc>
        <w:tc>
          <w:tcPr>
            <w:tcW w:w="1418" w:type="dxa"/>
          </w:tcPr>
          <w:p w:rsidR="00D012B9" w:rsidRDefault="00D012B9" w:rsidP="00AA4A21">
            <w:pPr>
              <w:spacing w:after="0"/>
              <w:jc w:val="right"/>
              <w:rPr>
                <w:rFonts w:ascii="Arial" w:hAnsi="Arial" w:cs="Arial"/>
                <w:color w:val="000000"/>
                <w:lang w:val="ro-RO"/>
              </w:rPr>
            </w:pPr>
          </w:p>
        </w:tc>
        <w:tc>
          <w:tcPr>
            <w:tcW w:w="992" w:type="dxa"/>
          </w:tcPr>
          <w:p w:rsidR="00D012B9" w:rsidRDefault="00D012B9" w:rsidP="00AA4A21">
            <w:pPr>
              <w:widowControl w:val="0"/>
              <w:autoSpaceDE w:val="0"/>
              <w:autoSpaceDN w:val="0"/>
              <w:adjustRightInd w:val="0"/>
              <w:spacing w:after="0"/>
              <w:jc w:val="right"/>
              <w:rPr>
                <w:rFonts w:ascii="Arial" w:hAnsi="Arial" w:cs="Arial"/>
                <w:bCs/>
                <w:color w:val="000000"/>
                <w:lang w:val="ro-RO"/>
              </w:rPr>
            </w:pPr>
          </w:p>
        </w:tc>
        <w:tc>
          <w:tcPr>
            <w:tcW w:w="1417" w:type="dxa"/>
          </w:tcPr>
          <w:p w:rsidR="00D012B9" w:rsidRPr="00821D5F" w:rsidRDefault="00C976C0" w:rsidP="00AA4A21">
            <w:pPr>
              <w:widowControl w:val="0"/>
              <w:autoSpaceDE w:val="0"/>
              <w:autoSpaceDN w:val="0"/>
              <w:adjustRightInd w:val="0"/>
              <w:spacing w:after="0"/>
              <w:jc w:val="right"/>
              <w:rPr>
                <w:rFonts w:ascii="Arial" w:hAnsi="Arial" w:cs="Arial"/>
                <w:b/>
                <w:bCs/>
                <w:color w:val="000000"/>
                <w:lang w:val="ro-RO"/>
              </w:rPr>
            </w:pPr>
            <w:r>
              <w:rPr>
                <w:rFonts w:ascii="Arial" w:hAnsi="Arial" w:cs="Arial"/>
                <w:b/>
                <w:bCs/>
                <w:color w:val="000000"/>
                <w:lang w:val="ro-RO"/>
              </w:rPr>
              <w:t>1.935,00</w:t>
            </w:r>
          </w:p>
        </w:tc>
      </w:tr>
    </w:tbl>
    <w:p w:rsidR="00D012B9" w:rsidRPr="00D012B9" w:rsidRDefault="00D012B9" w:rsidP="00D012B9">
      <w:pPr>
        <w:spacing w:after="0" w:line="240" w:lineRule="auto"/>
        <w:jc w:val="both"/>
        <w:rPr>
          <w:rFonts w:ascii="Arial" w:hAnsi="Arial" w:cs="Arial"/>
          <w:b/>
          <w:sz w:val="24"/>
          <w:szCs w:val="24"/>
        </w:rPr>
      </w:pPr>
      <w:r w:rsidRPr="00D012B9">
        <w:rPr>
          <w:rFonts w:ascii="Arial" w:hAnsi="Arial" w:cs="Arial"/>
          <w:sz w:val="24"/>
          <w:szCs w:val="24"/>
          <w:lang w:val="ro-RO" w:eastAsia="ar-SA"/>
        </w:rPr>
        <w:t xml:space="preserve">Pentru determinarea uzurii fizice se folosesc date din Anexa 33  din Normativ P135-99 – constructii usoare pentru afaceri-stare tehnică </w:t>
      </w:r>
      <w:r w:rsidR="00E8506E">
        <w:rPr>
          <w:rFonts w:ascii="Arial" w:hAnsi="Arial" w:cs="Arial"/>
          <w:sz w:val="24"/>
          <w:szCs w:val="24"/>
          <w:lang w:val="ro-RO" w:eastAsia="ar-SA"/>
        </w:rPr>
        <w:t>ne</w:t>
      </w:r>
      <w:r w:rsidRPr="00D012B9">
        <w:rPr>
          <w:rFonts w:ascii="Arial" w:hAnsi="Arial" w:cs="Arial"/>
          <w:sz w:val="24"/>
          <w:szCs w:val="24"/>
          <w:lang w:val="ro-RO" w:eastAsia="ar-SA"/>
        </w:rPr>
        <w:t>satisfacatoare unde pentru varsta de 15 ani (2020-2005) uzura fizica este de 75%</w:t>
      </w:r>
    </w:p>
    <w:p w:rsidR="000C4955" w:rsidRPr="0020152D" w:rsidRDefault="00C976C0" w:rsidP="000426A6">
      <w:pPr>
        <w:spacing w:after="0" w:line="240" w:lineRule="auto"/>
        <w:jc w:val="both"/>
        <w:rPr>
          <w:rFonts w:ascii="Arial" w:hAnsi="Arial" w:cs="Arial"/>
          <w:b/>
          <w:sz w:val="24"/>
          <w:szCs w:val="24"/>
        </w:rPr>
      </w:pPr>
      <w:r>
        <w:rPr>
          <w:rFonts w:ascii="Arial" w:hAnsi="Arial" w:cs="Arial"/>
          <w:bCs/>
          <w:color w:val="000000"/>
          <w:sz w:val="24"/>
          <w:szCs w:val="24"/>
          <w:lang w:val="ro-RO"/>
        </w:rPr>
        <w:lastRenderedPageBreak/>
        <w:t>25.060</w:t>
      </w:r>
      <w:r w:rsidR="00D012B9" w:rsidRPr="00D012B9">
        <w:rPr>
          <w:rFonts w:ascii="Arial" w:hAnsi="Arial" w:cs="Arial"/>
          <w:bCs/>
          <w:color w:val="000000"/>
          <w:sz w:val="24"/>
          <w:szCs w:val="24"/>
          <w:lang w:val="ro-RO"/>
        </w:rPr>
        <w:t>,00x (1-75</w:t>
      </w:r>
      <w:r w:rsidR="0020152D">
        <w:rPr>
          <w:rFonts w:ascii="Arial" w:hAnsi="Arial" w:cs="Arial"/>
          <w:bCs/>
          <w:color w:val="000000"/>
          <w:sz w:val="24"/>
          <w:szCs w:val="24"/>
          <w:lang w:val="ro-RO"/>
        </w:rPr>
        <w:t xml:space="preserve">%)= </w:t>
      </w:r>
      <w:r>
        <w:rPr>
          <w:rFonts w:ascii="Arial" w:hAnsi="Arial" w:cs="Arial"/>
          <w:bCs/>
          <w:color w:val="000000"/>
          <w:sz w:val="24"/>
          <w:szCs w:val="24"/>
          <w:lang w:val="ro-RO"/>
        </w:rPr>
        <w:t>6.265,00 lei</w:t>
      </w:r>
    </w:p>
    <w:p w:rsidR="007A5770" w:rsidRPr="00D012B9" w:rsidRDefault="007A5770" w:rsidP="000426A6">
      <w:pPr>
        <w:spacing w:after="0" w:line="240" w:lineRule="auto"/>
        <w:jc w:val="both"/>
        <w:rPr>
          <w:rFonts w:ascii="Arial" w:hAnsi="Arial" w:cs="Arial"/>
          <w:sz w:val="24"/>
          <w:szCs w:val="24"/>
        </w:rPr>
      </w:pPr>
      <w:r w:rsidRPr="00D012B9">
        <w:rPr>
          <w:rFonts w:ascii="Arial" w:hAnsi="Arial" w:cs="Arial"/>
          <w:sz w:val="24"/>
          <w:szCs w:val="24"/>
        </w:rPr>
        <w:t xml:space="preserve">   La data inspectiei cladirea se afla intr-un grad avansat de degradare, vandalizare, fara freest, usi, obiecte sanitare, fara instalatie electrica, gresia </w:t>
      </w:r>
      <w:r w:rsidR="007D6EF7">
        <w:rPr>
          <w:rFonts w:ascii="Arial" w:hAnsi="Arial" w:cs="Arial"/>
          <w:sz w:val="24"/>
          <w:szCs w:val="24"/>
        </w:rPr>
        <w:t>s</w:t>
      </w:r>
      <w:r w:rsidRPr="00D012B9">
        <w:rPr>
          <w:rFonts w:ascii="Arial" w:hAnsi="Arial" w:cs="Arial"/>
          <w:sz w:val="24"/>
          <w:szCs w:val="24"/>
        </w:rPr>
        <w:t>parta si lipsa</w:t>
      </w:r>
      <w:r w:rsidR="00821D5F">
        <w:rPr>
          <w:rFonts w:ascii="Arial" w:hAnsi="Arial" w:cs="Arial"/>
          <w:sz w:val="24"/>
          <w:szCs w:val="24"/>
        </w:rPr>
        <w:t xml:space="preserve"> partial</w:t>
      </w:r>
      <w:r w:rsidRPr="00D012B9">
        <w:rPr>
          <w:rFonts w:ascii="Arial" w:hAnsi="Arial" w:cs="Arial"/>
          <w:sz w:val="24"/>
          <w:szCs w:val="24"/>
        </w:rPr>
        <w:t>.</w:t>
      </w:r>
    </w:p>
    <w:p w:rsidR="00854D05" w:rsidRPr="00DB1D48" w:rsidRDefault="007A5770" w:rsidP="00854D05">
      <w:pPr>
        <w:spacing w:after="0" w:line="240" w:lineRule="auto"/>
        <w:jc w:val="both"/>
        <w:rPr>
          <w:rFonts w:ascii="Arial" w:hAnsi="Arial" w:cs="Arial"/>
          <w:sz w:val="24"/>
          <w:szCs w:val="24"/>
        </w:rPr>
      </w:pPr>
      <w:r w:rsidRPr="00D012B9">
        <w:rPr>
          <w:rFonts w:ascii="Arial" w:hAnsi="Arial" w:cs="Arial"/>
          <w:sz w:val="24"/>
          <w:szCs w:val="24"/>
        </w:rPr>
        <w:t xml:space="preserve">    Ca aceasta cladire sa poata functiona noul proprietar va trebui sa inlocuiasca obiectele sanitare, sa inlocuiasca gresia deoarece este fisurata si partial lipsa, lucrari de igienizare atat interior cat si exterior, </w:t>
      </w:r>
      <w:r w:rsidR="00BC264E" w:rsidRPr="00D012B9">
        <w:rPr>
          <w:rFonts w:ascii="Arial" w:hAnsi="Arial" w:cs="Arial"/>
          <w:sz w:val="24"/>
          <w:szCs w:val="24"/>
        </w:rPr>
        <w:t>sa monteze ferestrele si usile de acces in imobil</w:t>
      </w:r>
      <w:r w:rsidRPr="00D012B9">
        <w:rPr>
          <w:rFonts w:ascii="Arial" w:hAnsi="Arial" w:cs="Arial"/>
          <w:sz w:val="24"/>
          <w:szCs w:val="24"/>
        </w:rPr>
        <w:t xml:space="preserve"> costandind :</w:t>
      </w:r>
    </w:p>
    <w:p w:rsidR="00854D05" w:rsidRPr="00DB1D48" w:rsidRDefault="007D6EF7" w:rsidP="00854D05">
      <w:pPr>
        <w:spacing w:after="0" w:line="240" w:lineRule="auto"/>
        <w:jc w:val="both"/>
        <w:rPr>
          <w:rFonts w:ascii="Arial" w:hAnsi="Arial" w:cs="Arial"/>
          <w:sz w:val="24"/>
          <w:szCs w:val="24"/>
        </w:rPr>
      </w:pPr>
      <w:r>
        <w:rPr>
          <w:rFonts w:ascii="Arial" w:hAnsi="Arial" w:cs="Arial"/>
          <w:sz w:val="24"/>
          <w:szCs w:val="24"/>
        </w:rPr>
        <w:t>-Lavoar cu wc LVWC= 2</w:t>
      </w:r>
      <w:r w:rsidR="00854D05" w:rsidRPr="00DB1D48">
        <w:rPr>
          <w:rFonts w:ascii="Arial" w:hAnsi="Arial" w:cs="Arial"/>
          <w:sz w:val="24"/>
          <w:szCs w:val="24"/>
        </w:rPr>
        <w:t xml:space="preserve"> set x </w:t>
      </w:r>
      <w:r w:rsidR="00821D5F">
        <w:rPr>
          <w:rFonts w:ascii="Arial" w:hAnsi="Arial" w:cs="Arial"/>
          <w:sz w:val="24"/>
          <w:szCs w:val="24"/>
        </w:rPr>
        <w:t>243€/set/1.170</w:t>
      </w:r>
      <w:r w:rsidR="00854D05" w:rsidRPr="00DB1D48">
        <w:rPr>
          <w:rFonts w:ascii="Arial" w:hAnsi="Arial" w:cs="Arial"/>
          <w:sz w:val="24"/>
          <w:szCs w:val="24"/>
        </w:rPr>
        <w:t xml:space="preserve"> lei/s</w:t>
      </w:r>
      <w:r>
        <w:rPr>
          <w:rFonts w:ascii="Arial" w:hAnsi="Arial" w:cs="Arial"/>
          <w:sz w:val="24"/>
          <w:szCs w:val="24"/>
        </w:rPr>
        <w:t>e</w:t>
      </w:r>
      <w:r w:rsidR="00854D05" w:rsidRPr="00DB1D48">
        <w:rPr>
          <w:rFonts w:ascii="Arial" w:hAnsi="Arial" w:cs="Arial"/>
          <w:sz w:val="24"/>
          <w:szCs w:val="24"/>
        </w:rPr>
        <w:t xml:space="preserve">t = </w:t>
      </w:r>
      <w:r w:rsidR="00821D5F">
        <w:rPr>
          <w:rFonts w:ascii="Arial" w:hAnsi="Arial" w:cs="Arial"/>
          <w:sz w:val="24"/>
          <w:szCs w:val="24"/>
        </w:rPr>
        <w:t>2.340</w:t>
      </w:r>
      <w:r w:rsidR="00854D05" w:rsidRPr="00DB1D48">
        <w:rPr>
          <w:rFonts w:ascii="Arial" w:hAnsi="Arial" w:cs="Arial"/>
          <w:sz w:val="24"/>
          <w:szCs w:val="24"/>
        </w:rPr>
        <w:t>,00 lei</w:t>
      </w:r>
    </w:p>
    <w:p w:rsidR="00854D05" w:rsidRDefault="00854D05" w:rsidP="00854D05">
      <w:pPr>
        <w:spacing w:after="0" w:line="240" w:lineRule="auto"/>
        <w:jc w:val="both"/>
        <w:rPr>
          <w:rFonts w:ascii="Arial" w:hAnsi="Arial" w:cs="Arial"/>
          <w:sz w:val="24"/>
          <w:szCs w:val="24"/>
        </w:rPr>
      </w:pPr>
      <w:r>
        <w:rPr>
          <w:rFonts w:ascii="Arial" w:hAnsi="Arial" w:cs="Arial"/>
          <w:sz w:val="24"/>
          <w:szCs w:val="24"/>
        </w:rPr>
        <w:t>-</w:t>
      </w:r>
      <w:r w:rsidR="007D6EF7">
        <w:rPr>
          <w:rFonts w:ascii="Arial" w:hAnsi="Arial" w:cs="Arial"/>
          <w:sz w:val="24"/>
          <w:szCs w:val="24"/>
        </w:rPr>
        <w:t xml:space="preserve">Fereastra F/M = </w:t>
      </w:r>
      <w:r w:rsidR="00821D5F">
        <w:rPr>
          <w:rFonts w:ascii="Arial" w:hAnsi="Arial" w:cs="Arial"/>
          <w:sz w:val="24"/>
          <w:szCs w:val="24"/>
        </w:rPr>
        <w:t>10</w:t>
      </w:r>
      <w:r>
        <w:rPr>
          <w:rFonts w:ascii="Arial" w:hAnsi="Arial" w:cs="Arial"/>
          <w:sz w:val="24"/>
          <w:szCs w:val="24"/>
        </w:rPr>
        <w:t xml:space="preserve">mp x </w:t>
      </w:r>
      <w:r w:rsidR="00821D5F">
        <w:rPr>
          <w:rFonts w:ascii="Arial" w:hAnsi="Arial" w:cs="Arial"/>
          <w:sz w:val="24"/>
          <w:szCs w:val="24"/>
        </w:rPr>
        <w:t>43,1 lei/mp= 43</w:t>
      </w:r>
      <w:r w:rsidR="007D6EF7">
        <w:rPr>
          <w:rFonts w:ascii="Arial" w:hAnsi="Arial" w:cs="Arial"/>
          <w:sz w:val="24"/>
          <w:szCs w:val="24"/>
        </w:rPr>
        <w:t>1</w:t>
      </w:r>
      <w:r>
        <w:rPr>
          <w:rFonts w:ascii="Arial" w:hAnsi="Arial" w:cs="Arial"/>
          <w:sz w:val="24"/>
          <w:szCs w:val="24"/>
        </w:rPr>
        <w:t>,00 lei</w:t>
      </w:r>
    </w:p>
    <w:p w:rsidR="00C976C0" w:rsidRDefault="007D6EF7" w:rsidP="00854D05">
      <w:pPr>
        <w:spacing w:after="0" w:line="240" w:lineRule="auto"/>
        <w:jc w:val="both"/>
        <w:rPr>
          <w:rFonts w:ascii="Arial" w:hAnsi="Arial" w:cs="Arial"/>
          <w:sz w:val="24"/>
          <w:szCs w:val="24"/>
        </w:rPr>
      </w:pPr>
      <w:r w:rsidRPr="0087083B">
        <w:rPr>
          <w:rFonts w:ascii="Arial" w:hAnsi="Arial" w:cs="Arial"/>
          <w:sz w:val="24"/>
          <w:szCs w:val="24"/>
        </w:rPr>
        <w:t>-Usa pvc 0,7/2= 4mpx 595,8m lei/mp= 2.383</w:t>
      </w:r>
      <w:r w:rsidR="00C976C0">
        <w:rPr>
          <w:rFonts w:ascii="Arial" w:hAnsi="Arial" w:cs="Arial"/>
          <w:sz w:val="24"/>
          <w:szCs w:val="24"/>
        </w:rPr>
        <w:t>,00</w:t>
      </w:r>
      <w:r w:rsidRPr="0087083B">
        <w:rPr>
          <w:rFonts w:ascii="Arial" w:hAnsi="Arial" w:cs="Arial"/>
          <w:sz w:val="24"/>
          <w:szCs w:val="24"/>
        </w:rPr>
        <w:t xml:space="preserve"> lei</w:t>
      </w:r>
    </w:p>
    <w:p w:rsidR="00854D05" w:rsidRPr="0087083B" w:rsidRDefault="00854D05" w:rsidP="00854D05">
      <w:pPr>
        <w:spacing w:after="0" w:line="240" w:lineRule="auto"/>
        <w:jc w:val="both"/>
        <w:rPr>
          <w:rFonts w:ascii="Arial" w:hAnsi="Arial" w:cs="Arial"/>
          <w:sz w:val="24"/>
          <w:szCs w:val="24"/>
        </w:rPr>
      </w:pPr>
      <w:r w:rsidRPr="0087083B">
        <w:rPr>
          <w:rFonts w:ascii="Arial" w:hAnsi="Arial" w:cs="Arial"/>
          <w:sz w:val="24"/>
          <w:szCs w:val="24"/>
        </w:rPr>
        <w:t>………………………………………………………………………………………………</w:t>
      </w:r>
    </w:p>
    <w:p w:rsidR="00854D05" w:rsidRPr="0087083B" w:rsidRDefault="00854D05" w:rsidP="00854D05">
      <w:pPr>
        <w:spacing w:after="0" w:line="240" w:lineRule="auto"/>
        <w:jc w:val="both"/>
        <w:rPr>
          <w:rFonts w:ascii="Arial" w:hAnsi="Arial" w:cs="Arial"/>
          <w:sz w:val="24"/>
          <w:szCs w:val="24"/>
        </w:rPr>
      </w:pPr>
      <w:r w:rsidRPr="0087083B">
        <w:rPr>
          <w:rFonts w:ascii="Arial" w:hAnsi="Arial" w:cs="Arial"/>
          <w:sz w:val="24"/>
          <w:szCs w:val="24"/>
        </w:rPr>
        <w:t xml:space="preserve">                                          </w:t>
      </w:r>
      <w:r w:rsidR="00C976C0">
        <w:rPr>
          <w:rFonts w:ascii="Arial" w:hAnsi="Arial" w:cs="Arial"/>
          <w:sz w:val="24"/>
          <w:szCs w:val="24"/>
        </w:rPr>
        <w:t xml:space="preserve">                     </w:t>
      </w:r>
      <w:r w:rsidRPr="0087083B">
        <w:rPr>
          <w:rFonts w:ascii="Arial" w:hAnsi="Arial" w:cs="Arial"/>
          <w:sz w:val="24"/>
          <w:szCs w:val="24"/>
        </w:rPr>
        <w:t xml:space="preserve"> Total = </w:t>
      </w:r>
      <w:r w:rsidR="00C976C0">
        <w:rPr>
          <w:rFonts w:ascii="Arial" w:hAnsi="Arial" w:cs="Arial"/>
          <w:sz w:val="24"/>
          <w:szCs w:val="24"/>
        </w:rPr>
        <w:t>5.1</w:t>
      </w:r>
      <w:r w:rsidR="00821D5F">
        <w:rPr>
          <w:rFonts w:ascii="Arial" w:hAnsi="Arial" w:cs="Arial"/>
          <w:sz w:val="24"/>
          <w:szCs w:val="24"/>
        </w:rPr>
        <w:t>54</w:t>
      </w:r>
      <w:r w:rsidRPr="0087083B">
        <w:rPr>
          <w:rFonts w:ascii="Arial" w:hAnsi="Arial" w:cs="Arial"/>
          <w:sz w:val="24"/>
          <w:szCs w:val="24"/>
        </w:rPr>
        <w:t>,00 :1,19=</w:t>
      </w:r>
      <w:r w:rsidR="00821D5F">
        <w:rPr>
          <w:rFonts w:ascii="Arial" w:hAnsi="Arial" w:cs="Arial"/>
          <w:sz w:val="24"/>
          <w:szCs w:val="24"/>
        </w:rPr>
        <w:t>4</w:t>
      </w:r>
      <w:r w:rsidR="00C976C0">
        <w:rPr>
          <w:rFonts w:ascii="Arial" w:hAnsi="Arial" w:cs="Arial"/>
          <w:sz w:val="24"/>
          <w:szCs w:val="24"/>
        </w:rPr>
        <w:t>.3</w:t>
      </w:r>
      <w:r w:rsidR="00821D5F">
        <w:rPr>
          <w:rFonts w:ascii="Arial" w:hAnsi="Arial" w:cs="Arial"/>
          <w:sz w:val="24"/>
          <w:szCs w:val="24"/>
        </w:rPr>
        <w:t>30</w:t>
      </w:r>
      <w:r w:rsidRPr="0087083B">
        <w:rPr>
          <w:rFonts w:ascii="Arial" w:hAnsi="Arial" w:cs="Arial"/>
          <w:sz w:val="24"/>
          <w:szCs w:val="24"/>
        </w:rPr>
        <w:t xml:space="preserve"> lei</w:t>
      </w:r>
    </w:p>
    <w:p w:rsidR="00854D05" w:rsidRPr="0087083B" w:rsidRDefault="00C976C0" w:rsidP="00854D05">
      <w:pPr>
        <w:spacing w:after="0" w:line="240" w:lineRule="auto"/>
        <w:jc w:val="both"/>
        <w:rPr>
          <w:rFonts w:ascii="Arial" w:hAnsi="Arial" w:cs="Arial"/>
          <w:sz w:val="24"/>
          <w:szCs w:val="24"/>
        </w:rPr>
      </w:pPr>
      <w:r>
        <w:rPr>
          <w:rFonts w:ascii="Arial" w:hAnsi="Arial" w:cs="Arial"/>
          <w:sz w:val="24"/>
          <w:szCs w:val="24"/>
        </w:rPr>
        <w:t>6.265</w:t>
      </w:r>
      <w:r w:rsidR="00854D05" w:rsidRPr="0087083B">
        <w:rPr>
          <w:rFonts w:ascii="Arial" w:hAnsi="Arial" w:cs="Arial"/>
          <w:sz w:val="24"/>
          <w:szCs w:val="24"/>
        </w:rPr>
        <w:t xml:space="preserve"> lei –Dfct= </w:t>
      </w:r>
      <w:r>
        <w:rPr>
          <w:rFonts w:ascii="Arial" w:hAnsi="Arial" w:cs="Arial"/>
          <w:sz w:val="24"/>
          <w:szCs w:val="24"/>
        </w:rPr>
        <w:t>6.265</w:t>
      </w:r>
      <w:r w:rsidR="00854D05" w:rsidRPr="0087083B">
        <w:rPr>
          <w:rFonts w:ascii="Arial" w:hAnsi="Arial" w:cs="Arial"/>
          <w:sz w:val="24"/>
          <w:szCs w:val="24"/>
        </w:rPr>
        <w:t xml:space="preserve"> lei- </w:t>
      </w:r>
      <w:r w:rsidR="00821D5F">
        <w:rPr>
          <w:rFonts w:ascii="Arial" w:hAnsi="Arial" w:cs="Arial"/>
          <w:sz w:val="24"/>
          <w:szCs w:val="24"/>
        </w:rPr>
        <w:t>4</w:t>
      </w:r>
      <w:r>
        <w:rPr>
          <w:rFonts w:ascii="Arial" w:hAnsi="Arial" w:cs="Arial"/>
          <w:sz w:val="24"/>
          <w:szCs w:val="24"/>
        </w:rPr>
        <w:t>.3</w:t>
      </w:r>
      <w:r w:rsidR="00821D5F">
        <w:rPr>
          <w:rFonts w:ascii="Arial" w:hAnsi="Arial" w:cs="Arial"/>
          <w:sz w:val="24"/>
          <w:szCs w:val="24"/>
        </w:rPr>
        <w:t>30</w:t>
      </w:r>
      <w:r w:rsidR="00854D05" w:rsidRPr="0087083B">
        <w:rPr>
          <w:rFonts w:ascii="Arial" w:hAnsi="Arial" w:cs="Arial"/>
          <w:sz w:val="24"/>
          <w:szCs w:val="24"/>
        </w:rPr>
        <w:t xml:space="preserve"> lei= </w:t>
      </w:r>
      <w:r>
        <w:rPr>
          <w:rFonts w:ascii="Arial" w:hAnsi="Arial" w:cs="Arial"/>
          <w:sz w:val="24"/>
          <w:szCs w:val="24"/>
        </w:rPr>
        <w:t>1.935</w:t>
      </w:r>
      <w:r w:rsidR="00854D05" w:rsidRPr="0087083B">
        <w:rPr>
          <w:rFonts w:ascii="Arial" w:hAnsi="Arial" w:cs="Arial"/>
          <w:sz w:val="24"/>
          <w:szCs w:val="24"/>
        </w:rPr>
        <w:t>,00 lei</w:t>
      </w:r>
    </w:p>
    <w:p w:rsidR="00854D05" w:rsidRPr="0087083B" w:rsidRDefault="00854D05" w:rsidP="00854D05">
      <w:pPr>
        <w:spacing w:after="0" w:line="240" w:lineRule="auto"/>
        <w:jc w:val="both"/>
        <w:rPr>
          <w:rFonts w:ascii="Arial" w:hAnsi="Arial" w:cs="Arial"/>
          <w:sz w:val="24"/>
          <w:szCs w:val="24"/>
        </w:rPr>
      </w:pPr>
      <w:r w:rsidRPr="0087083B">
        <w:rPr>
          <w:rFonts w:ascii="Arial" w:hAnsi="Arial" w:cs="Arial"/>
          <w:sz w:val="24"/>
          <w:szCs w:val="24"/>
        </w:rPr>
        <w:t>Valoarea justa a cladirii</w:t>
      </w:r>
      <w:r w:rsidR="00821D5F">
        <w:rPr>
          <w:rFonts w:ascii="Arial" w:hAnsi="Arial" w:cs="Arial"/>
          <w:sz w:val="24"/>
          <w:szCs w:val="24"/>
        </w:rPr>
        <w:t xml:space="preserve"> post prim ajutor</w:t>
      </w:r>
      <w:r w:rsidRPr="0087083B">
        <w:rPr>
          <w:rFonts w:ascii="Arial" w:hAnsi="Arial" w:cs="Arial"/>
          <w:sz w:val="24"/>
          <w:szCs w:val="24"/>
        </w:rPr>
        <w:t xml:space="preserve"> este </w:t>
      </w:r>
      <w:r w:rsidR="00C976C0">
        <w:rPr>
          <w:rFonts w:ascii="Arial" w:hAnsi="Arial" w:cs="Arial"/>
          <w:b/>
          <w:sz w:val="24"/>
          <w:szCs w:val="24"/>
        </w:rPr>
        <w:t>1.935</w:t>
      </w:r>
      <w:r w:rsidRPr="0087083B">
        <w:rPr>
          <w:rFonts w:ascii="Arial" w:hAnsi="Arial" w:cs="Arial"/>
          <w:b/>
          <w:sz w:val="24"/>
          <w:szCs w:val="24"/>
        </w:rPr>
        <w:t>,00 lei</w:t>
      </w:r>
    </w:p>
    <w:p w:rsidR="006B3D21" w:rsidRPr="00DB1D48" w:rsidRDefault="006B3D21" w:rsidP="000426A6">
      <w:pPr>
        <w:spacing w:after="0" w:line="240" w:lineRule="auto"/>
        <w:jc w:val="both"/>
        <w:rPr>
          <w:rFonts w:ascii="Arial" w:hAnsi="Arial" w:cs="Arial"/>
          <w:sz w:val="24"/>
          <w:szCs w:val="24"/>
        </w:rPr>
      </w:pPr>
    </w:p>
    <w:p w:rsidR="00950C4D" w:rsidRPr="00950C4D" w:rsidRDefault="00950C4D" w:rsidP="00950C4D">
      <w:pPr>
        <w:spacing w:after="0" w:line="240" w:lineRule="auto"/>
        <w:jc w:val="both"/>
        <w:rPr>
          <w:rFonts w:ascii="Arial" w:hAnsi="Arial" w:cs="Arial"/>
          <w:b/>
          <w:sz w:val="24"/>
          <w:szCs w:val="24"/>
        </w:rPr>
      </w:pPr>
      <w:r>
        <w:rPr>
          <w:rFonts w:ascii="Arial" w:hAnsi="Arial" w:cs="Arial"/>
          <w:b/>
          <w:sz w:val="24"/>
          <w:szCs w:val="24"/>
        </w:rPr>
        <w:t xml:space="preserve"> </w:t>
      </w:r>
      <w:r w:rsidR="00721552">
        <w:rPr>
          <w:rFonts w:ascii="Arial" w:hAnsi="Arial" w:cs="Arial"/>
          <w:b/>
          <w:sz w:val="24"/>
          <w:szCs w:val="24"/>
        </w:rPr>
        <w:t xml:space="preserve">         </w:t>
      </w:r>
      <w:r>
        <w:rPr>
          <w:rFonts w:ascii="Arial" w:hAnsi="Arial" w:cs="Arial"/>
          <w:b/>
          <w:sz w:val="24"/>
          <w:szCs w:val="24"/>
        </w:rPr>
        <w:t xml:space="preserve">  -</w:t>
      </w:r>
      <w:r w:rsidRPr="00950C4D">
        <w:rPr>
          <w:rFonts w:ascii="Arial" w:hAnsi="Arial" w:cs="Arial"/>
          <w:b/>
          <w:sz w:val="24"/>
          <w:szCs w:val="24"/>
        </w:rPr>
        <w:t>Concluzii-Rezultatul evaluarii</w:t>
      </w:r>
      <w:r>
        <w:rPr>
          <w:rFonts w:ascii="Arial" w:hAnsi="Arial" w:cs="Arial"/>
          <w:b/>
          <w:sz w:val="24"/>
          <w:szCs w:val="24"/>
        </w:rPr>
        <w:t xml:space="preserve"> bunurilor </w:t>
      </w:r>
      <w:r w:rsidR="00721552">
        <w:rPr>
          <w:rFonts w:ascii="Arial" w:hAnsi="Arial" w:cs="Arial"/>
          <w:b/>
          <w:sz w:val="24"/>
          <w:szCs w:val="24"/>
        </w:rPr>
        <w:t>immobile (terenuri+ cladiri)</w:t>
      </w:r>
      <w:r w:rsidRPr="00950C4D">
        <w:rPr>
          <w:rFonts w:ascii="Arial" w:hAnsi="Arial" w:cs="Arial"/>
          <w:b/>
          <w:sz w:val="24"/>
          <w:szCs w:val="24"/>
        </w:rPr>
        <w:t>:</w:t>
      </w:r>
    </w:p>
    <w:p w:rsidR="00950C4D" w:rsidRPr="00950C4D" w:rsidRDefault="00950C4D" w:rsidP="00950C4D">
      <w:pPr>
        <w:spacing w:after="0" w:line="240" w:lineRule="auto"/>
        <w:jc w:val="both"/>
        <w:rPr>
          <w:rFonts w:ascii="Arial" w:hAnsi="Arial" w:cs="Arial"/>
          <w:b/>
          <w:sz w:val="24"/>
          <w:szCs w:val="24"/>
        </w:rPr>
      </w:pPr>
    </w:p>
    <w:p w:rsidR="00950C4D" w:rsidRPr="00950C4D" w:rsidRDefault="00950C4D" w:rsidP="00950C4D">
      <w:pPr>
        <w:spacing w:after="0" w:line="240" w:lineRule="auto"/>
        <w:ind w:firstLine="720"/>
        <w:jc w:val="both"/>
        <w:rPr>
          <w:rFonts w:ascii="Arial" w:hAnsi="Arial" w:cs="Arial"/>
          <w:bCs/>
          <w:sz w:val="24"/>
          <w:szCs w:val="24"/>
        </w:rPr>
      </w:pPr>
      <w:r w:rsidRPr="00950C4D">
        <w:rPr>
          <w:rFonts w:ascii="Arial" w:hAnsi="Arial" w:cs="Arial"/>
          <w:bCs/>
          <w:sz w:val="24"/>
          <w:szCs w:val="24"/>
        </w:rPr>
        <w:t xml:space="preserve">Ca rezultat al cercetarii si analizei realizate, valoarea de piata a bunurilor </w:t>
      </w:r>
      <w:r w:rsidR="00A40DA2">
        <w:rPr>
          <w:rFonts w:ascii="Arial" w:hAnsi="Arial" w:cs="Arial"/>
          <w:bCs/>
          <w:sz w:val="24"/>
          <w:szCs w:val="24"/>
        </w:rPr>
        <w:t>i</w:t>
      </w:r>
      <w:r w:rsidRPr="00950C4D">
        <w:rPr>
          <w:rFonts w:ascii="Arial" w:hAnsi="Arial" w:cs="Arial"/>
          <w:bCs/>
          <w:sz w:val="24"/>
          <w:szCs w:val="24"/>
        </w:rPr>
        <w:t>mobile-</w:t>
      </w:r>
      <w:r w:rsidR="00A40DA2">
        <w:rPr>
          <w:rFonts w:ascii="Arial" w:hAnsi="Arial" w:cs="Arial"/>
          <w:bCs/>
          <w:sz w:val="24"/>
          <w:szCs w:val="24"/>
        </w:rPr>
        <w:t>terenuri si constructii</w:t>
      </w:r>
      <w:r w:rsidRPr="00950C4D">
        <w:rPr>
          <w:rFonts w:ascii="Arial" w:hAnsi="Arial" w:cs="Arial"/>
          <w:bCs/>
          <w:sz w:val="24"/>
          <w:szCs w:val="24"/>
        </w:rPr>
        <w:t>, la data evaluarii este</w:t>
      </w:r>
      <w:r w:rsidRPr="00950C4D">
        <w:rPr>
          <w:rFonts w:ascii="Arial" w:hAnsi="Arial" w:cs="Arial"/>
          <w:sz w:val="24"/>
          <w:szCs w:val="24"/>
        </w:rPr>
        <w:t xml:space="preserve"> orientata de piata, in conditiile unei vanzari fortate</w:t>
      </w:r>
      <w:r w:rsidRPr="00950C4D">
        <w:rPr>
          <w:rFonts w:ascii="Arial" w:hAnsi="Arial" w:cs="Arial"/>
          <w:bCs/>
          <w:sz w:val="24"/>
          <w:szCs w:val="24"/>
        </w:rPr>
        <w:t>:</w:t>
      </w:r>
    </w:p>
    <w:p w:rsidR="00950C4D" w:rsidRPr="00950C4D" w:rsidRDefault="00950C4D" w:rsidP="00950C4D">
      <w:pPr>
        <w:spacing w:after="0" w:line="240" w:lineRule="auto"/>
        <w:ind w:firstLine="720"/>
        <w:jc w:val="both"/>
        <w:rPr>
          <w:rFonts w:ascii="Arial" w:hAnsi="Arial" w:cs="Arial"/>
          <w:bCs/>
          <w:sz w:val="24"/>
          <w:szCs w:val="24"/>
        </w:rPr>
      </w:pPr>
    </w:p>
    <w:tbl>
      <w:tblPr>
        <w:tblStyle w:val="TableGrid"/>
        <w:tblW w:w="9072" w:type="dxa"/>
        <w:tblInd w:w="250" w:type="dxa"/>
        <w:tblLayout w:type="fixed"/>
        <w:tblLook w:val="04A0"/>
      </w:tblPr>
      <w:tblGrid>
        <w:gridCol w:w="709"/>
        <w:gridCol w:w="6379"/>
        <w:gridCol w:w="1984"/>
      </w:tblGrid>
      <w:tr w:rsidR="00950C4D" w:rsidRPr="00950C4D" w:rsidTr="00950C4D">
        <w:tc>
          <w:tcPr>
            <w:tcW w:w="709" w:type="dxa"/>
            <w:shd w:val="clear" w:color="auto" w:fill="D9D9D9" w:themeFill="background1" w:themeFillShade="D9"/>
          </w:tcPr>
          <w:p w:rsidR="00950C4D" w:rsidRPr="00950C4D" w:rsidRDefault="00950C4D" w:rsidP="008337BC">
            <w:pPr>
              <w:jc w:val="center"/>
              <w:rPr>
                <w:rFonts w:ascii="Arial" w:hAnsi="Arial" w:cs="Arial"/>
                <w:sz w:val="24"/>
                <w:szCs w:val="24"/>
              </w:rPr>
            </w:pPr>
            <w:r w:rsidRPr="00950C4D">
              <w:rPr>
                <w:rFonts w:ascii="Arial" w:hAnsi="Arial" w:cs="Arial"/>
                <w:sz w:val="24"/>
                <w:szCs w:val="24"/>
              </w:rPr>
              <w:t>Nr.</w:t>
            </w:r>
          </w:p>
          <w:p w:rsidR="00950C4D" w:rsidRPr="00950C4D" w:rsidRDefault="00950C4D" w:rsidP="008337BC">
            <w:pPr>
              <w:jc w:val="center"/>
              <w:rPr>
                <w:rFonts w:ascii="Arial" w:hAnsi="Arial" w:cs="Arial"/>
                <w:sz w:val="24"/>
                <w:szCs w:val="24"/>
              </w:rPr>
            </w:pPr>
            <w:r w:rsidRPr="00950C4D">
              <w:rPr>
                <w:rFonts w:ascii="Arial" w:hAnsi="Arial" w:cs="Arial"/>
                <w:sz w:val="24"/>
                <w:szCs w:val="24"/>
              </w:rPr>
              <w:t>crt.</w:t>
            </w:r>
          </w:p>
        </w:tc>
        <w:tc>
          <w:tcPr>
            <w:tcW w:w="6379" w:type="dxa"/>
            <w:shd w:val="clear" w:color="auto" w:fill="D9D9D9" w:themeFill="background1" w:themeFillShade="D9"/>
          </w:tcPr>
          <w:p w:rsidR="00950C4D" w:rsidRPr="00950C4D" w:rsidRDefault="00950C4D" w:rsidP="008337BC">
            <w:pPr>
              <w:jc w:val="center"/>
              <w:rPr>
                <w:rFonts w:ascii="Arial" w:hAnsi="Arial" w:cs="Arial"/>
                <w:sz w:val="24"/>
                <w:szCs w:val="24"/>
              </w:rPr>
            </w:pPr>
            <w:r w:rsidRPr="00950C4D">
              <w:rPr>
                <w:rFonts w:ascii="Arial" w:hAnsi="Arial" w:cs="Arial"/>
                <w:sz w:val="24"/>
                <w:szCs w:val="24"/>
              </w:rPr>
              <w:t>Denumire bunuri evaluat:</w:t>
            </w:r>
          </w:p>
        </w:tc>
        <w:tc>
          <w:tcPr>
            <w:tcW w:w="1984" w:type="dxa"/>
            <w:shd w:val="clear" w:color="auto" w:fill="D9D9D9" w:themeFill="background1" w:themeFillShade="D9"/>
          </w:tcPr>
          <w:p w:rsidR="00950C4D" w:rsidRPr="00950C4D" w:rsidRDefault="00950C4D" w:rsidP="008337BC">
            <w:pPr>
              <w:jc w:val="center"/>
              <w:rPr>
                <w:rFonts w:ascii="Arial" w:hAnsi="Arial" w:cs="Arial"/>
                <w:sz w:val="24"/>
                <w:szCs w:val="24"/>
              </w:rPr>
            </w:pPr>
            <w:r w:rsidRPr="00950C4D">
              <w:rPr>
                <w:rFonts w:ascii="Arial" w:hAnsi="Arial" w:cs="Arial"/>
                <w:sz w:val="24"/>
                <w:szCs w:val="24"/>
              </w:rPr>
              <w:t>Valoare Piata</w:t>
            </w:r>
          </w:p>
          <w:p w:rsidR="00950C4D" w:rsidRPr="00950C4D" w:rsidRDefault="00950C4D" w:rsidP="008337BC">
            <w:pPr>
              <w:jc w:val="center"/>
              <w:rPr>
                <w:rFonts w:ascii="Arial" w:hAnsi="Arial" w:cs="Arial"/>
                <w:sz w:val="24"/>
                <w:szCs w:val="24"/>
              </w:rPr>
            </w:pPr>
            <w:r w:rsidRPr="00950C4D">
              <w:rPr>
                <w:rFonts w:ascii="Arial" w:hAnsi="Arial" w:cs="Arial"/>
                <w:sz w:val="24"/>
                <w:szCs w:val="24"/>
              </w:rPr>
              <w:t>(lei)</w:t>
            </w:r>
          </w:p>
        </w:tc>
      </w:tr>
      <w:tr w:rsidR="00950C4D" w:rsidRPr="00950C4D" w:rsidTr="00950C4D">
        <w:tc>
          <w:tcPr>
            <w:tcW w:w="709" w:type="dxa"/>
          </w:tcPr>
          <w:p w:rsidR="00950C4D" w:rsidRPr="00950C4D" w:rsidRDefault="00950C4D" w:rsidP="008337BC">
            <w:pPr>
              <w:jc w:val="center"/>
              <w:rPr>
                <w:rFonts w:ascii="Arial" w:hAnsi="Arial" w:cs="Arial"/>
                <w:sz w:val="24"/>
                <w:szCs w:val="24"/>
              </w:rPr>
            </w:pPr>
            <w:r w:rsidRPr="00950C4D">
              <w:rPr>
                <w:rFonts w:ascii="Arial" w:hAnsi="Arial" w:cs="Arial"/>
                <w:sz w:val="24"/>
                <w:szCs w:val="24"/>
              </w:rPr>
              <w:t>1.</w:t>
            </w:r>
          </w:p>
        </w:tc>
        <w:tc>
          <w:tcPr>
            <w:tcW w:w="6379" w:type="dxa"/>
          </w:tcPr>
          <w:p w:rsidR="00950C4D" w:rsidRPr="00950C4D" w:rsidRDefault="00950C4D" w:rsidP="00950C4D">
            <w:pPr>
              <w:rPr>
                <w:rFonts w:ascii="Arial" w:hAnsi="Arial" w:cs="Arial"/>
                <w:sz w:val="24"/>
                <w:szCs w:val="24"/>
              </w:rPr>
            </w:pPr>
            <w:r>
              <w:rPr>
                <w:rFonts w:ascii="Arial" w:hAnsi="Arial" w:cs="Arial"/>
                <w:sz w:val="24"/>
                <w:szCs w:val="24"/>
              </w:rPr>
              <w:t>Teren Snagov 1.500mp (iesire la lacul Snagov)</w:t>
            </w:r>
          </w:p>
        </w:tc>
        <w:tc>
          <w:tcPr>
            <w:tcW w:w="1984" w:type="dxa"/>
          </w:tcPr>
          <w:p w:rsidR="00950C4D" w:rsidRPr="00950C4D" w:rsidRDefault="00950C4D" w:rsidP="008337BC">
            <w:pPr>
              <w:jc w:val="center"/>
              <w:rPr>
                <w:rFonts w:ascii="Arial" w:hAnsi="Arial" w:cs="Arial"/>
                <w:sz w:val="24"/>
                <w:szCs w:val="24"/>
              </w:rPr>
            </w:pPr>
            <w:r>
              <w:rPr>
                <w:rFonts w:ascii="Arial" w:hAnsi="Arial" w:cs="Arial"/>
                <w:sz w:val="24"/>
                <w:szCs w:val="24"/>
              </w:rPr>
              <w:t>1.458.000,00</w:t>
            </w:r>
          </w:p>
        </w:tc>
      </w:tr>
      <w:tr w:rsidR="00950C4D" w:rsidRPr="00950C4D" w:rsidTr="00950C4D">
        <w:tc>
          <w:tcPr>
            <w:tcW w:w="709" w:type="dxa"/>
          </w:tcPr>
          <w:p w:rsidR="00950C4D" w:rsidRPr="00950C4D" w:rsidRDefault="00950C4D" w:rsidP="008337BC">
            <w:pPr>
              <w:jc w:val="center"/>
              <w:rPr>
                <w:rFonts w:ascii="Arial" w:hAnsi="Arial" w:cs="Arial"/>
                <w:sz w:val="24"/>
                <w:szCs w:val="24"/>
              </w:rPr>
            </w:pPr>
            <w:r>
              <w:rPr>
                <w:rFonts w:ascii="Arial" w:hAnsi="Arial" w:cs="Arial"/>
                <w:sz w:val="24"/>
                <w:szCs w:val="24"/>
              </w:rPr>
              <w:t>2</w:t>
            </w:r>
          </w:p>
        </w:tc>
        <w:tc>
          <w:tcPr>
            <w:tcW w:w="6379" w:type="dxa"/>
          </w:tcPr>
          <w:p w:rsidR="00950C4D" w:rsidRDefault="00950C4D" w:rsidP="00950C4D">
            <w:pPr>
              <w:rPr>
                <w:rFonts w:ascii="Arial" w:hAnsi="Arial" w:cs="Arial"/>
                <w:sz w:val="24"/>
                <w:szCs w:val="24"/>
              </w:rPr>
            </w:pPr>
            <w:r>
              <w:rPr>
                <w:rFonts w:ascii="Arial" w:hAnsi="Arial" w:cs="Arial"/>
                <w:sz w:val="24"/>
                <w:szCs w:val="24"/>
              </w:rPr>
              <w:t>Teren Glina 2.448mp (iesire la autostrada A2)</w:t>
            </w:r>
          </w:p>
        </w:tc>
        <w:tc>
          <w:tcPr>
            <w:tcW w:w="1984" w:type="dxa"/>
          </w:tcPr>
          <w:p w:rsidR="00950C4D" w:rsidRDefault="00950C4D" w:rsidP="008337BC">
            <w:pPr>
              <w:jc w:val="center"/>
              <w:rPr>
                <w:rFonts w:ascii="Arial" w:hAnsi="Arial" w:cs="Arial"/>
                <w:sz w:val="24"/>
                <w:szCs w:val="24"/>
              </w:rPr>
            </w:pPr>
            <w:r>
              <w:rPr>
                <w:rFonts w:ascii="Arial" w:hAnsi="Arial" w:cs="Arial"/>
                <w:sz w:val="24"/>
                <w:szCs w:val="24"/>
              </w:rPr>
              <w:t>1.641.825,00</w:t>
            </w:r>
          </w:p>
        </w:tc>
      </w:tr>
      <w:tr w:rsidR="00950C4D" w:rsidRPr="00950C4D" w:rsidTr="00950C4D">
        <w:tc>
          <w:tcPr>
            <w:tcW w:w="709" w:type="dxa"/>
          </w:tcPr>
          <w:p w:rsidR="00950C4D" w:rsidRDefault="00950C4D" w:rsidP="008337BC">
            <w:pPr>
              <w:jc w:val="center"/>
              <w:rPr>
                <w:rFonts w:ascii="Arial" w:hAnsi="Arial" w:cs="Arial"/>
                <w:sz w:val="24"/>
                <w:szCs w:val="24"/>
              </w:rPr>
            </w:pPr>
            <w:r>
              <w:rPr>
                <w:rFonts w:ascii="Arial" w:hAnsi="Arial" w:cs="Arial"/>
                <w:sz w:val="24"/>
                <w:szCs w:val="24"/>
              </w:rPr>
              <w:t>3</w:t>
            </w:r>
          </w:p>
        </w:tc>
        <w:tc>
          <w:tcPr>
            <w:tcW w:w="6379" w:type="dxa"/>
          </w:tcPr>
          <w:p w:rsidR="00950C4D" w:rsidRDefault="00950C4D" w:rsidP="00950C4D">
            <w:pPr>
              <w:rPr>
                <w:rFonts w:ascii="Arial" w:hAnsi="Arial" w:cs="Arial"/>
                <w:sz w:val="24"/>
                <w:szCs w:val="24"/>
              </w:rPr>
            </w:pPr>
            <w:r>
              <w:rPr>
                <w:rFonts w:ascii="Arial" w:hAnsi="Arial" w:cs="Arial"/>
                <w:sz w:val="24"/>
                <w:szCs w:val="24"/>
              </w:rPr>
              <w:t>Teren Urziceni 5.000mp</w:t>
            </w:r>
          </w:p>
        </w:tc>
        <w:tc>
          <w:tcPr>
            <w:tcW w:w="1984" w:type="dxa"/>
          </w:tcPr>
          <w:p w:rsidR="00950C4D" w:rsidRDefault="00950C4D" w:rsidP="008337BC">
            <w:pPr>
              <w:jc w:val="center"/>
              <w:rPr>
                <w:rFonts w:ascii="Arial" w:hAnsi="Arial" w:cs="Arial"/>
                <w:sz w:val="24"/>
                <w:szCs w:val="24"/>
              </w:rPr>
            </w:pPr>
            <w:r>
              <w:rPr>
                <w:rFonts w:ascii="Arial" w:hAnsi="Arial" w:cs="Arial"/>
                <w:sz w:val="24"/>
                <w:szCs w:val="24"/>
              </w:rPr>
              <w:t xml:space="preserve">   583.000,00</w:t>
            </w:r>
          </w:p>
        </w:tc>
      </w:tr>
      <w:tr w:rsidR="00950C4D" w:rsidRPr="00950C4D" w:rsidTr="00950C4D">
        <w:tc>
          <w:tcPr>
            <w:tcW w:w="709" w:type="dxa"/>
          </w:tcPr>
          <w:p w:rsidR="00950C4D" w:rsidRDefault="00950C4D" w:rsidP="008337BC">
            <w:pPr>
              <w:jc w:val="center"/>
              <w:rPr>
                <w:rFonts w:ascii="Arial" w:hAnsi="Arial" w:cs="Arial"/>
                <w:sz w:val="24"/>
                <w:szCs w:val="24"/>
              </w:rPr>
            </w:pPr>
            <w:r>
              <w:rPr>
                <w:rFonts w:ascii="Arial" w:hAnsi="Arial" w:cs="Arial"/>
                <w:sz w:val="24"/>
                <w:szCs w:val="24"/>
              </w:rPr>
              <w:t>4</w:t>
            </w:r>
          </w:p>
        </w:tc>
        <w:tc>
          <w:tcPr>
            <w:tcW w:w="6379" w:type="dxa"/>
          </w:tcPr>
          <w:p w:rsidR="00950C4D" w:rsidRDefault="00950C4D" w:rsidP="00950C4D">
            <w:pPr>
              <w:rPr>
                <w:rFonts w:ascii="Arial" w:hAnsi="Arial" w:cs="Arial"/>
                <w:sz w:val="24"/>
                <w:szCs w:val="24"/>
              </w:rPr>
            </w:pPr>
            <w:r>
              <w:rPr>
                <w:rFonts w:ascii="Arial" w:hAnsi="Arial" w:cs="Arial"/>
                <w:sz w:val="24"/>
                <w:szCs w:val="24"/>
              </w:rPr>
              <w:t>Bufet plaja Saturn Sc=158mp</w:t>
            </w:r>
          </w:p>
        </w:tc>
        <w:tc>
          <w:tcPr>
            <w:tcW w:w="1984" w:type="dxa"/>
          </w:tcPr>
          <w:p w:rsidR="00950C4D" w:rsidRDefault="00950C4D" w:rsidP="008337BC">
            <w:pPr>
              <w:jc w:val="center"/>
              <w:rPr>
                <w:rFonts w:ascii="Arial" w:hAnsi="Arial" w:cs="Arial"/>
                <w:sz w:val="24"/>
                <w:szCs w:val="24"/>
              </w:rPr>
            </w:pPr>
            <w:r>
              <w:rPr>
                <w:rFonts w:ascii="Arial" w:hAnsi="Arial" w:cs="Arial"/>
                <w:sz w:val="24"/>
                <w:szCs w:val="24"/>
              </w:rPr>
              <w:t xml:space="preserve">     14.870,00</w:t>
            </w:r>
          </w:p>
        </w:tc>
      </w:tr>
      <w:tr w:rsidR="00950C4D" w:rsidRPr="00950C4D" w:rsidTr="00950C4D">
        <w:tc>
          <w:tcPr>
            <w:tcW w:w="709" w:type="dxa"/>
          </w:tcPr>
          <w:p w:rsidR="00950C4D" w:rsidRDefault="00950C4D" w:rsidP="008337BC">
            <w:pPr>
              <w:jc w:val="center"/>
              <w:rPr>
                <w:rFonts w:ascii="Arial" w:hAnsi="Arial" w:cs="Arial"/>
                <w:sz w:val="24"/>
                <w:szCs w:val="24"/>
              </w:rPr>
            </w:pPr>
            <w:r>
              <w:rPr>
                <w:rFonts w:ascii="Arial" w:hAnsi="Arial" w:cs="Arial"/>
                <w:sz w:val="24"/>
                <w:szCs w:val="24"/>
              </w:rPr>
              <w:t>5</w:t>
            </w:r>
          </w:p>
        </w:tc>
        <w:tc>
          <w:tcPr>
            <w:tcW w:w="6379" w:type="dxa"/>
          </w:tcPr>
          <w:p w:rsidR="00950C4D" w:rsidRDefault="00950C4D" w:rsidP="00950C4D">
            <w:pPr>
              <w:rPr>
                <w:rFonts w:ascii="Arial" w:hAnsi="Arial" w:cs="Arial"/>
                <w:sz w:val="24"/>
                <w:szCs w:val="24"/>
              </w:rPr>
            </w:pPr>
            <w:r>
              <w:rPr>
                <w:rFonts w:ascii="Arial" w:hAnsi="Arial" w:cs="Arial"/>
                <w:sz w:val="24"/>
                <w:szCs w:val="24"/>
              </w:rPr>
              <w:t>Post prim ajutor plaja Saturn Sc=46mp</w:t>
            </w:r>
          </w:p>
        </w:tc>
        <w:tc>
          <w:tcPr>
            <w:tcW w:w="1984" w:type="dxa"/>
          </w:tcPr>
          <w:p w:rsidR="00950C4D" w:rsidRDefault="00950C4D" w:rsidP="008337BC">
            <w:pPr>
              <w:jc w:val="center"/>
              <w:rPr>
                <w:rFonts w:ascii="Arial" w:hAnsi="Arial" w:cs="Arial"/>
                <w:sz w:val="24"/>
                <w:szCs w:val="24"/>
              </w:rPr>
            </w:pPr>
            <w:r>
              <w:rPr>
                <w:rFonts w:ascii="Arial" w:hAnsi="Arial" w:cs="Arial"/>
                <w:sz w:val="24"/>
                <w:szCs w:val="24"/>
              </w:rPr>
              <w:t xml:space="preserve">       1.935,00</w:t>
            </w:r>
          </w:p>
        </w:tc>
      </w:tr>
      <w:tr w:rsidR="00950C4D" w:rsidRPr="00950C4D" w:rsidTr="00950C4D">
        <w:tc>
          <w:tcPr>
            <w:tcW w:w="709" w:type="dxa"/>
          </w:tcPr>
          <w:p w:rsidR="00950C4D" w:rsidRDefault="00950C4D" w:rsidP="008337BC">
            <w:pPr>
              <w:jc w:val="center"/>
              <w:rPr>
                <w:rFonts w:ascii="Arial" w:hAnsi="Arial" w:cs="Arial"/>
                <w:sz w:val="24"/>
                <w:szCs w:val="24"/>
              </w:rPr>
            </w:pPr>
          </w:p>
        </w:tc>
        <w:tc>
          <w:tcPr>
            <w:tcW w:w="6379" w:type="dxa"/>
          </w:tcPr>
          <w:p w:rsidR="00950C4D" w:rsidRDefault="00950C4D" w:rsidP="00950C4D">
            <w:pPr>
              <w:rPr>
                <w:rFonts w:ascii="Arial" w:hAnsi="Arial" w:cs="Arial"/>
                <w:sz w:val="24"/>
                <w:szCs w:val="24"/>
              </w:rPr>
            </w:pPr>
            <w:r>
              <w:rPr>
                <w:rFonts w:ascii="Arial" w:hAnsi="Arial" w:cs="Arial"/>
                <w:sz w:val="24"/>
                <w:szCs w:val="24"/>
              </w:rPr>
              <w:t>TOTAL (lei)</w:t>
            </w:r>
          </w:p>
        </w:tc>
        <w:tc>
          <w:tcPr>
            <w:tcW w:w="1984" w:type="dxa"/>
          </w:tcPr>
          <w:p w:rsidR="00950C4D" w:rsidRDefault="00950C4D" w:rsidP="008337BC">
            <w:pPr>
              <w:jc w:val="center"/>
              <w:rPr>
                <w:rFonts w:ascii="Arial" w:hAnsi="Arial" w:cs="Arial"/>
                <w:sz w:val="24"/>
                <w:szCs w:val="24"/>
              </w:rPr>
            </w:pPr>
            <w:r>
              <w:rPr>
                <w:rFonts w:ascii="Arial" w:hAnsi="Arial" w:cs="Arial"/>
                <w:sz w:val="24"/>
                <w:szCs w:val="24"/>
              </w:rPr>
              <w:t>3.699.630,00</w:t>
            </w:r>
          </w:p>
        </w:tc>
      </w:tr>
    </w:tbl>
    <w:p w:rsidR="00950C4D" w:rsidRPr="00950C4D" w:rsidRDefault="00950C4D" w:rsidP="00950C4D">
      <w:pPr>
        <w:spacing w:after="0" w:line="240" w:lineRule="auto"/>
        <w:jc w:val="both"/>
        <w:rPr>
          <w:rFonts w:ascii="Arial" w:hAnsi="Arial" w:cs="Arial"/>
          <w:bCs/>
          <w:sz w:val="24"/>
          <w:szCs w:val="24"/>
        </w:rPr>
      </w:pPr>
    </w:p>
    <w:p w:rsidR="00950C4D" w:rsidRPr="00950C4D" w:rsidRDefault="00950C4D" w:rsidP="00950C4D">
      <w:pPr>
        <w:spacing w:after="0" w:line="240" w:lineRule="auto"/>
        <w:ind w:firstLine="720"/>
        <w:jc w:val="both"/>
        <w:rPr>
          <w:rFonts w:ascii="Arial" w:hAnsi="Arial" w:cs="Arial"/>
          <w:sz w:val="24"/>
          <w:szCs w:val="24"/>
        </w:rPr>
      </w:pPr>
      <w:r w:rsidRPr="00950C4D">
        <w:rPr>
          <w:rFonts w:ascii="Arial" w:hAnsi="Arial" w:cs="Arial"/>
          <w:sz w:val="24"/>
          <w:szCs w:val="24"/>
        </w:rPr>
        <w:t>Argumentele care au stat la baza elaborarii acestei concluzii, precum si considerentele privind valoarea sunt:</w:t>
      </w:r>
    </w:p>
    <w:p w:rsidR="00950C4D" w:rsidRDefault="00950C4D" w:rsidP="00950C4D">
      <w:pPr>
        <w:pStyle w:val="ListParagraph"/>
        <w:numPr>
          <w:ilvl w:val="0"/>
          <w:numId w:val="6"/>
        </w:numPr>
        <w:spacing w:after="0" w:line="240" w:lineRule="auto"/>
        <w:jc w:val="both"/>
        <w:rPr>
          <w:rFonts w:ascii="Arial" w:hAnsi="Arial" w:cs="Arial"/>
          <w:sz w:val="24"/>
          <w:szCs w:val="24"/>
        </w:rPr>
      </w:pPr>
      <w:r w:rsidRPr="00950C4D">
        <w:rPr>
          <w:rFonts w:ascii="Arial" w:hAnsi="Arial" w:cs="Arial"/>
          <w:sz w:val="24"/>
          <w:szCs w:val="24"/>
        </w:rPr>
        <w:t xml:space="preserve">Valorile au fost exprimate tinand seama exclusiv de ipotezele, ipotezele </w:t>
      </w:r>
    </w:p>
    <w:p w:rsidR="00950C4D" w:rsidRPr="00950C4D" w:rsidRDefault="00950C4D" w:rsidP="00950C4D">
      <w:pPr>
        <w:spacing w:after="0" w:line="240" w:lineRule="auto"/>
        <w:jc w:val="both"/>
        <w:rPr>
          <w:rFonts w:ascii="Arial" w:hAnsi="Arial" w:cs="Arial"/>
          <w:sz w:val="24"/>
          <w:szCs w:val="24"/>
        </w:rPr>
      </w:pPr>
      <w:r w:rsidRPr="00950C4D">
        <w:rPr>
          <w:rFonts w:ascii="Arial" w:hAnsi="Arial" w:cs="Arial"/>
          <w:sz w:val="24"/>
          <w:szCs w:val="24"/>
        </w:rPr>
        <w:t>speciale si aprecierile exprimate in prezentul raport si sunt valabile in conditiile generale si specifice aferente perioadei 01-06.2021</w:t>
      </w:r>
    </w:p>
    <w:p w:rsidR="00950C4D" w:rsidRDefault="00950C4D" w:rsidP="00950C4D">
      <w:pPr>
        <w:pStyle w:val="ListParagraph"/>
        <w:numPr>
          <w:ilvl w:val="0"/>
          <w:numId w:val="6"/>
        </w:numPr>
        <w:spacing w:after="0" w:line="240" w:lineRule="auto"/>
        <w:jc w:val="both"/>
        <w:rPr>
          <w:rFonts w:ascii="Arial" w:hAnsi="Arial" w:cs="Arial"/>
          <w:sz w:val="24"/>
          <w:szCs w:val="24"/>
        </w:rPr>
      </w:pPr>
      <w:r w:rsidRPr="00950C4D">
        <w:rPr>
          <w:rFonts w:ascii="Arial" w:hAnsi="Arial" w:cs="Arial"/>
          <w:sz w:val="24"/>
          <w:szCs w:val="24"/>
        </w:rPr>
        <w:t xml:space="preserve">Valoarea este o predictie; valoarea este subiectiva; evaluarea este o </w:t>
      </w:r>
    </w:p>
    <w:p w:rsidR="00950C4D" w:rsidRPr="00950C4D" w:rsidRDefault="00950C4D" w:rsidP="00950C4D">
      <w:pPr>
        <w:spacing w:after="0" w:line="240" w:lineRule="auto"/>
        <w:jc w:val="both"/>
        <w:rPr>
          <w:rFonts w:ascii="Arial" w:hAnsi="Arial" w:cs="Arial"/>
          <w:sz w:val="24"/>
          <w:szCs w:val="24"/>
        </w:rPr>
      </w:pPr>
      <w:r w:rsidRPr="00950C4D">
        <w:rPr>
          <w:rFonts w:ascii="Arial" w:hAnsi="Arial" w:cs="Arial"/>
          <w:sz w:val="24"/>
          <w:szCs w:val="24"/>
        </w:rPr>
        <w:t>opinie asupra unei valori;</w:t>
      </w:r>
    </w:p>
    <w:p w:rsidR="00950C4D" w:rsidRPr="00950C4D" w:rsidRDefault="00950C4D" w:rsidP="00950C4D">
      <w:pPr>
        <w:pStyle w:val="ListParagraph"/>
        <w:numPr>
          <w:ilvl w:val="0"/>
          <w:numId w:val="6"/>
        </w:numPr>
        <w:spacing w:after="0" w:line="240" w:lineRule="auto"/>
        <w:jc w:val="both"/>
        <w:rPr>
          <w:rFonts w:ascii="Arial" w:hAnsi="Arial" w:cs="Arial"/>
          <w:sz w:val="24"/>
          <w:szCs w:val="24"/>
        </w:rPr>
      </w:pPr>
      <w:r w:rsidRPr="00950C4D">
        <w:rPr>
          <w:rFonts w:ascii="Arial" w:hAnsi="Arial" w:cs="Arial"/>
          <w:sz w:val="24"/>
          <w:szCs w:val="24"/>
        </w:rPr>
        <w:t>Valorile finale estimate sunt exprimate in lei si nu contin TVA.</w:t>
      </w:r>
    </w:p>
    <w:p w:rsidR="006B3D21" w:rsidRPr="00950C4D" w:rsidRDefault="006B3D21" w:rsidP="000426A6">
      <w:pPr>
        <w:spacing w:after="0" w:line="240" w:lineRule="auto"/>
        <w:jc w:val="both"/>
        <w:rPr>
          <w:rFonts w:ascii="Arial" w:hAnsi="Arial" w:cs="Arial"/>
          <w:sz w:val="24"/>
          <w:szCs w:val="24"/>
        </w:rPr>
      </w:pPr>
    </w:p>
    <w:p w:rsidR="006B3D21" w:rsidRPr="00950C4D" w:rsidRDefault="006B3D21" w:rsidP="000426A6">
      <w:pPr>
        <w:spacing w:after="0" w:line="240" w:lineRule="auto"/>
        <w:jc w:val="both"/>
        <w:rPr>
          <w:rFonts w:ascii="Arial" w:hAnsi="Arial" w:cs="Arial"/>
          <w:sz w:val="24"/>
          <w:szCs w:val="24"/>
        </w:rPr>
      </w:pPr>
    </w:p>
    <w:p w:rsidR="006B3D21" w:rsidRPr="00950C4D" w:rsidRDefault="00950C4D" w:rsidP="000426A6">
      <w:pPr>
        <w:spacing w:after="0" w:line="240" w:lineRule="auto"/>
        <w:jc w:val="both"/>
        <w:rPr>
          <w:rFonts w:ascii="Arial" w:hAnsi="Arial" w:cs="Arial"/>
          <w:sz w:val="24"/>
          <w:szCs w:val="24"/>
        </w:rPr>
      </w:pPr>
      <w:r>
        <w:rPr>
          <w:rFonts w:ascii="Arial" w:hAnsi="Arial" w:cs="Arial"/>
          <w:sz w:val="24"/>
          <w:szCs w:val="24"/>
        </w:rPr>
        <w:t>Evaluator</w:t>
      </w:r>
    </w:p>
    <w:p w:rsidR="006B3D21" w:rsidRPr="00950C4D" w:rsidRDefault="006B3D21" w:rsidP="000426A6">
      <w:pPr>
        <w:spacing w:after="0" w:line="240" w:lineRule="auto"/>
        <w:jc w:val="both"/>
        <w:rPr>
          <w:rFonts w:ascii="Arial" w:hAnsi="Arial" w:cs="Arial"/>
          <w:sz w:val="24"/>
          <w:szCs w:val="24"/>
        </w:rPr>
      </w:pPr>
    </w:p>
    <w:p w:rsidR="006B3D21" w:rsidRPr="00950C4D" w:rsidRDefault="006B3D21" w:rsidP="000426A6">
      <w:pPr>
        <w:spacing w:after="0" w:line="240" w:lineRule="auto"/>
        <w:jc w:val="both"/>
        <w:rPr>
          <w:rFonts w:ascii="Arial" w:hAnsi="Arial" w:cs="Arial"/>
          <w:b/>
          <w:sz w:val="24"/>
          <w:szCs w:val="24"/>
        </w:rPr>
      </w:pPr>
    </w:p>
    <w:p w:rsidR="006B3D21" w:rsidRPr="00950C4D" w:rsidRDefault="006B3D21" w:rsidP="000426A6">
      <w:pPr>
        <w:spacing w:after="0" w:line="240" w:lineRule="auto"/>
        <w:jc w:val="both"/>
        <w:rPr>
          <w:rFonts w:ascii="Arial" w:hAnsi="Arial" w:cs="Arial"/>
          <w:b/>
          <w:sz w:val="24"/>
          <w:szCs w:val="24"/>
        </w:rPr>
      </w:pPr>
    </w:p>
    <w:p w:rsidR="006B3D21" w:rsidRPr="00950C4D" w:rsidRDefault="006B3D21" w:rsidP="000426A6">
      <w:pPr>
        <w:spacing w:after="0" w:line="240" w:lineRule="auto"/>
        <w:jc w:val="both"/>
        <w:rPr>
          <w:rFonts w:ascii="Arial" w:hAnsi="Arial" w:cs="Arial"/>
          <w:b/>
          <w:sz w:val="24"/>
          <w:szCs w:val="24"/>
        </w:rPr>
      </w:pPr>
    </w:p>
    <w:p w:rsidR="006B3D21" w:rsidRDefault="006B3D21" w:rsidP="000426A6">
      <w:pPr>
        <w:spacing w:after="0" w:line="240" w:lineRule="auto"/>
        <w:jc w:val="both"/>
        <w:rPr>
          <w:b/>
          <w:sz w:val="24"/>
          <w:szCs w:val="24"/>
        </w:rPr>
      </w:pPr>
    </w:p>
    <w:p w:rsidR="006B3D21" w:rsidRDefault="006B3D21" w:rsidP="000426A6">
      <w:pPr>
        <w:spacing w:after="0" w:line="240" w:lineRule="auto"/>
        <w:jc w:val="both"/>
        <w:rPr>
          <w:b/>
          <w:sz w:val="24"/>
          <w:szCs w:val="24"/>
        </w:rPr>
      </w:pPr>
    </w:p>
    <w:p w:rsidR="00AC6341" w:rsidRDefault="00AC6341" w:rsidP="000426A6">
      <w:pPr>
        <w:spacing w:after="0" w:line="240" w:lineRule="auto"/>
        <w:jc w:val="both"/>
        <w:rPr>
          <w:b/>
          <w:sz w:val="24"/>
          <w:szCs w:val="24"/>
        </w:rPr>
      </w:pPr>
    </w:p>
    <w:p w:rsidR="006B3D21" w:rsidRDefault="006B3D21" w:rsidP="000426A6">
      <w:pPr>
        <w:spacing w:after="0" w:line="240" w:lineRule="auto"/>
        <w:jc w:val="both"/>
        <w:rPr>
          <w:b/>
          <w:sz w:val="24"/>
          <w:szCs w:val="24"/>
        </w:rPr>
      </w:pPr>
    </w:p>
    <w:p w:rsidR="006B3D21" w:rsidRPr="008A7D65" w:rsidRDefault="008A7D65" w:rsidP="000426A6">
      <w:pPr>
        <w:spacing w:after="0" w:line="240" w:lineRule="auto"/>
        <w:jc w:val="both"/>
        <w:rPr>
          <w:rFonts w:ascii="Arial" w:hAnsi="Arial" w:cs="Arial"/>
          <w:b/>
          <w:sz w:val="28"/>
          <w:szCs w:val="28"/>
        </w:rPr>
      </w:pPr>
      <w:r w:rsidRPr="008A7D65">
        <w:rPr>
          <w:rFonts w:ascii="Arial" w:hAnsi="Arial" w:cs="Arial"/>
          <w:b/>
          <w:sz w:val="24"/>
          <w:szCs w:val="24"/>
        </w:rPr>
        <w:lastRenderedPageBreak/>
        <w:t xml:space="preserve">  </w:t>
      </w:r>
      <w:r>
        <w:rPr>
          <w:rFonts w:ascii="Arial" w:hAnsi="Arial" w:cs="Arial"/>
          <w:b/>
          <w:sz w:val="24"/>
          <w:szCs w:val="24"/>
        </w:rPr>
        <w:t xml:space="preserve">   </w:t>
      </w:r>
      <w:r w:rsidRPr="008A7D65">
        <w:rPr>
          <w:rFonts w:ascii="Arial" w:hAnsi="Arial" w:cs="Arial"/>
          <w:b/>
          <w:sz w:val="28"/>
          <w:szCs w:val="28"/>
        </w:rPr>
        <w:t xml:space="preserve">2.8.- EVALUAREA BUNURILOR MOBILE – MIJLOACE AUTO </w:t>
      </w:r>
    </w:p>
    <w:p w:rsidR="008A7D65" w:rsidRPr="00AC6341" w:rsidRDefault="008A7D65" w:rsidP="008A7D65">
      <w:pPr>
        <w:spacing w:after="0" w:line="240" w:lineRule="auto"/>
        <w:ind w:firstLine="720"/>
        <w:jc w:val="both"/>
        <w:rPr>
          <w:rFonts w:ascii="Arial" w:hAnsi="Arial" w:cs="Arial"/>
          <w:sz w:val="24"/>
          <w:szCs w:val="24"/>
        </w:rPr>
      </w:pPr>
      <w:r w:rsidRPr="00AC6341">
        <w:rPr>
          <w:rFonts w:ascii="Arial" w:hAnsi="Arial" w:cs="Arial"/>
          <w:sz w:val="24"/>
          <w:szCs w:val="24"/>
        </w:rPr>
        <w:t xml:space="preserve">Obiectul prezentului raport de evaluare il reprezinta bunurile mobile, constand in mijloace de transport </w:t>
      </w:r>
      <w:r w:rsidRPr="00AC6341">
        <w:rPr>
          <w:rFonts w:ascii="Arial" w:hAnsi="Arial" w:cs="Arial"/>
          <w:sz w:val="24"/>
          <w:szCs w:val="24"/>
          <w:lang w:val="ro-RO"/>
        </w:rPr>
        <w:t>din patrimoniul</w:t>
      </w:r>
      <w:r w:rsidRPr="00AC6341">
        <w:rPr>
          <w:rFonts w:ascii="Arial" w:hAnsi="Arial" w:cs="Arial"/>
          <w:sz w:val="24"/>
          <w:szCs w:val="24"/>
        </w:rPr>
        <w:t xml:space="preserve">  societatii ADRAS COM IMPEX SRL- in faliment, cu sediul social in Mun. Bucuresti, Sector 6, </w:t>
      </w:r>
      <w:r w:rsidR="008D46CB" w:rsidRPr="00AC6341">
        <w:rPr>
          <w:rFonts w:ascii="Arial" w:hAnsi="Arial" w:cs="Arial"/>
          <w:sz w:val="24"/>
          <w:szCs w:val="24"/>
        </w:rPr>
        <w:t>Intrarea Caravanei</w:t>
      </w:r>
      <w:r w:rsidRPr="00AC6341">
        <w:rPr>
          <w:rFonts w:ascii="Arial" w:hAnsi="Arial" w:cs="Arial"/>
          <w:sz w:val="24"/>
          <w:szCs w:val="24"/>
        </w:rPr>
        <w:t>, Nr.</w:t>
      </w:r>
      <w:r w:rsidR="008D46CB" w:rsidRPr="00AC6341">
        <w:rPr>
          <w:rFonts w:ascii="Arial" w:hAnsi="Arial" w:cs="Arial"/>
          <w:sz w:val="24"/>
          <w:szCs w:val="24"/>
        </w:rPr>
        <w:t>7-11</w:t>
      </w:r>
      <w:r w:rsidRPr="00AC6341">
        <w:rPr>
          <w:rFonts w:ascii="Arial" w:hAnsi="Arial" w:cs="Arial"/>
          <w:sz w:val="24"/>
          <w:szCs w:val="24"/>
        </w:rPr>
        <w:t xml:space="preserve">, avand numarul de ordine in Registrul Comertului </w:t>
      </w:r>
      <w:r w:rsidR="00AC6341" w:rsidRPr="00AC6341">
        <w:rPr>
          <w:rFonts w:ascii="Arial" w:hAnsi="Arial" w:cs="Arial"/>
          <w:sz w:val="24"/>
          <w:szCs w:val="24"/>
        </w:rPr>
        <w:t>J40/1757/1992</w:t>
      </w:r>
      <w:r w:rsidR="00AC6341">
        <w:rPr>
          <w:rFonts w:ascii="Arial" w:hAnsi="Arial" w:cs="Arial"/>
          <w:sz w:val="24"/>
          <w:szCs w:val="24"/>
        </w:rPr>
        <w:t xml:space="preserve"> </w:t>
      </w:r>
      <w:r w:rsidRPr="00AC6341">
        <w:rPr>
          <w:rFonts w:ascii="Arial" w:hAnsi="Arial" w:cs="Arial"/>
          <w:sz w:val="24"/>
          <w:szCs w:val="24"/>
        </w:rPr>
        <w:t xml:space="preserve">si cod unic de inregistrare </w:t>
      </w:r>
      <w:r w:rsidR="00AC6341" w:rsidRPr="00AC6341">
        <w:rPr>
          <w:rFonts w:ascii="Arial" w:hAnsi="Arial" w:cs="Arial"/>
          <w:sz w:val="24"/>
          <w:szCs w:val="24"/>
        </w:rPr>
        <w:t>RO456717</w:t>
      </w:r>
      <w:r w:rsidRPr="00AC6341">
        <w:rPr>
          <w:rFonts w:ascii="Arial" w:hAnsi="Arial" w:cs="Arial"/>
          <w:sz w:val="24"/>
          <w:szCs w:val="24"/>
        </w:rPr>
        <w:t>.</w:t>
      </w:r>
    </w:p>
    <w:p w:rsidR="008A7D65" w:rsidRDefault="00AA4A21" w:rsidP="008A7D65">
      <w:pPr>
        <w:spacing w:after="0" w:line="240" w:lineRule="auto"/>
        <w:ind w:firstLine="720"/>
        <w:jc w:val="both"/>
        <w:rPr>
          <w:rFonts w:ascii="Arial" w:hAnsi="Arial" w:cs="Arial"/>
          <w:sz w:val="24"/>
          <w:szCs w:val="24"/>
        </w:rPr>
      </w:pPr>
      <w:r>
        <w:rPr>
          <w:rFonts w:ascii="Arial" w:hAnsi="Arial" w:cs="Arial"/>
          <w:sz w:val="24"/>
          <w:szCs w:val="24"/>
        </w:rPr>
        <w:t>La data inspectiei reprezentantul societatii in faliment mi-a prezentat actele de proprietate/ carti de identitate ale autovehiculelor pentru  bunurile mobile care le-am vizualizat si fotografiat conform tabelului:</w:t>
      </w:r>
    </w:p>
    <w:p w:rsidR="00AA4A21" w:rsidRDefault="00AA4A21" w:rsidP="008A7D65">
      <w:pPr>
        <w:spacing w:after="0" w:line="240" w:lineRule="auto"/>
        <w:ind w:firstLine="720"/>
        <w:jc w:val="both"/>
        <w:rPr>
          <w:rFonts w:ascii="Arial" w:hAnsi="Arial" w:cs="Arial"/>
          <w:sz w:val="24"/>
          <w:szCs w:val="24"/>
        </w:rPr>
      </w:pPr>
    </w:p>
    <w:tbl>
      <w:tblPr>
        <w:tblStyle w:val="TableGrid"/>
        <w:tblW w:w="0" w:type="auto"/>
        <w:tblLook w:val="04A0"/>
      </w:tblPr>
      <w:tblGrid>
        <w:gridCol w:w="536"/>
        <w:gridCol w:w="1914"/>
        <w:gridCol w:w="1128"/>
        <w:gridCol w:w="1366"/>
        <w:gridCol w:w="2565"/>
        <w:gridCol w:w="1361"/>
        <w:gridCol w:w="706"/>
      </w:tblGrid>
      <w:tr w:rsidR="00AA4A21" w:rsidRPr="00F04FA9" w:rsidTr="00A80F34">
        <w:tc>
          <w:tcPr>
            <w:tcW w:w="536" w:type="dxa"/>
          </w:tcPr>
          <w:p w:rsidR="00AA4A21" w:rsidRPr="00F04FA9" w:rsidRDefault="00AA4A21" w:rsidP="008A7D65">
            <w:pPr>
              <w:jc w:val="both"/>
              <w:rPr>
                <w:rFonts w:ascii="Arial" w:hAnsi="Arial" w:cs="Arial"/>
                <w:sz w:val="24"/>
                <w:szCs w:val="24"/>
              </w:rPr>
            </w:pPr>
            <w:r w:rsidRPr="00F04FA9">
              <w:rPr>
                <w:rFonts w:ascii="Arial" w:hAnsi="Arial" w:cs="Arial"/>
                <w:sz w:val="24"/>
                <w:szCs w:val="24"/>
              </w:rPr>
              <w:t>Nr.</w:t>
            </w:r>
          </w:p>
          <w:p w:rsidR="00AA4A21" w:rsidRPr="00F04FA9" w:rsidRDefault="00AA4A21" w:rsidP="008A7D65">
            <w:pPr>
              <w:jc w:val="both"/>
              <w:rPr>
                <w:rFonts w:ascii="Arial" w:hAnsi="Arial" w:cs="Arial"/>
                <w:sz w:val="24"/>
                <w:szCs w:val="24"/>
              </w:rPr>
            </w:pPr>
            <w:r w:rsidRPr="00F04FA9">
              <w:rPr>
                <w:rFonts w:ascii="Arial" w:hAnsi="Arial" w:cs="Arial"/>
                <w:sz w:val="24"/>
                <w:szCs w:val="24"/>
              </w:rPr>
              <w:t>crt</w:t>
            </w:r>
          </w:p>
        </w:tc>
        <w:tc>
          <w:tcPr>
            <w:tcW w:w="2124" w:type="dxa"/>
          </w:tcPr>
          <w:p w:rsidR="00AA4A21" w:rsidRPr="00F04FA9" w:rsidRDefault="00AA4A21" w:rsidP="008A7D65">
            <w:pPr>
              <w:jc w:val="both"/>
              <w:rPr>
                <w:rFonts w:ascii="Arial" w:hAnsi="Arial" w:cs="Arial"/>
                <w:sz w:val="24"/>
                <w:szCs w:val="24"/>
              </w:rPr>
            </w:pPr>
            <w:r w:rsidRPr="00F04FA9">
              <w:rPr>
                <w:rFonts w:ascii="Arial" w:hAnsi="Arial" w:cs="Arial"/>
                <w:sz w:val="24"/>
                <w:szCs w:val="24"/>
              </w:rPr>
              <w:t>Denumire</w:t>
            </w:r>
          </w:p>
          <w:p w:rsidR="00F04FA9" w:rsidRPr="00F04FA9" w:rsidRDefault="00F04FA9" w:rsidP="008A7D65">
            <w:pPr>
              <w:jc w:val="both"/>
              <w:rPr>
                <w:rFonts w:ascii="Arial" w:hAnsi="Arial" w:cs="Arial"/>
                <w:sz w:val="24"/>
                <w:szCs w:val="24"/>
              </w:rPr>
            </w:pPr>
            <w:r w:rsidRPr="00F04FA9">
              <w:rPr>
                <w:rFonts w:ascii="Arial" w:hAnsi="Arial" w:cs="Arial"/>
                <w:sz w:val="24"/>
                <w:szCs w:val="24"/>
              </w:rPr>
              <w:t>auto</w:t>
            </w:r>
          </w:p>
        </w:tc>
        <w:tc>
          <w:tcPr>
            <w:tcW w:w="1134" w:type="dxa"/>
          </w:tcPr>
          <w:p w:rsidR="00AA4A21" w:rsidRPr="00F04FA9" w:rsidRDefault="00AA4A21" w:rsidP="008A7D65">
            <w:pPr>
              <w:jc w:val="both"/>
              <w:rPr>
                <w:rFonts w:ascii="Arial" w:hAnsi="Arial" w:cs="Arial"/>
              </w:rPr>
            </w:pPr>
            <w:r w:rsidRPr="00F04FA9">
              <w:rPr>
                <w:rFonts w:ascii="Arial" w:hAnsi="Arial" w:cs="Arial"/>
              </w:rPr>
              <w:t>Marca</w:t>
            </w:r>
          </w:p>
        </w:tc>
        <w:tc>
          <w:tcPr>
            <w:tcW w:w="1136" w:type="dxa"/>
          </w:tcPr>
          <w:p w:rsidR="00A80F34" w:rsidRPr="00F04FA9" w:rsidRDefault="00AA4A21" w:rsidP="008A7D65">
            <w:pPr>
              <w:jc w:val="both"/>
              <w:rPr>
                <w:rFonts w:ascii="Arial" w:hAnsi="Arial" w:cs="Arial"/>
              </w:rPr>
            </w:pPr>
            <w:r w:rsidRPr="00F04FA9">
              <w:rPr>
                <w:rFonts w:ascii="Arial" w:hAnsi="Arial" w:cs="Arial"/>
              </w:rPr>
              <w:t xml:space="preserve">Seria </w:t>
            </w:r>
          </w:p>
          <w:p w:rsidR="00AA4A21" w:rsidRPr="00F04FA9" w:rsidRDefault="00AA4A21" w:rsidP="008A7D65">
            <w:pPr>
              <w:jc w:val="both"/>
              <w:rPr>
                <w:rFonts w:ascii="Arial" w:hAnsi="Arial" w:cs="Arial"/>
              </w:rPr>
            </w:pPr>
            <w:r w:rsidRPr="00F04FA9">
              <w:rPr>
                <w:rFonts w:ascii="Arial" w:hAnsi="Arial" w:cs="Arial"/>
              </w:rPr>
              <w:t>motor</w:t>
            </w:r>
          </w:p>
        </w:tc>
        <w:tc>
          <w:tcPr>
            <w:tcW w:w="2565" w:type="dxa"/>
          </w:tcPr>
          <w:p w:rsidR="00AA4A21" w:rsidRPr="00F04FA9" w:rsidRDefault="00AA4A21" w:rsidP="008A7D65">
            <w:pPr>
              <w:jc w:val="both"/>
              <w:rPr>
                <w:rFonts w:ascii="Arial" w:hAnsi="Arial" w:cs="Arial"/>
              </w:rPr>
            </w:pPr>
            <w:r w:rsidRPr="00F04FA9">
              <w:rPr>
                <w:rFonts w:ascii="Arial" w:hAnsi="Arial" w:cs="Arial"/>
              </w:rPr>
              <w:t>Seria</w:t>
            </w:r>
          </w:p>
          <w:p w:rsidR="00AA4A21" w:rsidRPr="00F04FA9" w:rsidRDefault="00AA4A21" w:rsidP="008A7D65">
            <w:pPr>
              <w:jc w:val="both"/>
              <w:rPr>
                <w:rFonts w:ascii="Arial" w:hAnsi="Arial" w:cs="Arial"/>
              </w:rPr>
            </w:pPr>
            <w:r w:rsidRPr="00F04FA9">
              <w:rPr>
                <w:rFonts w:ascii="Arial" w:hAnsi="Arial" w:cs="Arial"/>
              </w:rPr>
              <w:t>sasiu</w:t>
            </w:r>
          </w:p>
        </w:tc>
        <w:tc>
          <w:tcPr>
            <w:tcW w:w="1375" w:type="dxa"/>
          </w:tcPr>
          <w:p w:rsidR="00AA4A21" w:rsidRPr="00F04FA9" w:rsidRDefault="00AA4A21" w:rsidP="008A7D65">
            <w:pPr>
              <w:jc w:val="both"/>
              <w:rPr>
                <w:rFonts w:ascii="Arial" w:hAnsi="Arial" w:cs="Arial"/>
              </w:rPr>
            </w:pPr>
            <w:r w:rsidRPr="00F04FA9">
              <w:rPr>
                <w:rFonts w:ascii="Arial" w:hAnsi="Arial" w:cs="Arial"/>
              </w:rPr>
              <w:t>Data dobandirii</w:t>
            </w:r>
          </w:p>
        </w:tc>
        <w:tc>
          <w:tcPr>
            <w:tcW w:w="706" w:type="dxa"/>
          </w:tcPr>
          <w:p w:rsidR="00AA4A21" w:rsidRPr="00F04FA9" w:rsidRDefault="00AA4A21" w:rsidP="008A7D65">
            <w:pPr>
              <w:jc w:val="both"/>
              <w:rPr>
                <w:rFonts w:ascii="Arial" w:hAnsi="Arial" w:cs="Arial"/>
              </w:rPr>
            </w:pPr>
            <w:r w:rsidRPr="00F04FA9">
              <w:rPr>
                <w:rFonts w:ascii="Arial" w:hAnsi="Arial" w:cs="Arial"/>
              </w:rPr>
              <w:t>An.</w:t>
            </w:r>
          </w:p>
          <w:p w:rsidR="00AA4A21" w:rsidRPr="00F04FA9" w:rsidRDefault="00AA4A21" w:rsidP="008A7D65">
            <w:pPr>
              <w:jc w:val="both"/>
              <w:rPr>
                <w:rFonts w:ascii="Arial" w:hAnsi="Arial" w:cs="Arial"/>
              </w:rPr>
            </w:pPr>
            <w:r w:rsidRPr="00F04FA9">
              <w:rPr>
                <w:rFonts w:ascii="Arial" w:hAnsi="Arial" w:cs="Arial"/>
              </w:rPr>
              <w:t>fabr.</w:t>
            </w:r>
          </w:p>
        </w:tc>
      </w:tr>
      <w:tr w:rsidR="00AA4A21" w:rsidRPr="00F04FA9" w:rsidTr="00A80F34">
        <w:tc>
          <w:tcPr>
            <w:tcW w:w="536" w:type="dxa"/>
          </w:tcPr>
          <w:p w:rsidR="00AA4A21" w:rsidRPr="00F04FA9" w:rsidRDefault="00AA4A21" w:rsidP="00DC6F72">
            <w:pPr>
              <w:jc w:val="right"/>
              <w:rPr>
                <w:rFonts w:ascii="Arial" w:hAnsi="Arial" w:cs="Arial"/>
              </w:rPr>
            </w:pPr>
            <w:r w:rsidRPr="00F04FA9">
              <w:rPr>
                <w:rFonts w:ascii="Arial" w:hAnsi="Arial" w:cs="Arial"/>
              </w:rPr>
              <w:t>1</w:t>
            </w:r>
          </w:p>
        </w:tc>
        <w:tc>
          <w:tcPr>
            <w:tcW w:w="2124" w:type="dxa"/>
          </w:tcPr>
          <w:p w:rsidR="00AA4A21" w:rsidRPr="00F04FA9" w:rsidRDefault="0086497B" w:rsidP="008A7D65">
            <w:pPr>
              <w:jc w:val="both"/>
              <w:rPr>
                <w:rFonts w:ascii="Arial" w:hAnsi="Arial" w:cs="Arial"/>
              </w:rPr>
            </w:pPr>
            <w:r>
              <w:rPr>
                <w:rFonts w:ascii="Arial" w:hAnsi="Arial" w:cs="Arial"/>
              </w:rPr>
              <w:t>Remorca de capacitate ˃</w:t>
            </w:r>
            <w:r w:rsidR="00AA4A21" w:rsidRPr="00F04FA9">
              <w:rPr>
                <w:rFonts w:ascii="Arial" w:hAnsi="Arial" w:cs="Arial"/>
              </w:rPr>
              <w:t>1to</w:t>
            </w:r>
          </w:p>
          <w:p w:rsidR="00AA4A21" w:rsidRPr="00F04FA9" w:rsidRDefault="00AA4A21" w:rsidP="008A7D65">
            <w:pPr>
              <w:jc w:val="both"/>
              <w:rPr>
                <w:rFonts w:ascii="Arial" w:hAnsi="Arial" w:cs="Arial"/>
              </w:rPr>
            </w:pPr>
            <w:r w:rsidRPr="00F04FA9">
              <w:rPr>
                <w:rFonts w:ascii="Arial" w:hAnsi="Arial" w:cs="Arial"/>
              </w:rPr>
              <w:t>B-34-ADR</w:t>
            </w:r>
          </w:p>
        </w:tc>
        <w:tc>
          <w:tcPr>
            <w:tcW w:w="1134" w:type="dxa"/>
          </w:tcPr>
          <w:p w:rsidR="00AA4A21" w:rsidRPr="00F04FA9" w:rsidRDefault="00AA4A21" w:rsidP="008A7D65">
            <w:pPr>
              <w:jc w:val="both"/>
              <w:rPr>
                <w:rFonts w:ascii="Arial" w:hAnsi="Arial" w:cs="Arial"/>
              </w:rPr>
            </w:pPr>
            <w:r w:rsidRPr="00F04FA9">
              <w:rPr>
                <w:rFonts w:ascii="Arial" w:hAnsi="Arial" w:cs="Arial"/>
              </w:rPr>
              <w:t>Remorca</w:t>
            </w:r>
          </w:p>
        </w:tc>
        <w:tc>
          <w:tcPr>
            <w:tcW w:w="1136" w:type="dxa"/>
          </w:tcPr>
          <w:p w:rsidR="00AA4A21" w:rsidRPr="00F04FA9" w:rsidRDefault="00AA4A21" w:rsidP="008A7D65">
            <w:pPr>
              <w:jc w:val="both"/>
              <w:rPr>
                <w:rFonts w:ascii="Arial" w:hAnsi="Arial" w:cs="Arial"/>
              </w:rPr>
            </w:pPr>
            <w:r w:rsidRPr="00F04FA9">
              <w:rPr>
                <w:rFonts w:ascii="Arial" w:hAnsi="Arial" w:cs="Arial"/>
              </w:rPr>
              <w:t>CGR003</w:t>
            </w:r>
          </w:p>
        </w:tc>
        <w:tc>
          <w:tcPr>
            <w:tcW w:w="2565" w:type="dxa"/>
          </w:tcPr>
          <w:p w:rsidR="00AA4A21" w:rsidRPr="00F04FA9" w:rsidRDefault="00AA4A21" w:rsidP="008A7D65">
            <w:pPr>
              <w:jc w:val="both"/>
              <w:rPr>
                <w:rFonts w:ascii="Arial" w:hAnsi="Arial" w:cs="Arial"/>
              </w:rPr>
            </w:pPr>
          </w:p>
        </w:tc>
        <w:tc>
          <w:tcPr>
            <w:tcW w:w="1375" w:type="dxa"/>
          </w:tcPr>
          <w:p w:rsidR="00AA4A21" w:rsidRPr="00F04FA9" w:rsidRDefault="00AA4A21" w:rsidP="008A7D65">
            <w:pPr>
              <w:jc w:val="both"/>
              <w:rPr>
                <w:rFonts w:ascii="Arial" w:hAnsi="Arial" w:cs="Arial"/>
              </w:rPr>
            </w:pPr>
            <w:r w:rsidRPr="00F04FA9">
              <w:rPr>
                <w:rFonts w:ascii="Arial" w:hAnsi="Arial" w:cs="Arial"/>
              </w:rPr>
              <w:t>08.02.1996</w:t>
            </w:r>
          </w:p>
        </w:tc>
        <w:tc>
          <w:tcPr>
            <w:tcW w:w="706" w:type="dxa"/>
          </w:tcPr>
          <w:p w:rsidR="00AA4A21" w:rsidRPr="00F04FA9" w:rsidRDefault="00AA4A21" w:rsidP="008A7D65">
            <w:pPr>
              <w:jc w:val="both"/>
              <w:rPr>
                <w:rFonts w:ascii="Arial" w:hAnsi="Arial" w:cs="Arial"/>
              </w:rPr>
            </w:pPr>
          </w:p>
        </w:tc>
      </w:tr>
      <w:tr w:rsidR="00AA4A21" w:rsidRPr="00F04FA9" w:rsidTr="00A80F34">
        <w:tc>
          <w:tcPr>
            <w:tcW w:w="536" w:type="dxa"/>
          </w:tcPr>
          <w:p w:rsidR="00AA4A21" w:rsidRPr="00F04FA9" w:rsidRDefault="00AA4A21" w:rsidP="00DC6F72">
            <w:pPr>
              <w:jc w:val="right"/>
              <w:rPr>
                <w:rFonts w:ascii="Arial" w:hAnsi="Arial" w:cs="Arial"/>
              </w:rPr>
            </w:pPr>
            <w:r w:rsidRPr="00F04FA9">
              <w:rPr>
                <w:rFonts w:ascii="Arial" w:hAnsi="Arial" w:cs="Arial"/>
              </w:rPr>
              <w:t>2</w:t>
            </w:r>
          </w:p>
        </w:tc>
        <w:tc>
          <w:tcPr>
            <w:tcW w:w="2124" w:type="dxa"/>
          </w:tcPr>
          <w:p w:rsidR="00AA4A21" w:rsidRPr="00F04FA9" w:rsidRDefault="00AA4A21" w:rsidP="00AA4A21">
            <w:pPr>
              <w:jc w:val="both"/>
              <w:rPr>
                <w:rFonts w:ascii="Arial" w:hAnsi="Arial" w:cs="Arial"/>
              </w:rPr>
            </w:pPr>
            <w:r w:rsidRPr="00F04FA9">
              <w:rPr>
                <w:rFonts w:ascii="Arial" w:hAnsi="Arial" w:cs="Arial"/>
              </w:rPr>
              <w:t>Remorca de capacitate &lt;1to</w:t>
            </w:r>
          </w:p>
          <w:p w:rsidR="00AA4A21" w:rsidRPr="00F04FA9" w:rsidRDefault="00AA4A21" w:rsidP="008A7D65">
            <w:pPr>
              <w:jc w:val="both"/>
              <w:rPr>
                <w:rFonts w:ascii="Arial" w:hAnsi="Arial" w:cs="Arial"/>
              </w:rPr>
            </w:pPr>
            <w:r w:rsidRPr="00F04FA9">
              <w:rPr>
                <w:rFonts w:ascii="Arial" w:hAnsi="Arial" w:cs="Arial"/>
              </w:rPr>
              <w:t>B-54-NTM</w:t>
            </w:r>
          </w:p>
        </w:tc>
        <w:tc>
          <w:tcPr>
            <w:tcW w:w="1134" w:type="dxa"/>
          </w:tcPr>
          <w:p w:rsidR="00AA4A21" w:rsidRPr="00F04FA9" w:rsidRDefault="00AA4A21" w:rsidP="008A7D65">
            <w:pPr>
              <w:jc w:val="both"/>
              <w:rPr>
                <w:rFonts w:ascii="Arial" w:hAnsi="Arial" w:cs="Arial"/>
              </w:rPr>
            </w:pPr>
            <w:r w:rsidRPr="00F04FA9">
              <w:rPr>
                <w:rFonts w:ascii="Arial" w:hAnsi="Arial" w:cs="Arial"/>
              </w:rPr>
              <w:t>Stema</w:t>
            </w:r>
          </w:p>
        </w:tc>
        <w:tc>
          <w:tcPr>
            <w:tcW w:w="1136" w:type="dxa"/>
          </w:tcPr>
          <w:p w:rsidR="00AA4A21" w:rsidRPr="00F04FA9" w:rsidRDefault="00AA4A21" w:rsidP="008A7D65">
            <w:pPr>
              <w:jc w:val="both"/>
              <w:rPr>
                <w:rFonts w:ascii="Arial" w:hAnsi="Arial" w:cs="Arial"/>
              </w:rPr>
            </w:pPr>
          </w:p>
        </w:tc>
        <w:tc>
          <w:tcPr>
            <w:tcW w:w="2565" w:type="dxa"/>
          </w:tcPr>
          <w:p w:rsidR="00AA4A21" w:rsidRPr="00F04FA9" w:rsidRDefault="00AA4A21" w:rsidP="008A7D65">
            <w:pPr>
              <w:jc w:val="both"/>
              <w:rPr>
                <w:rFonts w:ascii="Arial" w:hAnsi="Arial" w:cs="Arial"/>
              </w:rPr>
            </w:pPr>
            <w:r w:rsidRPr="00F04FA9">
              <w:rPr>
                <w:rFonts w:ascii="Arial" w:hAnsi="Arial" w:cs="Arial"/>
              </w:rPr>
              <w:t>WSE</w:t>
            </w:r>
            <w:r w:rsidR="00400571" w:rsidRPr="00F04FA9">
              <w:rPr>
                <w:rFonts w:ascii="Arial" w:hAnsi="Arial" w:cs="Arial"/>
              </w:rPr>
              <w:t>M075B46G951251</w:t>
            </w:r>
          </w:p>
        </w:tc>
        <w:tc>
          <w:tcPr>
            <w:tcW w:w="1375" w:type="dxa"/>
          </w:tcPr>
          <w:p w:rsidR="00AA4A21" w:rsidRPr="00F04FA9" w:rsidRDefault="00400571" w:rsidP="008A7D65">
            <w:pPr>
              <w:jc w:val="both"/>
              <w:rPr>
                <w:rFonts w:ascii="Arial" w:hAnsi="Arial" w:cs="Arial"/>
              </w:rPr>
            </w:pPr>
            <w:r w:rsidRPr="00F04FA9">
              <w:rPr>
                <w:rFonts w:ascii="Arial" w:hAnsi="Arial" w:cs="Arial"/>
              </w:rPr>
              <w:t>27.08.2006</w:t>
            </w:r>
          </w:p>
        </w:tc>
        <w:tc>
          <w:tcPr>
            <w:tcW w:w="706" w:type="dxa"/>
          </w:tcPr>
          <w:p w:rsidR="00AA4A21" w:rsidRPr="00F04FA9" w:rsidRDefault="00400571" w:rsidP="008A7D65">
            <w:pPr>
              <w:jc w:val="both"/>
              <w:rPr>
                <w:rFonts w:ascii="Arial" w:hAnsi="Arial" w:cs="Arial"/>
              </w:rPr>
            </w:pPr>
            <w:r w:rsidRPr="00F04FA9">
              <w:rPr>
                <w:rFonts w:ascii="Arial" w:hAnsi="Arial" w:cs="Arial"/>
              </w:rPr>
              <w:t>2006</w:t>
            </w:r>
          </w:p>
        </w:tc>
      </w:tr>
      <w:tr w:rsidR="00AA4A21" w:rsidRPr="00F04FA9" w:rsidTr="00A80F34">
        <w:tc>
          <w:tcPr>
            <w:tcW w:w="536" w:type="dxa"/>
          </w:tcPr>
          <w:p w:rsidR="00AA4A21" w:rsidRPr="00F04FA9" w:rsidRDefault="002B153B" w:rsidP="00DC6F72">
            <w:pPr>
              <w:jc w:val="right"/>
              <w:rPr>
                <w:rFonts w:ascii="Arial" w:hAnsi="Arial" w:cs="Arial"/>
              </w:rPr>
            </w:pPr>
            <w:r w:rsidRPr="00F04FA9">
              <w:rPr>
                <w:rFonts w:ascii="Arial" w:hAnsi="Arial" w:cs="Arial"/>
              </w:rPr>
              <w:t>3</w:t>
            </w:r>
          </w:p>
        </w:tc>
        <w:tc>
          <w:tcPr>
            <w:tcW w:w="2124" w:type="dxa"/>
          </w:tcPr>
          <w:p w:rsidR="002B153B" w:rsidRPr="00F04FA9" w:rsidRDefault="002B153B" w:rsidP="008A7D65">
            <w:pPr>
              <w:jc w:val="both"/>
              <w:rPr>
                <w:rFonts w:ascii="Arial" w:hAnsi="Arial" w:cs="Arial"/>
              </w:rPr>
            </w:pPr>
            <w:r w:rsidRPr="00F04FA9">
              <w:rPr>
                <w:rFonts w:ascii="Arial" w:hAnsi="Arial" w:cs="Arial"/>
              </w:rPr>
              <w:t>Renault</w:t>
            </w:r>
            <w:r w:rsidR="009C7C79" w:rsidRPr="00F04FA9">
              <w:rPr>
                <w:rFonts w:ascii="Arial" w:hAnsi="Arial" w:cs="Arial"/>
              </w:rPr>
              <w:t xml:space="preserve"> </w:t>
            </w:r>
            <w:r w:rsidRPr="00F04FA9">
              <w:rPr>
                <w:rFonts w:ascii="Arial" w:hAnsi="Arial" w:cs="Arial"/>
              </w:rPr>
              <w:t>Mascott</w:t>
            </w:r>
          </w:p>
          <w:p w:rsidR="002B153B" w:rsidRPr="00F04FA9" w:rsidRDefault="002B153B" w:rsidP="008A7D65">
            <w:pPr>
              <w:jc w:val="both"/>
              <w:rPr>
                <w:rFonts w:ascii="Arial" w:hAnsi="Arial" w:cs="Arial"/>
              </w:rPr>
            </w:pPr>
            <w:r w:rsidRPr="00F04FA9">
              <w:rPr>
                <w:rFonts w:ascii="Arial" w:hAnsi="Arial" w:cs="Arial"/>
              </w:rPr>
              <w:t>B-79-YXV</w:t>
            </w:r>
          </w:p>
        </w:tc>
        <w:tc>
          <w:tcPr>
            <w:tcW w:w="1134" w:type="dxa"/>
          </w:tcPr>
          <w:p w:rsidR="00AA4A21" w:rsidRPr="00F04FA9" w:rsidRDefault="002B153B" w:rsidP="008A7D65">
            <w:pPr>
              <w:jc w:val="both"/>
              <w:rPr>
                <w:rFonts w:ascii="Arial" w:hAnsi="Arial" w:cs="Arial"/>
              </w:rPr>
            </w:pPr>
            <w:r w:rsidRPr="00F04FA9">
              <w:rPr>
                <w:rFonts w:ascii="Arial" w:hAnsi="Arial" w:cs="Arial"/>
              </w:rPr>
              <w:t>Renault</w:t>
            </w:r>
          </w:p>
        </w:tc>
        <w:tc>
          <w:tcPr>
            <w:tcW w:w="1136" w:type="dxa"/>
          </w:tcPr>
          <w:p w:rsidR="00AA4A21" w:rsidRPr="00F04FA9" w:rsidRDefault="00AA4A21" w:rsidP="008A7D65">
            <w:pPr>
              <w:jc w:val="both"/>
              <w:rPr>
                <w:rFonts w:ascii="Arial" w:hAnsi="Arial" w:cs="Arial"/>
              </w:rPr>
            </w:pPr>
          </w:p>
        </w:tc>
        <w:tc>
          <w:tcPr>
            <w:tcW w:w="2565" w:type="dxa"/>
          </w:tcPr>
          <w:p w:rsidR="00AA4A21" w:rsidRPr="00F04FA9" w:rsidRDefault="002B153B" w:rsidP="008A7D65">
            <w:pPr>
              <w:jc w:val="both"/>
              <w:rPr>
                <w:rFonts w:ascii="Arial" w:hAnsi="Arial" w:cs="Arial"/>
              </w:rPr>
            </w:pPr>
            <w:r w:rsidRPr="00F04FA9">
              <w:rPr>
                <w:rFonts w:ascii="Arial" w:hAnsi="Arial" w:cs="Arial"/>
              </w:rPr>
              <w:t>VF654ANA000007749</w:t>
            </w:r>
          </w:p>
        </w:tc>
        <w:tc>
          <w:tcPr>
            <w:tcW w:w="1375" w:type="dxa"/>
          </w:tcPr>
          <w:p w:rsidR="00AA4A21" w:rsidRPr="00F04FA9" w:rsidRDefault="002B153B" w:rsidP="008A7D65">
            <w:pPr>
              <w:jc w:val="both"/>
              <w:rPr>
                <w:rFonts w:ascii="Arial" w:hAnsi="Arial" w:cs="Arial"/>
              </w:rPr>
            </w:pPr>
            <w:r w:rsidRPr="00F04FA9">
              <w:rPr>
                <w:rFonts w:ascii="Arial" w:hAnsi="Arial" w:cs="Arial"/>
              </w:rPr>
              <w:t>31.12.2006</w:t>
            </w:r>
          </w:p>
        </w:tc>
        <w:tc>
          <w:tcPr>
            <w:tcW w:w="706" w:type="dxa"/>
          </w:tcPr>
          <w:p w:rsidR="00AA4A21" w:rsidRPr="00F04FA9" w:rsidRDefault="002B153B" w:rsidP="008A7D65">
            <w:pPr>
              <w:jc w:val="both"/>
              <w:rPr>
                <w:rFonts w:ascii="Arial" w:hAnsi="Arial" w:cs="Arial"/>
              </w:rPr>
            </w:pPr>
            <w:r w:rsidRPr="00F04FA9">
              <w:rPr>
                <w:rFonts w:ascii="Arial" w:hAnsi="Arial" w:cs="Arial"/>
              </w:rPr>
              <w:t>2006</w:t>
            </w:r>
          </w:p>
        </w:tc>
      </w:tr>
      <w:tr w:rsidR="00AA4A21" w:rsidRPr="00F04FA9" w:rsidTr="00A80F34">
        <w:tc>
          <w:tcPr>
            <w:tcW w:w="536" w:type="dxa"/>
          </w:tcPr>
          <w:p w:rsidR="00AA4A21" w:rsidRPr="00F04FA9" w:rsidRDefault="002B153B" w:rsidP="00DC6F72">
            <w:pPr>
              <w:jc w:val="right"/>
              <w:rPr>
                <w:rFonts w:ascii="Arial" w:hAnsi="Arial" w:cs="Arial"/>
              </w:rPr>
            </w:pPr>
            <w:r w:rsidRPr="00F04FA9">
              <w:rPr>
                <w:rFonts w:ascii="Arial" w:hAnsi="Arial" w:cs="Arial"/>
              </w:rPr>
              <w:t>4</w:t>
            </w:r>
          </w:p>
        </w:tc>
        <w:tc>
          <w:tcPr>
            <w:tcW w:w="2124" w:type="dxa"/>
          </w:tcPr>
          <w:p w:rsidR="00AA4A21" w:rsidRPr="00F04FA9" w:rsidRDefault="002B153B" w:rsidP="008A7D65">
            <w:pPr>
              <w:jc w:val="both"/>
              <w:rPr>
                <w:rFonts w:ascii="Arial" w:hAnsi="Arial" w:cs="Arial"/>
              </w:rPr>
            </w:pPr>
            <w:r w:rsidRPr="00F04FA9">
              <w:rPr>
                <w:rFonts w:ascii="Arial" w:hAnsi="Arial" w:cs="Arial"/>
              </w:rPr>
              <w:t>Dacia furgoneta</w:t>
            </w:r>
          </w:p>
          <w:p w:rsidR="002B153B" w:rsidRPr="00F04FA9" w:rsidRDefault="002B153B" w:rsidP="008A7D65">
            <w:pPr>
              <w:jc w:val="both"/>
              <w:rPr>
                <w:rFonts w:ascii="Arial" w:hAnsi="Arial" w:cs="Arial"/>
              </w:rPr>
            </w:pPr>
            <w:r w:rsidRPr="00F04FA9">
              <w:rPr>
                <w:rFonts w:ascii="Arial" w:hAnsi="Arial" w:cs="Arial"/>
              </w:rPr>
              <w:t>B-62-AYE</w:t>
            </w:r>
          </w:p>
        </w:tc>
        <w:tc>
          <w:tcPr>
            <w:tcW w:w="1134" w:type="dxa"/>
          </w:tcPr>
          <w:p w:rsidR="00AA4A21" w:rsidRPr="00F04FA9" w:rsidRDefault="00F47912" w:rsidP="008A7D65">
            <w:pPr>
              <w:jc w:val="both"/>
              <w:rPr>
                <w:rFonts w:ascii="Arial" w:hAnsi="Arial" w:cs="Arial"/>
              </w:rPr>
            </w:pPr>
            <w:r w:rsidRPr="00F04FA9">
              <w:rPr>
                <w:rFonts w:ascii="Arial" w:hAnsi="Arial" w:cs="Arial"/>
              </w:rPr>
              <w:t>Daci</w:t>
            </w:r>
            <w:r w:rsidR="009C7C79" w:rsidRPr="00F04FA9">
              <w:rPr>
                <w:rFonts w:ascii="Arial" w:hAnsi="Arial" w:cs="Arial"/>
              </w:rPr>
              <w:t>a</w:t>
            </w:r>
          </w:p>
        </w:tc>
        <w:tc>
          <w:tcPr>
            <w:tcW w:w="1136" w:type="dxa"/>
          </w:tcPr>
          <w:p w:rsidR="00AA4A21" w:rsidRPr="00F04FA9" w:rsidRDefault="00F47912" w:rsidP="008A7D65">
            <w:pPr>
              <w:jc w:val="both"/>
              <w:rPr>
                <w:rFonts w:ascii="Arial" w:hAnsi="Arial" w:cs="Arial"/>
              </w:rPr>
            </w:pPr>
            <w:r w:rsidRPr="00F04FA9">
              <w:rPr>
                <w:rFonts w:ascii="Arial" w:hAnsi="Arial" w:cs="Arial"/>
              </w:rPr>
              <w:t>D022547</w:t>
            </w:r>
          </w:p>
        </w:tc>
        <w:tc>
          <w:tcPr>
            <w:tcW w:w="2565" w:type="dxa"/>
          </w:tcPr>
          <w:p w:rsidR="00AA4A21" w:rsidRPr="00F04FA9" w:rsidRDefault="00F47912" w:rsidP="008A7D65">
            <w:pPr>
              <w:jc w:val="both"/>
              <w:rPr>
                <w:rFonts w:ascii="Arial" w:hAnsi="Arial" w:cs="Arial"/>
              </w:rPr>
            </w:pPr>
            <w:r w:rsidRPr="00F04FA9">
              <w:rPr>
                <w:rFonts w:ascii="Arial" w:hAnsi="Arial" w:cs="Arial"/>
              </w:rPr>
              <w:t>UU1FSD1K537197379</w:t>
            </w:r>
          </w:p>
        </w:tc>
        <w:tc>
          <w:tcPr>
            <w:tcW w:w="1375" w:type="dxa"/>
          </w:tcPr>
          <w:p w:rsidR="00AA4A21" w:rsidRPr="00F04FA9" w:rsidRDefault="00F47912" w:rsidP="008A7D65">
            <w:pPr>
              <w:jc w:val="both"/>
              <w:rPr>
                <w:rFonts w:ascii="Arial" w:hAnsi="Arial" w:cs="Arial"/>
              </w:rPr>
            </w:pPr>
            <w:r w:rsidRPr="00F04FA9">
              <w:rPr>
                <w:rFonts w:ascii="Arial" w:hAnsi="Arial" w:cs="Arial"/>
              </w:rPr>
              <w:t>28.03.2007</w:t>
            </w:r>
          </w:p>
        </w:tc>
        <w:tc>
          <w:tcPr>
            <w:tcW w:w="706" w:type="dxa"/>
          </w:tcPr>
          <w:p w:rsidR="00AA4A21" w:rsidRPr="00F04FA9" w:rsidRDefault="00F47912" w:rsidP="008A7D65">
            <w:pPr>
              <w:jc w:val="both"/>
              <w:rPr>
                <w:rFonts w:ascii="Arial" w:hAnsi="Arial" w:cs="Arial"/>
              </w:rPr>
            </w:pPr>
            <w:r w:rsidRPr="00F04FA9">
              <w:rPr>
                <w:rFonts w:ascii="Arial" w:hAnsi="Arial" w:cs="Arial"/>
              </w:rPr>
              <w:t>2007</w:t>
            </w:r>
          </w:p>
        </w:tc>
      </w:tr>
      <w:tr w:rsidR="00AA4A21" w:rsidRPr="00F04FA9" w:rsidTr="00A80F34">
        <w:tc>
          <w:tcPr>
            <w:tcW w:w="536" w:type="dxa"/>
          </w:tcPr>
          <w:p w:rsidR="00AA4A21" w:rsidRPr="00F04FA9" w:rsidRDefault="009C7C79" w:rsidP="00DC6F72">
            <w:pPr>
              <w:jc w:val="right"/>
              <w:rPr>
                <w:rFonts w:ascii="Arial" w:hAnsi="Arial" w:cs="Arial"/>
              </w:rPr>
            </w:pPr>
            <w:r w:rsidRPr="00F04FA9">
              <w:rPr>
                <w:rFonts w:ascii="Arial" w:hAnsi="Arial" w:cs="Arial"/>
              </w:rPr>
              <w:t>5</w:t>
            </w:r>
          </w:p>
        </w:tc>
        <w:tc>
          <w:tcPr>
            <w:tcW w:w="2124" w:type="dxa"/>
          </w:tcPr>
          <w:p w:rsidR="00AA4A21" w:rsidRPr="00F04FA9" w:rsidRDefault="009C7C79" w:rsidP="008A7D65">
            <w:pPr>
              <w:jc w:val="both"/>
              <w:rPr>
                <w:rFonts w:ascii="Arial" w:hAnsi="Arial" w:cs="Arial"/>
              </w:rPr>
            </w:pPr>
            <w:r w:rsidRPr="00F04FA9">
              <w:rPr>
                <w:rFonts w:ascii="Arial" w:hAnsi="Arial" w:cs="Arial"/>
              </w:rPr>
              <w:t>Dacia Logan</w:t>
            </w:r>
          </w:p>
          <w:p w:rsidR="009C7C79" w:rsidRPr="00F04FA9" w:rsidRDefault="009C7C79" w:rsidP="008A7D65">
            <w:pPr>
              <w:jc w:val="both"/>
              <w:rPr>
                <w:rFonts w:ascii="Arial" w:hAnsi="Arial" w:cs="Arial"/>
              </w:rPr>
            </w:pPr>
            <w:r w:rsidRPr="00F04FA9">
              <w:rPr>
                <w:rFonts w:ascii="Arial" w:hAnsi="Arial" w:cs="Arial"/>
              </w:rPr>
              <w:t>B-63-LPO</w:t>
            </w:r>
          </w:p>
        </w:tc>
        <w:tc>
          <w:tcPr>
            <w:tcW w:w="1134" w:type="dxa"/>
          </w:tcPr>
          <w:p w:rsidR="00AA4A21" w:rsidRPr="00F04FA9" w:rsidRDefault="009C7C79" w:rsidP="008A7D65">
            <w:pPr>
              <w:jc w:val="both"/>
              <w:rPr>
                <w:rFonts w:ascii="Arial" w:hAnsi="Arial" w:cs="Arial"/>
              </w:rPr>
            </w:pPr>
            <w:r w:rsidRPr="00F04FA9">
              <w:rPr>
                <w:rFonts w:ascii="Arial" w:hAnsi="Arial" w:cs="Arial"/>
              </w:rPr>
              <w:t>Dacia</w:t>
            </w:r>
          </w:p>
        </w:tc>
        <w:tc>
          <w:tcPr>
            <w:tcW w:w="1136" w:type="dxa"/>
          </w:tcPr>
          <w:p w:rsidR="00AA4A21" w:rsidRPr="00F04FA9" w:rsidRDefault="009C7C79" w:rsidP="008A7D65">
            <w:pPr>
              <w:jc w:val="both"/>
              <w:rPr>
                <w:rFonts w:ascii="Arial" w:hAnsi="Arial" w:cs="Arial"/>
              </w:rPr>
            </w:pPr>
            <w:r w:rsidRPr="00F04FA9">
              <w:rPr>
                <w:rFonts w:ascii="Arial" w:hAnsi="Arial" w:cs="Arial"/>
              </w:rPr>
              <w:t>D042982</w:t>
            </w:r>
          </w:p>
        </w:tc>
        <w:tc>
          <w:tcPr>
            <w:tcW w:w="2565" w:type="dxa"/>
          </w:tcPr>
          <w:p w:rsidR="00AA4A21" w:rsidRPr="00F04FA9" w:rsidRDefault="009C7C79" w:rsidP="008A7D65">
            <w:pPr>
              <w:jc w:val="both"/>
              <w:rPr>
                <w:rFonts w:ascii="Arial" w:hAnsi="Arial" w:cs="Arial"/>
              </w:rPr>
            </w:pPr>
            <w:r w:rsidRPr="00F04FA9">
              <w:rPr>
                <w:rFonts w:ascii="Arial" w:hAnsi="Arial" w:cs="Arial"/>
              </w:rPr>
              <w:t>UU1LSDJKH37567759</w:t>
            </w:r>
          </w:p>
        </w:tc>
        <w:tc>
          <w:tcPr>
            <w:tcW w:w="1375" w:type="dxa"/>
          </w:tcPr>
          <w:p w:rsidR="00AA4A21" w:rsidRPr="00F04FA9" w:rsidRDefault="009C7C79" w:rsidP="008A7D65">
            <w:pPr>
              <w:jc w:val="both"/>
              <w:rPr>
                <w:rFonts w:ascii="Arial" w:hAnsi="Arial" w:cs="Arial"/>
              </w:rPr>
            </w:pPr>
            <w:r w:rsidRPr="00F04FA9">
              <w:rPr>
                <w:rFonts w:ascii="Arial" w:hAnsi="Arial" w:cs="Arial"/>
              </w:rPr>
              <w:t>17.05.2007</w:t>
            </w:r>
          </w:p>
        </w:tc>
        <w:tc>
          <w:tcPr>
            <w:tcW w:w="706" w:type="dxa"/>
          </w:tcPr>
          <w:p w:rsidR="00AA4A21" w:rsidRPr="00F04FA9" w:rsidRDefault="009C7C79" w:rsidP="008A7D65">
            <w:pPr>
              <w:jc w:val="both"/>
              <w:rPr>
                <w:rFonts w:ascii="Arial" w:hAnsi="Arial" w:cs="Arial"/>
              </w:rPr>
            </w:pPr>
            <w:r w:rsidRPr="00F04FA9">
              <w:rPr>
                <w:rFonts w:ascii="Arial" w:hAnsi="Arial" w:cs="Arial"/>
              </w:rPr>
              <w:t>2007</w:t>
            </w:r>
          </w:p>
        </w:tc>
      </w:tr>
      <w:tr w:rsidR="00AA4A21" w:rsidRPr="00F04FA9" w:rsidTr="00A80F34">
        <w:tc>
          <w:tcPr>
            <w:tcW w:w="536" w:type="dxa"/>
          </w:tcPr>
          <w:p w:rsidR="00AA4A21" w:rsidRPr="00F04FA9" w:rsidRDefault="009C7C79" w:rsidP="00DC6F72">
            <w:pPr>
              <w:jc w:val="right"/>
              <w:rPr>
                <w:rFonts w:ascii="Arial" w:hAnsi="Arial" w:cs="Arial"/>
              </w:rPr>
            </w:pPr>
            <w:r w:rsidRPr="00F04FA9">
              <w:rPr>
                <w:rFonts w:ascii="Arial" w:hAnsi="Arial" w:cs="Arial"/>
              </w:rPr>
              <w:t>6</w:t>
            </w:r>
          </w:p>
        </w:tc>
        <w:tc>
          <w:tcPr>
            <w:tcW w:w="2124" w:type="dxa"/>
          </w:tcPr>
          <w:p w:rsidR="00AA4A21" w:rsidRPr="00F04FA9" w:rsidRDefault="00AE5429" w:rsidP="008A7D65">
            <w:pPr>
              <w:jc w:val="both"/>
              <w:rPr>
                <w:rFonts w:ascii="Arial" w:hAnsi="Arial" w:cs="Arial"/>
              </w:rPr>
            </w:pPr>
            <w:r w:rsidRPr="00F04FA9">
              <w:rPr>
                <w:rFonts w:ascii="Arial" w:hAnsi="Arial" w:cs="Arial"/>
              </w:rPr>
              <w:t>Renault Clio</w:t>
            </w:r>
          </w:p>
          <w:p w:rsidR="00AE5429" w:rsidRPr="00F04FA9" w:rsidRDefault="00AE5429" w:rsidP="008A7D65">
            <w:pPr>
              <w:jc w:val="both"/>
              <w:rPr>
                <w:rFonts w:ascii="Arial" w:hAnsi="Arial" w:cs="Arial"/>
              </w:rPr>
            </w:pPr>
            <w:r w:rsidRPr="00F04FA9">
              <w:rPr>
                <w:rFonts w:ascii="Arial" w:hAnsi="Arial" w:cs="Arial"/>
              </w:rPr>
              <w:t>B-39-YOB</w:t>
            </w:r>
          </w:p>
        </w:tc>
        <w:tc>
          <w:tcPr>
            <w:tcW w:w="1134" w:type="dxa"/>
          </w:tcPr>
          <w:p w:rsidR="00AA4A21" w:rsidRPr="00F04FA9" w:rsidRDefault="00AE5429" w:rsidP="008A7D65">
            <w:pPr>
              <w:jc w:val="both"/>
              <w:rPr>
                <w:rFonts w:ascii="Arial" w:hAnsi="Arial" w:cs="Arial"/>
              </w:rPr>
            </w:pPr>
            <w:r w:rsidRPr="00F04FA9">
              <w:rPr>
                <w:rFonts w:ascii="Arial" w:hAnsi="Arial" w:cs="Arial"/>
              </w:rPr>
              <w:t>Renault</w:t>
            </w:r>
          </w:p>
        </w:tc>
        <w:tc>
          <w:tcPr>
            <w:tcW w:w="1136" w:type="dxa"/>
          </w:tcPr>
          <w:p w:rsidR="00AA4A21" w:rsidRPr="00F04FA9" w:rsidRDefault="00AE5429" w:rsidP="008A7D65">
            <w:pPr>
              <w:jc w:val="both"/>
              <w:rPr>
                <w:rFonts w:ascii="Arial" w:hAnsi="Arial" w:cs="Arial"/>
              </w:rPr>
            </w:pPr>
            <w:r w:rsidRPr="00F04FA9">
              <w:rPr>
                <w:rFonts w:ascii="Arial" w:hAnsi="Arial" w:cs="Arial"/>
              </w:rPr>
              <w:t>D862381</w:t>
            </w:r>
          </w:p>
        </w:tc>
        <w:tc>
          <w:tcPr>
            <w:tcW w:w="2565" w:type="dxa"/>
          </w:tcPr>
          <w:p w:rsidR="00AA4A21" w:rsidRPr="00F04FA9" w:rsidRDefault="00AE5429" w:rsidP="008A7D65">
            <w:pPr>
              <w:jc w:val="both"/>
              <w:rPr>
                <w:rFonts w:ascii="Arial" w:hAnsi="Arial" w:cs="Arial"/>
              </w:rPr>
            </w:pPr>
            <w:r w:rsidRPr="00F04FA9">
              <w:rPr>
                <w:rFonts w:ascii="Arial" w:hAnsi="Arial" w:cs="Arial"/>
              </w:rPr>
              <w:t>VF1BB07CF32561422</w:t>
            </w:r>
          </w:p>
        </w:tc>
        <w:tc>
          <w:tcPr>
            <w:tcW w:w="1375" w:type="dxa"/>
          </w:tcPr>
          <w:p w:rsidR="00AA4A21" w:rsidRPr="00F04FA9" w:rsidRDefault="00AE5429" w:rsidP="008A7D65">
            <w:pPr>
              <w:jc w:val="both"/>
              <w:rPr>
                <w:rFonts w:ascii="Arial" w:hAnsi="Arial" w:cs="Arial"/>
              </w:rPr>
            </w:pPr>
            <w:r w:rsidRPr="00F04FA9">
              <w:rPr>
                <w:rFonts w:ascii="Arial" w:hAnsi="Arial" w:cs="Arial"/>
              </w:rPr>
              <w:t>13.11.2012</w:t>
            </w:r>
          </w:p>
        </w:tc>
        <w:tc>
          <w:tcPr>
            <w:tcW w:w="706" w:type="dxa"/>
          </w:tcPr>
          <w:p w:rsidR="00AA4A21" w:rsidRPr="00F04FA9" w:rsidRDefault="00AA4A21" w:rsidP="008A7D65">
            <w:pPr>
              <w:jc w:val="both"/>
              <w:rPr>
                <w:rFonts w:ascii="Arial" w:hAnsi="Arial" w:cs="Arial"/>
              </w:rPr>
            </w:pPr>
          </w:p>
        </w:tc>
      </w:tr>
      <w:tr w:rsidR="00AA4A21" w:rsidRPr="00F04FA9" w:rsidTr="00A80F34">
        <w:tc>
          <w:tcPr>
            <w:tcW w:w="536" w:type="dxa"/>
          </w:tcPr>
          <w:p w:rsidR="00AA4A21" w:rsidRPr="00F04FA9" w:rsidRDefault="000A0676" w:rsidP="00DC6F72">
            <w:pPr>
              <w:jc w:val="right"/>
              <w:rPr>
                <w:rFonts w:ascii="Arial" w:hAnsi="Arial" w:cs="Arial"/>
              </w:rPr>
            </w:pPr>
            <w:r w:rsidRPr="00F04FA9">
              <w:rPr>
                <w:rFonts w:ascii="Arial" w:hAnsi="Arial" w:cs="Arial"/>
              </w:rPr>
              <w:t>7</w:t>
            </w:r>
          </w:p>
        </w:tc>
        <w:tc>
          <w:tcPr>
            <w:tcW w:w="2124" w:type="dxa"/>
          </w:tcPr>
          <w:p w:rsidR="00AA4A21" w:rsidRPr="00F04FA9" w:rsidRDefault="00E42BEA" w:rsidP="008A7D65">
            <w:pPr>
              <w:jc w:val="both"/>
              <w:rPr>
                <w:rFonts w:ascii="Arial" w:hAnsi="Arial" w:cs="Arial"/>
              </w:rPr>
            </w:pPr>
            <w:r w:rsidRPr="00F04FA9">
              <w:rPr>
                <w:rFonts w:ascii="Arial" w:hAnsi="Arial" w:cs="Arial"/>
              </w:rPr>
              <w:t>Nissan Note</w:t>
            </w:r>
          </w:p>
          <w:p w:rsidR="00E42BEA" w:rsidRPr="00F04FA9" w:rsidRDefault="00E42BEA" w:rsidP="008A7D65">
            <w:pPr>
              <w:jc w:val="both"/>
              <w:rPr>
                <w:rFonts w:ascii="Arial" w:hAnsi="Arial" w:cs="Arial"/>
              </w:rPr>
            </w:pPr>
            <w:r w:rsidRPr="00F04FA9">
              <w:rPr>
                <w:rFonts w:ascii="Arial" w:hAnsi="Arial" w:cs="Arial"/>
              </w:rPr>
              <w:t>B-39-PNN</w:t>
            </w:r>
          </w:p>
        </w:tc>
        <w:tc>
          <w:tcPr>
            <w:tcW w:w="1134" w:type="dxa"/>
          </w:tcPr>
          <w:p w:rsidR="00AA4A21" w:rsidRPr="00F04FA9" w:rsidRDefault="00E42BEA" w:rsidP="008A7D65">
            <w:pPr>
              <w:jc w:val="both"/>
              <w:rPr>
                <w:rFonts w:ascii="Arial" w:hAnsi="Arial" w:cs="Arial"/>
              </w:rPr>
            </w:pPr>
            <w:r w:rsidRPr="00F04FA9">
              <w:rPr>
                <w:rFonts w:ascii="Arial" w:hAnsi="Arial" w:cs="Arial"/>
              </w:rPr>
              <w:t>Nissan</w:t>
            </w:r>
          </w:p>
        </w:tc>
        <w:tc>
          <w:tcPr>
            <w:tcW w:w="1136" w:type="dxa"/>
          </w:tcPr>
          <w:p w:rsidR="00AA4A21" w:rsidRPr="00F04FA9" w:rsidRDefault="00E42BEA" w:rsidP="008A7D65">
            <w:pPr>
              <w:jc w:val="both"/>
              <w:rPr>
                <w:rFonts w:ascii="Arial" w:hAnsi="Arial" w:cs="Arial"/>
              </w:rPr>
            </w:pPr>
            <w:r w:rsidRPr="00F04FA9">
              <w:rPr>
                <w:rFonts w:ascii="Arial" w:hAnsi="Arial" w:cs="Arial"/>
              </w:rPr>
              <w:t>298161</w:t>
            </w:r>
          </w:p>
        </w:tc>
        <w:tc>
          <w:tcPr>
            <w:tcW w:w="2565" w:type="dxa"/>
          </w:tcPr>
          <w:p w:rsidR="00AA4A21" w:rsidRPr="00F04FA9" w:rsidRDefault="00E42BEA" w:rsidP="008A7D65">
            <w:pPr>
              <w:jc w:val="both"/>
              <w:rPr>
                <w:rFonts w:ascii="Arial" w:hAnsi="Arial" w:cs="Arial"/>
              </w:rPr>
            </w:pPr>
            <w:r w:rsidRPr="00F04FA9">
              <w:rPr>
                <w:rFonts w:ascii="Arial" w:hAnsi="Arial" w:cs="Arial"/>
              </w:rPr>
              <w:t>SJNFAAE11U2104515</w:t>
            </w:r>
          </w:p>
        </w:tc>
        <w:tc>
          <w:tcPr>
            <w:tcW w:w="1375" w:type="dxa"/>
          </w:tcPr>
          <w:p w:rsidR="00AA4A21" w:rsidRPr="00F04FA9" w:rsidRDefault="00E42BEA" w:rsidP="008A7D65">
            <w:pPr>
              <w:jc w:val="both"/>
              <w:rPr>
                <w:rFonts w:ascii="Arial" w:hAnsi="Arial" w:cs="Arial"/>
              </w:rPr>
            </w:pPr>
            <w:r w:rsidRPr="00F04FA9">
              <w:rPr>
                <w:rFonts w:ascii="Arial" w:hAnsi="Arial" w:cs="Arial"/>
              </w:rPr>
              <w:t>23.12.2012</w:t>
            </w:r>
          </w:p>
        </w:tc>
        <w:tc>
          <w:tcPr>
            <w:tcW w:w="706" w:type="dxa"/>
          </w:tcPr>
          <w:p w:rsidR="00AA4A21" w:rsidRPr="00F04FA9" w:rsidRDefault="00E42BEA" w:rsidP="008A7D65">
            <w:pPr>
              <w:jc w:val="both"/>
              <w:rPr>
                <w:rFonts w:ascii="Arial" w:hAnsi="Arial" w:cs="Arial"/>
              </w:rPr>
            </w:pPr>
            <w:r w:rsidRPr="00F04FA9">
              <w:rPr>
                <w:rFonts w:ascii="Arial" w:hAnsi="Arial" w:cs="Arial"/>
              </w:rPr>
              <w:t>2010</w:t>
            </w:r>
          </w:p>
        </w:tc>
      </w:tr>
      <w:tr w:rsidR="000A0676" w:rsidRPr="00F04FA9" w:rsidTr="00A80F34">
        <w:tc>
          <w:tcPr>
            <w:tcW w:w="536" w:type="dxa"/>
          </w:tcPr>
          <w:p w:rsidR="000A0676" w:rsidRPr="00F04FA9" w:rsidRDefault="00267A43" w:rsidP="00DC6F72">
            <w:pPr>
              <w:jc w:val="right"/>
              <w:rPr>
                <w:rFonts w:ascii="Arial" w:hAnsi="Arial" w:cs="Arial"/>
              </w:rPr>
            </w:pPr>
            <w:r w:rsidRPr="00F04FA9">
              <w:rPr>
                <w:rFonts w:ascii="Arial" w:hAnsi="Arial" w:cs="Arial"/>
              </w:rPr>
              <w:t>8</w:t>
            </w:r>
          </w:p>
        </w:tc>
        <w:tc>
          <w:tcPr>
            <w:tcW w:w="2124" w:type="dxa"/>
          </w:tcPr>
          <w:p w:rsidR="000A0676" w:rsidRPr="00F04FA9" w:rsidRDefault="00A80F34" w:rsidP="008A7D65">
            <w:pPr>
              <w:jc w:val="both"/>
              <w:rPr>
                <w:rFonts w:ascii="Arial" w:hAnsi="Arial" w:cs="Arial"/>
              </w:rPr>
            </w:pPr>
            <w:r w:rsidRPr="00F04FA9">
              <w:rPr>
                <w:rFonts w:ascii="Arial" w:hAnsi="Arial" w:cs="Arial"/>
              </w:rPr>
              <w:t>Daewoo Matiz</w:t>
            </w:r>
          </w:p>
          <w:p w:rsidR="00A80F34" w:rsidRPr="00F04FA9" w:rsidRDefault="00A80F34" w:rsidP="008A7D65">
            <w:pPr>
              <w:jc w:val="both"/>
              <w:rPr>
                <w:rFonts w:ascii="Arial" w:hAnsi="Arial" w:cs="Arial"/>
              </w:rPr>
            </w:pPr>
            <w:r w:rsidRPr="00F04FA9">
              <w:rPr>
                <w:rFonts w:ascii="Arial" w:hAnsi="Arial" w:cs="Arial"/>
              </w:rPr>
              <w:t>B-700-ADS</w:t>
            </w:r>
          </w:p>
        </w:tc>
        <w:tc>
          <w:tcPr>
            <w:tcW w:w="1134" w:type="dxa"/>
          </w:tcPr>
          <w:p w:rsidR="000A0676" w:rsidRPr="00F04FA9" w:rsidRDefault="00A80F34" w:rsidP="008A7D65">
            <w:pPr>
              <w:jc w:val="both"/>
              <w:rPr>
                <w:rFonts w:ascii="Arial" w:hAnsi="Arial" w:cs="Arial"/>
              </w:rPr>
            </w:pPr>
            <w:r w:rsidRPr="00F04FA9">
              <w:rPr>
                <w:rFonts w:ascii="Arial" w:hAnsi="Arial" w:cs="Arial"/>
              </w:rPr>
              <w:t>Daewoo</w:t>
            </w:r>
          </w:p>
        </w:tc>
        <w:tc>
          <w:tcPr>
            <w:tcW w:w="1136" w:type="dxa"/>
          </w:tcPr>
          <w:p w:rsidR="000A0676" w:rsidRPr="00F04FA9" w:rsidRDefault="00A80F34" w:rsidP="008A7D65">
            <w:pPr>
              <w:jc w:val="both"/>
              <w:rPr>
                <w:rFonts w:ascii="Arial" w:hAnsi="Arial" w:cs="Arial"/>
              </w:rPr>
            </w:pPr>
            <w:r w:rsidRPr="00F04FA9">
              <w:rPr>
                <w:rFonts w:ascii="Arial" w:hAnsi="Arial" w:cs="Arial"/>
              </w:rPr>
              <w:t>107256KA1</w:t>
            </w:r>
          </w:p>
        </w:tc>
        <w:tc>
          <w:tcPr>
            <w:tcW w:w="2565" w:type="dxa"/>
          </w:tcPr>
          <w:p w:rsidR="000A0676" w:rsidRPr="00F04FA9" w:rsidRDefault="00A80F34" w:rsidP="008A7D65">
            <w:pPr>
              <w:jc w:val="both"/>
              <w:rPr>
                <w:rFonts w:ascii="Arial" w:hAnsi="Arial" w:cs="Arial"/>
              </w:rPr>
            </w:pPr>
            <w:r w:rsidRPr="00F04FA9">
              <w:rPr>
                <w:rFonts w:ascii="Arial" w:hAnsi="Arial" w:cs="Arial"/>
              </w:rPr>
              <w:t>UU6MF48414D054866</w:t>
            </w:r>
          </w:p>
        </w:tc>
        <w:tc>
          <w:tcPr>
            <w:tcW w:w="1375" w:type="dxa"/>
          </w:tcPr>
          <w:p w:rsidR="000A0676" w:rsidRPr="00F04FA9" w:rsidRDefault="00A80F34" w:rsidP="008A7D65">
            <w:pPr>
              <w:jc w:val="both"/>
              <w:rPr>
                <w:rFonts w:ascii="Arial" w:hAnsi="Arial" w:cs="Arial"/>
              </w:rPr>
            </w:pPr>
            <w:r w:rsidRPr="00F04FA9">
              <w:rPr>
                <w:rFonts w:ascii="Arial" w:hAnsi="Arial" w:cs="Arial"/>
              </w:rPr>
              <w:t>25.06.2015</w:t>
            </w:r>
          </w:p>
        </w:tc>
        <w:tc>
          <w:tcPr>
            <w:tcW w:w="706" w:type="dxa"/>
          </w:tcPr>
          <w:p w:rsidR="000A0676" w:rsidRPr="00F04FA9" w:rsidRDefault="00A80F34" w:rsidP="008A7D65">
            <w:pPr>
              <w:jc w:val="both"/>
              <w:rPr>
                <w:rFonts w:ascii="Arial" w:hAnsi="Arial" w:cs="Arial"/>
              </w:rPr>
            </w:pPr>
            <w:r w:rsidRPr="00F04FA9">
              <w:rPr>
                <w:rFonts w:ascii="Arial" w:hAnsi="Arial" w:cs="Arial"/>
              </w:rPr>
              <w:t>2004</w:t>
            </w:r>
          </w:p>
        </w:tc>
      </w:tr>
      <w:tr w:rsidR="000A0676" w:rsidRPr="00F04FA9" w:rsidTr="00A80F34">
        <w:tc>
          <w:tcPr>
            <w:tcW w:w="536" w:type="dxa"/>
          </w:tcPr>
          <w:p w:rsidR="000A0676" w:rsidRPr="00F04FA9" w:rsidRDefault="00267A43" w:rsidP="00DC6F72">
            <w:pPr>
              <w:jc w:val="right"/>
              <w:rPr>
                <w:rFonts w:ascii="Arial" w:hAnsi="Arial" w:cs="Arial"/>
              </w:rPr>
            </w:pPr>
            <w:r w:rsidRPr="00F04FA9">
              <w:rPr>
                <w:rFonts w:ascii="Arial" w:hAnsi="Arial" w:cs="Arial"/>
              </w:rPr>
              <w:t>9</w:t>
            </w:r>
          </w:p>
        </w:tc>
        <w:tc>
          <w:tcPr>
            <w:tcW w:w="2124" w:type="dxa"/>
          </w:tcPr>
          <w:p w:rsidR="005359D0" w:rsidRPr="00F04FA9" w:rsidRDefault="005359D0" w:rsidP="005359D0">
            <w:pPr>
              <w:jc w:val="both"/>
              <w:rPr>
                <w:rFonts w:ascii="Arial" w:hAnsi="Arial" w:cs="Arial"/>
              </w:rPr>
            </w:pPr>
            <w:r w:rsidRPr="00F04FA9">
              <w:rPr>
                <w:rFonts w:ascii="Arial" w:hAnsi="Arial" w:cs="Arial"/>
              </w:rPr>
              <w:t>Dacia Logan</w:t>
            </w:r>
          </w:p>
          <w:p w:rsidR="000A0676" w:rsidRPr="00F04FA9" w:rsidRDefault="005359D0" w:rsidP="008A7D65">
            <w:pPr>
              <w:jc w:val="both"/>
              <w:rPr>
                <w:rFonts w:ascii="Arial" w:hAnsi="Arial" w:cs="Arial"/>
              </w:rPr>
            </w:pPr>
            <w:r w:rsidRPr="00F04FA9">
              <w:rPr>
                <w:rFonts w:ascii="Arial" w:hAnsi="Arial" w:cs="Arial"/>
              </w:rPr>
              <w:t>B-68-NDW</w:t>
            </w:r>
          </w:p>
        </w:tc>
        <w:tc>
          <w:tcPr>
            <w:tcW w:w="1134" w:type="dxa"/>
          </w:tcPr>
          <w:p w:rsidR="000A0676" w:rsidRPr="00F04FA9" w:rsidRDefault="005359D0" w:rsidP="008A7D65">
            <w:pPr>
              <w:jc w:val="both"/>
              <w:rPr>
                <w:rFonts w:ascii="Arial" w:hAnsi="Arial" w:cs="Arial"/>
              </w:rPr>
            </w:pPr>
            <w:r w:rsidRPr="00F04FA9">
              <w:rPr>
                <w:rFonts w:ascii="Arial" w:hAnsi="Arial" w:cs="Arial"/>
              </w:rPr>
              <w:t>Dacia</w:t>
            </w:r>
          </w:p>
        </w:tc>
        <w:tc>
          <w:tcPr>
            <w:tcW w:w="1136" w:type="dxa"/>
          </w:tcPr>
          <w:p w:rsidR="000A0676" w:rsidRPr="00F04FA9" w:rsidRDefault="005359D0" w:rsidP="008A7D65">
            <w:pPr>
              <w:jc w:val="both"/>
              <w:rPr>
                <w:rFonts w:ascii="Arial" w:hAnsi="Arial" w:cs="Arial"/>
              </w:rPr>
            </w:pPr>
            <w:r w:rsidRPr="00F04FA9">
              <w:rPr>
                <w:rFonts w:ascii="Arial" w:hAnsi="Arial" w:cs="Arial"/>
              </w:rPr>
              <w:t>UC88112</w:t>
            </w:r>
          </w:p>
        </w:tc>
        <w:tc>
          <w:tcPr>
            <w:tcW w:w="2565" w:type="dxa"/>
          </w:tcPr>
          <w:p w:rsidR="000A0676" w:rsidRPr="00F04FA9" w:rsidRDefault="005359D0" w:rsidP="008A7D65">
            <w:pPr>
              <w:jc w:val="both"/>
              <w:rPr>
                <w:rFonts w:ascii="Arial" w:hAnsi="Arial" w:cs="Arial"/>
              </w:rPr>
            </w:pPr>
            <w:r w:rsidRPr="00F04FA9">
              <w:rPr>
                <w:rFonts w:ascii="Arial" w:hAnsi="Arial" w:cs="Arial"/>
              </w:rPr>
              <w:t>UU1LSDAFH38677271</w:t>
            </w:r>
          </w:p>
        </w:tc>
        <w:tc>
          <w:tcPr>
            <w:tcW w:w="1375" w:type="dxa"/>
          </w:tcPr>
          <w:p w:rsidR="000A0676" w:rsidRPr="00F04FA9" w:rsidRDefault="005359D0" w:rsidP="008A7D65">
            <w:pPr>
              <w:jc w:val="both"/>
              <w:rPr>
                <w:rFonts w:ascii="Arial" w:hAnsi="Arial" w:cs="Arial"/>
              </w:rPr>
            </w:pPr>
            <w:r w:rsidRPr="00F04FA9">
              <w:rPr>
                <w:rFonts w:ascii="Arial" w:hAnsi="Arial" w:cs="Arial"/>
              </w:rPr>
              <w:t>01.09.2015</w:t>
            </w:r>
          </w:p>
        </w:tc>
        <w:tc>
          <w:tcPr>
            <w:tcW w:w="706" w:type="dxa"/>
          </w:tcPr>
          <w:p w:rsidR="000A0676" w:rsidRPr="00F04FA9" w:rsidRDefault="005359D0" w:rsidP="008A7D65">
            <w:pPr>
              <w:jc w:val="both"/>
              <w:rPr>
                <w:rFonts w:ascii="Arial" w:hAnsi="Arial" w:cs="Arial"/>
              </w:rPr>
            </w:pPr>
            <w:r w:rsidRPr="00F04FA9">
              <w:rPr>
                <w:rFonts w:ascii="Arial" w:hAnsi="Arial" w:cs="Arial"/>
              </w:rPr>
              <w:t>2007</w:t>
            </w:r>
          </w:p>
        </w:tc>
      </w:tr>
      <w:tr w:rsidR="00267A43" w:rsidRPr="00F04FA9" w:rsidTr="00A80F34">
        <w:tc>
          <w:tcPr>
            <w:tcW w:w="536" w:type="dxa"/>
          </w:tcPr>
          <w:p w:rsidR="00267A43" w:rsidRPr="00F04FA9" w:rsidRDefault="00267A43" w:rsidP="00897FAC">
            <w:pPr>
              <w:jc w:val="right"/>
              <w:rPr>
                <w:rFonts w:ascii="Arial" w:hAnsi="Arial" w:cs="Arial"/>
              </w:rPr>
            </w:pPr>
            <w:r w:rsidRPr="00F04FA9">
              <w:rPr>
                <w:rFonts w:ascii="Arial" w:hAnsi="Arial" w:cs="Arial"/>
              </w:rPr>
              <w:t>10</w:t>
            </w:r>
          </w:p>
        </w:tc>
        <w:tc>
          <w:tcPr>
            <w:tcW w:w="2124" w:type="dxa"/>
          </w:tcPr>
          <w:p w:rsidR="00267A43" w:rsidRPr="00F04FA9" w:rsidRDefault="00D874AA" w:rsidP="00897FAC">
            <w:pPr>
              <w:jc w:val="both"/>
              <w:rPr>
                <w:rFonts w:ascii="Arial" w:hAnsi="Arial" w:cs="Arial"/>
              </w:rPr>
            </w:pPr>
            <w:r w:rsidRPr="00F04FA9">
              <w:rPr>
                <w:rFonts w:ascii="Arial" w:hAnsi="Arial" w:cs="Arial"/>
              </w:rPr>
              <w:t>Dacia Logan</w:t>
            </w:r>
          </w:p>
          <w:p w:rsidR="00D874AA" w:rsidRPr="00F04FA9" w:rsidRDefault="00D874AA" w:rsidP="00897FAC">
            <w:pPr>
              <w:jc w:val="both"/>
              <w:rPr>
                <w:rFonts w:ascii="Arial" w:hAnsi="Arial" w:cs="Arial"/>
              </w:rPr>
            </w:pPr>
            <w:r w:rsidRPr="00F04FA9">
              <w:rPr>
                <w:rFonts w:ascii="Arial" w:hAnsi="Arial" w:cs="Arial"/>
              </w:rPr>
              <w:t>B-701-ADS</w:t>
            </w:r>
          </w:p>
        </w:tc>
        <w:tc>
          <w:tcPr>
            <w:tcW w:w="1134" w:type="dxa"/>
          </w:tcPr>
          <w:p w:rsidR="00267A43" w:rsidRPr="00F04FA9" w:rsidRDefault="00D874AA" w:rsidP="00897FAC">
            <w:pPr>
              <w:jc w:val="both"/>
              <w:rPr>
                <w:rFonts w:ascii="Arial" w:hAnsi="Arial" w:cs="Arial"/>
              </w:rPr>
            </w:pPr>
            <w:r w:rsidRPr="00F04FA9">
              <w:rPr>
                <w:rFonts w:ascii="Arial" w:hAnsi="Arial" w:cs="Arial"/>
              </w:rPr>
              <w:t>Dacia</w:t>
            </w:r>
          </w:p>
        </w:tc>
        <w:tc>
          <w:tcPr>
            <w:tcW w:w="1136" w:type="dxa"/>
          </w:tcPr>
          <w:p w:rsidR="00267A43" w:rsidRPr="00F04FA9" w:rsidRDefault="00D874AA" w:rsidP="00897FAC">
            <w:pPr>
              <w:jc w:val="both"/>
              <w:rPr>
                <w:rFonts w:ascii="Arial" w:hAnsi="Arial" w:cs="Arial"/>
              </w:rPr>
            </w:pPr>
            <w:r w:rsidRPr="00F04FA9">
              <w:rPr>
                <w:rFonts w:ascii="Arial" w:hAnsi="Arial" w:cs="Arial"/>
              </w:rPr>
              <w:t>UA06019</w:t>
            </w:r>
          </w:p>
        </w:tc>
        <w:tc>
          <w:tcPr>
            <w:tcW w:w="2565" w:type="dxa"/>
          </w:tcPr>
          <w:p w:rsidR="00267A43" w:rsidRPr="00F04FA9" w:rsidRDefault="00D874AA" w:rsidP="00897FAC">
            <w:pPr>
              <w:jc w:val="both"/>
              <w:rPr>
                <w:rFonts w:ascii="Arial" w:hAnsi="Arial" w:cs="Arial"/>
              </w:rPr>
            </w:pPr>
            <w:r w:rsidRPr="00F04FA9">
              <w:rPr>
                <w:rFonts w:ascii="Arial" w:hAnsi="Arial" w:cs="Arial"/>
              </w:rPr>
              <w:t>UU1LSDAEH40100159</w:t>
            </w:r>
          </w:p>
        </w:tc>
        <w:tc>
          <w:tcPr>
            <w:tcW w:w="1375" w:type="dxa"/>
          </w:tcPr>
          <w:p w:rsidR="00267A43" w:rsidRPr="00F04FA9" w:rsidRDefault="00D874AA" w:rsidP="00897FAC">
            <w:pPr>
              <w:jc w:val="both"/>
              <w:rPr>
                <w:rFonts w:ascii="Arial" w:hAnsi="Arial" w:cs="Arial"/>
              </w:rPr>
            </w:pPr>
            <w:r w:rsidRPr="00F04FA9">
              <w:rPr>
                <w:rFonts w:ascii="Arial" w:hAnsi="Arial" w:cs="Arial"/>
              </w:rPr>
              <w:t>25.09.2015</w:t>
            </w:r>
          </w:p>
        </w:tc>
        <w:tc>
          <w:tcPr>
            <w:tcW w:w="706" w:type="dxa"/>
          </w:tcPr>
          <w:p w:rsidR="00267A43" w:rsidRPr="00F04FA9" w:rsidRDefault="00D874AA" w:rsidP="00897FAC">
            <w:pPr>
              <w:jc w:val="both"/>
              <w:rPr>
                <w:rFonts w:ascii="Arial" w:hAnsi="Arial" w:cs="Arial"/>
              </w:rPr>
            </w:pPr>
            <w:r w:rsidRPr="00F04FA9">
              <w:rPr>
                <w:rFonts w:ascii="Arial" w:hAnsi="Arial" w:cs="Arial"/>
              </w:rPr>
              <w:t>2008</w:t>
            </w:r>
          </w:p>
        </w:tc>
      </w:tr>
    </w:tbl>
    <w:p w:rsidR="006B3D21" w:rsidRPr="00F04FA9" w:rsidRDefault="006B3D21" w:rsidP="00897FAC">
      <w:pPr>
        <w:spacing w:after="0" w:line="240" w:lineRule="auto"/>
        <w:jc w:val="both"/>
        <w:rPr>
          <w:rFonts w:ascii="Arial" w:hAnsi="Arial" w:cs="Arial"/>
          <w:b/>
          <w:sz w:val="24"/>
          <w:szCs w:val="24"/>
        </w:rPr>
      </w:pPr>
    </w:p>
    <w:p w:rsidR="006B3D21" w:rsidRPr="00F04FA9" w:rsidRDefault="0085228C" w:rsidP="00897FAC">
      <w:pPr>
        <w:spacing w:after="0" w:line="240" w:lineRule="auto"/>
        <w:jc w:val="both"/>
        <w:rPr>
          <w:rFonts w:ascii="Arial" w:hAnsi="Arial" w:cs="Arial"/>
          <w:sz w:val="24"/>
          <w:szCs w:val="24"/>
        </w:rPr>
      </w:pPr>
      <w:r w:rsidRPr="00F04FA9">
        <w:rPr>
          <w:rFonts w:ascii="Arial" w:hAnsi="Arial" w:cs="Arial"/>
          <w:sz w:val="24"/>
          <w:szCs w:val="24"/>
        </w:rPr>
        <w:t>La datele inspectiei in teren fata de lista</w:t>
      </w:r>
      <w:r w:rsidR="00A174E4" w:rsidRPr="00F04FA9">
        <w:rPr>
          <w:rFonts w:ascii="Arial" w:hAnsi="Arial" w:cs="Arial"/>
          <w:sz w:val="24"/>
          <w:szCs w:val="24"/>
        </w:rPr>
        <w:t xml:space="preserve"> tansmisa de lichidator unde figureaza 20 pozitii de bunuri mobile- mijloace auto, 10 nu le-m putut identifica deoarece nu existau. Am intrebat pe reprezentantul societatii in faliment si acesta mi-a relatat urmatoarele situatii:</w:t>
      </w:r>
    </w:p>
    <w:p w:rsidR="00A174E4" w:rsidRDefault="00A174E4" w:rsidP="00897FAC">
      <w:pPr>
        <w:spacing w:after="0" w:line="240" w:lineRule="auto"/>
        <w:jc w:val="both"/>
        <w:rPr>
          <w:rFonts w:ascii="Arial" w:hAnsi="Arial" w:cs="Arial"/>
          <w:sz w:val="24"/>
          <w:szCs w:val="24"/>
        </w:rPr>
      </w:pPr>
      <w:r w:rsidRPr="00F04FA9">
        <w:rPr>
          <w:rFonts w:ascii="Arial" w:hAnsi="Arial" w:cs="Arial"/>
          <w:sz w:val="24"/>
          <w:szCs w:val="24"/>
        </w:rPr>
        <w:t>-Bunuri care nu au figurat inmatriculate  pe numele societatii Adras Com Impex SRL un nr. de 6 pozitii cat si o pozitie care figureaza la o firma de leasing prezentandu-mi adresa nr.3800832 care o anexez la prezentul raport de evaluare.</w:t>
      </w:r>
    </w:p>
    <w:p w:rsidR="004D38B8" w:rsidRPr="00F04FA9" w:rsidRDefault="004D38B8" w:rsidP="00897FAC">
      <w:pPr>
        <w:spacing w:after="0" w:line="240" w:lineRule="auto"/>
        <w:jc w:val="both"/>
        <w:rPr>
          <w:rFonts w:ascii="Arial" w:hAnsi="Arial" w:cs="Arial"/>
          <w:sz w:val="24"/>
          <w:szCs w:val="24"/>
        </w:rPr>
      </w:pPr>
    </w:p>
    <w:p w:rsidR="006B3D21" w:rsidRPr="0085228C" w:rsidRDefault="006B3D21" w:rsidP="00897FAC">
      <w:pPr>
        <w:spacing w:after="0" w:line="240" w:lineRule="auto"/>
        <w:jc w:val="both"/>
        <w:rPr>
          <w:rFonts w:ascii="Arial" w:hAnsi="Arial" w:cs="Arial"/>
          <w:sz w:val="24"/>
          <w:szCs w:val="24"/>
        </w:rPr>
      </w:pPr>
    </w:p>
    <w:tbl>
      <w:tblPr>
        <w:tblStyle w:val="TableGrid"/>
        <w:tblW w:w="0" w:type="auto"/>
        <w:tblInd w:w="250" w:type="dxa"/>
        <w:tblLook w:val="04A0"/>
      </w:tblPr>
      <w:tblGrid>
        <w:gridCol w:w="567"/>
        <w:gridCol w:w="2693"/>
        <w:gridCol w:w="4253"/>
        <w:gridCol w:w="1813"/>
      </w:tblGrid>
      <w:tr w:rsidR="00970C22" w:rsidTr="00047FDF">
        <w:tc>
          <w:tcPr>
            <w:tcW w:w="567" w:type="dxa"/>
          </w:tcPr>
          <w:p w:rsidR="00970C22" w:rsidRPr="00897FAC" w:rsidRDefault="00722695" w:rsidP="00897FAC">
            <w:pPr>
              <w:jc w:val="center"/>
              <w:rPr>
                <w:rFonts w:ascii="Arial" w:hAnsi="Arial" w:cs="Arial"/>
                <w:sz w:val="20"/>
                <w:szCs w:val="20"/>
              </w:rPr>
            </w:pPr>
            <w:r w:rsidRPr="00897FAC">
              <w:rPr>
                <w:rFonts w:ascii="Arial" w:hAnsi="Arial" w:cs="Arial"/>
                <w:sz w:val="20"/>
                <w:szCs w:val="20"/>
              </w:rPr>
              <w:t>Nr. crt</w:t>
            </w:r>
          </w:p>
        </w:tc>
        <w:tc>
          <w:tcPr>
            <w:tcW w:w="2693" w:type="dxa"/>
          </w:tcPr>
          <w:p w:rsidR="00970C22" w:rsidRPr="00D5158A" w:rsidRDefault="00970C22" w:rsidP="00897FAC">
            <w:pPr>
              <w:jc w:val="center"/>
              <w:rPr>
                <w:rFonts w:ascii="Arial" w:hAnsi="Arial" w:cs="Arial"/>
              </w:rPr>
            </w:pPr>
            <w:r w:rsidRPr="00D5158A">
              <w:rPr>
                <w:rFonts w:ascii="Arial" w:hAnsi="Arial" w:cs="Arial"/>
              </w:rPr>
              <w:t>Serie sasiu</w:t>
            </w:r>
          </w:p>
        </w:tc>
        <w:tc>
          <w:tcPr>
            <w:tcW w:w="4253" w:type="dxa"/>
          </w:tcPr>
          <w:p w:rsidR="00970C22" w:rsidRPr="00D5158A" w:rsidRDefault="00970C22" w:rsidP="00897FAC">
            <w:pPr>
              <w:jc w:val="center"/>
              <w:rPr>
                <w:rFonts w:ascii="Arial" w:hAnsi="Arial" w:cs="Arial"/>
              </w:rPr>
            </w:pPr>
            <w:r w:rsidRPr="00D5158A">
              <w:rPr>
                <w:rFonts w:ascii="Arial" w:hAnsi="Arial" w:cs="Arial"/>
              </w:rPr>
              <w:t>Marca</w:t>
            </w:r>
          </w:p>
        </w:tc>
        <w:tc>
          <w:tcPr>
            <w:tcW w:w="1813" w:type="dxa"/>
          </w:tcPr>
          <w:p w:rsidR="00970C22" w:rsidRPr="00D5158A" w:rsidRDefault="00970C22" w:rsidP="00897FAC">
            <w:pPr>
              <w:jc w:val="center"/>
              <w:rPr>
                <w:rFonts w:ascii="Arial" w:hAnsi="Arial" w:cs="Arial"/>
              </w:rPr>
            </w:pPr>
            <w:r w:rsidRPr="00D5158A">
              <w:rPr>
                <w:rFonts w:ascii="Arial" w:hAnsi="Arial" w:cs="Arial"/>
              </w:rPr>
              <w:t>Serie motor</w:t>
            </w:r>
          </w:p>
        </w:tc>
      </w:tr>
      <w:tr w:rsidR="00970C22" w:rsidTr="00047FDF">
        <w:tc>
          <w:tcPr>
            <w:tcW w:w="567" w:type="dxa"/>
          </w:tcPr>
          <w:p w:rsidR="00970C22" w:rsidRPr="00D5158A" w:rsidRDefault="00722695" w:rsidP="00897FAC">
            <w:pPr>
              <w:jc w:val="center"/>
              <w:rPr>
                <w:rFonts w:ascii="Arial" w:hAnsi="Arial" w:cs="Arial"/>
              </w:rPr>
            </w:pPr>
            <w:r w:rsidRPr="00D5158A">
              <w:rPr>
                <w:rFonts w:ascii="Arial" w:hAnsi="Arial" w:cs="Arial"/>
              </w:rPr>
              <w:t>1</w:t>
            </w:r>
          </w:p>
        </w:tc>
        <w:tc>
          <w:tcPr>
            <w:tcW w:w="2693" w:type="dxa"/>
          </w:tcPr>
          <w:p w:rsidR="00970C22" w:rsidRPr="00D5158A" w:rsidRDefault="00970C22" w:rsidP="00417935">
            <w:pPr>
              <w:jc w:val="both"/>
              <w:rPr>
                <w:rFonts w:ascii="Arial" w:hAnsi="Arial" w:cs="Arial"/>
              </w:rPr>
            </w:pPr>
            <w:r w:rsidRPr="00D5158A">
              <w:rPr>
                <w:rFonts w:ascii="Arial" w:hAnsi="Arial" w:cs="Arial"/>
              </w:rPr>
              <w:t>UU1LSDABH33007640</w:t>
            </w:r>
          </w:p>
        </w:tc>
        <w:tc>
          <w:tcPr>
            <w:tcW w:w="4253" w:type="dxa"/>
          </w:tcPr>
          <w:p w:rsidR="00970C22" w:rsidRPr="00D5158A" w:rsidRDefault="00D5158A" w:rsidP="000426A6">
            <w:pPr>
              <w:jc w:val="both"/>
              <w:rPr>
                <w:rFonts w:ascii="Arial" w:hAnsi="Arial" w:cs="Arial"/>
              </w:rPr>
            </w:pPr>
            <w:r w:rsidRPr="00D5158A">
              <w:rPr>
                <w:rFonts w:ascii="Arial" w:hAnsi="Arial" w:cs="Arial"/>
              </w:rPr>
              <w:t>DACIA</w:t>
            </w:r>
            <w:r w:rsidR="00970C22" w:rsidRPr="00D5158A">
              <w:rPr>
                <w:rFonts w:ascii="Arial" w:hAnsi="Arial" w:cs="Arial"/>
              </w:rPr>
              <w:t xml:space="preserve"> LSDAB (poz.6 din tabel)</w:t>
            </w:r>
          </w:p>
        </w:tc>
        <w:tc>
          <w:tcPr>
            <w:tcW w:w="1813" w:type="dxa"/>
          </w:tcPr>
          <w:p w:rsidR="00970C22" w:rsidRPr="00D5158A" w:rsidRDefault="00970C22" w:rsidP="000426A6">
            <w:pPr>
              <w:jc w:val="both"/>
              <w:rPr>
                <w:rFonts w:ascii="Arial" w:hAnsi="Arial" w:cs="Arial"/>
              </w:rPr>
            </w:pPr>
            <w:r w:rsidRPr="00D5158A">
              <w:rPr>
                <w:rFonts w:ascii="Arial" w:hAnsi="Arial" w:cs="Arial"/>
              </w:rPr>
              <w:t>UA21677</w:t>
            </w:r>
          </w:p>
        </w:tc>
      </w:tr>
      <w:tr w:rsidR="00970C22" w:rsidTr="00047FDF">
        <w:tc>
          <w:tcPr>
            <w:tcW w:w="567" w:type="dxa"/>
          </w:tcPr>
          <w:p w:rsidR="00970C22" w:rsidRPr="00D5158A" w:rsidRDefault="00722695" w:rsidP="00897FAC">
            <w:pPr>
              <w:jc w:val="center"/>
              <w:rPr>
                <w:rFonts w:ascii="Arial" w:hAnsi="Arial" w:cs="Arial"/>
              </w:rPr>
            </w:pPr>
            <w:r w:rsidRPr="00D5158A">
              <w:rPr>
                <w:rFonts w:ascii="Arial" w:hAnsi="Arial" w:cs="Arial"/>
              </w:rPr>
              <w:t>2</w:t>
            </w:r>
          </w:p>
        </w:tc>
        <w:tc>
          <w:tcPr>
            <w:tcW w:w="2693" w:type="dxa"/>
          </w:tcPr>
          <w:p w:rsidR="00970C22" w:rsidRPr="00D5158A" w:rsidRDefault="00D5158A" w:rsidP="000426A6">
            <w:pPr>
              <w:jc w:val="both"/>
              <w:rPr>
                <w:rFonts w:ascii="Arial" w:hAnsi="Arial" w:cs="Arial"/>
              </w:rPr>
            </w:pPr>
            <w:r w:rsidRPr="00D5158A">
              <w:rPr>
                <w:rFonts w:ascii="Arial" w:hAnsi="Arial" w:cs="Arial"/>
              </w:rPr>
              <w:t>UU1D1611752471086</w:t>
            </w:r>
          </w:p>
        </w:tc>
        <w:tc>
          <w:tcPr>
            <w:tcW w:w="4253" w:type="dxa"/>
          </w:tcPr>
          <w:p w:rsidR="00970C22" w:rsidRPr="00D5158A" w:rsidRDefault="00D5158A" w:rsidP="000426A6">
            <w:pPr>
              <w:jc w:val="both"/>
              <w:rPr>
                <w:rFonts w:ascii="Arial" w:hAnsi="Arial" w:cs="Arial"/>
              </w:rPr>
            </w:pPr>
            <w:r w:rsidRPr="00D5158A">
              <w:rPr>
                <w:rFonts w:ascii="Arial" w:hAnsi="Arial" w:cs="Arial"/>
              </w:rPr>
              <w:t>DACIA D1305DS-AM004/E3-F</w:t>
            </w:r>
          </w:p>
          <w:p w:rsidR="00D5158A" w:rsidRPr="00D5158A" w:rsidRDefault="00D5158A" w:rsidP="000426A6">
            <w:pPr>
              <w:jc w:val="both"/>
              <w:rPr>
                <w:rFonts w:ascii="Arial" w:hAnsi="Arial" w:cs="Arial"/>
              </w:rPr>
            </w:pPr>
            <w:r w:rsidRPr="00D5158A">
              <w:rPr>
                <w:rFonts w:ascii="Arial" w:hAnsi="Arial" w:cs="Arial"/>
              </w:rPr>
              <w:t>(poz.8 din tabel)</w:t>
            </w:r>
          </w:p>
        </w:tc>
        <w:tc>
          <w:tcPr>
            <w:tcW w:w="1813" w:type="dxa"/>
          </w:tcPr>
          <w:p w:rsidR="00970C22" w:rsidRPr="00D5158A" w:rsidRDefault="00D5158A" w:rsidP="000426A6">
            <w:pPr>
              <w:jc w:val="both"/>
              <w:rPr>
                <w:rFonts w:ascii="Arial" w:hAnsi="Arial" w:cs="Arial"/>
              </w:rPr>
            </w:pPr>
            <w:r w:rsidRPr="00D5158A">
              <w:rPr>
                <w:rFonts w:ascii="Arial" w:hAnsi="Arial" w:cs="Arial"/>
              </w:rPr>
              <w:t>UA38033</w:t>
            </w:r>
          </w:p>
        </w:tc>
      </w:tr>
      <w:tr w:rsidR="00970C22" w:rsidTr="00047FDF">
        <w:tc>
          <w:tcPr>
            <w:tcW w:w="567" w:type="dxa"/>
          </w:tcPr>
          <w:p w:rsidR="00970C22" w:rsidRPr="00D5158A" w:rsidRDefault="00897FAC" w:rsidP="00897FAC">
            <w:pPr>
              <w:jc w:val="center"/>
              <w:rPr>
                <w:rFonts w:ascii="Arial" w:hAnsi="Arial" w:cs="Arial"/>
              </w:rPr>
            </w:pPr>
            <w:r w:rsidRPr="00D5158A">
              <w:rPr>
                <w:rFonts w:ascii="Arial" w:hAnsi="Arial" w:cs="Arial"/>
              </w:rPr>
              <w:t>3</w:t>
            </w:r>
          </w:p>
        </w:tc>
        <w:tc>
          <w:tcPr>
            <w:tcW w:w="2693" w:type="dxa"/>
          </w:tcPr>
          <w:p w:rsidR="00970C22" w:rsidRPr="00D5158A" w:rsidRDefault="00D5158A" w:rsidP="000426A6">
            <w:pPr>
              <w:jc w:val="both"/>
              <w:rPr>
                <w:rFonts w:ascii="Arial" w:hAnsi="Arial" w:cs="Arial"/>
              </w:rPr>
            </w:pPr>
            <w:r w:rsidRPr="00D5158A">
              <w:rPr>
                <w:rFonts w:ascii="Arial" w:hAnsi="Arial" w:cs="Arial"/>
              </w:rPr>
              <w:t>UU1R</w:t>
            </w:r>
            <w:r>
              <w:rPr>
                <w:rFonts w:ascii="Arial" w:hAnsi="Arial" w:cs="Arial"/>
              </w:rPr>
              <w:t>5</w:t>
            </w:r>
            <w:r w:rsidRPr="00D5158A">
              <w:rPr>
                <w:rFonts w:ascii="Arial" w:hAnsi="Arial" w:cs="Arial"/>
              </w:rPr>
              <w:t>A71553453044</w:t>
            </w:r>
          </w:p>
        </w:tc>
        <w:tc>
          <w:tcPr>
            <w:tcW w:w="4253" w:type="dxa"/>
          </w:tcPr>
          <w:p w:rsidR="00970C22" w:rsidRDefault="00D5158A" w:rsidP="000426A6">
            <w:pPr>
              <w:jc w:val="both"/>
              <w:rPr>
                <w:rFonts w:ascii="Arial" w:hAnsi="Arial" w:cs="Arial"/>
              </w:rPr>
            </w:pPr>
            <w:r w:rsidRPr="00D5158A">
              <w:rPr>
                <w:rFonts w:ascii="Arial" w:hAnsi="Arial" w:cs="Arial"/>
              </w:rPr>
              <w:t>DACIA R5A715 SOLENZA</w:t>
            </w:r>
          </w:p>
          <w:p w:rsidR="00D5158A" w:rsidRPr="00D5158A" w:rsidRDefault="00D5158A" w:rsidP="000426A6">
            <w:pPr>
              <w:jc w:val="both"/>
              <w:rPr>
                <w:rFonts w:ascii="Arial" w:hAnsi="Arial" w:cs="Arial"/>
              </w:rPr>
            </w:pPr>
            <w:r w:rsidRPr="00D5158A">
              <w:rPr>
                <w:rFonts w:ascii="Arial" w:hAnsi="Arial" w:cs="Arial"/>
              </w:rPr>
              <w:t>(poz.</w:t>
            </w:r>
            <w:r>
              <w:rPr>
                <w:rFonts w:ascii="Arial" w:hAnsi="Arial" w:cs="Arial"/>
              </w:rPr>
              <w:t>9</w:t>
            </w:r>
            <w:r w:rsidRPr="00D5158A">
              <w:rPr>
                <w:rFonts w:ascii="Arial" w:hAnsi="Arial" w:cs="Arial"/>
              </w:rPr>
              <w:t xml:space="preserve"> din tabel)</w:t>
            </w:r>
          </w:p>
        </w:tc>
        <w:tc>
          <w:tcPr>
            <w:tcW w:w="1813" w:type="dxa"/>
          </w:tcPr>
          <w:p w:rsidR="00970C22" w:rsidRPr="00D5158A" w:rsidRDefault="00D5158A" w:rsidP="000426A6">
            <w:pPr>
              <w:jc w:val="both"/>
              <w:rPr>
                <w:rFonts w:ascii="Arial" w:hAnsi="Arial" w:cs="Arial"/>
              </w:rPr>
            </w:pPr>
            <w:r w:rsidRPr="00D5158A">
              <w:rPr>
                <w:rFonts w:ascii="Arial" w:hAnsi="Arial" w:cs="Arial"/>
              </w:rPr>
              <w:t>UB13589</w:t>
            </w:r>
          </w:p>
        </w:tc>
      </w:tr>
      <w:tr w:rsidR="00970C22" w:rsidTr="00047FDF">
        <w:tc>
          <w:tcPr>
            <w:tcW w:w="567" w:type="dxa"/>
          </w:tcPr>
          <w:p w:rsidR="00970C22" w:rsidRPr="00D5158A" w:rsidRDefault="00897FAC" w:rsidP="00897FAC">
            <w:pPr>
              <w:jc w:val="center"/>
              <w:rPr>
                <w:rFonts w:ascii="Arial" w:hAnsi="Arial" w:cs="Arial"/>
              </w:rPr>
            </w:pPr>
            <w:r w:rsidRPr="00D5158A">
              <w:rPr>
                <w:rFonts w:ascii="Arial" w:hAnsi="Arial" w:cs="Arial"/>
              </w:rPr>
              <w:t>4</w:t>
            </w:r>
          </w:p>
        </w:tc>
        <w:tc>
          <w:tcPr>
            <w:tcW w:w="2693" w:type="dxa"/>
          </w:tcPr>
          <w:p w:rsidR="00970C22" w:rsidRPr="00D5158A" w:rsidRDefault="00D5158A" w:rsidP="000426A6">
            <w:pPr>
              <w:jc w:val="both"/>
              <w:rPr>
                <w:rFonts w:ascii="Arial" w:hAnsi="Arial" w:cs="Arial"/>
              </w:rPr>
            </w:pPr>
            <w:r>
              <w:rPr>
                <w:rFonts w:ascii="Arial" w:hAnsi="Arial" w:cs="Arial"/>
              </w:rPr>
              <w:t>UU1R5AA1653471293</w:t>
            </w:r>
          </w:p>
        </w:tc>
        <w:tc>
          <w:tcPr>
            <w:tcW w:w="4253" w:type="dxa"/>
          </w:tcPr>
          <w:p w:rsidR="00970C22" w:rsidRDefault="00D5158A" w:rsidP="000426A6">
            <w:pPr>
              <w:jc w:val="both"/>
              <w:rPr>
                <w:rFonts w:ascii="Arial" w:hAnsi="Arial" w:cs="Arial"/>
              </w:rPr>
            </w:pPr>
            <w:r>
              <w:rPr>
                <w:rFonts w:ascii="Arial" w:hAnsi="Arial" w:cs="Arial"/>
              </w:rPr>
              <w:t>DACIA R5A/R5AA16/SOLENZA</w:t>
            </w:r>
          </w:p>
          <w:p w:rsidR="00D5158A" w:rsidRPr="00D5158A" w:rsidRDefault="00D5158A" w:rsidP="000426A6">
            <w:pPr>
              <w:jc w:val="both"/>
              <w:rPr>
                <w:rFonts w:ascii="Arial" w:hAnsi="Arial" w:cs="Arial"/>
              </w:rPr>
            </w:pPr>
            <w:r w:rsidRPr="00D5158A">
              <w:rPr>
                <w:rFonts w:ascii="Arial" w:hAnsi="Arial" w:cs="Arial"/>
              </w:rPr>
              <w:t>(poz.</w:t>
            </w:r>
            <w:r>
              <w:rPr>
                <w:rFonts w:ascii="Arial" w:hAnsi="Arial" w:cs="Arial"/>
              </w:rPr>
              <w:t>10</w:t>
            </w:r>
            <w:r w:rsidRPr="00D5158A">
              <w:rPr>
                <w:rFonts w:ascii="Arial" w:hAnsi="Arial" w:cs="Arial"/>
              </w:rPr>
              <w:t xml:space="preserve"> din tabel)</w:t>
            </w:r>
          </w:p>
        </w:tc>
        <w:tc>
          <w:tcPr>
            <w:tcW w:w="1813" w:type="dxa"/>
          </w:tcPr>
          <w:p w:rsidR="00970C22" w:rsidRPr="00D5158A" w:rsidRDefault="00D5158A" w:rsidP="000426A6">
            <w:pPr>
              <w:jc w:val="both"/>
              <w:rPr>
                <w:rFonts w:ascii="Arial" w:hAnsi="Arial" w:cs="Arial"/>
              </w:rPr>
            </w:pPr>
            <w:r>
              <w:rPr>
                <w:rFonts w:ascii="Arial" w:hAnsi="Arial" w:cs="Arial"/>
              </w:rPr>
              <w:t>UB20244</w:t>
            </w:r>
          </w:p>
        </w:tc>
      </w:tr>
      <w:tr w:rsidR="00970C22" w:rsidRPr="00915263" w:rsidTr="00047FDF">
        <w:tc>
          <w:tcPr>
            <w:tcW w:w="567" w:type="dxa"/>
          </w:tcPr>
          <w:p w:rsidR="00970C22" w:rsidRPr="00915263" w:rsidRDefault="00897FAC" w:rsidP="00897FAC">
            <w:pPr>
              <w:jc w:val="center"/>
              <w:rPr>
                <w:rFonts w:ascii="Arial" w:hAnsi="Arial" w:cs="Arial"/>
              </w:rPr>
            </w:pPr>
            <w:r w:rsidRPr="00915263">
              <w:rPr>
                <w:rFonts w:ascii="Arial" w:hAnsi="Arial" w:cs="Arial"/>
              </w:rPr>
              <w:lastRenderedPageBreak/>
              <w:t>5</w:t>
            </w:r>
          </w:p>
        </w:tc>
        <w:tc>
          <w:tcPr>
            <w:tcW w:w="2693" w:type="dxa"/>
          </w:tcPr>
          <w:p w:rsidR="00970C22" w:rsidRPr="00915263" w:rsidRDefault="00047FDF" w:rsidP="000426A6">
            <w:pPr>
              <w:jc w:val="both"/>
              <w:rPr>
                <w:rFonts w:ascii="Arial" w:hAnsi="Arial" w:cs="Arial"/>
              </w:rPr>
            </w:pPr>
            <w:r w:rsidRPr="00915263">
              <w:rPr>
                <w:rFonts w:ascii="Arial" w:hAnsi="Arial" w:cs="Arial"/>
              </w:rPr>
              <w:t>UU1KSDAFH36820197</w:t>
            </w:r>
          </w:p>
        </w:tc>
        <w:tc>
          <w:tcPr>
            <w:tcW w:w="4253" w:type="dxa"/>
          </w:tcPr>
          <w:p w:rsidR="00970C22" w:rsidRPr="00915263" w:rsidRDefault="00047FDF" w:rsidP="000426A6">
            <w:pPr>
              <w:jc w:val="both"/>
              <w:rPr>
                <w:rFonts w:ascii="Arial" w:hAnsi="Arial" w:cs="Arial"/>
              </w:rPr>
            </w:pPr>
            <w:r w:rsidRPr="00915263">
              <w:rPr>
                <w:rFonts w:ascii="Arial" w:hAnsi="Arial" w:cs="Arial"/>
              </w:rPr>
              <w:t xml:space="preserve">DACIA LOGAN SD </w:t>
            </w:r>
            <w:r w:rsidR="0047736D" w:rsidRPr="00915263">
              <w:rPr>
                <w:rFonts w:ascii="Arial" w:hAnsi="Arial" w:cs="Arial"/>
              </w:rPr>
              <w:t>KSDAF</w:t>
            </w:r>
          </w:p>
          <w:p w:rsidR="0047736D" w:rsidRPr="00915263" w:rsidRDefault="0047736D" w:rsidP="000426A6">
            <w:pPr>
              <w:jc w:val="both"/>
              <w:rPr>
                <w:rFonts w:ascii="Arial" w:hAnsi="Arial" w:cs="Arial"/>
              </w:rPr>
            </w:pPr>
            <w:r w:rsidRPr="00915263">
              <w:rPr>
                <w:rFonts w:ascii="Arial" w:hAnsi="Arial" w:cs="Arial"/>
              </w:rPr>
              <w:t>(poz.14 din tabel)</w:t>
            </w:r>
          </w:p>
        </w:tc>
        <w:tc>
          <w:tcPr>
            <w:tcW w:w="1813" w:type="dxa"/>
          </w:tcPr>
          <w:p w:rsidR="00970C22" w:rsidRPr="00915263" w:rsidRDefault="0047736D" w:rsidP="000426A6">
            <w:pPr>
              <w:jc w:val="both"/>
              <w:rPr>
                <w:rFonts w:ascii="Arial" w:hAnsi="Arial" w:cs="Arial"/>
              </w:rPr>
            </w:pPr>
            <w:r w:rsidRPr="00915263">
              <w:rPr>
                <w:rFonts w:ascii="Arial" w:hAnsi="Arial" w:cs="Arial"/>
              </w:rPr>
              <w:t>UB82700</w:t>
            </w:r>
          </w:p>
        </w:tc>
      </w:tr>
      <w:tr w:rsidR="00970C22" w:rsidRPr="00915263" w:rsidTr="00047FDF">
        <w:tc>
          <w:tcPr>
            <w:tcW w:w="567" w:type="dxa"/>
          </w:tcPr>
          <w:p w:rsidR="00970C22" w:rsidRPr="00915263" w:rsidRDefault="00897FAC" w:rsidP="00897FAC">
            <w:pPr>
              <w:jc w:val="center"/>
              <w:rPr>
                <w:rFonts w:ascii="Arial" w:hAnsi="Arial" w:cs="Arial"/>
              </w:rPr>
            </w:pPr>
            <w:r w:rsidRPr="00915263">
              <w:rPr>
                <w:rFonts w:ascii="Arial" w:hAnsi="Arial" w:cs="Arial"/>
              </w:rPr>
              <w:t>6</w:t>
            </w:r>
          </w:p>
        </w:tc>
        <w:tc>
          <w:tcPr>
            <w:tcW w:w="2693" w:type="dxa"/>
          </w:tcPr>
          <w:p w:rsidR="00970C22" w:rsidRPr="00915263" w:rsidRDefault="00915263" w:rsidP="000426A6">
            <w:pPr>
              <w:jc w:val="both"/>
              <w:rPr>
                <w:rFonts w:ascii="Arial" w:hAnsi="Arial" w:cs="Arial"/>
              </w:rPr>
            </w:pPr>
            <w:r w:rsidRPr="00915263">
              <w:rPr>
                <w:rFonts w:ascii="Arial" w:hAnsi="Arial" w:cs="Arial"/>
              </w:rPr>
              <w:t>UU1LSDABH33718030</w:t>
            </w:r>
          </w:p>
        </w:tc>
        <w:tc>
          <w:tcPr>
            <w:tcW w:w="4253" w:type="dxa"/>
          </w:tcPr>
          <w:p w:rsidR="00970C22" w:rsidRPr="00915263" w:rsidRDefault="00915263" w:rsidP="00915263">
            <w:pPr>
              <w:jc w:val="both"/>
              <w:rPr>
                <w:rFonts w:ascii="Arial" w:hAnsi="Arial" w:cs="Arial"/>
              </w:rPr>
            </w:pPr>
            <w:r w:rsidRPr="00915263">
              <w:rPr>
                <w:rFonts w:ascii="Arial" w:hAnsi="Arial" w:cs="Arial"/>
              </w:rPr>
              <w:t>DACIA LSDAB (poz.15 din tabel)</w:t>
            </w:r>
          </w:p>
        </w:tc>
        <w:tc>
          <w:tcPr>
            <w:tcW w:w="1813" w:type="dxa"/>
          </w:tcPr>
          <w:p w:rsidR="00970C22" w:rsidRPr="00915263" w:rsidRDefault="00915263" w:rsidP="000426A6">
            <w:pPr>
              <w:jc w:val="both"/>
              <w:rPr>
                <w:rFonts w:ascii="Arial" w:hAnsi="Arial" w:cs="Arial"/>
              </w:rPr>
            </w:pPr>
            <w:r w:rsidRPr="00915263">
              <w:rPr>
                <w:rFonts w:ascii="Arial" w:hAnsi="Arial" w:cs="Arial"/>
              </w:rPr>
              <w:t>UA65469</w:t>
            </w:r>
          </w:p>
        </w:tc>
      </w:tr>
    </w:tbl>
    <w:p w:rsidR="006B3D21" w:rsidRPr="00915263" w:rsidRDefault="006B3D21" w:rsidP="000426A6">
      <w:pPr>
        <w:spacing w:after="0" w:line="240" w:lineRule="auto"/>
        <w:jc w:val="both"/>
        <w:rPr>
          <w:rFonts w:ascii="Arial" w:hAnsi="Arial" w:cs="Arial"/>
          <w:sz w:val="24"/>
          <w:szCs w:val="24"/>
        </w:rPr>
      </w:pPr>
    </w:p>
    <w:p w:rsidR="006B3D21" w:rsidRPr="00915263" w:rsidRDefault="00915263" w:rsidP="000426A6">
      <w:pPr>
        <w:spacing w:after="0" w:line="240" w:lineRule="auto"/>
        <w:jc w:val="both"/>
        <w:rPr>
          <w:rFonts w:ascii="Arial" w:hAnsi="Arial" w:cs="Arial"/>
          <w:sz w:val="24"/>
          <w:szCs w:val="24"/>
        </w:rPr>
      </w:pPr>
      <w:r w:rsidRPr="00915263">
        <w:rPr>
          <w:rFonts w:ascii="Arial" w:hAnsi="Arial" w:cs="Arial"/>
          <w:sz w:val="24"/>
          <w:szCs w:val="24"/>
        </w:rPr>
        <w:t>Urmatorul autoturism nu figureaza la Adras Com Impex SRL (figureaza ca utilizator), acesta fiind inmatriculata pe numele SC RCI Leasing Romania IFN SA  CUI I4378619</w:t>
      </w:r>
    </w:p>
    <w:p w:rsidR="00915263" w:rsidRPr="00915263" w:rsidRDefault="00915263" w:rsidP="000426A6">
      <w:pPr>
        <w:spacing w:after="0" w:line="240" w:lineRule="auto"/>
        <w:jc w:val="both"/>
        <w:rPr>
          <w:rFonts w:ascii="Arial" w:hAnsi="Arial" w:cs="Arial"/>
          <w:sz w:val="24"/>
          <w:szCs w:val="24"/>
        </w:rPr>
      </w:pPr>
    </w:p>
    <w:tbl>
      <w:tblPr>
        <w:tblStyle w:val="TableGrid"/>
        <w:tblW w:w="0" w:type="auto"/>
        <w:tblLook w:val="04A0"/>
      </w:tblPr>
      <w:tblGrid>
        <w:gridCol w:w="1023"/>
        <w:gridCol w:w="3017"/>
        <w:gridCol w:w="2589"/>
        <w:gridCol w:w="1134"/>
        <w:gridCol w:w="704"/>
        <w:gridCol w:w="1109"/>
      </w:tblGrid>
      <w:tr w:rsidR="00915263" w:rsidRPr="00915263" w:rsidTr="00C343D5">
        <w:tc>
          <w:tcPr>
            <w:tcW w:w="1023" w:type="dxa"/>
          </w:tcPr>
          <w:p w:rsidR="00915263" w:rsidRPr="00915263" w:rsidRDefault="00915263" w:rsidP="000426A6">
            <w:pPr>
              <w:jc w:val="both"/>
              <w:rPr>
                <w:rFonts w:ascii="Arial" w:hAnsi="Arial" w:cs="Arial"/>
              </w:rPr>
            </w:pPr>
            <w:r w:rsidRPr="00915263">
              <w:rPr>
                <w:rFonts w:ascii="Arial" w:hAnsi="Arial" w:cs="Arial"/>
              </w:rPr>
              <w:t>Nr. inmatr.</w:t>
            </w:r>
          </w:p>
        </w:tc>
        <w:tc>
          <w:tcPr>
            <w:tcW w:w="3017" w:type="dxa"/>
          </w:tcPr>
          <w:p w:rsidR="00915263" w:rsidRPr="00915263" w:rsidRDefault="00915263" w:rsidP="000426A6">
            <w:pPr>
              <w:jc w:val="both"/>
              <w:rPr>
                <w:rFonts w:ascii="Arial" w:hAnsi="Arial" w:cs="Arial"/>
              </w:rPr>
            </w:pPr>
            <w:r w:rsidRPr="00915263">
              <w:rPr>
                <w:rFonts w:ascii="Arial" w:hAnsi="Arial" w:cs="Arial"/>
              </w:rPr>
              <w:t>Marca</w:t>
            </w:r>
          </w:p>
        </w:tc>
        <w:tc>
          <w:tcPr>
            <w:tcW w:w="2589" w:type="dxa"/>
          </w:tcPr>
          <w:p w:rsidR="00915263" w:rsidRPr="00915263" w:rsidRDefault="00C343D5" w:rsidP="000426A6">
            <w:pPr>
              <w:jc w:val="both"/>
              <w:rPr>
                <w:rFonts w:ascii="Arial" w:hAnsi="Arial" w:cs="Arial"/>
              </w:rPr>
            </w:pPr>
            <w:r>
              <w:rPr>
                <w:rFonts w:ascii="Arial" w:hAnsi="Arial" w:cs="Arial"/>
              </w:rPr>
              <w:t>Serie sasiu</w:t>
            </w:r>
          </w:p>
        </w:tc>
        <w:tc>
          <w:tcPr>
            <w:tcW w:w="1134" w:type="dxa"/>
          </w:tcPr>
          <w:p w:rsidR="00915263" w:rsidRDefault="00C343D5" w:rsidP="000426A6">
            <w:pPr>
              <w:jc w:val="both"/>
              <w:rPr>
                <w:rFonts w:ascii="Arial" w:hAnsi="Arial" w:cs="Arial"/>
              </w:rPr>
            </w:pPr>
            <w:r>
              <w:rPr>
                <w:rFonts w:ascii="Arial" w:hAnsi="Arial" w:cs="Arial"/>
              </w:rPr>
              <w:t>Data</w:t>
            </w:r>
          </w:p>
          <w:p w:rsidR="00C343D5" w:rsidRPr="00915263" w:rsidRDefault="00C343D5" w:rsidP="000426A6">
            <w:pPr>
              <w:jc w:val="both"/>
              <w:rPr>
                <w:rFonts w:ascii="Arial" w:hAnsi="Arial" w:cs="Arial"/>
              </w:rPr>
            </w:pPr>
            <w:r>
              <w:rPr>
                <w:rFonts w:ascii="Arial" w:hAnsi="Arial" w:cs="Arial"/>
              </w:rPr>
              <w:t>Inm.</w:t>
            </w:r>
          </w:p>
        </w:tc>
        <w:tc>
          <w:tcPr>
            <w:tcW w:w="704" w:type="dxa"/>
          </w:tcPr>
          <w:p w:rsidR="00915263" w:rsidRDefault="00C343D5" w:rsidP="000426A6">
            <w:pPr>
              <w:jc w:val="both"/>
              <w:rPr>
                <w:rFonts w:ascii="Arial" w:hAnsi="Arial" w:cs="Arial"/>
              </w:rPr>
            </w:pPr>
            <w:r>
              <w:rPr>
                <w:rFonts w:ascii="Arial" w:hAnsi="Arial" w:cs="Arial"/>
              </w:rPr>
              <w:t>Data</w:t>
            </w:r>
          </w:p>
          <w:p w:rsidR="00C343D5" w:rsidRPr="00915263" w:rsidRDefault="00C343D5" w:rsidP="000426A6">
            <w:pPr>
              <w:jc w:val="both"/>
              <w:rPr>
                <w:rFonts w:ascii="Arial" w:hAnsi="Arial" w:cs="Arial"/>
              </w:rPr>
            </w:pPr>
            <w:r>
              <w:rPr>
                <w:rFonts w:ascii="Arial" w:hAnsi="Arial" w:cs="Arial"/>
              </w:rPr>
              <w:t>rad.</w:t>
            </w:r>
          </w:p>
        </w:tc>
        <w:tc>
          <w:tcPr>
            <w:tcW w:w="1109" w:type="dxa"/>
          </w:tcPr>
          <w:p w:rsidR="00C343D5" w:rsidRDefault="00C343D5" w:rsidP="000426A6">
            <w:pPr>
              <w:jc w:val="both"/>
              <w:rPr>
                <w:rFonts w:ascii="Arial" w:hAnsi="Arial" w:cs="Arial"/>
              </w:rPr>
            </w:pPr>
            <w:r>
              <w:rPr>
                <w:rFonts w:ascii="Arial" w:hAnsi="Arial" w:cs="Arial"/>
              </w:rPr>
              <w:t xml:space="preserve">An </w:t>
            </w:r>
          </w:p>
          <w:p w:rsidR="00915263" w:rsidRPr="00915263" w:rsidRDefault="00C343D5" w:rsidP="000426A6">
            <w:pPr>
              <w:jc w:val="both"/>
              <w:rPr>
                <w:rFonts w:ascii="Arial" w:hAnsi="Arial" w:cs="Arial"/>
              </w:rPr>
            </w:pPr>
            <w:r>
              <w:rPr>
                <w:rFonts w:ascii="Arial" w:hAnsi="Arial" w:cs="Arial"/>
              </w:rPr>
              <w:t>fabricatie</w:t>
            </w:r>
          </w:p>
        </w:tc>
      </w:tr>
      <w:tr w:rsidR="00915263" w:rsidRPr="00915263" w:rsidTr="00C343D5">
        <w:tc>
          <w:tcPr>
            <w:tcW w:w="1023" w:type="dxa"/>
          </w:tcPr>
          <w:p w:rsidR="00915263" w:rsidRPr="00915263" w:rsidRDefault="00915263" w:rsidP="000426A6">
            <w:pPr>
              <w:jc w:val="both"/>
              <w:rPr>
                <w:rFonts w:ascii="Arial" w:hAnsi="Arial" w:cs="Arial"/>
              </w:rPr>
            </w:pPr>
            <w:r w:rsidRPr="00915263">
              <w:rPr>
                <w:rFonts w:ascii="Arial" w:hAnsi="Arial" w:cs="Arial"/>
              </w:rPr>
              <w:t>B81WIB</w:t>
            </w:r>
          </w:p>
        </w:tc>
        <w:tc>
          <w:tcPr>
            <w:tcW w:w="3017" w:type="dxa"/>
          </w:tcPr>
          <w:p w:rsidR="00C343D5" w:rsidRDefault="00915263" w:rsidP="000426A6">
            <w:pPr>
              <w:jc w:val="both"/>
              <w:rPr>
                <w:rFonts w:ascii="Arial" w:hAnsi="Arial" w:cs="Arial"/>
              </w:rPr>
            </w:pPr>
            <w:r w:rsidRPr="00915263">
              <w:rPr>
                <w:rFonts w:ascii="Arial" w:hAnsi="Arial" w:cs="Arial"/>
              </w:rPr>
              <w:t xml:space="preserve">RENAULT MEGANE </w:t>
            </w:r>
            <w:r w:rsidR="00C343D5">
              <w:rPr>
                <w:rFonts w:ascii="Arial" w:hAnsi="Arial" w:cs="Arial"/>
              </w:rPr>
              <w:t xml:space="preserve"> </w:t>
            </w:r>
          </w:p>
          <w:p w:rsidR="00915263" w:rsidRPr="00915263" w:rsidRDefault="00C343D5" w:rsidP="00715DED">
            <w:pPr>
              <w:jc w:val="both"/>
              <w:rPr>
                <w:rFonts w:ascii="Arial" w:hAnsi="Arial" w:cs="Arial"/>
              </w:rPr>
            </w:pPr>
            <w:r>
              <w:rPr>
                <w:rFonts w:ascii="Arial" w:hAnsi="Arial" w:cs="Arial"/>
              </w:rPr>
              <w:t xml:space="preserve">M EMOC (poz. </w:t>
            </w:r>
            <w:r w:rsidR="00715DED">
              <w:rPr>
                <w:rFonts w:ascii="Arial" w:hAnsi="Arial" w:cs="Arial"/>
              </w:rPr>
              <w:t xml:space="preserve">13 din </w:t>
            </w:r>
            <w:r>
              <w:rPr>
                <w:rFonts w:ascii="Arial" w:hAnsi="Arial" w:cs="Arial"/>
              </w:rPr>
              <w:t>tabel</w:t>
            </w:r>
            <w:r w:rsidR="00F04FA9">
              <w:rPr>
                <w:rFonts w:ascii="Arial" w:hAnsi="Arial" w:cs="Arial"/>
              </w:rPr>
              <w:t xml:space="preserve"> </w:t>
            </w:r>
            <w:r w:rsidR="00715DED">
              <w:rPr>
                <w:rFonts w:ascii="Arial" w:hAnsi="Arial" w:cs="Arial"/>
              </w:rPr>
              <w:t>)</w:t>
            </w:r>
            <w:r>
              <w:rPr>
                <w:rFonts w:ascii="Arial" w:hAnsi="Arial" w:cs="Arial"/>
              </w:rPr>
              <w:t xml:space="preserve">  </w:t>
            </w:r>
          </w:p>
        </w:tc>
        <w:tc>
          <w:tcPr>
            <w:tcW w:w="2589" w:type="dxa"/>
          </w:tcPr>
          <w:p w:rsidR="00915263" w:rsidRPr="00915263" w:rsidRDefault="00C343D5" w:rsidP="000426A6">
            <w:pPr>
              <w:jc w:val="both"/>
              <w:rPr>
                <w:rFonts w:ascii="Arial" w:hAnsi="Arial" w:cs="Arial"/>
              </w:rPr>
            </w:pPr>
            <w:r>
              <w:rPr>
                <w:rFonts w:ascii="Arial" w:hAnsi="Arial" w:cs="Arial"/>
              </w:rPr>
              <w:t>VF1EMOCOH33648672</w:t>
            </w:r>
          </w:p>
        </w:tc>
        <w:tc>
          <w:tcPr>
            <w:tcW w:w="1134" w:type="dxa"/>
          </w:tcPr>
          <w:p w:rsidR="00915263" w:rsidRPr="00915263" w:rsidRDefault="00C343D5" w:rsidP="000426A6">
            <w:pPr>
              <w:jc w:val="both"/>
              <w:rPr>
                <w:rFonts w:ascii="Arial" w:hAnsi="Arial" w:cs="Arial"/>
              </w:rPr>
            </w:pPr>
            <w:r>
              <w:rPr>
                <w:rFonts w:ascii="Arial" w:hAnsi="Arial" w:cs="Arial"/>
              </w:rPr>
              <w:t>3/4/2008</w:t>
            </w:r>
          </w:p>
        </w:tc>
        <w:tc>
          <w:tcPr>
            <w:tcW w:w="704" w:type="dxa"/>
          </w:tcPr>
          <w:p w:rsidR="00915263" w:rsidRPr="00915263" w:rsidRDefault="00C343D5" w:rsidP="000426A6">
            <w:pPr>
              <w:jc w:val="both"/>
              <w:rPr>
                <w:rFonts w:ascii="Arial" w:hAnsi="Arial" w:cs="Arial"/>
              </w:rPr>
            </w:pPr>
            <w:r>
              <w:rPr>
                <w:rFonts w:ascii="Arial" w:hAnsi="Arial" w:cs="Arial"/>
              </w:rPr>
              <w:t>-</w:t>
            </w:r>
          </w:p>
        </w:tc>
        <w:tc>
          <w:tcPr>
            <w:tcW w:w="1109" w:type="dxa"/>
          </w:tcPr>
          <w:p w:rsidR="00915263" w:rsidRPr="00915263" w:rsidRDefault="00C343D5" w:rsidP="000426A6">
            <w:pPr>
              <w:jc w:val="both"/>
              <w:rPr>
                <w:rFonts w:ascii="Arial" w:hAnsi="Arial" w:cs="Arial"/>
              </w:rPr>
            </w:pPr>
            <w:r>
              <w:rPr>
                <w:rFonts w:ascii="Arial" w:hAnsi="Arial" w:cs="Arial"/>
              </w:rPr>
              <w:t>2005</w:t>
            </w:r>
          </w:p>
        </w:tc>
      </w:tr>
    </w:tbl>
    <w:p w:rsidR="006B3D21" w:rsidRDefault="006B3D21" w:rsidP="000426A6">
      <w:pPr>
        <w:spacing w:after="0" w:line="240" w:lineRule="auto"/>
        <w:jc w:val="both"/>
        <w:rPr>
          <w:sz w:val="24"/>
          <w:szCs w:val="24"/>
        </w:rPr>
      </w:pPr>
    </w:p>
    <w:p w:rsidR="00F04FA9" w:rsidRPr="00F04FA9" w:rsidRDefault="00F04FA9" w:rsidP="000426A6">
      <w:pPr>
        <w:spacing w:after="0" w:line="240" w:lineRule="auto"/>
        <w:jc w:val="both"/>
        <w:rPr>
          <w:rFonts w:ascii="Arial" w:hAnsi="Arial" w:cs="Arial"/>
          <w:sz w:val="24"/>
          <w:szCs w:val="24"/>
        </w:rPr>
      </w:pPr>
      <w:r w:rsidRPr="00F04FA9">
        <w:rPr>
          <w:rFonts w:ascii="Arial" w:hAnsi="Arial" w:cs="Arial"/>
          <w:sz w:val="24"/>
          <w:szCs w:val="24"/>
        </w:rPr>
        <w:t xml:space="preserve">Urmatorul autoturism </w:t>
      </w:r>
      <w:r>
        <w:rPr>
          <w:rFonts w:ascii="Arial" w:hAnsi="Arial" w:cs="Arial"/>
          <w:sz w:val="24"/>
          <w:szCs w:val="24"/>
        </w:rPr>
        <w:t>nu figureaza in teren deoarece a fost avariat, radiat prin polita de asigurare</w:t>
      </w:r>
      <w:r w:rsidR="00D66DC5">
        <w:rPr>
          <w:rFonts w:ascii="Arial" w:hAnsi="Arial" w:cs="Arial"/>
          <w:sz w:val="24"/>
          <w:szCs w:val="24"/>
        </w:rPr>
        <w:t>.</w:t>
      </w:r>
    </w:p>
    <w:tbl>
      <w:tblPr>
        <w:tblStyle w:val="TableGrid"/>
        <w:tblW w:w="9606" w:type="dxa"/>
        <w:tblLook w:val="04A0"/>
      </w:tblPr>
      <w:tblGrid>
        <w:gridCol w:w="2124"/>
        <w:gridCol w:w="1134"/>
        <w:gridCol w:w="1136"/>
        <w:gridCol w:w="2802"/>
        <w:gridCol w:w="1701"/>
        <w:gridCol w:w="709"/>
      </w:tblGrid>
      <w:tr w:rsidR="00F04FA9" w:rsidRPr="00F47912" w:rsidTr="00715DED">
        <w:tc>
          <w:tcPr>
            <w:tcW w:w="2124" w:type="dxa"/>
          </w:tcPr>
          <w:p w:rsidR="00F04FA9" w:rsidRDefault="00F04FA9" w:rsidP="00D829AC">
            <w:pPr>
              <w:jc w:val="both"/>
              <w:rPr>
                <w:rFonts w:ascii="Arial" w:hAnsi="Arial" w:cs="Arial"/>
                <w:sz w:val="24"/>
                <w:szCs w:val="24"/>
              </w:rPr>
            </w:pPr>
            <w:r>
              <w:rPr>
                <w:rFonts w:ascii="Arial" w:hAnsi="Arial" w:cs="Arial"/>
                <w:sz w:val="24"/>
                <w:szCs w:val="24"/>
              </w:rPr>
              <w:t>Denumire</w:t>
            </w:r>
          </w:p>
          <w:p w:rsidR="00F04FA9" w:rsidRDefault="00F04FA9" w:rsidP="00D829AC">
            <w:pPr>
              <w:jc w:val="both"/>
              <w:rPr>
                <w:rFonts w:ascii="Arial" w:hAnsi="Arial" w:cs="Arial"/>
                <w:sz w:val="24"/>
                <w:szCs w:val="24"/>
              </w:rPr>
            </w:pPr>
            <w:r>
              <w:rPr>
                <w:rFonts w:ascii="Arial" w:hAnsi="Arial" w:cs="Arial"/>
                <w:sz w:val="24"/>
                <w:szCs w:val="24"/>
              </w:rPr>
              <w:t>auto</w:t>
            </w:r>
          </w:p>
        </w:tc>
        <w:tc>
          <w:tcPr>
            <w:tcW w:w="1134" w:type="dxa"/>
          </w:tcPr>
          <w:p w:rsidR="00F04FA9" w:rsidRPr="00F47912" w:rsidRDefault="00F04FA9" w:rsidP="00D829AC">
            <w:pPr>
              <w:jc w:val="both"/>
              <w:rPr>
                <w:rFonts w:ascii="Arial" w:hAnsi="Arial" w:cs="Arial"/>
              </w:rPr>
            </w:pPr>
            <w:r w:rsidRPr="00F47912">
              <w:rPr>
                <w:rFonts w:ascii="Arial" w:hAnsi="Arial" w:cs="Arial"/>
              </w:rPr>
              <w:t>Marca</w:t>
            </w:r>
          </w:p>
        </w:tc>
        <w:tc>
          <w:tcPr>
            <w:tcW w:w="1136" w:type="dxa"/>
          </w:tcPr>
          <w:p w:rsidR="00F04FA9" w:rsidRDefault="00F04FA9" w:rsidP="00D829AC">
            <w:pPr>
              <w:jc w:val="both"/>
              <w:rPr>
                <w:rFonts w:ascii="Arial" w:hAnsi="Arial" w:cs="Arial"/>
              </w:rPr>
            </w:pPr>
            <w:r w:rsidRPr="00F47912">
              <w:rPr>
                <w:rFonts w:ascii="Arial" w:hAnsi="Arial" w:cs="Arial"/>
              </w:rPr>
              <w:t xml:space="preserve">Seria </w:t>
            </w:r>
          </w:p>
          <w:p w:rsidR="00F04FA9" w:rsidRPr="00F47912" w:rsidRDefault="00F04FA9" w:rsidP="00D829AC">
            <w:pPr>
              <w:jc w:val="both"/>
              <w:rPr>
                <w:rFonts w:ascii="Arial" w:hAnsi="Arial" w:cs="Arial"/>
              </w:rPr>
            </w:pPr>
            <w:r w:rsidRPr="00F47912">
              <w:rPr>
                <w:rFonts w:ascii="Arial" w:hAnsi="Arial" w:cs="Arial"/>
              </w:rPr>
              <w:t>motor</w:t>
            </w:r>
          </w:p>
        </w:tc>
        <w:tc>
          <w:tcPr>
            <w:tcW w:w="2802" w:type="dxa"/>
          </w:tcPr>
          <w:p w:rsidR="00F04FA9" w:rsidRPr="00F47912" w:rsidRDefault="00F04FA9" w:rsidP="00D829AC">
            <w:pPr>
              <w:jc w:val="both"/>
              <w:rPr>
                <w:rFonts w:ascii="Arial" w:hAnsi="Arial" w:cs="Arial"/>
              </w:rPr>
            </w:pPr>
            <w:r w:rsidRPr="00F47912">
              <w:rPr>
                <w:rFonts w:ascii="Arial" w:hAnsi="Arial" w:cs="Arial"/>
              </w:rPr>
              <w:t>Seria</w:t>
            </w:r>
          </w:p>
          <w:p w:rsidR="00F04FA9" w:rsidRPr="00F47912" w:rsidRDefault="00F04FA9" w:rsidP="00D829AC">
            <w:pPr>
              <w:jc w:val="both"/>
              <w:rPr>
                <w:rFonts w:ascii="Arial" w:hAnsi="Arial" w:cs="Arial"/>
              </w:rPr>
            </w:pPr>
            <w:r w:rsidRPr="00F47912">
              <w:rPr>
                <w:rFonts w:ascii="Arial" w:hAnsi="Arial" w:cs="Arial"/>
              </w:rPr>
              <w:t>sasiu</w:t>
            </w:r>
          </w:p>
        </w:tc>
        <w:tc>
          <w:tcPr>
            <w:tcW w:w="1701" w:type="dxa"/>
          </w:tcPr>
          <w:p w:rsidR="00F04FA9" w:rsidRPr="00F47912" w:rsidRDefault="00F04FA9" w:rsidP="00D829AC">
            <w:pPr>
              <w:jc w:val="both"/>
              <w:rPr>
                <w:rFonts w:ascii="Arial" w:hAnsi="Arial" w:cs="Arial"/>
              </w:rPr>
            </w:pPr>
            <w:r w:rsidRPr="00F47912">
              <w:rPr>
                <w:rFonts w:ascii="Arial" w:hAnsi="Arial" w:cs="Arial"/>
              </w:rPr>
              <w:t>Data dobandirii</w:t>
            </w:r>
          </w:p>
        </w:tc>
        <w:tc>
          <w:tcPr>
            <w:tcW w:w="709" w:type="dxa"/>
          </w:tcPr>
          <w:p w:rsidR="00F04FA9" w:rsidRPr="00F47912" w:rsidRDefault="00F04FA9" w:rsidP="00D829AC">
            <w:pPr>
              <w:jc w:val="both"/>
              <w:rPr>
                <w:rFonts w:ascii="Arial" w:hAnsi="Arial" w:cs="Arial"/>
              </w:rPr>
            </w:pPr>
            <w:r w:rsidRPr="00F47912">
              <w:rPr>
                <w:rFonts w:ascii="Arial" w:hAnsi="Arial" w:cs="Arial"/>
              </w:rPr>
              <w:t>An.</w:t>
            </w:r>
          </w:p>
          <w:p w:rsidR="00F04FA9" w:rsidRPr="00F47912" w:rsidRDefault="00F04FA9" w:rsidP="00D829AC">
            <w:pPr>
              <w:jc w:val="both"/>
              <w:rPr>
                <w:rFonts w:ascii="Arial" w:hAnsi="Arial" w:cs="Arial"/>
              </w:rPr>
            </w:pPr>
            <w:r w:rsidRPr="00F47912">
              <w:rPr>
                <w:rFonts w:ascii="Arial" w:hAnsi="Arial" w:cs="Arial"/>
              </w:rPr>
              <w:t>fabr.</w:t>
            </w:r>
          </w:p>
        </w:tc>
      </w:tr>
      <w:tr w:rsidR="00F04FA9" w:rsidRPr="00F47912" w:rsidTr="00715DED">
        <w:tc>
          <w:tcPr>
            <w:tcW w:w="2124" w:type="dxa"/>
          </w:tcPr>
          <w:p w:rsidR="00F04FA9" w:rsidRPr="002B153B" w:rsidRDefault="00D66DC5" w:rsidP="00D829AC">
            <w:pPr>
              <w:jc w:val="both"/>
              <w:rPr>
                <w:rFonts w:ascii="Arial" w:hAnsi="Arial" w:cs="Arial"/>
              </w:rPr>
            </w:pPr>
            <w:r>
              <w:rPr>
                <w:rFonts w:ascii="Arial" w:hAnsi="Arial" w:cs="Arial"/>
              </w:rPr>
              <w:t>Dacia Pick Up</w:t>
            </w:r>
          </w:p>
        </w:tc>
        <w:tc>
          <w:tcPr>
            <w:tcW w:w="1134" w:type="dxa"/>
          </w:tcPr>
          <w:p w:rsidR="00F04FA9" w:rsidRPr="00F47912" w:rsidRDefault="00D66DC5" w:rsidP="00D829AC">
            <w:pPr>
              <w:jc w:val="both"/>
              <w:rPr>
                <w:rFonts w:ascii="Arial" w:hAnsi="Arial" w:cs="Arial"/>
              </w:rPr>
            </w:pPr>
            <w:r>
              <w:rPr>
                <w:rFonts w:ascii="Arial" w:hAnsi="Arial" w:cs="Arial"/>
              </w:rPr>
              <w:t>Dacia</w:t>
            </w:r>
          </w:p>
        </w:tc>
        <w:tc>
          <w:tcPr>
            <w:tcW w:w="1136" w:type="dxa"/>
          </w:tcPr>
          <w:p w:rsidR="00F04FA9" w:rsidRPr="00F47912" w:rsidRDefault="00D66DC5" w:rsidP="00D829AC">
            <w:pPr>
              <w:jc w:val="both"/>
              <w:rPr>
                <w:rFonts w:ascii="Arial" w:hAnsi="Arial" w:cs="Arial"/>
              </w:rPr>
            </w:pPr>
            <w:r>
              <w:rPr>
                <w:rFonts w:ascii="Arial" w:hAnsi="Arial" w:cs="Arial"/>
              </w:rPr>
              <w:t>UA21677</w:t>
            </w:r>
          </w:p>
        </w:tc>
        <w:tc>
          <w:tcPr>
            <w:tcW w:w="2802" w:type="dxa"/>
          </w:tcPr>
          <w:p w:rsidR="00F04FA9" w:rsidRPr="00715DED" w:rsidRDefault="00D66DC5" w:rsidP="00715DED">
            <w:pPr>
              <w:jc w:val="both"/>
              <w:rPr>
                <w:rFonts w:ascii="Arial" w:hAnsi="Arial" w:cs="Arial"/>
                <w:sz w:val="20"/>
                <w:szCs w:val="20"/>
              </w:rPr>
            </w:pPr>
            <w:r>
              <w:rPr>
                <w:rFonts w:ascii="Arial" w:hAnsi="Arial" w:cs="Arial"/>
              </w:rPr>
              <w:t>75347108</w:t>
            </w:r>
            <w:r w:rsidR="00715DED">
              <w:rPr>
                <w:rFonts w:ascii="Arial" w:hAnsi="Arial" w:cs="Arial"/>
              </w:rPr>
              <w:t>6 (poz. 7 tabel )</w:t>
            </w:r>
          </w:p>
        </w:tc>
        <w:tc>
          <w:tcPr>
            <w:tcW w:w="1701" w:type="dxa"/>
          </w:tcPr>
          <w:p w:rsidR="00F04FA9" w:rsidRPr="00F47912" w:rsidRDefault="00D66DC5" w:rsidP="00D829AC">
            <w:pPr>
              <w:jc w:val="both"/>
              <w:rPr>
                <w:rFonts w:ascii="Arial" w:hAnsi="Arial" w:cs="Arial"/>
              </w:rPr>
            </w:pPr>
            <w:r>
              <w:rPr>
                <w:rFonts w:ascii="Arial" w:hAnsi="Arial" w:cs="Arial"/>
              </w:rPr>
              <w:t>31.12.2006</w:t>
            </w:r>
          </w:p>
        </w:tc>
        <w:tc>
          <w:tcPr>
            <w:tcW w:w="709" w:type="dxa"/>
          </w:tcPr>
          <w:p w:rsidR="00F04FA9" w:rsidRPr="00F47912" w:rsidRDefault="00715DED" w:rsidP="00D829AC">
            <w:pPr>
              <w:jc w:val="both"/>
              <w:rPr>
                <w:rFonts w:ascii="Arial" w:hAnsi="Arial" w:cs="Arial"/>
              </w:rPr>
            </w:pPr>
            <w:r>
              <w:rPr>
                <w:rFonts w:ascii="Arial" w:hAnsi="Arial" w:cs="Arial"/>
              </w:rPr>
              <w:t>-</w:t>
            </w:r>
          </w:p>
        </w:tc>
      </w:tr>
    </w:tbl>
    <w:p w:rsidR="006B3D21" w:rsidRDefault="006B3D21" w:rsidP="000426A6">
      <w:pPr>
        <w:spacing w:after="0" w:line="240" w:lineRule="auto"/>
        <w:jc w:val="both"/>
        <w:rPr>
          <w:b/>
          <w:sz w:val="24"/>
          <w:szCs w:val="24"/>
        </w:rPr>
      </w:pPr>
    </w:p>
    <w:p w:rsidR="007E0C68" w:rsidRDefault="00715DED" w:rsidP="000426A6">
      <w:pPr>
        <w:spacing w:after="0" w:line="240" w:lineRule="auto"/>
        <w:jc w:val="both"/>
        <w:rPr>
          <w:rFonts w:ascii="Arial" w:hAnsi="Arial" w:cs="Arial"/>
          <w:sz w:val="24"/>
          <w:szCs w:val="24"/>
        </w:rPr>
      </w:pPr>
      <w:r w:rsidRPr="00715DED">
        <w:rPr>
          <w:rFonts w:ascii="Arial" w:hAnsi="Arial" w:cs="Arial"/>
          <w:sz w:val="24"/>
          <w:szCs w:val="24"/>
        </w:rPr>
        <w:t>Urmatoarele bunuri mobile</w:t>
      </w:r>
      <w:r w:rsidR="00C64674">
        <w:rPr>
          <w:rFonts w:ascii="Arial" w:hAnsi="Arial" w:cs="Arial"/>
          <w:sz w:val="24"/>
          <w:szCs w:val="24"/>
        </w:rPr>
        <w:t xml:space="preserve"> nu au fost gasite in teren cu ocazia inspectiei intrucat acestea sunt casate conform declaratiilor reprezentantului societatii</w:t>
      </w:r>
      <w:r w:rsidR="00E51CB6">
        <w:rPr>
          <w:rFonts w:ascii="Arial" w:hAnsi="Arial" w:cs="Arial"/>
          <w:sz w:val="24"/>
          <w:szCs w:val="24"/>
        </w:rPr>
        <w:t>, acestea figurand la poz. 2 si 3 din tabel.</w:t>
      </w:r>
    </w:p>
    <w:p w:rsidR="00C64674" w:rsidRPr="00715DED" w:rsidRDefault="00C64674" w:rsidP="000426A6">
      <w:pPr>
        <w:spacing w:after="0" w:line="240" w:lineRule="auto"/>
        <w:jc w:val="both"/>
        <w:rPr>
          <w:rFonts w:ascii="Arial" w:hAnsi="Arial" w:cs="Arial"/>
          <w:sz w:val="24"/>
          <w:szCs w:val="24"/>
        </w:rPr>
      </w:pPr>
    </w:p>
    <w:tbl>
      <w:tblPr>
        <w:tblStyle w:val="TableGrid"/>
        <w:tblW w:w="0" w:type="auto"/>
        <w:tblLook w:val="04A0"/>
      </w:tblPr>
      <w:tblGrid>
        <w:gridCol w:w="537"/>
        <w:gridCol w:w="2066"/>
        <w:gridCol w:w="1354"/>
        <w:gridCol w:w="1821"/>
        <w:gridCol w:w="1418"/>
        <w:gridCol w:w="1417"/>
        <w:gridCol w:w="709"/>
      </w:tblGrid>
      <w:tr w:rsidR="00AA6773" w:rsidRPr="00F04FA9" w:rsidTr="005F31AA">
        <w:tc>
          <w:tcPr>
            <w:tcW w:w="537" w:type="dxa"/>
          </w:tcPr>
          <w:p w:rsidR="00AA6773" w:rsidRPr="00F04FA9" w:rsidRDefault="00AA6773" w:rsidP="00D829AC">
            <w:pPr>
              <w:jc w:val="both"/>
              <w:rPr>
                <w:rFonts w:ascii="Arial" w:hAnsi="Arial" w:cs="Arial"/>
                <w:sz w:val="24"/>
                <w:szCs w:val="24"/>
              </w:rPr>
            </w:pPr>
            <w:r w:rsidRPr="00F04FA9">
              <w:rPr>
                <w:rFonts w:ascii="Arial" w:hAnsi="Arial" w:cs="Arial"/>
                <w:sz w:val="24"/>
                <w:szCs w:val="24"/>
              </w:rPr>
              <w:t>Nr.</w:t>
            </w:r>
          </w:p>
          <w:p w:rsidR="00AA6773" w:rsidRPr="00F04FA9" w:rsidRDefault="00AA6773" w:rsidP="00D829AC">
            <w:pPr>
              <w:jc w:val="both"/>
              <w:rPr>
                <w:rFonts w:ascii="Arial" w:hAnsi="Arial" w:cs="Arial"/>
                <w:sz w:val="24"/>
                <w:szCs w:val="24"/>
              </w:rPr>
            </w:pPr>
            <w:r w:rsidRPr="00F04FA9">
              <w:rPr>
                <w:rFonts w:ascii="Arial" w:hAnsi="Arial" w:cs="Arial"/>
                <w:sz w:val="24"/>
                <w:szCs w:val="24"/>
              </w:rPr>
              <w:t>crt</w:t>
            </w:r>
          </w:p>
        </w:tc>
        <w:tc>
          <w:tcPr>
            <w:tcW w:w="2066" w:type="dxa"/>
          </w:tcPr>
          <w:p w:rsidR="00AA6773" w:rsidRPr="00F04FA9" w:rsidRDefault="00AA6773" w:rsidP="00D829AC">
            <w:pPr>
              <w:jc w:val="both"/>
              <w:rPr>
                <w:rFonts w:ascii="Arial" w:hAnsi="Arial" w:cs="Arial"/>
                <w:sz w:val="24"/>
                <w:szCs w:val="24"/>
              </w:rPr>
            </w:pPr>
            <w:r w:rsidRPr="00F04FA9">
              <w:rPr>
                <w:rFonts w:ascii="Arial" w:hAnsi="Arial" w:cs="Arial"/>
                <w:sz w:val="24"/>
                <w:szCs w:val="24"/>
              </w:rPr>
              <w:t>Denumire</w:t>
            </w:r>
          </w:p>
          <w:p w:rsidR="00AA6773" w:rsidRPr="00F04FA9" w:rsidRDefault="00AA6773" w:rsidP="00D829AC">
            <w:pPr>
              <w:jc w:val="both"/>
              <w:rPr>
                <w:rFonts w:ascii="Arial" w:hAnsi="Arial" w:cs="Arial"/>
                <w:sz w:val="24"/>
                <w:szCs w:val="24"/>
              </w:rPr>
            </w:pPr>
            <w:r w:rsidRPr="00F04FA9">
              <w:rPr>
                <w:rFonts w:ascii="Arial" w:hAnsi="Arial" w:cs="Arial"/>
                <w:sz w:val="24"/>
                <w:szCs w:val="24"/>
              </w:rPr>
              <w:t>auto</w:t>
            </w:r>
          </w:p>
        </w:tc>
        <w:tc>
          <w:tcPr>
            <w:tcW w:w="1354" w:type="dxa"/>
          </w:tcPr>
          <w:p w:rsidR="00AA6773" w:rsidRPr="00F04FA9" w:rsidRDefault="00AA6773" w:rsidP="00D829AC">
            <w:pPr>
              <w:jc w:val="both"/>
              <w:rPr>
                <w:rFonts w:ascii="Arial" w:hAnsi="Arial" w:cs="Arial"/>
              </w:rPr>
            </w:pPr>
            <w:r w:rsidRPr="00F04FA9">
              <w:rPr>
                <w:rFonts w:ascii="Arial" w:hAnsi="Arial" w:cs="Arial"/>
              </w:rPr>
              <w:t>Marca</w:t>
            </w:r>
          </w:p>
        </w:tc>
        <w:tc>
          <w:tcPr>
            <w:tcW w:w="1821" w:type="dxa"/>
          </w:tcPr>
          <w:p w:rsidR="00AA6773" w:rsidRPr="00F04FA9" w:rsidRDefault="00AA6773" w:rsidP="00D829AC">
            <w:pPr>
              <w:jc w:val="both"/>
              <w:rPr>
                <w:rFonts w:ascii="Arial" w:hAnsi="Arial" w:cs="Arial"/>
              </w:rPr>
            </w:pPr>
            <w:r w:rsidRPr="00F04FA9">
              <w:rPr>
                <w:rFonts w:ascii="Arial" w:hAnsi="Arial" w:cs="Arial"/>
              </w:rPr>
              <w:t xml:space="preserve">Seria </w:t>
            </w:r>
          </w:p>
          <w:p w:rsidR="00AA6773" w:rsidRPr="00F04FA9" w:rsidRDefault="00AA6773" w:rsidP="00D829AC">
            <w:pPr>
              <w:jc w:val="both"/>
              <w:rPr>
                <w:rFonts w:ascii="Arial" w:hAnsi="Arial" w:cs="Arial"/>
              </w:rPr>
            </w:pPr>
            <w:r w:rsidRPr="00F04FA9">
              <w:rPr>
                <w:rFonts w:ascii="Arial" w:hAnsi="Arial" w:cs="Arial"/>
              </w:rPr>
              <w:t>motor</w:t>
            </w:r>
          </w:p>
        </w:tc>
        <w:tc>
          <w:tcPr>
            <w:tcW w:w="1418" w:type="dxa"/>
          </w:tcPr>
          <w:p w:rsidR="00AA6773" w:rsidRPr="00F04FA9" w:rsidRDefault="00AA6773" w:rsidP="00D829AC">
            <w:pPr>
              <w:jc w:val="both"/>
              <w:rPr>
                <w:rFonts w:ascii="Arial" w:hAnsi="Arial" w:cs="Arial"/>
              </w:rPr>
            </w:pPr>
            <w:r w:rsidRPr="00F04FA9">
              <w:rPr>
                <w:rFonts w:ascii="Arial" w:hAnsi="Arial" w:cs="Arial"/>
              </w:rPr>
              <w:t>Seria</w:t>
            </w:r>
          </w:p>
          <w:p w:rsidR="00AA6773" w:rsidRPr="00F04FA9" w:rsidRDefault="00AA6773" w:rsidP="00D829AC">
            <w:pPr>
              <w:jc w:val="both"/>
              <w:rPr>
                <w:rFonts w:ascii="Arial" w:hAnsi="Arial" w:cs="Arial"/>
              </w:rPr>
            </w:pPr>
            <w:r w:rsidRPr="00F04FA9">
              <w:rPr>
                <w:rFonts w:ascii="Arial" w:hAnsi="Arial" w:cs="Arial"/>
              </w:rPr>
              <w:t>sasiu</w:t>
            </w:r>
          </w:p>
        </w:tc>
        <w:tc>
          <w:tcPr>
            <w:tcW w:w="1417" w:type="dxa"/>
          </w:tcPr>
          <w:p w:rsidR="00AA6773" w:rsidRPr="00F04FA9" w:rsidRDefault="00AA6773" w:rsidP="00D829AC">
            <w:pPr>
              <w:jc w:val="both"/>
              <w:rPr>
                <w:rFonts w:ascii="Arial" w:hAnsi="Arial" w:cs="Arial"/>
              </w:rPr>
            </w:pPr>
            <w:r w:rsidRPr="00F04FA9">
              <w:rPr>
                <w:rFonts w:ascii="Arial" w:hAnsi="Arial" w:cs="Arial"/>
              </w:rPr>
              <w:t>Data dobandirii</w:t>
            </w:r>
          </w:p>
        </w:tc>
        <w:tc>
          <w:tcPr>
            <w:tcW w:w="709" w:type="dxa"/>
          </w:tcPr>
          <w:p w:rsidR="00AA6773" w:rsidRPr="00F04FA9" w:rsidRDefault="00AA6773" w:rsidP="00D829AC">
            <w:pPr>
              <w:jc w:val="both"/>
              <w:rPr>
                <w:rFonts w:ascii="Arial" w:hAnsi="Arial" w:cs="Arial"/>
              </w:rPr>
            </w:pPr>
            <w:r w:rsidRPr="00F04FA9">
              <w:rPr>
                <w:rFonts w:ascii="Arial" w:hAnsi="Arial" w:cs="Arial"/>
              </w:rPr>
              <w:t>An.</w:t>
            </w:r>
          </w:p>
          <w:p w:rsidR="00AA6773" w:rsidRPr="00F04FA9" w:rsidRDefault="00AA6773" w:rsidP="00D829AC">
            <w:pPr>
              <w:jc w:val="both"/>
              <w:rPr>
                <w:rFonts w:ascii="Arial" w:hAnsi="Arial" w:cs="Arial"/>
              </w:rPr>
            </w:pPr>
            <w:r w:rsidRPr="00F04FA9">
              <w:rPr>
                <w:rFonts w:ascii="Arial" w:hAnsi="Arial" w:cs="Arial"/>
              </w:rPr>
              <w:t>fabr.</w:t>
            </w:r>
          </w:p>
        </w:tc>
      </w:tr>
      <w:tr w:rsidR="00AA6773" w:rsidRPr="00F04FA9" w:rsidTr="005F31AA">
        <w:tc>
          <w:tcPr>
            <w:tcW w:w="537" w:type="dxa"/>
          </w:tcPr>
          <w:p w:rsidR="00AA6773" w:rsidRPr="00F04FA9" w:rsidRDefault="00AA6773" w:rsidP="00D829AC">
            <w:pPr>
              <w:jc w:val="right"/>
              <w:rPr>
                <w:rFonts w:ascii="Arial" w:hAnsi="Arial" w:cs="Arial"/>
              </w:rPr>
            </w:pPr>
            <w:r w:rsidRPr="00F04FA9">
              <w:rPr>
                <w:rFonts w:ascii="Arial" w:hAnsi="Arial" w:cs="Arial"/>
              </w:rPr>
              <w:t>1</w:t>
            </w:r>
          </w:p>
        </w:tc>
        <w:tc>
          <w:tcPr>
            <w:tcW w:w="2066" w:type="dxa"/>
          </w:tcPr>
          <w:p w:rsidR="00AA6773" w:rsidRPr="00F04FA9" w:rsidRDefault="00E51CB6" w:rsidP="00D829AC">
            <w:pPr>
              <w:jc w:val="both"/>
              <w:rPr>
                <w:rFonts w:ascii="Arial" w:hAnsi="Arial" w:cs="Arial"/>
              </w:rPr>
            </w:pPr>
            <w:r>
              <w:rPr>
                <w:rFonts w:ascii="Arial" w:hAnsi="Arial" w:cs="Arial"/>
              </w:rPr>
              <w:t>Barca cu motor</w:t>
            </w:r>
          </w:p>
        </w:tc>
        <w:tc>
          <w:tcPr>
            <w:tcW w:w="1354" w:type="dxa"/>
          </w:tcPr>
          <w:p w:rsidR="00AA6773" w:rsidRPr="00F04FA9" w:rsidRDefault="00E51CB6" w:rsidP="00D829AC">
            <w:pPr>
              <w:jc w:val="both"/>
              <w:rPr>
                <w:rFonts w:ascii="Arial" w:hAnsi="Arial" w:cs="Arial"/>
              </w:rPr>
            </w:pPr>
            <w:r>
              <w:rPr>
                <w:rFonts w:ascii="Arial" w:hAnsi="Arial" w:cs="Arial"/>
              </w:rPr>
              <w:t>Bombardier</w:t>
            </w:r>
          </w:p>
        </w:tc>
        <w:tc>
          <w:tcPr>
            <w:tcW w:w="1821" w:type="dxa"/>
          </w:tcPr>
          <w:p w:rsidR="00AA6773" w:rsidRPr="00F04FA9" w:rsidRDefault="00E51CB6" w:rsidP="00D829AC">
            <w:pPr>
              <w:jc w:val="both"/>
              <w:rPr>
                <w:rFonts w:ascii="Arial" w:hAnsi="Arial" w:cs="Arial"/>
              </w:rPr>
            </w:pPr>
            <w:r>
              <w:rPr>
                <w:rFonts w:ascii="Arial" w:hAnsi="Arial" w:cs="Arial"/>
              </w:rPr>
              <w:t>ZZNC6506D696</w:t>
            </w:r>
          </w:p>
        </w:tc>
        <w:tc>
          <w:tcPr>
            <w:tcW w:w="1418" w:type="dxa"/>
          </w:tcPr>
          <w:p w:rsidR="00AA6773" w:rsidRPr="00F04FA9" w:rsidRDefault="00E51CB6" w:rsidP="00D829AC">
            <w:pPr>
              <w:jc w:val="both"/>
              <w:rPr>
                <w:rFonts w:ascii="Arial" w:hAnsi="Arial" w:cs="Arial"/>
              </w:rPr>
            </w:pPr>
            <w:r>
              <w:rPr>
                <w:rFonts w:ascii="Arial" w:hAnsi="Arial" w:cs="Arial"/>
              </w:rPr>
              <w:t>-</w:t>
            </w:r>
          </w:p>
        </w:tc>
        <w:tc>
          <w:tcPr>
            <w:tcW w:w="1417" w:type="dxa"/>
          </w:tcPr>
          <w:p w:rsidR="00AA6773" w:rsidRPr="00F04FA9" w:rsidRDefault="00E51CB6" w:rsidP="00D829AC">
            <w:pPr>
              <w:jc w:val="both"/>
              <w:rPr>
                <w:rFonts w:ascii="Arial" w:hAnsi="Arial" w:cs="Arial"/>
              </w:rPr>
            </w:pPr>
            <w:r>
              <w:rPr>
                <w:rFonts w:ascii="Arial" w:hAnsi="Arial" w:cs="Arial"/>
              </w:rPr>
              <w:t>10.06.1996</w:t>
            </w:r>
          </w:p>
        </w:tc>
        <w:tc>
          <w:tcPr>
            <w:tcW w:w="709" w:type="dxa"/>
          </w:tcPr>
          <w:p w:rsidR="00AA6773" w:rsidRPr="00F04FA9" w:rsidRDefault="00E51CB6" w:rsidP="00D829AC">
            <w:pPr>
              <w:jc w:val="both"/>
              <w:rPr>
                <w:rFonts w:ascii="Arial" w:hAnsi="Arial" w:cs="Arial"/>
              </w:rPr>
            </w:pPr>
            <w:r>
              <w:rPr>
                <w:rFonts w:ascii="Arial" w:hAnsi="Arial" w:cs="Arial"/>
              </w:rPr>
              <w:t>-</w:t>
            </w:r>
          </w:p>
        </w:tc>
      </w:tr>
      <w:tr w:rsidR="00E51CB6" w:rsidRPr="00F04FA9" w:rsidTr="005F31AA">
        <w:tc>
          <w:tcPr>
            <w:tcW w:w="537" w:type="dxa"/>
          </w:tcPr>
          <w:p w:rsidR="00E51CB6" w:rsidRPr="00F04FA9" w:rsidRDefault="00E51CB6" w:rsidP="00D829AC">
            <w:pPr>
              <w:jc w:val="right"/>
              <w:rPr>
                <w:rFonts w:ascii="Arial" w:hAnsi="Arial" w:cs="Arial"/>
              </w:rPr>
            </w:pPr>
            <w:r w:rsidRPr="00F04FA9">
              <w:rPr>
                <w:rFonts w:ascii="Arial" w:hAnsi="Arial" w:cs="Arial"/>
              </w:rPr>
              <w:t>2</w:t>
            </w:r>
          </w:p>
        </w:tc>
        <w:tc>
          <w:tcPr>
            <w:tcW w:w="2066" w:type="dxa"/>
          </w:tcPr>
          <w:p w:rsidR="00E51CB6" w:rsidRPr="00F04FA9" w:rsidRDefault="00E51CB6" w:rsidP="00D829AC">
            <w:pPr>
              <w:jc w:val="both"/>
              <w:rPr>
                <w:rFonts w:ascii="Arial" w:hAnsi="Arial" w:cs="Arial"/>
              </w:rPr>
            </w:pPr>
            <w:r>
              <w:rPr>
                <w:rFonts w:ascii="Arial" w:hAnsi="Arial" w:cs="Arial"/>
              </w:rPr>
              <w:t>Barca cu motor</w:t>
            </w:r>
          </w:p>
        </w:tc>
        <w:tc>
          <w:tcPr>
            <w:tcW w:w="1354" w:type="dxa"/>
          </w:tcPr>
          <w:p w:rsidR="00E51CB6" w:rsidRPr="00F04FA9" w:rsidRDefault="00E51CB6" w:rsidP="00D829AC">
            <w:pPr>
              <w:jc w:val="both"/>
              <w:rPr>
                <w:rFonts w:ascii="Arial" w:hAnsi="Arial" w:cs="Arial"/>
              </w:rPr>
            </w:pPr>
            <w:r>
              <w:rPr>
                <w:rFonts w:ascii="Arial" w:hAnsi="Arial" w:cs="Arial"/>
              </w:rPr>
              <w:t>Bombardier</w:t>
            </w:r>
          </w:p>
        </w:tc>
        <w:tc>
          <w:tcPr>
            <w:tcW w:w="1821" w:type="dxa"/>
          </w:tcPr>
          <w:p w:rsidR="00E51CB6" w:rsidRPr="00F04FA9" w:rsidRDefault="005F31AA" w:rsidP="00D829AC">
            <w:pPr>
              <w:jc w:val="both"/>
              <w:rPr>
                <w:rFonts w:ascii="Arial" w:hAnsi="Arial" w:cs="Arial"/>
              </w:rPr>
            </w:pPr>
            <w:r>
              <w:rPr>
                <w:rFonts w:ascii="Arial" w:hAnsi="Arial" w:cs="Arial"/>
              </w:rPr>
              <w:t>ZZN24329B696</w:t>
            </w:r>
          </w:p>
        </w:tc>
        <w:tc>
          <w:tcPr>
            <w:tcW w:w="1418" w:type="dxa"/>
          </w:tcPr>
          <w:p w:rsidR="00E51CB6" w:rsidRPr="00F04FA9" w:rsidRDefault="005F31AA" w:rsidP="00D829AC">
            <w:pPr>
              <w:jc w:val="both"/>
              <w:rPr>
                <w:rFonts w:ascii="Arial" w:hAnsi="Arial" w:cs="Arial"/>
              </w:rPr>
            </w:pPr>
            <w:r>
              <w:rPr>
                <w:rFonts w:ascii="Arial" w:hAnsi="Arial" w:cs="Arial"/>
              </w:rPr>
              <w:t>-</w:t>
            </w:r>
          </w:p>
        </w:tc>
        <w:tc>
          <w:tcPr>
            <w:tcW w:w="1417" w:type="dxa"/>
          </w:tcPr>
          <w:p w:rsidR="00E51CB6" w:rsidRPr="00F04FA9" w:rsidRDefault="005F31AA" w:rsidP="00D829AC">
            <w:pPr>
              <w:jc w:val="both"/>
              <w:rPr>
                <w:rFonts w:ascii="Arial" w:hAnsi="Arial" w:cs="Arial"/>
              </w:rPr>
            </w:pPr>
            <w:r>
              <w:rPr>
                <w:rFonts w:ascii="Arial" w:hAnsi="Arial" w:cs="Arial"/>
              </w:rPr>
              <w:t>24.06.1996</w:t>
            </w:r>
          </w:p>
        </w:tc>
        <w:tc>
          <w:tcPr>
            <w:tcW w:w="709" w:type="dxa"/>
          </w:tcPr>
          <w:p w:rsidR="00E51CB6" w:rsidRPr="00F04FA9" w:rsidRDefault="00E51CB6" w:rsidP="00D829AC">
            <w:pPr>
              <w:jc w:val="both"/>
              <w:rPr>
                <w:rFonts w:ascii="Arial" w:hAnsi="Arial" w:cs="Arial"/>
              </w:rPr>
            </w:pPr>
          </w:p>
        </w:tc>
      </w:tr>
    </w:tbl>
    <w:p w:rsidR="00F04FA9" w:rsidRPr="00715DED" w:rsidRDefault="00F04FA9" w:rsidP="000426A6">
      <w:pPr>
        <w:spacing w:after="0" w:line="240" w:lineRule="auto"/>
        <w:jc w:val="both"/>
        <w:rPr>
          <w:rFonts w:ascii="Arial" w:hAnsi="Arial" w:cs="Arial"/>
          <w:b/>
          <w:sz w:val="24"/>
          <w:szCs w:val="24"/>
        </w:rPr>
      </w:pPr>
    </w:p>
    <w:p w:rsidR="006B6E95" w:rsidRPr="006C18B5" w:rsidRDefault="006B6E95" w:rsidP="006C18B5">
      <w:pPr>
        <w:spacing w:after="0" w:line="240" w:lineRule="auto"/>
        <w:jc w:val="both"/>
        <w:rPr>
          <w:rFonts w:ascii="Arial" w:hAnsi="Arial" w:cs="Arial"/>
          <w:b/>
          <w:sz w:val="24"/>
          <w:szCs w:val="24"/>
        </w:rPr>
      </w:pPr>
      <w:r w:rsidRPr="006B6E95">
        <w:rPr>
          <w:rFonts w:ascii="Arial" w:hAnsi="Arial" w:cs="Arial"/>
          <w:b/>
          <w:sz w:val="24"/>
          <w:szCs w:val="24"/>
        </w:rPr>
        <w:t>2.8.1.-  Dreptul de proprietate:</w:t>
      </w:r>
    </w:p>
    <w:p w:rsidR="006B6E95" w:rsidRPr="006B6E95" w:rsidRDefault="006B6E95" w:rsidP="006B6E95">
      <w:pPr>
        <w:spacing w:after="0" w:line="240" w:lineRule="auto"/>
        <w:ind w:firstLine="720"/>
        <w:jc w:val="both"/>
        <w:rPr>
          <w:rFonts w:ascii="Arial" w:hAnsi="Arial" w:cs="Arial"/>
          <w:sz w:val="24"/>
          <w:szCs w:val="24"/>
        </w:rPr>
      </w:pPr>
      <w:r w:rsidRPr="006B6E95">
        <w:rPr>
          <w:rFonts w:ascii="Arial" w:hAnsi="Arial" w:cs="Arial"/>
          <w:sz w:val="24"/>
          <w:szCs w:val="24"/>
        </w:rPr>
        <w:t xml:space="preserve">Proprietarul bunurilor mobile- mijloace de transport este societatea </w:t>
      </w:r>
      <w:r w:rsidR="00D1091C">
        <w:rPr>
          <w:rFonts w:ascii="Arial" w:hAnsi="Arial" w:cs="Arial"/>
          <w:sz w:val="24"/>
          <w:szCs w:val="24"/>
        </w:rPr>
        <w:t>ADRAS COM IMPEX</w:t>
      </w:r>
      <w:r w:rsidRPr="006B6E95">
        <w:rPr>
          <w:rFonts w:ascii="Arial" w:hAnsi="Arial" w:cs="Arial"/>
          <w:sz w:val="24"/>
          <w:szCs w:val="24"/>
        </w:rPr>
        <w:t xml:space="preserve"> SRL-in faliment, conform listei de inventariere si a celorlalte documente puse la dispozitie (carti de identitate ale autovehiculelor).</w:t>
      </w:r>
    </w:p>
    <w:p w:rsidR="00CA4456" w:rsidRDefault="006B6E95" w:rsidP="00CA4456">
      <w:pPr>
        <w:spacing w:after="0" w:line="240" w:lineRule="auto"/>
        <w:jc w:val="both"/>
        <w:rPr>
          <w:b/>
          <w:sz w:val="24"/>
          <w:szCs w:val="24"/>
        </w:rPr>
      </w:pPr>
      <w:r w:rsidRPr="006B6E95">
        <w:rPr>
          <w:rFonts w:ascii="Arial" w:hAnsi="Arial" w:cs="Arial"/>
          <w:sz w:val="24"/>
          <w:szCs w:val="24"/>
        </w:rPr>
        <w:t>Mentionam ca evaluatorii, prin reglementarile profesionale carora se supun, nu au calitatea juridica de a verifica si certifica corectitudinea, din punct de vedere legal, a dreptului deplin de proprietate asupra bunurilor evaluate, considerat existent in prezenta lucrare ca ipoteza de lucru.</w:t>
      </w:r>
      <w:r w:rsidR="00CA4456" w:rsidRPr="00CA4456">
        <w:rPr>
          <w:b/>
          <w:sz w:val="24"/>
          <w:szCs w:val="24"/>
        </w:rPr>
        <w:t xml:space="preserve"> </w:t>
      </w:r>
    </w:p>
    <w:p w:rsidR="00CA4456" w:rsidRPr="00CA4456" w:rsidRDefault="00CA4456" w:rsidP="00CA4456">
      <w:pPr>
        <w:spacing w:after="0" w:line="240" w:lineRule="auto"/>
        <w:jc w:val="both"/>
        <w:rPr>
          <w:rFonts w:ascii="Arial" w:hAnsi="Arial" w:cs="Arial"/>
          <w:b/>
          <w:sz w:val="24"/>
          <w:szCs w:val="24"/>
        </w:rPr>
      </w:pPr>
      <w:r>
        <w:rPr>
          <w:b/>
          <w:sz w:val="24"/>
          <w:szCs w:val="24"/>
        </w:rPr>
        <w:t xml:space="preserve"> </w:t>
      </w:r>
      <w:r w:rsidRPr="00CA4456">
        <w:rPr>
          <w:rFonts w:ascii="Arial" w:hAnsi="Arial" w:cs="Arial"/>
          <w:b/>
          <w:sz w:val="24"/>
          <w:szCs w:val="24"/>
        </w:rPr>
        <w:t>Analiza pietei specifice:</w:t>
      </w:r>
    </w:p>
    <w:p w:rsidR="00CA4456" w:rsidRPr="00CA4456" w:rsidRDefault="00CA4456" w:rsidP="00CA4456">
      <w:pPr>
        <w:spacing w:after="0" w:line="240" w:lineRule="auto"/>
        <w:ind w:firstLine="720"/>
        <w:jc w:val="both"/>
        <w:rPr>
          <w:rFonts w:ascii="Arial" w:hAnsi="Arial" w:cs="Arial"/>
          <w:sz w:val="24"/>
          <w:szCs w:val="24"/>
        </w:rPr>
      </w:pPr>
      <w:r w:rsidRPr="00CA4456">
        <w:rPr>
          <w:rFonts w:ascii="Arial" w:hAnsi="Arial" w:cs="Arial"/>
          <w:sz w:val="24"/>
          <w:szCs w:val="24"/>
        </w:rPr>
        <w:t xml:space="preserve">Piata bunurilor mobile se defineste ca un grup de persoane sau firme, care intra in contact cu scopul de a efectua tranzactii cu bunurile respective. Participantii la aceasta piata schimba drepturi de proprietate, contra unor bunuri, cum sunt banii. </w:t>
      </w:r>
    </w:p>
    <w:p w:rsidR="00CA4456" w:rsidRPr="00CA4456" w:rsidRDefault="00CA4456" w:rsidP="00CA4456">
      <w:pPr>
        <w:spacing w:after="0" w:line="240" w:lineRule="auto"/>
        <w:ind w:firstLine="720"/>
        <w:jc w:val="both"/>
        <w:rPr>
          <w:rFonts w:ascii="Arial" w:hAnsi="Arial" w:cs="Arial"/>
          <w:sz w:val="24"/>
          <w:szCs w:val="24"/>
        </w:rPr>
      </w:pPr>
      <w:r w:rsidRPr="00CA4456">
        <w:rPr>
          <w:rFonts w:ascii="Arial" w:hAnsi="Arial" w:cs="Arial"/>
          <w:sz w:val="24"/>
          <w:szCs w:val="24"/>
        </w:rPr>
        <w:t xml:space="preserve">Piata specifica bunurilor mobile evaluate este piata auto second hand. </w:t>
      </w:r>
      <w:r w:rsidRPr="00CA4456">
        <w:rPr>
          <w:rFonts w:ascii="Arial" w:hAnsi="Arial" w:cs="Arial"/>
          <w:sz w:val="24"/>
          <w:szCs w:val="24"/>
          <w:lang w:val="ro-RO"/>
        </w:rPr>
        <w:t>„</w:t>
      </w:r>
      <w:r w:rsidRPr="00CA4456">
        <w:rPr>
          <w:rFonts w:ascii="Arial" w:hAnsi="Arial" w:cs="Arial"/>
          <w:sz w:val="24"/>
          <w:szCs w:val="24"/>
        </w:rPr>
        <w:t xml:space="preserve">Piata masinilor second hand este extrem de dezvoltata in tara noastra. Din cauze materiale sau doar din principiu, romanii prefera sa isi achizitioneze un automobil la mana a doua si nu unul nou. ”- sursa </w:t>
      </w:r>
      <w:hyperlink r:id="rId22" w:history="1">
        <w:r w:rsidRPr="00CA4456">
          <w:rPr>
            <w:rStyle w:val="Hyperlink"/>
            <w:rFonts w:ascii="Arial" w:hAnsi="Arial" w:cs="Arial"/>
            <w:sz w:val="24"/>
            <w:szCs w:val="24"/>
          </w:rPr>
          <w:t>www.playtech.ro</w:t>
        </w:r>
      </w:hyperlink>
      <w:r w:rsidRPr="00CA4456">
        <w:rPr>
          <w:rFonts w:ascii="Arial" w:hAnsi="Arial" w:cs="Arial"/>
          <w:sz w:val="24"/>
          <w:szCs w:val="24"/>
        </w:rPr>
        <w:t xml:space="preserve"> </w:t>
      </w:r>
    </w:p>
    <w:p w:rsidR="00CA4456" w:rsidRPr="00FF1C51" w:rsidRDefault="00CA4456" w:rsidP="00CA4456">
      <w:pPr>
        <w:spacing w:after="0" w:line="240" w:lineRule="auto"/>
        <w:ind w:firstLine="720"/>
        <w:jc w:val="both"/>
        <w:rPr>
          <w:rFonts w:ascii="Arial" w:hAnsi="Arial" w:cs="Arial"/>
          <w:color w:val="000000"/>
          <w:sz w:val="24"/>
          <w:szCs w:val="24"/>
          <w:shd w:val="clear" w:color="auto" w:fill="FFFFFF"/>
          <w:lang w:val="ro-RO"/>
        </w:rPr>
      </w:pPr>
      <w:r w:rsidRPr="00CA4456">
        <w:rPr>
          <w:rFonts w:ascii="Arial" w:hAnsi="Arial" w:cs="Arial"/>
          <w:color w:val="000000"/>
          <w:sz w:val="24"/>
          <w:szCs w:val="24"/>
          <w:shd w:val="clear" w:color="auto" w:fill="FFFFFF"/>
          <w:lang w:val="ro-RO"/>
        </w:rPr>
        <w:t>Semnalele din tara arata ca oamenii cauta masini second hand, fiindca le este teama de infectare in transportul in comun si cei care ar fi vrut sa isi ia masina pentru prima oara la anul, spre exemplu, au decis sa o faca acum. Pare tot mai clar ca si in toamna pandemia va persista, masurile de distantare cu siguranta vor fi mentinute, iar drumul catre munca va fi o problema</w:t>
      </w:r>
      <w:r>
        <w:rPr>
          <w:color w:val="000000"/>
          <w:sz w:val="24"/>
          <w:szCs w:val="24"/>
          <w:shd w:val="clear" w:color="auto" w:fill="FFFFFF"/>
          <w:lang w:val="ro-RO"/>
        </w:rPr>
        <w:t xml:space="preserve"> </w:t>
      </w:r>
      <w:r w:rsidRPr="00FF1C51">
        <w:rPr>
          <w:rFonts w:ascii="Arial" w:hAnsi="Arial" w:cs="Arial"/>
          <w:color w:val="000000"/>
          <w:sz w:val="24"/>
          <w:szCs w:val="24"/>
          <w:shd w:val="clear" w:color="auto" w:fill="FFFFFF"/>
          <w:lang w:val="ro-RO"/>
        </w:rPr>
        <w:t>pentru multi, in conditiile in care transportul in comun este considerat nesigur din punct de vedere sanitar.</w:t>
      </w:r>
    </w:p>
    <w:p w:rsidR="006B6E95" w:rsidRPr="00FF1C51" w:rsidRDefault="00CA4456" w:rsidP="00FF1C51">
      <w:pPr>
        <w:spacing w:after="0" w:line="240" w:lineRule="auto"/>
        <w:ind w:firstLine="720"/>
        <w:jc w:val="both"/>
        <w:rPr>
          <w:rFonts w:ascii="Arial" w:hAnsi="Arial" w:cs="Arial"/>
          <w:color w:val="000000"/>
          <w:sz w:val="24"/>
          <w:szCs w:val="24"/>
          <w:shd w:val="clear" w:color="auto" w:fill="FFFFFF"/>
          <w:lang w:val="ro-RO"/>
        </w:rPr>
      </w:pPr>
      <w:r w:rsidRPr="00FF1C51">
        <w:rPr>
          <w:rFonts w:ascii="Arial" w:hAnsi="Arial" w:cs="Arial"/>
          <w:color w:val="000000"/>
          <w:sz w:val="24"/>
          <w:szCs w:val="24"/>
          <w:shd w:val="clear" w:color="auto" w:fill="FFFFFF"/>
          <w:lang w:val="ro-RO"/>
        </w:rPr>
        <w:lastRenderedPageBreak/>
        <w:t xml:space="preserve">Pe de alta parta, exista un sentiment de incertitudine fiindca, daca acum cateva luni se credea ca ce este mai greu a trecut si ca vara va fi linistita cu putine cazuri de covid, lucrurile nu stau deloc bine si in tara numarul de cazuri atinge noi recorduri zilnice. Incertitudinea pune oamenii in fata unor intrebari complicate: Voi mai avea job peste cateva luni si merita sa risc sa cumpar o masina? / Voi lucru mult timp de acum incolo de acasa si deci o masina nu ar fi atat de importanta?”- sursa </w:t>
      </w:r>
      <w:hyperlink r:id="rId23" w:history="1">
        <w:r w:rsidRPr="00FF1C51">
          <w:rPr>
            <w:rStyle w:val="Hyperlink"/>
            <w:rFonts w:ascii="Arial" w:hAnsi="Arial" w:cs="Arial"/>
            <w:sz w:val="24"/>
            <w:szCs w:val="24"/>
            <w:shd w:val="clear" w:color="auto" w:fill="FFFFFF"/>
            <w:lang w:val="ro-RO"/>
          </w:rPr>
          <w:t>www.hotnews.ro</w:t>
        </w:r>
      </w:hyperlink>
      <w:r w:rsidRPr="00FF1C51">
        <w:rPr>
          <w:rFonts w:ascii="Arial" w:hAnsi="Arial" w:cs="Arial"/>
          <w:color w:val="000000"/>
          <w:sz w:val="24"/>
          <w:szCs w:val="24"/>
          <w:shd w:val="clear" w:color="auto" w:fill="FFFFFF"/>
          <w:lang w:val="ro-RO"/>
        </w:rPr>
        <w:t xml:space="preserve">. </w:t>
      </w:r>
    </w:p>
    <w:p w:rsidR="00D829AC" w:rsidRPr="006B6E95" w:rsidRDefault="00817090" w:rsidP="006B6E95">
      <w:pPr>
        <w:spacing w:after="0" w:line="240" w:lineRule="auto"/>
        <w:ind w:firstLine="720"/>
        <w:jc w:val="both"/>
        <w:rPr>
          <w:rFonts w:ascii="Arial" w:hAnsi="Arial" w:cs="Arial"/>
          <w:sz w:val="24"/>
          <w:szCs w:val="24"/>
        </w:rPr>
      </w:pPr>
      <w:r>
        <w:rPr>
          <w:rFonts w:ascii="Arial" w:hAnsi="Arial" w:cs="Arial"/>
          <w:sz w:val="24"/>
          <w:szCs w:val="24"/>
        </w:rPr>
        <w:t>Pe parcursul efectuarii evaluarii bunurilor mobile am fost asistata de expert evaluator  de bunuri mobile, ing. Tesleanu Gheorghe.</w:t>
      </w:r>
    </w:p>
    <w:p w:rsidR="00D829AC" w:rsidRPr="00F55ED0" w:rsidRDefault="00762131" w:rsidP="00D829AC">
      <w:pPr>
        <w:spacing w:after="0" w:line="240" w:lineRule="auto"/>
        <w:jc w:val="both"/>
        <w:rPr>
          <w:rFonts w:ascii="Arial" w:hAnsi="Arial" w:cs="Arial"/>
          <w:b/>
          <w:sz w:val="24"/>
          <w:szCs w:val="24"/>
        </w:rPr>
      </w:pPr>
      <w:r w:rsidRPr="00F55ED0">
        <w:rPr>
          <w:rFonts w:ascii="Arial" w:hAnsi="Arial" w:cs="Arial"/>
          <w:b/>
          <w:sz w:val="24"/>
          <w:szCs w:val="24"/>
        </w:rPr>
        <w:t>2.8.3.- DESCRIERE- MIJLOACE AUTO</w:t>
      </w:r>
    </w:p>
    <w:p w:rsidR="00D829AC" w:rsidRPr="00F55ED0" w:rsidRDefault="00D829AC" w:rsidP="00D829AC">
      <w:pPr>
        <w:spacing w:after="0" w:line="240" w:lineRule="auto"/>
        <w:jc w:val="both"/>
        <w:rPr>
          <w:rFonts w:ascii="Arial" w:hAnsi="Arial" w:cs="Arial"/>
          <w:b/>
          <w:sz w:val="24"/>
          <w:szCs w:val="24"/>
        </w:rPr>
      </w:pPr>
      <w:r w:rsidRPr="00F55ED0">
        <w:rPr>
          <w:rFonts w:ascii="Arial" w:hAnsi="Arial" w:cs="Arial"/>
          <w:b/>
          <w:sz w:val="24"/>
          <w:szCs w:val="24"/>
        </w:rPr>
        <w:t xml:space="preserve">2.8.3.1.- </w:t>
      </w:r>
      <w:r w:rsidR="00762131" w:rsidRPr="00F55ED0">
        <w:rPr>
          <w:rFonts w:ascii="Arial" w:hAnsi="Arial" w:cs="Arial"/>
          <w:b/>
          <w:sz w:val="24"/>
          <w:szCs w:val="24"/>
        </w:rPr>
        <w:t>Remorca de capacitate &lt; 1 to;  B-54</w:t>
      </w:r>
      <w:r w:rsidRPr="00F55ED0">
        <w:rPr>
          <w:rFonts w:ascii="Arial" w:hAnsi="Arial" w:cs="Arial"/>
          <w:b/>
          <w:sz w:val="24"/>
          <w:szCs w:val="24"/>
        </w:rPr>
        <w:t>-</w:t>
      </w:r>
      <w:r w:rsidR="00762131" w:rsidRPr="00F55ED0">
        <w:rPr>
          <w:rFonts w:ascii="Arial" w:hAnsi="Arial" w:cs="Arial"/>
          <w:b/>
          <w:sz w:val="24"/>
          <w:szCs w:val="24"/>
        </w:rPr>
        <w:t>NTM</w:t>
      </w:r>
      <w:r w:rsidRPr="00F55ED0">
        <w:rPr>
          <w:rFonts w:ascii="Arial" w:hAnsi="Arial" w:cs="Arial"/>
          <w:b/>
          <w:sz w:val="24"/>
          <w:szCs w:val="24"/>
        </w:rPr>
        <w:t>:</w:t>
      </w:r>
    </w:p>
    <w:p w:rsidR="00D829AC" w:rsidRPr="00F55ED0" w:rsidRDefault="00D829AC" w:rsidP="00D829AC">
      <w:pPr>
        <w:spacing w:after="0" w:line="240" w:lineRule="auto"/>
        <w:ind w:firstLine="720"/>
        <w:jc w:val="both"/>
        <w:rPr>
          <w:rFonts w:ascii="Arial" w:hAnsi="Arial" w:cs="Arial"/>
          <w:sz w:val="24"/>
          <w:szCs w:val="24"/>
        </w:rPr>
      </w:pPr>
      <w:r w:rsidRPr="00F55ED0">
        <w:rPr>
          <w:rFonts w:ascii="Arial" w:hAnsi="Arial" w:cs="Arial"/>
          <w:sz w:val="24"/>
          <w:szCs w:val="24"/>
        </w:rPr>
        <w:t>Toate datele au fost preluate din documentele puse la dispozitie si informatiile primite de la reprezentantul societatii debitoare.</w:t>
      </w:r>
    </w:p>
    <w:p w:rsidR="00D829AC" w:rsidRPr="00F55ED0" w:rsidRDefault="00D829AC" w:rsidP="00D829AC">
      <w:pPr>
        <w:spacing w:after="0" w:line="240" w:lineRule="auto"/>
        <w:ind w:firstLine="720"/>
        <w:jc w:val="both"/>
        <w:rPr>
          <w:rFonts w:ascii="Arial" w:hAnsi="Arial" w:cs="Arial"/>
          <w:sz w:val="24"/>
          <w:szCs w:val="24"/>
          <w:u w:val="single"/>
        </w:rPr>
      </w:pPr>
      <w:r w:rsidRPr="00F55ED0">
        <w:rPr>
          <w:rFonts w:ascii="Arial" w:hAnsi="Arial" w:cs="Arial"/>
          <w:sz w:val="24"/>
          <w:szCs w:val="24"/>
          <w:u w:val="single"/>
        </w:rPr>
        <w:t xml:space="preserve">Identificarea </w:t>
      </w:r>
      <w:r w:rsidR="00762131" w:rsidRPr="00F55ED0">
        <w:rPr>
          <w:rFonts w:ascii="Arial" w:hAnsi="Arial" w:cs="Arial"/>
          <w:sz w:val="24"/>
          <w:szCs w:val="24"/>
          <w:u w:val="single"/>
        </w:rPr>
        <w:t>bunului mobil remorca</w:t>
      </w:r>
    </w:p>
    <w:p w:rsidR="00D829AC" w:rsidRPr="00F55ED0" w:rsidRDefault="00762131" w:rsidP="00D829AC">
      <w:pPr>
        <w:spacing w:after="0" w:line="240" w:lineRule="auto"/>
        <w:ind w:firstLine="720"/>
        <w:jc w:val="both"/>
        <w:rPr>
          <w:rFonts w:ascii="Arial" w:hAnsi="Arial" w:cs="Arial"/>
          <w:sz w:val="24"/>
          <w:szCs w:val="24"/>
        </w:rPr>
      </w:pPr>
      <w:r w:rsidRPr="00F55ED0">
        <w:rPr>
          <w:rFonts w:ascii="Arial" w:hAnsi="Arial" w:cs="Arial"/>
          <w:sz w:val="24"/>
          <w:szCs w:val="24"/>
        </w:rPr>
        <w:t xml:space="preserve">Remorca </w:t>
      </w:r>
      <w:r w:rsidR="00D829AC" w:rsidRPr="00F55ED0">
        <w:rPr>
          <w:rFonts w:ascii="Arial" w:hAnsi="Arial" w:cs="Arial"/>
          <w:sz w:val="24"/>
          <w:szCs w:val="24"/>
        </w:rPr>
        <w:t>de evaluat se identifica dupa urmatoarele date:</w:t>
      </w:r>
    </w:p>
    <w:p w:rsidR="00762131" w:rsidRPr="00F55ED0" w:rsidRDefault="00762131" w:rsidP="00762131">
      <w:pPr>
        <w:spacing w:after="0" w:line="240" w:lineRule="auto"/>
        <w:jc w:val="both"/>
        <w:rPr>
          <w:rFonts w:ascii="Arial" w:hAnsi="Arial" w:cs="Arial"/>
          <w:sz w:val="24"/>
          <w:szCs w:val="24"/>
        </w:rPr>
      </w:pPr>
      <w:r w:rsidRPr="00F55ED0">
        <w:rPr>
          <w:rFonts w:ascii="Arial" w:hAnsi="Arial" w:cs="Arial"/>
          <w:sz w:val="24"/>
          <w:szCs w:val="24"/>
        </w:rPr>
        <w:t>-Data inmatricularii: 30.08.2006</w:t>
      </w:r>
    </w:p>
    <w:p w:rsidR="00762131" w:rsidRPr="00F55ED0" w:rsidRDefault="00762131" w:rsidP="00762131">
      <w:pPr>
        <w:spacing w:after="0" w:line="240" w:lineRule="auto"/>
        <w:jc w:val="both"/>
        <w:rPr>
          <w:rFonts w:ascii="Arial" w:hAnsi="Arial" w:cs="Arial"/>
          <w:sz w:val="24"/>
          <w:szCs w:val="24"/>
        </w:rPr>
      </w:pPr>
      <w:r w:rsidRPr="00F55ED0">
        <w:rPr>
          <w:rFonts w:ascii="Arial" w:hAnsi="Arial" w:cs="Arial"/>
          <w:sz w:val="24"/>
          <w:szCs w:val="24"/>
        </w:rPr>
        <w:t>-An fabricatie  2006</w:t>
      </w:r>
    </w:p>
    <w:p w:rsidR="00762131" w:rsidRPr="00F55ED0" w:rsidRDefault="00762131" w:rsidP="00762131">
      <w:pPr>
        <w:spacing w:after="0" w:line="240" w:lineRule="auto"/>
        <w:jc w:val="both"/>
        <w:rPr>
          <w:rFonts w:ascii="Arial" w:hAnsi="Arial" w:cs="Arial"/>
          <w:sz w:val="24"/>
          <w:szCs w:val="24"/>
        </w:rPr>
      </w:pPr>
      <w:r w:rsidRPr="00F55ED0">
        <w:rPr>
          <w:rFonts w:ascii="Arial" w:hAnsi="Arial" w:cs="Arial"/>
          <w:sz w:val="24"/>
          <w:szCs w:val="24"/>
        </w:rPr>
        <w:t>-Categoria – Remorca</w:t>
      </w:r>
    </w:p>
    <w:p w:rsidR="00762131" w:rsidRPr="00F55ED0" w:rsidRDefault="00762131" w:rsidP="00762131">
      <w:pPr>
        <w:spacing w:after="0" w:line="240" w:lineRule="auto"/>
        <w:jc w:val="both"/>
        <w:rPr>
          <w:rFonts w:ascii="Arial" w:hAnsi="Arial" w:cs="Arial"/>
          <w:sz w:val="24"/>
          <w:szCs w:val="24"/>
        </w:rPr>
      </w:pPr>
      <w:r w:rsidRPr="00F55ED0">
        <w:rPr>
          <w:rFonts w:ascii="Arial" w:hAnsi="Arial" w:cs="Arial"/>
          <w:sz w:val="24"/>
          <w:szCs w:val="24"/>
        </w:rPr>
        <w:t>-Caroseria de suprastructura</w:t>
      </w:r>
    </w:p>
    <w:p w:rsidR="00762131" w:rsidRPr="00F55ED0" w:rsidRDefault="00762131" w:rsidP="00762131">
      <w:pPr>
        <w:spacing w:after="0" w:line="240" w:lineRule="auto"/>
        <w:jc w:val="both"/>
        <w:rPr>
          <w:rFonts w:ascii="Arial" w:hAnsi="Arial" w:cs="Arial"/>
          <w:sz w:val="24"/>
          <w:szCs w:val="24"/>
        </w:rPr>
      </w:pPr>
      <w:r w:rsidRPr="00F55ED0">
        <w:rPr>
          <w:rFonts w:ascii="Arial" w:hAnsi="Arial" w:cs="Arial"/>
          <w:sz w:val="24"/>
          <w:szCs w:val="24"/>
        </w:rPr>
        <w:t>-Tip/variant – M4075HB4</w:t>
      </w:r>
    </w:p>
    <w:p w:rsidR="00762131" w:rsidRPr="00F55ED0" w:rsidRDefault="00762131" w:rsidP="00762131">
      <w:pPr>
        <w:spacing w:after="0" w:line="240" w:lineRule="auto"/>
        <w:jc w:val="both"/>
        <w:rPr>
          <w:rFonts w:ascii="Arial" w:hAnsi="Arial" w:cs="Arial"/>
          <w:sz w:val="24"/>
          <w:szCs w:val="24"/>
        </w:rPr>
      </w:pPr>
      <w:r w:rsidRPr="00F55ED0">
        <w:rPr>
          <w:rFonts w:ascii="Arial" w:hAnsi="Arial" w:cs="Arial"/>
          <w:sz w:val="24"/>
          <w:szCs w:val="24"/>
        </w:rPr>
        <w:t>-Nr. de omologare-ECSTIZHBIIUC105</w:t>
      </w:r>
    </w:p>
    <w:p w:rsidR="00762131" w:rsidRPr="00F55ED0" w:rsidRDefault="00762131" w:rsidP="00762131">
      <w:pPr>
        <w:spacing w:after="0" w:line="240" w:lineRule="auto"/>
        <w:jc w:val="both"/>
        <w:rPr>
          <w:rFonts w:ascii="Arial" w:hAnsi="Arial" w:cs="Arial"/>
          <w:sz w:val="24"/>
          <w:szCs w:val="24"/>
        </w:rPr>
      </w:pPr>
      <w:r w:rsidRPr="00F55ED0">
        <w:rPr>
          <w:rFonts w:ascii="Arial" w:hAnsi="Arial" w:cs="Arial"/>
          <w:sz w:val="24"/>
          <w:szCs w:val="24"/>
        </w:rPr>
        <w:t>-</w:t>
      </w:r>
      <w:r w:rsidR="00FF1C51">
        <w:rPr>
          <w:rFonts w:ascii="Arial" w:hAnsi="Arial" w:cs="Arial"/>
          <w:sz w:val="24"/>
          <w:szCs w:val="24"/>
        </w:rPr>
        <w:t>Masa proprie- 750</w:t>
      </w:r>
      <w:r w:rsidR="00F03CED" w:rsidRPr="00F55ED0">
        <w:rPr>
          <w:rFonts w:ascii="Arial" w:hAnsi="Arial" w:cs="Arial"/>
          <w:sz w:val="24"/>
          <w:szCs w:val="24"/>
        </w:rPr>
        <w:t>kg</w:t>
      </w:r>
    </w:p>
    <w:p w:rsidR="00F03CED" w:rsidRPr="00F55ED0" w:rsidRDefault="00F03CED" w:rsidP="00762131">
      <w:pPr>
        <w:spacing w:after="0" w:line="240" w:lineRule="auto"/>
        <w:jc w:val="both"/>
        <w:rPr>
          <w:rFonts w:ascii="Arial" w:hAnsi="Arial" w:cs="Arial"/>
          <w:sz w:val="24"/>
          <w:szCs w:val="24"/>
        </w:rPr>
      </w:pPr>
      <w:r w:rsidRPr="00F55ED0">
        <w:rPr>
          <w:rFonts w:ascii="Arial" w:hAnsi="Arial" w:cs="Arial"/>
          <w:sz w:val="24"/>
          <w:szCs w:val="24"/>
        </w:rPr>
        <w:t>-Masa maxima spate -750kg</w:t>
      </w:r>
    </w:p>
    <w:p w:rsidR="00F03CED" w:rsidRPr="00F55ED0" w:rsidRDefault="00F03CED" w:rsidP="00762131">
      <w:pPr>
        <w:spacing w:after="0" w:line="240" w:lineRule="auto"/>
        <w:jc w:val="both"/>
        <w:rPr>
          <w:rFonts w:ascii="Arial" w:hAnsi="Arial" w:cs="Arial"/>
          <w:sz w:val="24"/>
          <w:szCs w:val="24"/>
        </w:rPr>
      </w:pPr>
      <w:r w:rsidRPr="00F55ED0">
        <w:rPr>
          <w:rFonts w:ascii="Arial" w:hAnsi="Arial" w:cs="Arial"/>
          <w:sz w:val="24"/>
          <w:szCs w:val="24"/>
        </w:rPr>
        <w:t>-Dimensiuni de gabarit (mm): 2925x1490x785</w:t>
      </w:r>
    </w:p>
    <w:p w:rsidR="00F03CED" w:rsidRPr="00F55ED0" w:rsidRDefault="00F03CED" w:rsidP="00762131">
      <w:pPr>
        <w:spacing w:after="0" w:line="240" w:lineRule="auto"/>
        <w:jc w:val="both"/>
        <w:rPr>
          <w:rFonts w:ascii="Arial" w:hAnsi="Arial" w:cs="Arial"/>
          <w:sz w:val="24"/>
          <w:szCs w:val="24"/>
        </w:rPr>
      </w:pPr>
      <w:r w:rsidRPr="00F55ED0">
        <w:rPr>
          <w:rFonts w:ascii="Arial" w:hAnsi="Arial" w:cs="Arial"/>
          <w:sz w:val="24"/>
          <w:szCs w:val="24"/>
        </w:rPr>
        <w:t>-Nr. certificatului: B01420669</w:t>
      </w:r>
    </w:p>
    <w:p w:rsidR="00F03CED" w:rsidRPr="00F55ED0" w:rsidRDefault="00F03CED" w:rsidP="00762131">
      <w:pPr>
        <w:spacing w:after="0" w:line="240" w:lineRule="auto"/>
        <w:jc w:val="both"/>
        <w:rPr>
          <w:rFonts w:ascii="Arial" w:hAnsi="Arial" w:cs="Arial"/>
          <w:sz w:val="24"/>
          <w:szCs w:val="24"/>
        </w:rPr>
      </w:pPr>
      <w:r w:rsidRPr="00F55ED0">
        <w:rPr>
          <w:rFonts w:ascii="Arial" w:hAnsi="Arial" w:cs="Arial"/>
          <w:sz w:val="24"/>
          <w:szCs w:val="24"/>
        </w:rPr>
        <w:t>-Culoare GRI</w:t>
      </w:r>
    </w:p>
    <w:p w:rsidR="00F03CED" w:rsidRPr="00F55ED0" w:rsidRDefault="00F03CED" w:rsidP="00762131">
      <w:pPr>
        <w:spacing w:after="0" w:line="240" w:lineRule="auto"/>
        <w:jc w:val="both"/>
        <w:rPr>
          <w:rFonts w:ascii="Arial" w:hAnsi="Arial" w:cs="Arial"/>
          <w:sz w:val="24"/>
          <w:szCs w:val="24"/>
        </w:rPr>
      </w:pPr>
      <w:r w:rsidRPr="00F55ED0">
        <w:rPr>
          <w:rFonts w:ascii="Arial" w:hAnsi="Arial" w:cs="Arial"/>
          <w:sz w:val="24"/>
          <w:szCs w:val="24"/>
        </w:rPr>
        <w:t>-Viteza maxima constructive: 100km/h</w:t>
      </w:r>
    </w:p>
    <w:p w:rsidR="00F03CED" w:rsidRPr="00F55ED0" w:rsidRDefault="00F03CED" w:rsidP="00762131">
      <w:pPr>
        <w:spacing w:after="0" w:line="240" w:lineRule="auto"/>
        <w:jc w:val="both"/>
        <w:rPr>
          <w:rFonts w:ascii="Arial" w:hAnsi="Arial" w:cs="Arial"/>
          <w:sz w:val="24"/>
          <w:szCs w:val="24"/>
        </w:rPr>
      </w:pPr>
      <w:r w:rsidRPr="00F55ED0">
        <w:rPr>
          <w:rFonts w:ascii="Arial" w:hAnsi="Arial" w:cs="Arial"/>
          <w:sz w:val="24"/>
          <w:szCs w:val="24"/>
        </w:rPr>
        <w:t>-Certificat imologare 4196/18.01.2005</w:t>
      </w:r>
    </w:p>
    <w:p w:rsidR="00D829AC" w:rsidRPr="00F55ED0" w:rsidRDefault="00D829AC" w:rsidP="00845F41">
      <w:pPr>
        <w:spacing w:after="0" w:line="240" w:lineRule="auto"/>
        <w:jc w:val="both"/>
        <w:rPr>
          <w:rFonts w:ascii="Arial" w:hAnsi="Arial" w:cs="Arial"/>
          <w:sz w:val="24"/>
          <w:szCs w:val="24"/>
        </w:rPr>
      </w:pPr>
      <w:r w:rsidRPr="00F55ED0">
        <w:rPr>
          <w:rFonts w:ascii="Arial" w:hAnsi="Arial" w:cs="Arial"/>
          <w:sz w:val="24"/>
          <w:szCs w:val="24"/>
        </w:rPr>
        <w:t>-V</w:t>
      </w:r>
      <w:r w:rsidR="00845F41" w:rsidRPr="00F55ED0">
        <w:rPr>
          <w:rFonts w:ascii="Arial" w:hAnsi="Arial" w:cs="Arial"/>
          <w:sz w:val="24"/>
          <w:szCs w:val="24"/>
        </w:rPr>
        <w:t>arsta: 24</w:t>
      </w:r>
      <w:r w:rsidRPr="00F55ED0">
        <w:rPr>
          <w:rFonts w:ascii="Arial" w:hAnsi="Arial" w:cs="Arial"/>
          <w:sz w:val="24"/>
          <w:szCs w:val="24"/>
        </w:rPr>
        <w:t xml:space="preserve"> ani;</w:t>
      </w:r>
    </w:p>
    <w:p w:rsidR="00D829AC" w:rsidRPr="00F55ED0" w:rsidRDefault="00D829AC" w:rsidP="00845F41">
      <w:pPr>
        <w:spacing w:after="0" w:line="240" w:lineRule="auto"/>
        <w:jc w:val="both"/>
        <w:rPr>
          <w:rFonts w:ascii="Arial" w:hAnsi="Arial" w:cs="Arial"/>
          <w:sz w:val="24"/>
          <w:szCs w:val="24"/>
        </w:rPr>
      </w:pPr>
      <w:r w:rsidRPr="00F55ED0">
        <w:rPr>
          <w:rFonts w:ascii="Arial" w:hAnsi="Arial" w:cs="Arial"/>
          <w:sz w:val="24"/>
          <w:szCs w:val="24"/>
        </w:rPr>
        <w:t xml:space="preserve">-Stare tehnica: este nefunctional, necesitand ample lucrari de reparatii atat pe partea de mecanica, </w:t>
      </w:r>
      <w:r w:rsidR="00845F41" w:rsidRPr="00F55ED0">
        <w:rPr>
          <w:rFonts w:ascii="Arial" w:hAnsi="Arial" w:cs="Arial"/>
          <w:sz w:val="24"/>
          <w:szCs w:val="24"/>
        </w:rPr>
        <w:t>centrare, incomplera</w:t>
      </w:r>
      <w:r w:rsidRPr="00F55ED0">
        <w:rPr>
          <w:rFonts w:ascii="Arial" w:hAnsi="Arial" w:cs="Arial"/>
          <w:sz w:val="24"/>
          <w:szCs w:val="24"/>
        </w:rPr>
        <w:t xml:space="preserve"> </w:t>
      </w:r>
    </w:p>
    <w:p w:rsidR="00D829AC" w:rsidRPr="00F55ED0" w:rsidRDefault="00D829AC" w:rsidP="00845F41">
      <w:pPr>
        <w:spacing w:after="0" w:line="240" w:lineRule="auto"/>
        <w:jc w:val="both"/>
        <w:rPr>
          <w:rFonts w:ascii="Arial" w:hAnsi="Arial" w:cs="Arial"/>
          <w:sz w:val="24"/>
          <w:szCs w:val="24"/>
        </w:rPr>
      </w:pPr>
      <w:r w:rsidRPr="00F55ED0">
        <w:rPr>
          <w:rFonts w:ascii="Arial" w:hAnsi="Arial" w:cs="Arial"/>
          <w:sz w:val="24"/>
          <w:szCs w:val="24"/>
        </w:rPr>
        <w:t>-Programul de intretinere si reparatii: se presupune ca nu a fost respectat, deoarece are ITP expirat;</w:t>
      </w:r>
    </w:p>
    <w:p w:rsidR="00D829AC" w:rsidRPr="00F55ED0" w:rsidRDefault="00D829AC" w:rsidP="00845F41">
      <w:pPr>
        <w:spacing w:after="0" w:line="240" w:lineRule="auto"/>
        <w:jc w:val="both"/>
        <w:rPr>
          <w:rFonts w:ascii="Arial" w:hAnsi="Arial" w:cs="Arial"/>
          <w:sz w:val="24"/>
          <w:szCs w:val="24"/>
        </w:rPr>
      </w:pPr>
      <w:r w:rsidRPr="00F55ED0">
        <w:rPr>
          <w:rFonts w:ascii="Arial" w:hAnsi="Arial" w:cs="Arial"/>
          <w:sz w:val="24"/>
          <w:szCs w:val="24"/>
        </w:rPr>
        <w:t>-Standarde de securitate si mediu: exclusiv cele din dotarea initiala;</w:t>
      </w:r>
    </w:p>
    <w:p w:rsidR="00E50EAC" w:rsidRPr="00F55ED0" w:rsidRDefault="00E50EAC" w:rsidP="00E50EAC">
      <w:pPr>
        <w:spacing w:after="0" w:line="240" w:lineRule="auto"/>
        <w:ind w:firstLine="720"/>
        <w:jc w:val="both"/>
        <w:rPr>
          <w:rFonts w:ascii="Arial" w:hAnsi="Arial" w:cs="Arial"/>
          <w:sz w:val="24"/>
          <w:szCs w:val="24"/>
        </w:rPr>
      </w:pPr>
      <w:r w:rsidRPr="00F55ED0">
        <w:rPr>
          <w:rFonts w:ascii="Arial" w:hAnsi="Arial" w:cs="Arial"/>
          <w:sz w:val="24"/>
          <w:szCs w:val="24"/>
        </w:rPr>
        <w:t>Intrucat aceasta remorca nu mai functioneaza de peste 5 ani, este garata pe un teren neacoperit sub cerul liber, prezinta un grad avansat de uzura, fiind nefunctionala si avand piese lipsa (partial dezmembrate), ceea ce o face nevandabila catre un utilizator final</w:t>
      </w:r>
      <w:r w:rsidRPr="00F55ED0">
        <w:rPr>
          <w:rFonts w:ascii="Arial" w:hAnsi="Arial" w:cs="Arial"/>
          <w:sz w:val="24"/>
          <w:szCs w:val="24"/>
          <w:lang w:val="ro-RO"/>
        </w:rPr>
        <w:t xml:space="preserve">. </w:t>
      </w:r>
      <w:r w:rsidRPr="00F55ED0">
        <w:rPr>
          <w:rFonts w:ascii="Arial" w:hAnsi="Arial" w:cs="Arial"/>
          <w:sz w:val="24"/>
          <w:szCs w:val="24"/>
        </w:rPr>
        <w:t>Casarea acesteia si valorificarea prin intermediul centrelor autorizate de colectare si reciclare a deseurilor de fier vechi este solutia cea mai buna pentru obtinerea de venituri, economisirea spatiului si a timpului, totodata contribuind si la protejarea mediului inconjurator.</w:t>
      </w:r>
    </w:p>
    <w:p w:rsidR="00E50EAC" w:rsidRPr="00F55ED0" w:rsidRDefault="00E50EAC" w:rsidP="00E50EAC">
      <w:pPr>
        <w:spacing w:after="0" w:line="240" w:lineRule="auto"/>
        <w:ind w:firstLine="720"/>
        <w:jc w:val="both"/>
        <w:rPr>
          <w:rFonts w:ascii="Arial" w:hAnsi="Arial" w:cs="Arial"/>
          <w:sz w:val="24"/>
          <w:szCs w:val="24"/>
        </w:rPr>
      </w:pPr>
      <w:r w:rsidRPr="00F55ED0">
        <w:rPr>
          <w:rFonts w:ascii="Arial" w:hAnsi="Arial" w:cs="Arial"/>
          <w:sz w:val="24"/>
          <w:szCs w:val="24"/>
        </w:rPr>
        <w:t>Fac precizarea ca aceasta remorca are durata de functionare depasita (Legea nr.  15/24/03/1994 ii confera o durata de maximum 10 ani, pct.2.3.2.2.6. iar aceasta are 24 ani) este o solutie de valorificare ca fier vechi.</w:t>
      </w:r>
    </w:p>
    <w:p w:rsidR="00E50EAC" w:rsidRPr="00F55ED0" w:rsidRDefault="00E50EAC" w:rsidP="00E50EAC">
      <w:pPr>
        <w:spacing w:after="0" w:line="240" w:lineRule="auto"/>
        <w:ind w:firstLine="720"/>
        <w:jc w:val="both"/>
        <w:rPr>
          <w:rFonts w:ascii="Arial" w:hAnsi="Arial" w:cs="Arial"/>
          <w:sz w:val="24"/>
          <w:szCs w:val="24"/>
        </w:rPr>
      </w:pPr>
      <w:r w:rsidRPr="00F55ED0">
        <w:rPr>
          <w:rFonts w:ascii="Arial" w:hAnsi="Arial" w:cs="Arial"/>
          <w:sz w:val="24"/>
          <w:szCs w:val="24"/>
        </w:rPr>
        <w:t xml:space="preserve">In consecinta, evaluarea bunurilor mobile de natura mijloacelor de transport subiect a reprezentat estimarea valorii de piata prin valorificarea fierului rezultat din dezmembrare. </w:t>
      </w:r>
    </w:p>
    <w:p w:rsidR="00E50EAC" w:rsidRPr="00F55ED0" w:rsidRDefault="00FF1C51" w:rsidP="00E50EAC">
      <w:pPr>
        <w:spacing w:after="0" w:line="240" w:lineRule="auto"/>
        <w:ind w:firstLine="720"/>
        <w:jc w:val="both"/>
        <w:rPr>
          <w:rFonts w:ascii="Arial" w:hAnsi="Arial" w:cs="Arial"/>
          <w:sz w:val="24"/>
          <w:szCs w:val="24"/>
        </w:rPr>
      </w:pPr>
      <w:r>
        <w:rPr>
          <w:rFonts w:ascii="Arial" w:hAnsi="Arial" w:cs="Arial"/>
          <w:sz w:val="24"/>
          <w:szCs w:val="24"/>
        </w:rPr>
        <w:t>Oferta de pre</w:t>
      </w:r>
      <w:r w:rsidR="00E50EAC" w:rsidRPr="00F55ED0">
        <w:rPr>
          <w:rFonts w:ascii="Arial" w:hAnsi="Arial" w:cs="Arial"/>
          <w:sz w:val="24"/>
          <w:szCs w:val="24"/>
        </w:rPr>
        <w:t xml:space="preserve">t  de achizitionare a deseurilor de fier vechi greu, usor, </w:t>
      </w:r>
      <w:r w:rsidR="00F97006">
        <w:rPr>
          <w:rFonts w:ascii="Arial" w:hAnsi="Arial" w:cs="Arial"/>
          <w:sz w:val="24"/>
          <w:szCs w:val="24"/>
        </w:rPr>
        <w:t>tabla</w:t>
      </w:r>
      <w:r w:rsidR="00E50EAC" w:rsidRPr="00F55ED0">
        <w:rPr>
          <w:rFonts w:ascii="Arial" w:hAnsi="Arial" w:cs="Arial"/>
          <w:sz w:val="24"/>
          <w:szCs w:val="24"/>
        </w:rPr>
        <w:t xml:space="preserve"> est de 1,02 lei/kg (TM 2% inclus) conform societatii Ecoremat.</w:t>
      </w:r>
    </w:p>
    <w:p w:rsidR="00F55ED0" w:rsidRDefault="00F55ED0" w:rsidP="00F55ED0">
      <w:pPr>
        <w:spacing w:after="0" w:line="240" w:lineRule="auto"/>
        <w:ind w:firstLine="720"/>
        <w:jc w:val="both"/>
        <w:rPr>
          <w:rFonts w:ascii="Arial" w:hAnsi="Arial" w:cs="Arial"/>
          <w:sz w:val="24"/>
          <w:szCs w:val="24"/>
        </w:rPr>
      </w:pPr>
      <w:r w:rsidRPr="00F55ED0">
        <w:rPr>
          <w:rFonts w:ascii="Arial" w:hAnsi="Arial" w:cs="Arial"/>
          <w:sz w:val="24"/>
          <w:szCs w:val="24"/>
        </w:rPr>
        <w:lastRenderedPageBreak/>
        <w:t>In urma discutiilor purtate telefonic cu reprezentati ai centrelor autorizate de colectare si reciclare a deseurilor de fier vechi, partea metalica</w:t>
      </w:r>
      <w:r w:rsidR="00F97006">
        <w:rPr>
          <w:rFonts w:ascii="Arial" w:hAnsi="Arial" w:cs="Arial"/>
          <w:sz w:val="24"/>
          <w:szCs w:val="24"/>
        </w:rPr>
        <w:t xml:space="preserve"> a unui autovehicul reprezinta </w:t>
      </w:r>
      <w:r w:rsidR="00952D16">
        <w:rPr>
          <w:rFonts w:ascii="Arial" w:hAnsi="Arial" w:cs="Arial"/>
          <w:sz w:val="24"/>
          <w:szCs w:val="24"/>
        </w:rPr>
        <w:t>75</w:t>
      </w:r>
      <w:r w:rsidRPr="00F55ED0">
        <w:rPr>
          <w:rFonts w:ascii="Arial" w:hAnsi="Arial" w:cs="Arial"/>
          <w:sz w:val="24"/>
          <w:szCs w:val="24"/>
        </w:rPr>
        <w:t>% din intreg.</w:t>
      </w:r>
    </w:p>
    <w:p w:rsidR="00F55ED0" w:rsidRPr="00F55ED0" w:rsidRDefault="00F55ED0" w:rsidP="00F55ED0">
      <w:pPr>
        <w:spacing w:after="0" w:line="240" w:lineRule="auto"/>
        <w:ind w:firstLine="720"/>
        <w:jc w:val="both"/>
        <w:rPr>
          <w:rFonts w:ascii="Arial" w:hAnsi="Arial" w:cs="Arial"/>
          <w:sz w:val="24"/>
          <w:szCs w:val="24"/>
        </w:rPr>
      </w:pPr>
    </w:p>
    <w:p w:rsidR="00F55ED0" w:rsidRPr="00F55ED0" w:rsidRDefault="00F55ED0" w:rsidP="00F55ED0">
      <w:pPr>
        <w:spacing w:after="0" w:line="240" w:lineRule="auto"/>
        <w:jc w:val="both"/>
        <w:rPr>
          <w:rFonts w:ascii="Arial" w:hAnsi="Arial" w:cs="Arial"/>
          <w:b/>
          <w:sz w:val="24"/>
          <w:szCs w:val="24"/>
        </w:rPr>
      </w:pPr>
      <w:r w:rsidRPr="00F55ED0">
        <w:rPr>
          <w:rFonts w:ascii="Arial" w:hAnsi="Arial" w:cs="Arial"/>
          <w:b/>
          <w:sz w:val="24"/>
          <w:szCs w:val="24"/>
        </w:rPr>
        <w:t>2.8.3.</w:t>
      </w:r>
      <w:r w:rsidR="004D140E">
        <w:rPr>
          <w:rFonts w:ascii="Arial" w:hAnsi="Arial" w:cs="Arial"/>
          <w:b/>
          <w:sz w:val="24"/>
          <w:szCs w:val="24"/>
        </w:rPr>
        <w:t>2</w:t>
      </w:r>
      <w:r w:rsidRPr="00F55ED0">
        <w:rPr>
          <w:rFonts w:ascii="Arial" w:hAnsi="Arial" w:cs="Arial"/>
          <w:b/>
          <w:sz w:val="24"/>
          <w:szCs w:val="24"/>
        </w:rPr>
        <w:t>.- Remorca de capacitate ˃ 1 to;  B-34-ADR:</w:t>
      </w:r>
    </w:p>
    <w:p w:rsidR="00952D16" w:rsidRDefault="00F55ED0" w:rsidP="00952D16">
      <w:pPr>
        <w:spacing w:after="0" w:line="240" w:lineRule="auto"/>
        <w:ind w:firstLine="720"/>
        <w:jc w:val="both"/>
        <w:rPr>
          <w:rFonts w:ascii="Arial" w:hAnsi="Arial" w:cs="Arial"/>
          <w:sz w:val="24"/>
          <w:szCs w:val="24"/>
        </w:rPr>
      </w:pPr>
      <w:r>
        <w:rPr>
          <w:rFonts w:ascii="Arial" w:hAnsi="Arial" w:cs="Arial"/>
          <w:sz w:val="24"/>
          <w:szCs w:val="24"/>
        </w:rPr>
        <w:t xml:space="preserve">     </w:t>
      </w:r>
      <w:r w:rsidRPr="00F55ED0">
        <w:rPr>
          <w:rFonts w:ascii="Arial" w:hAnsi="Arial" w:cs="Arial"/>
          <w:sz w:val="24"/>
          <w:szCs w:val="24"/>
        </w:rPr>
        <w:t xml:space="preserve">Pentru </w:t>
      </w:r>
      <w:r>
        <w:rPr>
          <w:rFonts w:ascii="Arial" w:hAnsi="Arial" w:cs="Arial"/>
          <w:sz w:val="24"/>
          <w:szCs w:val="24"/>
        </w:rPr>
        <w:t>acest bun mobil societatea nu mi-a pus la dispozitie nici un document de proprietate, conform tabelului existent la dosarul cauzei aceasta are seria motor CGR003 si a fost dobandita in 08.02.1996. Nu este functional</w:t>
      </w:r>
      <w:r w:rsidR="00FF1C51">
        <w:rPr>
          <w:rFonts w:ascii="Arial" w:hAnsi="Arial" w:cs="Arial"/>
          <w:sz w:val="24"/>
          <w:szCs w:val="24"/>
        </w:rPr>
        <w:t>a</w:t>
      </w:r>
      <w:r>
        <w:rPr>
          <w:rFonts w:ascii="Arial" w:hAnsi="Arial" w:cs="Arial"/>
          <w:sz w:val="24"/>
          <w:szCs w:val="24"/>
        </w:rPr>
        <w:t>, a fost garata la</w:t>
      </w:r>
      <w:r w:rsidR="00F97006">
        <w:rPr>
          <w:rFonts w:ascii="Arial" w:hAnsi="Arial" w:cs="Arial"/>
          <w:sz w:val="24"/>
          <w:szCs w:val="24"/>
        </w:rPr>
        <w:t xml:space="preserve"> fel ca si cealalta remorca s</w:t>
      </w:r>
      <w:r w:rsidR="00FF1C51">
        <w:rPr>
          <w:rFonts w:ascii="Arial" w:hAnsi="Arial" w:cs="Arial"/>
          <w:sz w:val="24"/>
          <w:szCs w:val="24"/>
        </w:rPr>
        <w:t>i  o masa greutate proprie de 200</w:t>
      </w:r>
      <w:r w:rsidR="00F97006">
        <w:rPr>
          <w:rFonts w:ascii="Arial" w:hAnsi="Arial" w:cs="Arial"/>
          <w:sz w:val="24"/>
          <w:szCs w:val="24"/>
        </w:rPr>
        <w:t>0kg</w:t>
      </w:r>
      <w:r w:rsidR="00FF1C51">
        <w:rPr>
          <w:rFonts w:ascii="Arial" w:hAnsi="Arial" w:cs="Arial"/>
          <w:sz w:val="24"/>
          <w:szCs w:val="24"/>
        </w:rPr>
        <w:t xml:space="preserve">, cu o </w:t>
      </w:r>
      <w:r>
        <w:rPr>
          <w:rFonts w:ascii="Arial" w:hAnsi="Arial" w:cs="Arial"/>
          <w:sz w:val="24"/>
          <w:szCs w:val="24"/>
        </w:rPr>
        <w:t>.</w:t>
      </w:r>
      <w:r w:rsidR="00FF1C51">
        <w:rPr>
          <w:rFonts w:ascii="Arial" w:hAnsi="Arial" w:cs="Arial"/>
          <w:sz w:val="24"/>
          <w:szCs w:val="24"/>
        </w:rPr>
        <w:t>lungime de aprox. 4m,</w:t>
      </w:r>
      <w:r>
        <w:rPr>
          <w:rFonts w:ascii="Arial" w:hAnsi="Arial" w:cs="Arial"/>
          <w:sz w:val="24"/>
          <w:szCs w:val="24"/>
        </w:rPr>
        <w:t xml:space="preserve"> valorificarea ei este ca deseuri fier vechi</w:t>
      </w:r>
      <w:r w:rsidR="00952D16">
        <w:rPr>
          <w:rFonts w:ascii="Arial" w:hAnsi="Arial" w:cs="Arial"/>
          <w:sz w:val="24"/>
          <w:szCs w:val="24"/>
        </w:rPr>
        <w:t xml:space="preserve"> </w:t>
      </w:r>
      <w:r w:rsidR="00952D16" w:rsidRPr="00F55ED0">
        <w:rPr>
          <w:rFonts w:ascii="Arial" w:hAnsi="Arial" w:cs="Arial"/>
          <w:sz w:val="24"/>
          <w:szCs w:val="24"/>
        </w:rPr>
        <w:t>partea metalica</w:t>
      </w:r>
      <w:r w:rsidR="00952D16">
        <w:rPr>
          <w:rFonts w:ascii="Arial" w:hAnsi="Arial" w:cs="Arial"/>
          <w:sz w:val="24"/>
          <w:szCs w:val="24"/>
        </w:rPr>
        <w:t xml:space="preserve"> a unui autovehicul reprezinta 75</w:t>
      </w:r>
      <w:r w:rsidR="00952D16" w:rsidRPr="00F55ED0">
        <w:rPr>
          <w:rFonts w:ascii="Arial" w:hAnsi="Arial" w:cs="Arial"/>
          <w:sz w:val="24"/>
          <w:szCs w:val="24"/>
        </w:rPr>
        <w:t>% din intreg.</w:t>
      </w:r>
    </w:p>
    <w:p w:rsidR="006C18B5" w:rsidRPr="00F97006" w:rsidRDefault="006C18B5" w:rsidP="00F97006">
      <w:pPr>
        <w:spacing w:after="0" w:line="240" w:lineRule="auto"/>
        <w:jc w:val="both"/>
        <w:rPr>
          <w:rFonts w:ascii="Arial" w:hAnsi="Arial" w:cs="Arial"/>
          <w:sz w:val="24"/>
          <w:szCs w:val="24"/>
        </w:rPr>
      </w:pPr>
      <w:r>
        <w:rPr>
          <w:rFonts w:ascii="Arial" w:hAnsi="Arial" w:cs="Arial"/>
          <w:sz w:val="24"/>
          <w:szCs w:val="24"/>
        </w:rPr>
        <w:t xml:space="preserve">                                  EVALUARE REMORCI</w:t>
      </w:r>
    </w:p>
    <w:p w:rsidR="00F55ED0" w:rsidRPr="00B24B3E" w:rsidRDefault="00F55ED0" w:rsidP="00F55ED0">
      <w:pPr>
        <w:spacing w:after="0" w:line="240" w:lineRule="auto"/>
        <w:ind w:firstLine="720"/>
        <w:jc w:val="both"/>
        <w:rPr>
          <w:sz w:val="24"/>
          <w:szCs w:val="24"/>
        </w:rPr>
      </w:pPr>
    </w:p>
    <w:tbl>
      <w:tblPr>
        <w:tblStyle w:val="TableGrid"/>
        <w:tblW w:w="8617" w:type="dxa"/>
        <w:jc w:val="center"/>
        <w:tblLayout w:type="fixed"/>
        <w:tblLook w:val="04A0"/>
      </w:tblPr>
      <w:tblGrid>
        <w:gridCol w:w="675"/>
        <w:gridCol w:w="2694"/>
        <w:gridCol w:w="938"/>
        <w:gridCol w:w="1276"/>
        <w:gridCol w:w="1559"/>
        <w:gridCol w:w="1475"/>
      </w:tblGrid>
      <w:tr w:rsidR="00952D16" w:rsidTr="0041215F">
        <w:trPr>
          <w:jc w:val="center"/>
        </w:trPr>
        <w:tc>
          <w:tcPr>
            <w:tcW w:w="675" w:type="dxa"/>
            <w:shd w:val="clear" w:color="auto" w:fill="F2F2F2" w:themeFill="background1" w:themeFillShade="F2"/>
          </w:tcPr>
          <w:p w:rsidR="00952D16" w:rsidRPr="00F97006" w:rsidRDefault="00952D16" w:rsidP="00F55ED0">
            <w:pPr>
              <w:jc w:val="center"/>
              <w:rPr>
                <w:rFonts w:ascii="Arial" w:hAnsi="Arial" w:cs="Arial"/>
                <w:b/>
              </w:rPr>
            </w:pPr>
            <w:r w:rsidRPr="00F97006">
              <w:rPr>
                <w:rFonts w:ascii="Arial" w:hAnsi="Arial" w:cs="Arial"/>
                <w:b/>
              </w:rPr>
              <w:t>Nr.</w:t>
            </w:r>
          </w:p>
          <w:p w:rsidR="00952D16" w:rsidRPr="00F97006" w:rsidRDefault="00952D16" w:rsidP="00F55ED0">
            <w:pPr>
              <w:jc w:val="center"/>
              <w:rPr>
                <w:rFonts w:ascii="Arial" w:hAnsi="Arial" w:cs="Arial"/>
                <w:b/>
              </w:rPr>
            </w:pPr>
            <w:r w:rsidRPr="00F97006">
              <w:rPr>
                <w:rFonts w:ascii="Arial" w:hAnsi="Arial" w:cs="Arial"/>
                <w:b/>
              </w:rPr>
              <w:t>crt.</w:t>
            </w:r>
          </w:p>
        </w:tc>
        <w:tc>
          <w:tcPr>
            <w:tcW w:w="2694" w:type="dxa"/>
            <w:shd w:val="clear" w:color="auto" w:fill="F2F2F2" w:themeFill="background1" w:themeFillShade="F2"/>
          </w:tcPr>
          <w:p w:rsidR="00952D16" w:rsidRPr="00F97006" w:rsidRDefault="00952D16" w:rsidP="00F55ED0">
            <w:pPr>
              <w:jc w:val="center"/>
              <w:rPr>
                <w:rFonts w:ascii="Arial" w:hAnsi="Arial" w:cs="Arial"/>
                <w:b/>
              </w:rPr>
            </w:pPr>
          </w:p>
          <w:p w:rsidR="00952D16" w:rsidRPr="00F97006" w:rsidRDefault="00952D16" w:rsidP="00F55ED0">
            <w:pPr>
              <w:jc w:val="center"/>
              <w:rPr>
                <w:rFonts w:ascii="Arial" w:hAnsi="Arial" w:cs="Arial"/>
                <w:b/>
              </w:rPr>
            </w:pPr>
            <w:r w:rsidRPr="00F97006">
              <w:rPr>
                <w:rFonts w:ascii="Arial" w:hAnsi="Arial" w:cs="Arial"/>
                <w:b/>
              </w:rPr>
              <w:t>Denumire bun evaluat</w:t>
            </w:r>
          </w:p>
        </w:tc>
        <w:tc>
          <w:tcPr>
            <w:tcW w:w="938" w:type="dxa"/>
            <w:shd w:val="clear" w:color="auto" w:fill="F2F2F2" w:themeFill="background1" w:themeFillShade="F2"/>
          </w:tcPr>
          <w:p w:rsidR="0041215F" w:rsidRDefault="0041215F" w:rsidP="0041215F">
            <w:pPr>
              <w:rPr>
                <w:rFonts w:ascii="Arial" w:hAnsi="Arial" w:cs="Arial"/>
                <w:b/>
              </w:rPr>
            </w:pPr>
            <w:r>
              <w:rPr>
                <w:rFonts w:ascii="Arial" w:hAnsi="Arial" w:cs="Arial"/>
                <w:b/>
              </w:rPr>
              <w:t>Greu</w:t>
            </w:r>
          </w:p>
          <w:p w:rsidR="0041215F" w:rsidRDefault="0041215F" w:rsidP="0041215F">
            <w:pPr>
              <w:rPr>
                <w:rFonts w:ascii="Arial" w:hAnsi="Arial" w:cs="Arial"/>
                <w:b/>
              </w:rPr>
            </w:pPr>
            <w:r>
              <w:rPr>
                <w:rFonts w:ascii="Arial" w:hAnsi="Arial" w:cs="Arial"/>
                <w:b/>
              </w:rPr>
              <w:t>tate</w:t>
            </w:r>
          </w:p>
          <w:p w:rsidR="00952D16" w:rsidRPr="00F97006" w:rsidRDefault="00952D16" w:rsidP="0041215F">
            <w:pPr>
              <w:rPr>
                <w:rFonts w:ascii="Arial" w:hAnsi="Arial" w:cs="Arial"/>
                <w:b/>
              </w:rPr>
            </w:pPr>
            <w:r w:rsidRPr="00F97006">
              <w:rPr>
                <w:rFonts w:ascii="Arial" w:hAnsi="Arial" w:cs="Arial"/>
                <w:b/>
              </w:rPr>
              <w:t xml:space="preserve"> (kg)</w:t>
            </w:r>
          </w:p>
        </w:tc>
        <w:tc>
          <w:tcPr>
            <w:tcW w:w="1276" w:type="dxa"/>
            <w:shd w:val="clear" w:color="auto" w:fill="F2F2F2" w:themeFill="background1" w:themeFillShade="F2"/>
          </w:tcPr>
          <w:p w:rsidR="00952D16" w:rsidRDefault="0041215F">
            <w:pPr>
              <w:rPr>
                <w:rFonts w:ascii="Arial" w:hAnsi="Arial" w:cs="Arial"/>
                <w:b/>
              </w:rPr>
            </w:pPr>
            <w:r>
              <w:rPr>
                <w:rFonts w:ascii="Arial" w:hAnsi="Arial" w:cs="Arial"/>
                <w:b/>
              </w:rPr>
              <w:t>Cantitate fier vechi</w:t>
            </w:r>
          </w:p>
          <w:p w:rsidR="00952D16" w:rsidRPr="00F97006" w:rsidRDefault="0041215F" w:rsidP="00952D16">
            <w:pPr>
              <w:jc w:val="center"/>
              <w:rPr>
                <w:rFonts w:ascii="Arial" w:hAnsi="Arial" w:cs="Arial"/>
                <w:b/>
              </w:rPr>
            </w:pPr>
            <w:r>
              <w:rPr>
                <w:rFonts w:ascii="Arial" w:hAnsi="Arial" w:cs="Arial"/>
                <w:b/>
              </w:rPr>
              <w:t>(kg)</w:t>
            </w:r>
          </w:p>
        </w:tc>
        <w:tc>
          <w:tcPr>
            <w:tcW w:w="1559" w:type="dxa"/>
            <w:shd w:val="clear" w:color="auto" w:fill="F2F2F2" w:themeFill="background1" w:themeFillShade="F2"/>
          </w:tcPr>
          <w:p w:rsidR="00952D16" w:rsidRPr="00F97006" w:rsidRDefault="00952D16" w:rsidP="00F55ED0">
            <w:pPr>
              <w:jc w:val="center"/>
              <w:rPr>
                <w:rFonts w:ascii="Arial" w:hAnsi="Arial" w:cs="Arial"/>
                <w:b/>
              </w:rPr>
            </w:pPr>
            <w:r w:rsidRPr="00F97006">
              <w:rPr>
                <w:rFonts w:ascii="Arial" w:hAnsi="Arial" w:cs="Arial"/>
                <w:b/>
              </w:rPr>
              <w:t>Pret achizitie</w:t>
            </w:r>
          </w:p>
          <w:p w:rsidR="00952D16" w:rsidRPr="00F97006" w:rsidRDefault="00952D16" w:rsidP="00F55ED0">
            <w:pPr>
              <w:jc w:val="center"/>
              <w:rPr>
                <w:rFonts w:ascii="Arial" w:hAnsi="Arial" w:cs="Arial"/>
                <w:b/>
              </w:rPr>
            </w:pPr>
            <w:r w:rsidRPr="00F97006">
              <w:rPr>
                <w:rFonts w:ascii="Arial" w:hAnsi="Arial" w:cs="Arial"/>
                <w:b/>
              </w:rPr>
              <w:t>(Lei/kg.)</w:t>
            </w:r>
          </w:p>
        </w:tc>
        <w:tc>
          <w:tcPr>
            <w:tcW w:w="1475" w:type="dxa"/>
            <w:shd w:val="clear" w:color="auto" w:fill="F2F2F2" w:themeFill="background1" w:themeFillShade="F2"/>
          </w:tcPr>
          <w:p w:rsidR="00952D16" w:rsidRPr="00F97006" w:rsidRDefault="00952D16" w:rsidP="00F55ED0">
            <w:pPr>
              <w:jc w:val="center"/>
              <w:rPr>
                <w:rFonts w:ascii="Arial" w:hAnsi="Arial" w:cs="Arial"/>
                <w:b/>
              </w:rPr>
            </w:pPr>
            <w:r w:rsidRPr="00F97006">
              <w:rPr>
                <w:rFonts w:ascii="Arial" w:hAnsi="Arial" w:cs="Arial"/>
                <w:b/>
              </w:rPr>
              <w:t>Valoare rezultata</w:t>
            </w:r>
          </w:p>
          <w:p w:rsidR="00952D16" w:rsidRPr="00F97006" w:rsidRDefault="00952D16" w:rsidP="00F55ED0">
            <w:pPr>
              <w:jc w:val="center"/>
              <w:rPr>
                <w:rFonts w:ascii="Arial" w:hAnsi="Arial" w:cs="Arial"/>
                <w:b/>
              </w:rPr>
            </w:pPr>
            <w:r w:rsidRPr="00F97006">
              <w:rPr>
                <w:rFonts w:ascii="Arial" w:hAnsi="Arial" w:cs="Arial"/>
                <w:b/>
              </w:rPr>
              <w:t>(Lei)</w:t>
            </w:r>
          </w:p>
        </w:tc>
      </w:tr>
      <w:tr w:rsidR="00952D16" w:rsidTr="0041215F">
        <w:trPr>
          <w:jc w:val="center"/>
        </w:trPr>
        <w:tc>
          <w:tcPr>
            <w:tcW w:w="675" w:type="dxa"/>
          </w:tcPr>
          <w:p w:rsidR="00952D16" w:rsidRPr="00F97006" w:rsidRDefault="00952D16" w:rsidP="00F55ED0">
            <w:pPr>
              <w:jc w:val="center"/>
              <w:rPr>
                <w:rFonts w:ascii="Arial" w:hAnsi="Arial" w:cs="Arial"/>
              </w:rPr>
            </w:pPr>
          </w:p>
          <w:p w:rsidR="00952D16" w:rsidRPr="00F97006" w:rsidRDefault="00952D16" w:rsidP="00F55ED0">
            <w:pPr>
              <w:jc w:val="center"/>
              <w:rPr>
                <w:rFonts w:ascii="Arial" w:hAnsi="Arial" w:cs="Arial"/>
              </w:rPr>
            </w:pPr>
            <w:r w:rsidRPr="00F97006">
              <w:rPr>
                <w:rFonts w:ascii="Arial" w:hAnsi="Arial" w:cs="Arial"/>
              </w:rPr>
              <w:t>1.</w:t>
            </w:r>
          </w:p>
        </w:tc>
        <w:tc>
          <w:tcPr>
            <w:tcW w:w="2694" w:type="dxa"/>
          </w:tcPr>
          <w:p w:rsidR="00952D16" w:rsidRPr="00F97006" w:rsidRDefault="00952D16" w:rsidP="00F55ED0">
            <w:pPr>
              <w:rPr>
                <w:rFonts w:ascii="Arial" w:hAnsi="Arial" w:cs="Arial"/>
              </w:rPr>
            </w:pPr>
            <w:r w:rsidRPr="00F97006">
              <w:rPr>
                <w:rFonts w:ascii="Arial" w:hAnsi="Arial" w:cs="Arial"/>
              </w:rPr>
              <w:t xml:space="preserve">Remorca </w:t>
            </w:r>
            <w:r w:rsidR="0094565C">
              <w:rPr>
                <w:rFonts w:ascii="Arial" w:hAnsi="Arial" w:cs="Arial"/>
              </w:rPr>
              <w:t>&lt;</w:t>
            </w:r>
            <w:r w:rsidRPr="00F97006">
              <w:rPr>
                <w:rFonts w:ascii="Arial" w:hAnsi="Arial" w:cs="Arial"/>
              </w:rPr>
              <w:t xml:space="preserve"> 1 to;  </w:t>
            </w:r>
          </w:p>
          <w:p w:rsidR="00952D16" w:rsidRPr="00F97006" w:rsidRDefault="00952D16" w:rsidP="00F55ED0">
            <w:pPr>
              <w:rPr>
                <w:rFonts w:ascii="Arial" w:hAnsi="Arial" w:cs="Arial"/>
              </w:rPr>
            </w:pPr>
            <w:r w:rsidRPr="00F97006">
              <w:rPr>
                <w:rFonts w:ascii="Arial" w:hAnsi="Arial" w:cs="Arial"/>
              </w:rPr>
              <w:t>B-34-ADR</w:t>
            </w:r>
          </w:p>
        </w:tc>
        <w:tc>
          <w:tcPr>
            <w:tcW w:w="938" w:type="dxa"/>
          </w:tcPr>
          <w:p w:rsidR="00952D16" w:rsidRPr="00F97006" w:rsidRDefault="00952D16" w:rsidP="0041215F">
            <w:pPr>
              <w:rPr>
                <w:rFonts w:ascii="Arial" w:hAnsi="Arial" w:cs="Arial"/>
              </w:rPr>
            </w:pPr>
            <w:r>
              <w:rPr>
                <w:rFonts w:ascii="Arial" w:hAnsi="Arial" w:cs="Arial"/>
              </w:rPr>
              <w:t>750</w:t>
            </w:r>
          </w:p>
        </w:tc>
        <w:tc>
          <w:tcPr>
            <w:tcW w:w="1276" w:type="dxa"/>
          </w:tcPr>
          <w:p w:rsidR="00952D16" w:rsidRPr="00F97006" w:rsidRDefault="0041215F" w:rsidP="00952D16">
            <w:pPr>
              <w:jc w:val="center"/>
              <w:rPr>
                <w:rFonts w:ascii="Arial" w:hAnsi="Arial" w:cs="Arial"/>
              </w:rPr>
            </w:pPr>
            <w:r>
              <w:rPr>
                <w:rFonts w:ascii="Arial" w:hAnsi="Arial" w:cs="Arial"/>
              </w:rPr>
              <w:t>565</w:t>
            </w:r>
          </w:p>
        </w:tc>
        <w:tc>
          <w:tcPr>
            <w:tcW w:w="1559" w:type="dxa"/>
          </w:tcPr>
          <w:p w:rsidR="00952D16" w:rsidRPr="00F97006" w:rsidRDefault="00952D16" w:rsidP="00F55ED0">
            <w:pPr>
              <w:jc w:val="center"/>
              <w:rPr>
                <w:rFonts w:ascii="Arial" w:hAnsi="Arial" w:cs="Arial"/>
              </w:rPr>
            </w:pPr>
            <w:r w:rsidRPr="00F97006">
              <w:rPr>
                <w:rFonts w:ascii="Arial" w:hAnsi="Arial" w:cs="Arial"/>
              </w:rPr>
              <w:t>1,02</w:t>
            </w:r>
          </w:p>
        </w:tc>
        <w:tc>
          <w:tcPr>
            <w:tcW w:w="1475" w:type="dxa"/>
          </w:tcPr>
          <w:p w:rsidR="00952D16" w:rsidRPr="00F97006" w:rsidRDefault="0041215F" w:rsidP="00F55ED0">
            <w:pPr>
              <w:jc w:val="center"/>
              <w:rPr>
                <w:rFonts w:ascii="Arial" w:hAnsi="Arial" w:cs="Arial"/>
              </w:rPr>
            </w:pPr>
            <w:r>
              <w:rPr>
                <w:rFonts w:ascii="Arial" w:hAnsi="Arial" w:cs="Arial"/>
              </w:rPr>
              <w:t>575</w:t>
            </w:r>
          </w:p>
        </w:tc>
      </w:tr>
      <w:tr w:rsidR="00952D16" w:rsidTr="0041215F">
        <w:trPr>
          <w:jc w:val="center"/>
        </w:trPr>
        <w:tc>
          <w:tcPr>
            <w:tcW w:w="675" w:type="dxa"/>
          </w:tcPr>
          <w:p w:rsidR="00952D16" w:rsidRPr="00F97006" w:rsidRDefault="00952D16" w:rsidP="00F55ED0">
            <w:pPr>
              <w:jc w:val="center"/>
              <w:rPr>
                <w:rFonts w:ascii="Arial" w:hAnsi="Arial" w:cs="Arial"/>
              </w:rPr>
            </w:pPr>
          </w:p>
          <w:p w:rsidR="00952D16" w:rsidRPr="00F97006" w:rsidRDefault="00952D16" w:rsidP="00F55ED0">
            <w:pPr>
              <w:jc w:val="center"/>
              <w:rPr>
                <w:rFonts w:ascii="Arial" w:hAnsi="Arial" w:cs="Arial"/>
              </w:rPr>
            </w:pPr>
            <w:r w:rsidRPr="00F97006">
              <w:rPr>
                <w:rFonts w:ascii="Arial" w:hAnsi="Arial" w:cs="Arial"/>
              </w:rPr>
              <w:t>2.</w:t>
            </w:r>
          </w:p>
        </w:tc>
        <w:tc>
          <w:tcPr>
            <w:tcW w:w="2694" w:type="dxa"/>
          </w:tcPr>
          <w:p w:rsidR="00952D16" w:rsidRPr="00F97006" w:rsidRDefault="00952D16" w:rsidP="00F97006">
            <w:pPr>
              <w:rPr>
                <w:rFonts w:ascii="Arial" w:hAnsi="Arial" w:cs="Arial"/>
              </w:rPr>
            </w:pPr>
            <w:r w:rsidRPr="00F97006">
              <w:rPr>
                <w:rFonts w:ascii="Arial" w:hAnsi="Arial" w:cs="Arial"/>
              </w:rPr>
              <w:t xml:space="preserve">Remorca  </w:t>
            </w:r>
            <w:r w:rsidR="0094565C">
              <w:rPr>
                <w:rFonts w:ascii="Arial" w:hAnsi="Arial" w:cs="Arial"/>
              </w:rPr>
              <w:t>˃</w:t>
            </w:r>
            <w:r w:rsidRPr="00F97006">
              <w:rPr>
                <w:rFonts w:ascii="Arial" w:hAnsi="Arial" w:cs="Arial"/>
              </w:rPr>
              <w:t xml:space="preserve"> 1 to; </w:t>
            </w:r>
          </w:p>
          <w:p w:rsidR="00952D16" w:rsidRPr="00F97006" w:rsidRDefault="00952D16" w:rsidP="00F55ED0">
            <w:pPr>
              <w:jc w:val="center"/>
              <w:rPr>
                <w:rFonts w:ascii="Arial" w:hAnsi="Arial" w:cs="Arial"/>
              </w:rPr>
            </w:pPr>
            <w:r w:rsidRPr="00F97006">
              <w:rPr>
                <w:rFonts w:ascii="Arial" w:hAnsi="Arial" w:cs="Arial"/>
              </w:rPr>
              <w:t xml:space="preserve"> B-54-NTM</w:t>
            </w:r>
          </w:p>
        </w:tc>
        <w:tc>
          <w:tcPr>
            <w:tcW w:w="938" w:type="dxa"/>
          </w:tcPr>
          <w:p w:rsidR="00952D16" w:rsidRPr="00F97006" w:rsidRDefault="00952D16" w:rsidP="0041215F">
            <w:pPr>
              <w:rPr>
                <w:rFonts w:ascii="Arial" w:hAnsi="Arial" w:cs="Arial"/>
              </w:rPr>
            </w:pPr>
            <w:r>
              <w:rPr>
                <w:rFonts w:ascii="Arial" w:hAnsi="Arial" w:cs="Arial"/>
              </w:rPr>
              <w:t>2000</w:t>
            </w:r>
          </w:p>
        </w:tc>
        <w:tc>
          <w:tcPr>
            <w:tcW w:w="1276" w:type="dxa"/>
          </w:tcPr>
          <w:p w:rsidR="00952D16" w:rsidRPr="00F97006" w:rsidRDefault="0041215F" w:rsidP="00952D16">
            <w:pPr>
              <w:jc w:val="center"/>
              <w:rPr>
                <w:rFonts w:ascii="Arial" w:hAnsi="Arial" w:cs="Arial"/>
              </w:rPr>
            </w:pPr>
            <w:r>
              <w:rPr>
                <w:rFonts w:ascii="Arial" w:hAnsi="Arial" w:cs="Arial"/>
              </w:rPr>
              <w:t>1500</w:t>
            </w:r>
          </w:p>
        </w:tc>
        <w:tc>
          <w:tcPr>
            <w:tcW w:w="1559" w:type="dxa"/>
          </w:tcPr>
          <w:p w:rsidR="00952D16" w:rsidRPr="00F97006" w:rsidRDefault="00952D16" w:rsidP="00F55ED0">
            <w:pPr>
              <w:jc w:val="center"/>
              <w:rPr>
                <w:rFonts w:ascii="Arial" w:hAnsi="Arial" w:cs="Arial"/>
              </w:rPr>
            </w:pPr>
            <w:r>
              <w:rPr>
                <w:rFonts w:ascii="Arial" w:hAnsi="Arial" w:cs="Arial"/>
              </w:rPr>
              <w:t>1,02</w:t>
            </w:r>
          </w:p>
        </w:tc>
        <w:tc>
          <w:tcPr>
            <w:tcW w:w="1475" w:type="dxa"/>
          </w:tcPr>
          <w:p w:rsidR="00952D16" w:rsidRPr="00F97006" w:rsidRDefault="0041215F" w:rsidP="00F55ED0">
            <w:pPr>
              <w:jc w:val="center"/>
              <w:rPr>
                <w:rFonts w:ascii="Arial" w:hAnsi="Arial" w:cs="Arial"/>
              </w:rPr>
            </w:pPr>
            <w:r>
              <w:rPr>
                <w:rFonts w:ascii="Arial" w:hAnsi="Arial" w:cs="Arial"/>
              </w:rPr>
              <w:t>1.530</w:t>
            </w:r>
          </w:p>
        </w:tc>
      </w:tr>
    </w:tbl>
    <w:p w:rsidR="00D829AC" w:rsidRDefault="00D829AC" w:rsidP="00D829AC">
      <w:pPr>
        <w:pStyle w:val="ListParagraph"/>
        <w:spacing w:after="0" w:line="240" w:lineRule="auto"/>
        <w:jc w:val="both"/>
        <w:rPr>
          <w:sz w:val="24"/>
          <w:szCs w:val="24"/>
        </w:rPr>
      </w:pPr>
    </w:p>
    <w:p w:rsidR="004D140E" w:rsidRPr="00FF1C51" w:rsidRDefault="00FF1C51" w:rsidP="00FF1C51">
      <w:pPr>
        <w:spacing w:after="0" w:line="240" w:lineRule="auto"/>
        <w:jc w:val="both"/>
        <w:rPr>
          <w:rFonts w:ascii="Arial" w:hAnsi="Arial" w:cs="Arial"/>
          <w:sz w:val="24"/>
          <w:szCs w:val="24"/>
        </w:rPr>
      </w:pPr>
      <w:r w:rsidRPr="00FF1C51">
        <w:rPr>
          <w:rFonts w:ascii="Arial" w:hAnsi="Arial" w:cs="Arial"/>
          <w:sz w:val="24"/>
          <w:szCs w:val="24"/>
        </w:rPr>
        <w:t xml:space="preserve">Greutatile de mai sus sunt aproximative dar valoarea </w:t>
      </w:r>
      <w:r w:rsidR="0094565C">
        <w:rPr>
          <w:rFonts w:ascii="Arial" w:hAnsi="Arial" w:cs="Arial"/>
          <w:sz w:val="24"/>
          <w:szCs w:val="24"/>
        </w:rPr>
        <w:t xml:space="preserve">corecta a fierului vechi va fi </w:t>
      </w:r>
      <w:r w:rsidRPr="00FF1C51">
        <w:rPr>
          <w:rFonts w:ascii="Arial" w:hAnsi="Arial" w:cs="Arial"/>
          <w:sz w:val="24"/>
          <w:szCs w:val="24"/>
        </w:rPr>
        <w:t xml:space="preserve"> stabilita in momentul predarii</w:t>
      </w:r>
      <w:r w:rsidR="00441A58">
        <w:rPr>
          <w:rFonts w:ascii="Arial" w:hAnsi="Arial" w:cs="Arial"/>
          <w:sz w:val="24"/>
          <w:szCs w:val="24"/>
        </w:rPr>
        <w:t>/valo</w:t>
      </w:r>
      <w:r w:rsidR="0094565C">
        <w:rPr>
          <w:rFonts w:ascii="Arial" w:hAnsi="Arial" w:cs="Arial"/>
          <w:sz w:val="24"/>
          <w:szCs w:val="24"/>
        </w:rPr>
        <w:t>rificarii</w:t>
      </w:r>
      <w:r w:rsidRPr="00FF1C51">
        <w:rPr>
          <w:rFonts w:ascii="Arial" w:hAnsi="Arial" w:cs="Arial"/>
          <w:sz w:val="24"/>
          <w:szCs w:val="24"/>
        </w:rPr>
        <w:t xml:space="preserve"> la un centru Remat </w:t>
      </w:r>
      <w:r w:rsidR="0094565C">
        <w:rPr>
          <w:rFonts w:ascii="Arial" w:hAnsi="Arial" w:cs="Arial"/>
          <w:sz w:val="24"/>
          <w:szCs w:val="24"/>
        </w:rPr>
        <w:t>atat cantitativ cat si valoric</w:t>
      </w:r>
    </w:p>
    <w:p w:rsidR="00F04FA9" w:rsidRPr="006B6E95" w:rsidRDefault="00F04FA9" w:rsidP="000426A6">
      <w:pPr>
        <w:spacing w:after="0" w:line="240" w:lineRule="auto"/>
        <w:jc w:val="both"/>
        <w:rPr>
          <w:rFonts w:ascii="Arial" w:hAnsi="Arial" w:cs="Arial"/>
          <w:b/>
          <w:sz w:val="24"/>
          <w:szCs w:val="24"/>
        </w:rPr>
      </w:pPr>
    </w:p>
    <w:p w:rsidR="00F04FA9" w:rsidRPr="004D140E" w:rsidRDefault="004D140E" w:rsidP="000426A6">
      <w:pPr>
        <w:spacing w:after="0" w:line="240" w:lineRule="auto"/>
        <w:jc w:val="both"/>
        <w:rPr>
          <w:rFonts w:ascii="Arial" w:hAnsi="Arial" w:cs="Arial"/>
          <w:b/>
          <w:sz w:val="24"/>
          <w:szCs w:val="24"/>
        </w:rPr>
      </w:pPr>
      <w:r w:rsidRPr="004D140E">
        <w:rPr>
          <w:rFonts w:ascii="Arial" w:hAnsi="Arial" w:cs="Arial"/>
          <w:b/>
          <w:sz w:val="24"/>
          <w:szCs w:val="24"/>
        </w:rPr>
        <w:t>2.8.3.3.- Autoturism NISSAN NOTE;  B-33-PNN</w:t>
      </w:r>
    </w:p>
    <w:p w:rsidR="00F04FA9" w:rsidRPr="004D140E" w:rsidRDefault="004D140E" w:rsidP="000426A6">
      <w:pPr>
        <w:spacing w:after="0" w:line="240" w:lineRule="auto"/>
        <w:jc w:val="both"/>
        <w:rPr>
          <w:rFonts w:ascii="Arial" w:hAnsi="Arial" w:cs="Arial"/>
          <w:b/>
          <w:sz w:val="24"/>
          <w:szCs w:val="24"/>
        </w:rPr>
      </w:pPr>
      <w:r w:rsidRPr="004D140E">
        <w:rPr>
          <w:rFonts w:ascii="Arial" w:hAnsi="Arial" w:cs="Arial"/>
          <w:b/>
          <w:sz w:val="24"/>
          <w:szCs w:val="24"/>
        </w:rPr>
        <w:t xml:space="preserve">       Descrierea autoturism NISSAN NOTE  B-33-PNN</w:t>
      </w:r>
    </w:p>
    <w:p w:rsidR="004D140E" w:rsidRPr="004D140E" w:rsidRDefault="004D140E" w:rsidP="004D140E">
      <w:pPr>
        <w:spacing w:after="0" w:line="240" w:lineRule="auto"/>
        <w:ind w:firstLine="720"/>
        <w:jc w:val="both"/>
        <w:rPr>
          <w:rFonts w:ascii="Arial" w:hAnsi="Arial" w:cs="Arial"/>
          <w:sz w:val="24"/>
          <w:szCs w:val="24"/>
        </w:rPr>
      </w:pPr>
      <w:r w:rsidRPr="004D140E">
        <w:rPr>
          <w:rFonts w:ascii="Arial" w:hAnsi="Arial" w:cs="Arial"/>
          <w:sz w:val="24"/>
          <w:szCs w:val="24"/>
        </w:rPr>
        <w:t>Toate datele au fost preluate din documentele puse la dispozitie si informatiile primite de la reprezentantul societatii debitoare.</w:t>
      </w:r>
    </w:p>
    <w:p w:rsidR="004D140E" w:rsidRPr="004D140E" w:rsidRDefault="004D140E" w:rsidP="004D140E">
      <w:pPr>
        <w:spacing w:after="0" w:line="240" w:lineRule="auto"/>
        <w:ind w:firstLine="720"/>
        <w:jc w:val="both"/>
        <w:rPr>
          <w:rFonts w:ascii="Arial" w:hAnsi="Arial" w:cs="Arial"/>
          <w:sz w:val="24"/>
          <w:szCs w:val="24"/>
          <w:u w:val="single"/>
        </w:rPr>
      </w:pPr>
      <w:r w:rsidRPr="004D140E">
        <w:rPr>
          <w:rFonts w:ascii="Arial" w:hAnsi="Arial" w:cs="Arial"/>
          <w:sz w:val="24"/>
          <w:szCs w:val="24"/>
          <w:u w:val="single"/>
        </w:rPr>
        <w:t>Identificarea autoturismului:</w:t>
      </w:r>
    </w:p>
    <w:p w:rsidR="004D140E" w:rsidRPr="004D140E" w:rsidRDefault="004D140E" w:rsidP="004D140E">
      <w:pPr>
        <w:spacing w:after="0" w:line="240" w:lineRule="auto"/>
        <w:ind w:firstLine="720"/>
        <w:jc w:val="both"/>
        <w:rPr>
          <w:rFonts w:ascii="Arial" w:hAnsi="Arial" w:cs="Arial"/>
          <w:sz w:val="24"/>
          <w:szCs w:val="24"/>
        </w:rPr>
      </w:pPr>
      <w:r w:rsidRPr="004D140E">
        <w:rPr>
          <w:rFonts w:ascii="Arial" w:hAnsi="Arial" w:cs="Arial"/>
          <w:sz w:val="24"/>
          <w:szCs w:val="24"/>
        </w:rPr>
        <w:t>Autoturismul de evaluat se identifica dupa urmatoarele date:</w:t>
      </w:r>
    </w:p>
    <w:p w:rsidR="00F04FA9" w:rsidRDefault="004D140E" w:rsidP="000426A6">
      <w:pPr>
        <w:spacing w:after="0" w:line="240" w:lineRule="auto"/>
        <w:jc w:val="both"/>
        <w:rPr>
          <w:rFonts w:ascii="Arial" w:hAnsi="Arial" w:cs="Arial"/>
          <w:sz w:val="24"/>
          <w:szCs w:val="24"/>
        </w:rPr>
      </w:pPr>
      <w:r w:rsidRPr="003F045E">
        <w:rPr>
          <w:rFonts w:ascii="Arial" w:hAnsi="Arial" w:cs="Arial"/>
          <w:sz w:val="24"/>
          <w:szCs w:val="24"/>
        </w:rPr>
        <w:t>-</w:t>
      </w:r>
      <w:r w:rsidR="003F045E" w:rsidRPr="003F045E">
        <w:rPr>
          <w:rFonts w:ascii="Arial" w:hAnsi="Arial" w:cs="Arial"/>
          <w:sz w:val="24"/>
          <w:szCs w:val="24"/>
        </w:rPr>
        <w:t>Categoria-</w:t>
      </w:r>
      <w:r w:rsidR="003F045E">
        <w:rPr>
          <w:rFonts w:ascii="Arial" w:hAnsi="Arial" w:cs="Arial"/>
          <w:sz w:val="24"/>
          <w:szCs w:val="24"/>
        </w:rPr>
        <w:t xml:space="preserve"> autoturism Nissan Note</w:t>
      </w:r>
    </w:p>
    <w:p w:rsidR="003F045E" w:rsidRDefault="003F045E" w:rsidP="000426A6">
      <w:pPr>
        <w:spacing w:after="0" w:line="240" w:lineRule="auto"/>
        <w:jc w:val="both"/>
        <w:rPr>
          <w:rFonts w:ascii="Arial" w:hAnsi="Arial" w:cs="Arial"/>
          <w:sz w:val="24"/>
          <w:szCs w:val="24"/>
        </w:rPr>
      </w:pPr>
      <w:r>
        <w:rPr>
          <w:rFonts w:ascii="Arial" w:hAnsi="Arial" w:cs="Arial"/>
          <w:sz w:val="24"/>
          <w:szCs w:val="24"/>
        </w:rPr>
        <w:t>-Caroseia</w:t>
      </w:r>
      <w:r w:rsidR="00504C6C">
        <w:rPr>
          <w:rFonts w:ascii="Arial" w:hAnsi="Arial" w:cs="Arial"/>
          <w:sz w:val="24"/>
          <w:szCs w:val="24"/>
        </w:rPr>
        <w:t>-AFvehicul cu utilizare multipla</w:t>
      </w:r>
    </w:p>
    <w:p w:rsidR="00504C6C" w:rsidRDefault="00504C6C" w:rsidP="000426A6">
      <w:pPr>
        <w:spacing w:after="0" w:line="240" w:lineRule="auto"/>
        <w:jc w:val="both"/>
        <w:rPr>
          <w:rFonts w:ascii="Arial" w:hAnsi="Arial" w:cs="Arial"/>
          <w:sz w:val="24"/>
          <w:szCs w:val="24"/>
        </w:rPr>
      </w:pPr>
      <w:r>
        <w:rPr>
          <w:rFonts w:ascii="Arial" w:hAnsi="Arial" w:cs="Arial"/>
          <w:sz w:val="24"/>
          <w:szCs w:val="24"/>
        </w:rPr>
        <w:t>-Marca – Nissan</w:t>
      </w:r>
    </w:p>
    <w:p w:rsidR="00504C6C" w:rsidRDefault="00504C6C" w:rsidP="000426A6">
      <w:pPr>
        <w:spacing w:after="0" w:line="240" w:lineRule="auto"/>
        <w:jc w:val="both"/>
        <w:rPr>
          <w:rFonts w:ascii="Arial" w:hAnsi="Arial" w:cs="Arial"/>
          <w:sz w:val="24"/>
          <w:szCs w:val="24"/>
        </w:rPr>
      </w:pPr>
      <w:r>
        <w:rPr>
          <w:rFonts w:ascii="Arial" w:hAnsi="Arial" w:cs="Arial"/>
          <w:sz w:val="24"/>
          <w:szCs w:val="24"/>
        </w:rPr>
        <w:t>-Tipul –E11/A/A02/Note</w:t>
      </w:r>
    </w:p>
    <w:p w:rsidR="00504C6C" w:rsidRDefault="00504C6C" w:rsidP="000426A6">
      <w:pPr>
        <w:spacing w:after="0" w:line="240" w:lineRule="auto"/>
        <w:jc w:val="both"/>
        <w:rPr>
          <w:rFonts w:ascii="Arial" w:hAnsi="Arial" w:cs="Arial"/>
          <w:sz w:val="24"/>
          <w:szCs w:val="24"/>
        </w:rPr>
      </w:pPr>
      <w:r>
        <w:rPr>
          <w:rFonts w:ascii="Arial" w:hAnsi="Arial" w:cs="Arial"/>
          <w:sz w:val="24"/>
          <w:szCs w:val="24"/>
        </w:rPr>
        <w:t>-Nr de omologare- AF121D1F11WAOE5/2010</w:t>
      </w:r>
    </w:p>
    <w:p w:rsidR="00504C6C" w:rsidRDefault="00504C6C" w:rsidP="000426A6">
      <w:pPr>
        <w:spacing w:after="0" w:line="240" w:lineRule="auto"/>
        <w:jc w:val="both"/>
        <w:rPr>
          <w:rFonts w:ascii="Arial" w:hAnsi="Arial" w:cs="Arial"/>
          <w:sz w:val="24"/>
          <w:szCs w:val="24"/>
        </w:rPr>
      </w:pPr>
      <w:r>
        <w:rPr>
          <w:rFonts w:ascii="Arial" w:hAnsi="Arial" w:cs="Arial"/>
          <w:sz w:val="24"/>
          <w:szCs w:val="24"/>
        </w:rPr>
        <w:t>-Nr de identificare (sasiu)- SJNFAAE11U22104515</w:t>
      </w:r>
    </w:p>
    <w:p w:rsidR="00504C6C" w:rsidRDefault="00504C6C" w:rsidP="000426A6">
      <w:pPr>
        <w:spacing w:after="0" w:line="240" w:lineRule="auto"/>
        <w:jc w:val="both"/>
        <w:rPr>
          <w:rFonts w:ascii="Arial" w:hAnsi="Arial" w:cs="Arial"/>
          <w:sz w:val="24"/>
          <w:szCs w:val="24"/>
        </w:rPr>
      </w:pPr>
      <w:r>
        <w:rPr>
          <w:rFonts w:ascii="Arial" w:hAnsi="Arial" w:cs="Arial"/>
          <w:sz w:val="24"/>
          <w:szCs w:val="24"/>
        </w:rPr>
        <w:t>-Masa (kg) -proprie 1196kg</w:t>
      </w:r>
    </w:p>
    <w:p w:rsidR="00504C6C" w:rsidRDefault="00504C6C" w:rsidP="000426A6">
      <w:pPr>
        <w:spacing w:after="0" w:line="240" w:lineRule="auto"/>
        <w:jc w:val="both"/>
        <w:rPr>
          <w:rFonts w:ascii="Arial" w:hAnsi="Arial" w:cs="Arial"/>
          <w:sz w:val="24"/>
          <w:szCs w:val="24"/>
        </w:rPr>
      </w:pPr>
      <w:r>
        <w:rPr>
          <w:rFonts w:ascii="Arial" w:hAnsi="Arial" w:cs="Arial"/>
          <w:sz w:val="24"/>
          <w:szCs w:val="24"/>
        </w:rPr>
        <w:t xml:space="preserve">           -sarcina utila max. autoriz. 350kg</w:t>
      </w:r>
    </w:p>
    <w:p w:rsidR="00504C6C" w:rsidRDefault="00504C6C" w:rsidP="000426A6">
      <w:pPr>
        <w:spacing w:after="0" w:line="240" w:lineRule="auto"/>
        <w:jc w:val="both"/>
        <w:rPr>
          <w:rFonts w:ascii="Arial" w:hAnsi="Arial" w:cs="Arial"/>
          <w:sz w:val="24"/>
          <w:szCs w:val="24"/>
        </w:rPr>
      </w:pPr>
      <w:r>
        <w:rPr>
          <w:rFonts w:ascii="Arial" w:hAnsi="Arial" w:cs="Arial"/>
          <w:sz w:val="24"/>
          <w:szCs w:val="24"/>
        </w:rPr>
        <w:t xml:space="preserve">           -masa autoriz. pe axe –fata 827</w:t>
      </w:r>
    </w:p>
    <w:p w:rsidR="00504C6C" w:rsidRDefault="00504C6C" w:rsidP="000426A6">
      <w:pPr>
        <w:spacing w:after="0" w:line="240" w:lineRule="auto"/>
        <w:jc w:val="both"/>
        <w:rPr>
          <w:rFonts w:ascii="Arial" w:hAnsi="Arial" w:cs="Arial"/>
          <w:sz w:val="24"/>
          <w:szCs w:val="24"/>
        </w:rPr>
      </w:pPr>
      <w:r>
        <w:rPr>
          <w:rFonts w:ascii="Arial" w:hAnsi="Arial" w:cs="Arial"/>
          <w:sz w:val="24"/>
          <w:szCs w:val="24"/>
        </w:rPr>
        <w:t xml:space="preserve">                                               -spate 793</w:t>
      </w:r>
    </w:p>
    <w:p w:rsidR="00504C6C" w:rsidRDefault="00504C6C" w:rsidP="000426A6">
      <w:pPr>
        <w:spacing w:after="0" w:line="240" w:lineRule="auto"/>
        <w:jc w:val="both"/>
        <w:rPr>
          <w:rFonts w:ascii="Arial" w:hAnsi="Arial" w:cs="Arial"/>
          <w:sz w:val="24"/>
          <w:szCs w:val="24"/>
        </w:rPr>
      </w:pPr>
      <w:r>
        <w:rPr>
          <w:rFonts w:ascii="Arial" w:hAnsi="Arial" w:cs="Arial"/>
          <w:sz w:val="24"/>
          <w:szCs w:val="24"/>
        </w:rPr>
        <w:t>-Nr de locuri 5</w:t>
      </w:r>
    </w:p>
    <w:p w:rsidR="00504C6C" w:rsidRDefault="001160BB" w:rsidP="000426A6">
      <w:pPr>
        <w:spacing w:after="0" w:line="240" w:lineRule="auto"/>
        <w:jc w:val="both"/>
        <w:rPr>
          <w:rFonts w:ascii="Arial" w:hAnsi="Arial" w:cs="Arial"/>
          <w:sz w:val="24"/>
          <w:szCs w:val="24"/>
        </w:rPr>
      </w:pPr>
      <w:r>
        <w:rPr>
          <w:rFonts w:ascii="Arial" w:hAnsi="Arial" w:cs="Arial"/>
          <w:sz w:val="24"/>
          <w:szCs w:val="24"/>
        </w:rPr>
        <w:t>-Dim. d</w:t>
      </w:r>
      <w:r w:rsidR="00504C6C">
        <w:rPr>
          <w:rFonts w:ascii="Arial" w:hAnsi="Arial" w:cs="Arial"/>
          <w:sz w:val="24"/>
          <w:szCs w:val="24"/>
        </w:rPr>
        <w:t>e gabarit (mm):4100x1631x1550</w:t>
      </w:r>
    </w:p>
    <w:p w:rsidR="00504C6C" w:rsidRDefault="00504C6C" w:rsidP="000426A6">
      <w:pPr>
        <w:spacing w:after="0" w:line="240" w:lineRule="auto"/>
        <w:jc w:val="both"/>
        <w:rPr>
          <w:rFonts w:ascii="Arial" w:hAnsi="Arial" w:cs="Arial"/>
          <w:sz w:val="24"/>
          <w:szCs w:val="24"/>
        </w:rPr>
      </w:pPr>
      <w:r>
        <w:rPr>
          <w:rFonts w:ascii="Arial" w:hAnsi="Arial" w:cs="Arial"/>
          <w:sz w:val="24"/>
          <w:szCs w:val="24"/>
        </w:rPr>
        <w:t>-Motor – tipul CR14</w:t>
      </w:r>
    </w:p>
    <w:p w:rsidR="00504C6C" w:rsidRDefault="00504C6C" w:rsidP="000426A6">
      <w:pPr>
        <w:spacing w:after="0" w:line="240" w:lineRule="auto"/>
        <w:jc w:val="both"/>
        <w:rPr>
          <w:rFonts w:ascii="Arial" w:hAnsi="Arial" w:cs="Arial"/>
          <w:sz w:val="24"/>
          <w:szCs w:val="24"/>
        </w:rPr>
      </w:pPr>
      <w:r>
        <w:rPr>
          <w:rFonts w:ascii="Arial" w:hAnsi="Arial" w:cs="Arial"/>
          <w:sz w:val="24"/>
          <w:szCs w:val="24"/>
        </w:rPr>
        <w:t xml:space="preserve">            - cilindree 1386</w:t>
      </w:r>
    </w:p>
    <w:p w:rsidR="00504C6C" w:rsidRDefault="00504C6C" w:rsidP="000426A6">
      <w:pPr>
        <w:spacing w:after="0" w:line="240" w:lineRule="auto"/>
        <w:jc w:val="both"/>
        <w:rPr>
          <w:rFonts w:ascii="Arial" w:hAnsi="Arial" w:cs="Arial"/>
          <w:sz w:val="24"/>
          <w:szCs w:val="24"/>
        </w:rPr>
      </w:pPr>
      <w:r>
        <w:rPr>
          <w:rFonts w:ascii="Arial" w:hAnsi="Arial" w:cs="Arial"/>
          <w:sz w:val="24"/>
          <w:szCs w:val="24"/>
        </w:rPr>
        <w:t xml:space="preserve">            -putere max. turatie 65/5200</w:t>
      </w:r>
    </w:p>
    <w:p w:rsidR="00504C6C" w:rsidRDefault="00504C6C" w:rsidP="000426A6">
      <w:pPr>
        <w:spacing w:after="0" w:line="240" w:lineRule="auto"/>
        <w:jc w:val="both"/>
        <w:rPr>
          <w:rFonts w:ascii="Arial" w:hAnsi="Arial" w:cs="Arial"/>
          <w:sz w:val="24"/>
          <w:szCs w:val="24"/>
        </w:rPr>
      </w:pPr>
      <w:r>
        <w:rPr>
          <w:rFonts w:ascii="Arial" w:hAnsi="Arial" w:cs="Arial"/>
          <w:sz w:val="24"/>
          <w:szCs w:val="24"/>
        </w:rPr>
        <w:t xml:space="preserve">-Combustibil </w:t>
      </w:r>
      <w:r w:rsidR="008605BB">
        <w:rPr>
          <w:rFonts w:ascii="Arial" w:hAnsi="Arial" w:cs="Arial"/>
          <w:sz w:val="24"/>
          <w:szCs w:val="24"/>
        </w:rPr>
        <w:t>-</w:t>
      </w:r>
      <w:r>
        <w:rPr>
          <w:rFonts w:ascii="Arial" w:hAnsi="Arial" w:cs="Arial"/>
          <w:sz w:val="24"/>
          <w:szCs w:val="24"/>
        </w:rPr>
        <w:t xml:space="preserve"> benzina</w:t>
      </w:r>
    </w:p>
    <w:p w:rsidR="00504C6C" w:rsidRDefault="00504C6C" w:rsidP="000426A6">
      <w:pPr>
        <w:spacing w:after="0" w:line="240" w:lineRule="auto"/>
        <w:jc w:val="both"/>
        <w:rPr>
          <w:rFonts w:ascii="Arial" w:hAnsi="Arial" w:cs="Arial"/>
          <w:sz w:val="24"/>
          <w:szCs w:val="24"/>
        </w:rPr>
      </w:pPr>
      <w:r>
        <w:rPr>
          <w:rFonts w:ascii="Arial" w:hAnsi="Arial" w:cs="Arial"/>
          <w:sz w:val="24"/>
          <w:szCs w:val="24"/>
        </w:rPr>
        <w:t>Capacitate rezervor 46 l</w:t>
      </w:r>
    </w:p>
    <w:p w:rsidR="00504C6C" w:rsidRDefault="00504C6C" w:rsidP="000426A6">
      <w:pPr>
        <w:spacing w:after="0" w:line="240" w:lineRule="auto"/>
        <w:jc w:val="both"/>
        <w:rPr>
          <w:rFonts w:ascii="Arial" w:hAnsi="Arial" w:cs="Arial"/>
          <w:sz w:val="24"/>
          <w:szCs w:val="24"/>
        </w:rPr>
      </w:pPr>
      <w:r>
        <w:rPr>
          <w:rFonts w:ascii="Arial" w:hAnsi="Arial" w:cs="Arial"/>
          <w:sz w:val="24"/>
          <w:szCs w:val="24"/>
        </w:rPr>
        <w:t xml:space="preserve">-Tractiune fata </w:t>
      </w:r>
    </w:p>
    <w:p w:rsidR="00504C6C" w:rsidRDefault="00504C6C" w:rsidP="000426A6">
      <w:pPr>
        <w:spacing w:after="0" w:line="240" w:lineRule="auto"/>
        <w:jc w:val="both"/>
        <w:rPr>
          <w:rFonts w:ascii="Arial" w:hAnsi="Arial" w:cs="Arial"/>
          <w:sz w:val="24"/>
          <w:szCs w:val="24"/>
        </w:rPr>
      </w:pPr>
      <w:r>
        <w:rPr>
          <w:rFonts w:ascii="Arial" w:hAnsi="Arial" w:cs="Arial"/>
          <w:sz w:val="24"/>
          <w:szCs w:val="24"/>
        </w:rPr>
        <w:t>-Viteza max. 165 km/h</w:t>
      </w:r>
    </w:p>
    <w:p w:rsidR="00504C6C" w:rsidRDefault="00504C6C" w:rsidP="000426A6">
      <w:pPr>
        <w:spacing w:after="0" w:line="240" w:lineRule="auto"/>
        <w:jc w:val="both"/>
        <w:rPr>
          <w:rFonts w:ascii="Arial" w:hAnsi="Arial" w:cs="Arial"/>
          <w:sz w:val="24"/>
          <w:szCs w:val="24"/>
        </w:rPr>
      </w:pPr>
      <w:r>
        <w:rPr>
          <w:rFonts w:ascii="Arial" w:hAnsi="Arial" w:cs="Arial"/>
          <w:sz w:val="24"/>
          <w:szCs w:val="24"/>
        </w:rPr>
        <w:t>-Culoare  GRI</w:t>
      </w:r>
    </w:p>
    <w:p w:rsidR="004D140E" w:rsidRPr="00607E55" w:rsidRDefault="00504C6C" w:rsidP="000426A6">
      <w:pPr>
        <w:spacing w:after="0" w:line="240" w:lineRule="auto"/>
        <w:jc w:val="both"/>
        <w:rPr>
          <w:rFonts w:ascii="Arial" w:hAnsi="Arial" w:cs="Arial"/>
          <w:sz w:val="24"/>
          <w:szCs w:val="24"/>
        </w:rPr>
      </w:pPr>
      <w:r>
        <w:rPr>
          <w:rFonts w:ascii="Arial" w:hAnsi="Arial" w:cs="Arial"/>
          <w:sz w:val="24"/>
          <w:szCs w:val="24"/>
        </w:rPr>
        <w:lastRenderedPageBreak/>
        <w:t>-Bord km:  169.568 km</w:t>
      </w:r>
    </w:p>
    <w:p w:rsidR="00F04FA9" w:rsidRPr="00607E55" w:rsidRDefault="00607E55" w:rsidP="000426A6">
      <w:pPr>
        <w:spacing w:after="0" w:line="240" w:lineRule="auto"/>
        <w:jc w:val="both"/>
        <w:rPr>
          <w:rFonts w:ascii="Arial" w:hAnsi="Arial" w:cs="Arial"/>
          <w:b/>
          <w:sz w:val="24"/>
          <w:szCs w:val="24"/>
        </w:rPr>
      </w:pPr>
      <w:r>
        <w:rPr>
          <w:sz w:val="24"/>
          <w:szCs w:val="24"/>
        </w:rPr>
        <w:t xml:space="preserve">      </w:t>
      </w:r>
      <w:r w:rsidRPr="00607E55">
        <w:rPr>
          <w:rFonts w:ascii="Arial" w:hAnsi="Arial" w:cs="Arial"/>
          <w:b/>
          <w:sz w:val="24"/>
          <w:szCs w:val="24"/>
        </w:rPr>
        <w:t>Evaluare</w:t>
      </w:r>
      <w:r>
        <w:rPr>
          <w:sz w:val="24"/>
          <w:szCs w:val="24"/>
        </w:rPr>
        <w:t xml:space="preserve"> </w:t>
      </w:r>
      <w:r w:rsidRPr="004D140E">
        <w:rPr>
          <w:rFonts w:ascii="Arial" w:hAnsi="Arial" w:cs="Arial"/>
          <w:b/>
          <w:sz w:val="24"/>
          <w:szCs w:val="24"/>
        </w:rPr>
        <w:t>autoturism NISSAN NOTE  B-33-PNN</w:t>
      </w:r>
    </w:p>
    <w:p w:rsidR="00C972B8" w:rsidRPr="00607E55" w:rsidRDefault="00C972B8" w:rsidP="00C972B8">
      <w:pPr>
        <w:spacing w:after="0" w:line="240" w:lineRule="auto"/>
        <w:ind w:firstLine="720"/>
        <w:jc w:val="both"/>
        <w:rPr>
          <w:rFonts w:ascii="Arial" w:hAnsi="Arial" w:cs="Arial"/>
          <w:sz w:val="24"/>
          <w:szCs w:val="24"/>
        </w:rPr>
      </w:pPr>
      <w:r w:rsidRPr="00607E55">
        <w:rPr>
          <w:rFonts w:ascii="Arial" w:hAnsi="Arial" w:cs="Arial"/>
          <w:sz w:val="24"/>
          <w:szCs w:val="24"/>
        </w:rPr>
        <w:t xml:space="preserve">Metodologia de evaluare depinde de informatiile disponibile pentru acest tip de bunuri, evaluatorul aplicand in acest raport, metoda bazata pe </w:t>
      </w:r>
      <w:r w:rsidRPr="00607E55">
        <w:rPr>
          <w:rFonts w:ascii="Arial" w:hAnsi="Arial" w:cs="Arial"/>
          <w:b/>
          <w:sz w:val="24"/>
          <w:szCs w:val="24"/>
        </w:rPr>
        <w:t>abordarea prin piata.</w:t>
      </w:r>
    </w:p>
    <w:p w:rsidR="00C972B8" w:rsidRPr="00607E55" w:rsidRDefault="00C972B8" w:rsidP="00C972B8">
      <w:pPr>
        <w:spacing w:after="0" w:line="240" w:lineRule="auto"/>
        <w:ind w:firstLine="720"/>
        <w:jc w:val="both"/>
        <w:rPr>
          <w:rFonts w:ascii="Arial" w:hAnsi="Arial" w:cs="Arial"/>
          <w:sz w:val="24"/>
          <w:szCs w:val="24"/>
        </w:rPr>
      </w:pPr>
      <w:r w:rsidRPr="00607E55">
        <w:rPr>
          <w:rFonts w:ascii="Arial" w:hAnsi="Arial" w:cs="Arial"/>
          <w:sz w:val="24"/>
          <w:szCs w:val="24"/>
        </w:rPr>
        <w:t>Comparatia vanzarilor presupune ca un cumparator informat nu va plati mai mult pentru un bun, decat costul achizitionarii unui bun comparabil, cu aceeasi situatie.</w:t>
      </w:r>
    </w:p>
    <w:p w:rsidR="00C972B8" w:rsidRPr="00607E55" w:rsidRDefault="00C972B8" w:rsidP="00C972B8">
      <w:pPr>
        <w:spacing w:after="0" w:line="240" w:lineRule="auto"/>
        <w:ind w:firstLine="720"/>
        <w:jc w:val="both"/>
        <w:rPr>
          <w:rFonts w:ascii="Arial" w:hAnsi="Arial" w:cs="Arial"/>
          <w:sz w:val="24"/>
          <w:szCs w:val="24"/>
        </w:rPr>
      </w:pPr>
      <w:r w:rsidRPr="00607E55">
        <w:rPr>
          <w:rFonts w:ascii="Arial" w:hAnsi="Arial" w:cs="Arial"/>
          <w:sz w:val="24"/>
          <w:szCs w:val="24"/>
        </w:rPr>
        <w:t>Abordarea prin comparatia vanzarilor cauta a indica valoarea prin analizarea vanzarilor recente (sau a preturilor de ofertare) a bunurilor asemanatoare (comparabile) cu bunul mobil subiect.</w:t>
      </w:r>
    </w:p>
    <w:p w:rsidR="00C972B8" w:rsidRPr="00607E55" w:rsidRDefault="00C972B8" w:rsidP="00C972B8">
      <w:pPr>
        <w:spacing w:after="0" w:line="240" w:lineRule="auto"/>
        <w:ind w:firstLine="720"/>
        <w:jc w:val="both"/>
        <w:rPr>
          <w:rFonts w:ascii="Arial" w:hAnsi="Arial" w:cs="Arial"/>
          <w:sz w:val="24"/>
          <w:szCs w:val="24"/>
        </w:rPr>
      </w:pPr>
      <w:r w:rsidRPr="00607E55">
        <w:rPr>
          <w:rFonts w:ascii="Arial" w:hAnsi="Arial" w:cs="Arial"/>
          <w:sz w:val="24"/>
          <w:szCs w:val="24"/>
        </w:rPr>
        <w:t>Dat fiind faptul ca tranzactiile comparabile nu sunt identice cu cea de evaluat, preturile de vanzare ale comparabilelor vor trebui ajustate pentru a egala caracteristicile bunului evaluat.</w:t>
      </w:r>
    </w:p>
    <w:p w:rsidR="00C972B8" w:rsidRPr="00607E55" w:rsidRDefault="00C972B8" w:rsidP="00C972B8">
      <w:pPr>
        <w:spacing w:after="0" w:line="240" w:lineRule="auto"/>
        <w:ind w:firstLine="720"/>
        <w:jc w:val="both"/>
        <w:rPr>
          <w:rFonts w:ascii="Arial" w:hAnsi="Arial" w:cs="Arial"/>
          <w:sz w:val="24"/>
          <w:szCs w:val="24"/>
        </w:rPr>
      </w:pPr>
      <w:r w:rsidRPr="00607E55">
        <w:rPr>
          <w:rFonts w:ascii="Arial" w:hAnsi="Arial" w:cs="Arial"/>
          <w:sz w:val="24"/>
          <w:szCs w:val="24"/>
        </w:rPr>
        <w:t>Procedura de baza este colectarea de date in privinta vanzarilor si ofertelor de bunuri asemanatoare, determinarea gradului de comparabilitate cu bunul subiect, stabilirea elementelor potrivite de comparatie, colectarea si sistematizarea informatiilor, analizarea si ajustarea informatiilor, precum si aplicarea rezultatelor subiectului.</w:t>
      </w:r>
    </w:p>
    <w:p w:rsidR="00C972B8" w:rsidRPr="00607E55" w:rsidRDefault="00C972B8" w:rsidP="00C972B8">
      <w:pPr>
        <w:spacing w:after="0" w:line="240" w:lineRule="auto"/>
        <w:ind w:firstLine="720"/>
        <w:jc w:val="both"/>
        <w:rPr>
          <w:rFonts w:ascii="Arial" w:hAnsi="Arial" w:cs="Arial"/>
          <w:sz w:val="24"/>
          <w:szCs w:val="24"/>
        </w:rPr>
      </w:pPr>
      <w:r w:rsidRPr="00607E55">
        <w:rPr>
          <w:rFonts w:ascii="Arial" w:hAnsi="Arial" w:cs="Arial"/>
          <w:sz w:val="24"/>
          <w:szCs w:val="24"/>
        </w:rPr>
        <w:t>Abordarea prin comparatia vanzarilor este cea mai sigura, atunci cand exista o piata activa, care furnizeaza un numar suficient de vanzari de bunuri comparabile, ce pot fi verificate independent prin intermediul unor surse sigure (informatie verificabila). O piata activa este cea care detine tranzactii independente reale, ce au loc prin prisma conditiilor de piata libera.</w:t>
      </w:r>
    </w:p>
    <w:p w:rsidR="00C972B8" w:rsidRPr="00607E55" w:rsidRDefault="00C972B8" w:rsidP="00C972B8">
      <w:pPr>
        <w:spacing w:after="0" w:line="240" w:lineRule="auto"/>
        <w:ind w:firstLine="720"/>
        <w:jc w:val="both"/>
        <w:rPr>
          <w:rFonts w:ascii="Arial" w:hAnsi="Arial" w:cs="Arial"/>
          <w:sz w:val="24"/>
          <w:szCs w:val="24"/>
        </w:rPr>
      </w:pPr>
      <w:r w:rsidRPr="00607E55">
        <w:rPr>
          <w:rFonts w:ascii="Arial" w:hAnsi="Arial" w:cs="Arial"/>
          <w:sz w:val="24"/>
          <w:szCs w:val="24"/>
        </w:rPr>
        <w:t>Analiza comparativa se bazeaza pe asemanarile si diferentele intre bunuri si conditiile de tranzactionare.</w:t>
      </w:r>
    </w:p>
    <w:p w:rsidR="00C972B8" w:rsidRPr="00607E55" w:rsidRDefault="00C972B8" w:rsidP="00C972B8">
      <w:pPr>
        <w:spacing w:after="0" w:line="240" w:lineRule="auto"/>
        <w:ind w:firstLine="720"/>
        <w:jc w:val="both"/>
        <w:rPr>
          <w:rFonts w:ascii="Arial" w:hAnsi="Arial" w:cs="Arial"/>
          <w:sz w:val="24"/>
          <w:szCs w:val="24"/>
        </w:rPr>
      </w:pPr>
      <w:r w:rsidRPr="00607E55">
        <w:rPr>
          <w:rFonts w:ascii="Arial" w:hAnsi="Arial" w:cs="Arial"/>
          <w:sz w:val="24"/>
          <w:szCs w:val="24"/>
        </w:rPr>
        <w:t>Metoda este o abordare globala, urmarind raportul cerere-oferta pe piata specifica a bunurilor studiate. Ea se bazeaza pe valoarea rezultata in urma tranzactiilor cu bunuri similare  sau asimilabile efectuate.</w:t>
      </w:r>
    </w:p>
    <w:p w:rsidR="00C972B8" w:rsidRPr="00607E55" w:rsidRDefault="00C972B8" w:rsidP="00C972B8">
      <w:pPr>
        <w:spacing w:after="0" w:line="240" w:lineRule="auto"/>
        <w:ind w:firstLine="720"/>
        <w:jc w:val="both"/>
        <w:rPr>
          <w:rFonts w:ascii="Arial" w:hAnsi="Arial" w:cs="Arial"/>
          <w:sz w:val="24"/>
          <w:szCs w:val="24"/>
        </w:rPr>
      </w:pPr>
      <w:r w:rsidRPr="00607E55">
        <w:rPr>
          <w:rFonts w:ascii="Arial" w:hAnsi="Arial" w:cs="Arial"/>
          <w:sz w:val="24"/>
          <w:szCs w:val="24"/>
        </w:rPr>
        <w:t>Elementele de comparatie utilizate in analiza de comparare sunt urmatoarele:</w:t>
      </w:r>
    </w:p>
    <w:p w:rsidR="00C972B8" w:rsidRPr="00607E55" w:rsidRDefault="00C972B8" w:rsidP="00C972B8">
      <w:pPr>
        <w:pStyle w:val="ListParagraph"/>
        <w:numPr>
          <w:ilvl w:val="0"/>
          <w:numId w:val="16"/>
        </w:numPr>
        <w:spacing w:after="0" w:line="240" w:lineRule="auto"/>
        <w:jc w:val="both"/>
        <w:rPr>
          <w:rFonts w:ascii="Arial" w:hAnsi="Arial" w:cs="Arial"/>
          <w:sz w:val="24"/>
          <w:szCs w:val="24"/>
        </w:rPr>
      </w:pPr>
      <w:r w:rsidRPr="00607E55">
        <w:rPr>
          <w:rFonts w:ascii="Arial" w:hAnsi="Arial" w:cs="Arial"/>
          <w:sz w:val="24"/>
          <w:szCs w:val="24"/>
          <w:u w:val="single"/>
        </w:rPr>
        <w:t>Originea si varsta reala</w:t>
      </w:r>
      <w:r w:rsidRPr="00607E55">
        <w:rPr>
          <w:rFonts w:ascii="Arial" w:hAnsi="Arial" w:cs="Arial"/>
          <w:sz w:val="24"/>
          <w:szCs w:val="24"/>
        </w:rPr>
        <w:t>: presupune compararea atat a originii (provenientei), cat si a starii cunoscute a comparabilei, si apoi realizarea ajustarilor pentru justificarea actualizarilor sau reconstructiei;</w:t>
      </w:r>
    </w:p>
    <w:p w:rsidR="00C972B8" w:rsidRPr="00607E55" w:rsidRDefault="00C972B8" w:rsidP="00C972B8">
      <w:pPr>
        <w:pStyle w:val="ListParagraph"/>
        <w:numPr>
          <w:ilvl w:val="0"/>
          <w:numId w:val="16"/>
        </w:numPr>
        <w:spacing w:after="0" w:line="240" w:lineRule="auto"/>
        <w:jc w:val="both"/>
        <w:rPr>
          <w:rFonts w:ascii="Arial" w:hAnsi="Arial" w:cs="Arial"/>
          <w:sz w:val="24"/>
          <w:szCs w:val="24"/>
        </w:rPr>
      </w:pPr>
      <w:r w:rsidRPr="00607E55">
        <w:rPr>
          <w:rFonts w:ascii="Arial" w:hAnsi="Arial" w:cs="Arial"/>
          <w:sz w:val="24"/>
          <w:szCs w:val="24"/>
          <w:u w:val="single"/>
        </w:rPr>
        <w:t>Starea (conditia)</w:t>
      </w:r>
      <w:r w:rsidRPr="00607E55">
        <w:rPr>
          <w:rFonts w:ascii="Arial" w:hAnsi="Arial" w:cs="Arial"/>
          <w:sz w:val="24"/>
          <w:szCs w:val="24"/>
        </w:rPr>
        <w:t>: diferentele din starea (conditia) bunului si cele ale comparabilei;</w:t>
      </w:r>
    </w:p>
    <w:p w:rsidR="00C972B8" w:rsidRPr="00607E55" w:rsidRDefault="00C972B8" w:rsidP="00C972B8">
      <w:pPr>
        <w:pStyle w:val="ListParagraph"/>
        <w:numPr>
          <w:ilvl w:val="0"/>
          <w:numId w:val="16"/>
        </w:numPr>
        <w:spacing w:after="0" w:line="240" w:lineRule="auto"/>
        <w:jc w:val="both"/>
        <w:rPr>
          <w:rFonts w:ascii="Arial" w:hAnsi="Arial" w:cs="Arial"/>
          <w:sz w:val="24"/>
          <w:szCs w:val="24"/>
        </w:rPr>
      </w:pPr>
      <w:r w:rsidRPr="00607E55">
        <w:rPr>
          <w:rFonts w:ascii="Arial" w:hAnsi="Arial" w:cs="Arial"/>
          <w:sz w:val="24"/>
          <w:szCs w:val="24"/>
          <w:u w:val="single"/>
        </w:rPr>
        <w:t>Capacitatea</w:t>
      </w:r>
      <w:r w:rsidRPr="00607E55">
        <w:rPr>
          <w:rFonts w:ascii="Arial" w:hAnsi="Arial" w:cs="Arial"/>
          <w:sz w:val="24"/>
          <w:szCs w:val="24"/>
        </w:rPr>
        <w:t>: presupune corectarea pretului de vanzarea al comparabilei pentru justificarea diferentelor de capacitate;</w:t>
      </w:r>
    </w:p>
    <w:p w:rsidR="00C972B8" w:rsidRPr="00607E55" w:rsidRDefault="00C972B8" w:rsidP="00C972B8">
      <w:pPr>
        <w:pStyle w:val="ListParagraph"/>
        <w:numPr>
          <w:ilvl w:val="0"/>
          <w:numId w:val="16"/>
        </w:numPr>
        <w:spacing w:after="0" w:line="240" w:lineRule="auto"/>
        <w:jc w:val="both"/>
        <w:rPr>
          <w:rFonts w:ascii="Arial" w:hAnsi="Arial" w:cs="Arial"/>
          <w:sz w:val="24"/>
          <w:szCs w:val="24"/>
        </w:rPr>
      </w:pPr>
      <w:r w:rsidRPr="00607E55">
        <w:rPr>
          <w:rFonts w:ascii="Arial" w:hAnsi="Arial" w:cs="Arial"/>
          <w:sz w:val="24"/>
          <w:szCs w:val="24"/>
          <w:u w:val="single"/>
        </w:rPr>
        <w:t>Caracteristici (anexe)</w:t>
      </w:r>
      <w:r w:rsidRPr="00607E55">
        <w:rPr>
          <w:rFonts w:ascii="Arial" w:hAnsi="Arial" w:cs="Arial"/>
          <w:sz w:val="24"/>
          <w:szCs w:val="24"/>
        </w:rPr>
        <w:t>: compararea subiectului in cauza cu comparabile care detin aceleasi caracteristici si anexe;</w:t>
      </w:r>
    </w:p>
    <w:p w:rsidR="00C972B8" w:rsidRPr="00607E55" w:rsidRDefault="00C972B8" w:rsidP="00C972B8">
      <w:pPr>
        <w:pStyle w:val="ListParagraph"/>
        <w:numPr>
          <w:ilvl w:val="0"/>
          <w:numId w:val="16"/>
        </w:numPr>
        <w:spacing w:after="0" w:line="240" w:lineRule="auto"/>
        <w:jc w:val="both"/>
        <w:rPr>
          <w:rFonts w:ascii="Arial" w:hAnsi="Arial" w:cs="Arial"/>
          <w:sz w:val="24"/>
          <w:szCs w:val="24"/>
        </w:rPr>
      </w:pPr>
      <w:r w:rsidRPr="00607E55">
        <w:rPr>
          <w:rFonts w:ascii="Arial" w:hAnsi="Arial" w:cs="Arial"/>
          <w:sz w:val="24"/>
          <w:szCs w:val="24"/>
          <w:u w:val="single"/>
        </w:rPr>
        <w:t>Locatia</w:t>
      </w:r>
      <w:r w:rsidRPr="00607E55">
        <w:rPr>
          <w:rFonts w:ascii="Arial" w:hAnsi="Arial" w:cs="Arial"/>
          <w:sz w:val="24"/>
          <w:szCs w:val="24"/>
        </w:rPr>
        <w:t>:  locatia geografica a vanzarii comparabile, locatia fizica a unui activ in interiorul unei instalatii, costuri de dezmembrare si mutare, etc;</w:t>
      </w:r>
    </w:p>
    <w:p w:rsidR="00C972B8" w:rsidRPr="00607E55" w:rsidRDefault="00C972B8" w:rsidP="00C972B8">
      <w:pPr>
        <w:pStyle w:val="ListParagraph"/>
        <w:numPr>
          <w:ilvl w:val="0"/>
          <w:numId w:val="17"/>
        </w:numPr>
        <w:spacing w:after="0" w:line="240" w:lineRule="auto"/>
        <w:jc w:val="both"/>
        <w:rPr>
          <w:rFonts w:ascii="Arial" w:hAnsi="Arial" w:cs="Arial"/>
          <w:sz w:val="24"/>
          <w:szCs w:val="24"/>
        </w:rPr>
      </w:pPr>
      <w:r w:rsidRPr="00607E55">
        <w:rPr>
          <w:rFonts w:ascii="Arial" w:hAnsi="Arial" w:cs="Arial"/>
          <w:sz w:val="24"/>
          <w:szCs w:val="24"/>
          <w:u w:val="single"/>
        </w:rPr>
        <w:t>Producator:</w:t>
      </w:r>
      <w:r w:rsidRPr="00607E55">
        <w:rPr>
          <w:rFonts w:ascii="Arial" w:hAnsi="Arial" w:cs="Arial"/>
          <w:sz w:val="24"/>
          <w:szCs w:val="24"/>
        </w:rPr>
        <w:t xml:space="preserve"> in cazul in care informatiile de la acelasi producator nu sunt disponibile, trebuie sa se compare subiectul in cauza cu articole produse de o companie, pe care participantii pe o piata o considera comparabila cu producatorul proprietatii in cauza;</w:t>
      </w:r>
    </w:p>
    <w:p w:rsidR="00C972B8" w:rsidRPr="00607E55" w:rsidRDefault="00C972B8" w:rsidP="00C972B8">
      <w:pPr>
        <w:pStyle w:val="ListParagraph"/>
        <w:numPr>
          <w:ilvl w:val="0"/>
          <w:numId w:val="17"/>
        </w:numPr>
        <w:spacing w:after="0" w:line="240" w:lineRule="auto"/>
        <w:jc w:val="both"/>
        <w:rPr>
          <w:rFonts w:ascii="Arial" w:hAnsi="Arial" w:cs="Arial"/>
          <w:sz w:val="24"/>
          <w:szCs w:val="24"/>
          <w:u w:val="single"/>
        </w:rPr>
      </w:pPr>
      <w:r w:rsidRPr="00607E55">
        <w:rPr>
          <w:rFonts w:ascii="Arial" w:hAnsi="Arial" w:cs="Arial"/>
          <w:sz w:val="24"/>
          <w:szCs w:val="24"/>
          <w:u w:val="single"/>
        </w:rPr>
        <w:t>Interesul partilor (conditii de vanzare):</w:t>
      </w:r>
      <w:r w:rsidRPr="00607E55">
        <w:rPr>
          <w:rFonts w:ascii="Arial" w:hAnsi="Arial" w:cs="Arial"/>
          <w:sz w:val="24"/>
          <w:szCs w:val="24"/>
        </w:rPr>
        <w:t xml:space="preserve"> analiza legaturii dintre motivatia cumparatorului si a vanzatorului si cum afecteaza aceasta motivatie, valoarea subiectului in cauza;</w:t>
      </w:r>
    </w:p>
    <w:p w:rsidR="00C972B8" w:rsidRPr="00607E55" w:rsidRDefault="00C972B8" w:rsidP="00C972B8">
      <w:pPr>
        <w:pStyle w:val="ListParagraph"/>
        <w:numPr>
          <w:ilvl w:val="0"/>
          <w:numId w:val="17"/>
        </w:numPr>
        <w:spacing w:after="0" w:line="240" w:lineRule="auto"/>
        <w:jc w:val="both"/>
        <w:rPr>
          <w:rFonts w:ascii="Arial" w:hAnsi="Arial" w:cs="Arial"/>
          <w:sz w:val="24"/>
          <w:szCs w:val="24"/>
          <w:u w:val="single"/>
        </w:rPr>
      </w:pPr>
      <w:r w:rsidRPr="00607E55">
        <w:rPr>
          <w:rFonts w:ascii="Arial" w:hAnsi="Arial" w:cs="Arial"/>
          <w:sz w:val="24"/>
          <w:szCs w:val="24"/>
          <w:u w:val="single"/>
        </w:rPr>
        <w:t xml:space="preserve">Pretul (conditii de finantare): </w:t>
      </w:r>
      <w:r w:rsidRPr="00607E55">
        <w:rPr>
          <w:rFonts w:ascii="Arial" w:hAnsi="Arial" w:cs="Arial"/>
          <w:sz w:val="24"/>
          <w:szCs w:val="24"/>
        </w:rPr>
        <w:t>pretul tranzactiei ar trebui investigat si exprimat in termeni monetari de numerar. Se impun ajustari, daca in tranzactia de vanzare comparabila a existat o finantare favorabila (ajustare la cash echivalent);</w:t>
      </w:r>
    </w:p>
    <w:p w:rsidR="00C972B8" w:rsidRPr="00607E55" w:rsidRDefault="00C972B8" w:rsidP="00C972B8">
      <w:pPr>
        <w:pStyle w:val="ListParagraph"/>
        <w:numPr>
          <w:ilvl w:val="0"/>
          <w:numId w:val="17"/>
        </w:numPr>
        <w:spacing w:after="0" w:line="240" w:lineRule="auto"/>
        <w:jc w:val="both"/>
        <w:rPr>
          <w:rFonts w:ascii="Arial" w:hAnsi="Arial" w:cs="Arial"/>
          <w:sz w:val="24"/>
          <w:szCs w:val="24"/>
          <w:u w:val="single"/>
        </w:rPr>
      </w:pPr>
      <w:r w:rsidRPr="00607E55">
        <w:rPr>
          <w:rFonts w:ascii="Arial" w:hAnsi="Arial" w:cs="Arial"/>
          <w:sz w:val="24"/>
          <w:szCs w:val="24"/>
          <w:u w:val="single"/>
        </w:rPr>
        <w:lastRenderedPageBreak/>
        <w:t xml:space="preserve">Calitatea: </w:t>
      </w:r>
      <w:r w:rsidRPr="00607E55">
        <w:rPr>
          <w:rFonts w:ascii="Arial" w:hAnsi="Arial" w:cs="Arial"/>
          <w:sz w:val="24"/>
          <w:szCs w:val="24"/>
        </w:rPr>
        <w:t>calitatea comparabilei ar trebui sa fie echivalenta cu cea a subiectului in cauza; in caz contrar, trebuie sa se efectueze o ajustare potrivita;</w:t>
      </w:r>
    </w:p>
    <w:p w:rsidR="00C972B8" w:rsidRPr="00607E55" w:rsidRDefault="00C972B8" w:rsidP="00C972B8">
      <w:pPr>
        <w:pStyle w:val="ListParagraph"/>
        <w:numPr>
          <w:ilvl w:val="0"/>
          <w:numId w:val="17"/>
        </w:numPr>
        <w:spacing w:after="0" w:line="240" w:lineRule="auto"/>
        <w:jc w:val="both"/>
        <w:rPr>
          <w:rFonts w:ascii="Arial" w:hAnsi="Arial" w:cs="Arial"/>
          <w:sz w:val="24"/>
          <w:szCs w:val="24"/>
          <w:u w:val="single"/>
        </w:rPr>
      </w:pPr>
      <w:r w:rsidRPr="00607E55">
        <w:rPr>
          <w:rFonts w:ascii="Arial" w:hAnsi="Arial" w:cs="Arial"/>
          <w:sz w:val="24"/>
          <w:szCs w:val="24"/>
          <w:u w:val="single"/>
        </w:rPr>
        <w:t>Cantitatea:</w:t>
      </w:r>
      <w:r w:rsidRPr="00607E55">
        <w:rPr>
          <w:rFonts w:ascii="Arial" w:hAnsi="Arial" w:cs="Arial"/>
          <w:sz w:val="24"/>
          <w:szCs w:val="24"/>
        </w:rPr>
        <w:t xml:space="preserve"> preturile bunurilor pot varia considerabil in functie de cantitatea vanduta. Ajustarile trebuie realizate in cazul vanzarilor cu cantitati vrac sau mari;</w:t>
      </w:r>
    </w:p>
    <w:p w:rsidR="00C972B8" w:rsidRPr="00607E55" w:rsidRDefault="00C972B8" w:rsidP="00C972B8">
      <w:pPr>
        <w:pStyle w:val="ListParagraph"/>
        <w:numPr>
          <w:ilvl w:val="0"/>
          <w:numId w:val="17"/>
        </w:numPr>
        <w:spacing w:after="0" w:line="240" w:lineRule="auto"/>
        <w:jc w:val="both"/>
        <w:rPr>
          <w:rFonts w:ascii="Arial" w:hAnsi="Arial" w:cs="Arial"/>
          <w:sz w:val="24"/>
          <w:szCs w:val="24"/>
          <w:u w:val="single"/>
        </w:rPr>
      </w:pPr>
      <w:r w:rsidRPr="00607E55">
        <w:rPr>
          <w:rFonts w:ascii="Arial" w:hAnsi="Arial" w:cs="Arial"/>
          <w:sz w:val="24"/>
          <w:szCs w:val="24"/>
          <w:u w:val="single"/>
        </w:rPr>
        <w:t xml:space="preserve">Momentul vanzarii (conditiile pietei specifice): </w:t>
      </w:r>
      <w:r w:rsidRPr="00607E55">
        <w:rPr>
          <w:rFonts w:ascii="Arial" w:hAnsi="Arial" w:cs="Arial"/>
          <w:sz w:val="24"/>
          <w:szCs w:val="24"/>
        </w:rPr>
        <w:t>teoretic, vanzarile comparabile ar trebui sa fie aproape de data reala a evaluarii, insa acestea nu sunt intotdeauna usor de obtinut. Cand astfel de vanzari se realizeaza in afara perioadei de timp rezonabile si ele trebuie luate in considerare, trebuie sa se realizeze ajustarile potrivite;</w:t>
      </w:r>
    </w:p>
    <w:p w:rsidR="00C972B8" w:rsidRPr="00607E55" w:rsidRDefault="00C972B8" w:rsidP="00607E55">
      <w:pPr>
        <w:pStyle w:val="ListParagraph"/>
        <w:numPr>
          <w:ilvl w:val="0"/>
          <w:numId w:val="17"/>
        </w:numPr>
        <w:spacing w:after="0" w:line="240" w:lineRule="auto"/>
        <w:jc w:val="both"/>
        <w:rPr>
          <w:rFonts w:ascii="Arial" w:hAnsi="Arial" w:cs="Arial"/>
          <w:sz w:val="24"/>
          <w:szCs w:val="24"/>
          <w:u w:val="single"/>
        </w:rPr>
      </w:pPr>
      <w:r w:rsidRPr="00607E55">
        <w:rPr>
          <w:rFonts w:ascii="Arial" w:hAnsi="Arial" w:cs="Arial"/>
          <w:sz w:val="24"/>
          <w:szCs w:val="24"/>
          <w:u w:val="single"/>
        </w:rPr>
        <w:t xml:space="preserve">Tipul vanzarii: </w:t>
      </w:r>
      <w:r w:rsidRPr="00607E55">
        <w:rPr>
          <w:rFonts w:ascii="Arial" w:hAnsi="Arial" w:cs="Arial"/>
          <w:sz w:val="24"/>
          <w:szCs w:val="24"/>
        </w:rPr>
        <w:t>tipul si termenii vanzarii indica in general diferite niveluri de preturi sau categorii de tranzactii. Acelasi activ (bun) achizitionat la o licitatie (de lichidare) va avea un pret mai mare, atunci cand este vandut unui utilizator final ( tip de valoare de piata pentru un activ instalat sau valoare de piata pentru utilizare in continuitate).</w:t>
      </w:r>
    </w:p>
    <w:p w:rsidR="00C972B8" w:rsidRPr="00607E55" w:rsidRDefault="00C972B8" w:rsidP="00C972B8">
      <w:pPr>
        <w:pStyle w:val="ListParagraph"/>
        <w:spacing w:after="0" w:line="240" w:lineRule="auto"/>
        <w:ind w:left="0" w:firstLine="720"/>
        <w:jc w:val="both"/>
        <w:rPr>
          <w:rFonts w:ascii="Arial" w:hAnsi="Arial" w:cs="Arial"/>
          <w:sz w:val="24"/>
          <w:szCs w:val="24"/>
        </w:rPr>
      </w:pPr>
      <w:r w:rsidRPr="00607E55">
        <w:rPr>
          <w:rFonts w:ascii="Arial" w:hAnsi="Arial" w:cs="Arial"/>
          <w:sz w:val="24"/>
          <w:szCs w:val="24"/>
        </w:rPr>
        <w:t xml:space="preserve">Pentru evaluarea bunului mobil-autoturism marca </w:t>
      </w:r>
      <w:r w:rsidR="00CC5BED">
        <w:rPr>
          <w:rFonts w:ascii="Arial" w:hAnsi="Arial" w:cs="Arial"/>
          <w:sz w:val="24"/>
          <w:szCs w:val="24"/>
        </w:rPr>
        <w:t>Nissan Note</w:t>
      </w:r>
      <w:r w:rsidRPr="00607E55">
        <w:rPr>
          <w:rFonts w:ascii="Arial" w:hAnsi="Arial" w:cs="Arial"/>
          <w:sz w:val="24"/>
          <w:szCs w:val="24"/>
        </w:rPr>
        <w:t xml:space="preserve"> aflat in patrimoniul firmei debitoare, au fost identificate oferte auto second-hand, avand ca obiect autovehicule cu o vechime si utilizare asemanatoare cu bunul evaluat.</w:t>
      </w:r>
    </w:p>
    <w:p w:rsidR="00607E55" w:rsidRPr="00FF1C51" w:rsidRDefault="00C972B8" w:rsidP="00FF1C51">
      <w:pPr>
        <w:spacing w:after="0" w:line="240" w:lineRule="auto"/>
        <w:ind w:firstLine="720"/>
        <w:jc w:val="both"/>
        <w:rPr>
          <w:rFonts w:ascii="Arial" w:hAnsi="Arial" w:cs="Arial"/>
          <w:sz w:val="24"/>
          <w:szCs w:val="24"/>
        </w:rPr>
      </w:pPr>
      <w:r w:rsidRPr="00607E55">
        <w:rPr>
          <w:rFonts w:ascii="Arial" w:hAnsi="Arial" w:cs="Arial"/>
          <w:sz w:val="24"/>
          <w:szCs w:val="24"/>
        </w:rPr>
        <w:t>La finalul raportului de evaluare, in anexe, se regasesc ofertele de pret pentru achizitionarea bunurilor similare cu cel de evaluat, solicitate in vederea estimarii unei valori a mijlocului de transport in concordanta cu piata specifica la momentul evaluarii.</w:t>
      </w:r>
    </w:p>
    <w:p w:rsidR="00C972B8" w:rsidRDefault="00C972B8" w:rsidP="00607E55">
      <w:pPr>
        <w:spacing w:after="0" w:line="240" w:lineRule="auto"/>
        <w:ind w:firstLine="720"/>
        <w:jc w:val="both"/>
        <w:rPr>
          <w:b/>
          <w:sz w:val="24"/>
          <w:szCs w:val="24"/>
        </w:rPr>
      </w:pPr>
      <w:r>
        <w:rPr>
          <w:b/>
          <w:sz w:val="24"/>
          <w:szCs w:val="24"/>
        </w:rPr>
        <w:t>Tabel de calcul-Abordarea prin piata:</w:t>
      </w:r>
    </w:p>
    <w:tbl>
      <w:tblPr>
        <w:tblStyle w:val="TableGrid"/>
        <w:tblW w:w="9930" w:type="dxa"/>
        <w:tblInd w:w="108" w:type="dxa"/>
        <w:tblLayout w:type="fixed"/>
        <w:tblLook w:val="01E0"/>
      </w:tblPr>
      <w:tblGrid>
        <w:gridCol w:w="2515"/>
        <w:gridCol w:w="1076"/>
        <w:gridCol w:w="7"/>
        <w:gridCol w:w="70"/>
        <w:gridCol w:w="633"/>
        <w:gridCol w:w="6"/>
        <w:gridCol w:w="9"/>
        <w:gridCol w:w="9"/>
        <w:gridCol w:w="6"/>
        <w:gridCol w:w="16"/>
        <w:gridCol w:w="19"/>
        <w:gridCol w:w="40"/>
        <w:gridCol w:w="14"/>
        <w:gridCol w:w="757"/>
        <w:gridCol w:w="742"/>
        <w:gridCol w:w="8"/>
        <w:gridCol w:w="9"/>
        <w:gridCol w:w="6"/>
        <w:gridCol w:w="810"/>
        <w:gridCol w:w="15"/>
        <w:gridCol w:w="7"/>
        <w:gridCol w:w="8"/>
        <w:gridCol w:w="705"/>
        <w:gridCol w:w="26"/>
        <w:gridCol w:w="19"/>
        <w:gridCol w:w="45"/>
        <w:gridCol w:w="15"/>
        <w:gridCol w:w="720"/>
        <w:gridCol w:w="26"/>
        <w:gridCol w:w="6"/>
        <w:gridCol w:w="710"/>
        <w:gridCol w:w="25"/>
        <w:gridCol w:w="15"/>
        <w:gridCol w:w="15"/>
        <w:gridCol w:w="15"/>
        <w:gridCol w:w="60"/>
        <w:gridCol w:w="746"/>
      </w:tblGrid>
      <w:tr w:rsidR="00C972B8" w:rsidTr="007B29F0">
        <w:tc>
          <w:tcPr>
            <w:tcW w:w="251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972B8" w:rsidRDefault="00C972B8" w:rsidP="00504C6C">
            <w:pPr>
              <w:tabs>
                <w:tab w:val="left" w:pos="3495"/>
              </w:tabs>
              <w:jc w:val="center"/>
              <w:rPr>
                <w:sz w:val="24"/>
                <w:szCs w:val="24"/>
                <w:lang w:val="es-ES"/>
              </w:rPr>
            </w:pPr>
            <w:r>
              <w:rPr>
                <w:sz w:val="24"/>
                <w:szCs w:val="24"/>
                <w:lang w:val="es-ES"/>
              </w:rPr>
              <w:t>Elemente</w:t>
            </w:r>
          </w:p>
          <w:p w:rsidR="00C972B8" w:rsidRDefault="00C972B8" w:rsidP="00504C6C">
            <w:pPr>
              <w:tabs>
                <w:tab w:val="left" w:pos="3495"/>
              </w:tabs>
              <w:jc w:val="center"/>
              <w:rPr>
                <w:sz w:val="24"/>
                <w:szCs w:val="24"/>
                <w:lang w:val="es-ES"/>
              </w:rPr>
            </w:pPr>
            <w:r>
              <w:rPr>
                <w:sz w:val="24"/>
                <w:szCs w:val="24"/>
                <w:lang w:val="es-ES"/>
              </w:rPr>
              <w:t>comparatie</w:t>
            </w:r>
          </w:p>
        </w:tc>
        <w:tc>
          <w:tcPr>
            <w:tcW w:w="10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972B8" w:rsidRDefault="00C972B8" w:rsidP="00504C6C">
            <w:pPr>
              <w:tabs>
                <w:tab w:val="left" w:pos="3495"/>
              </w:tabs>
              <w:jc w:val="center"/>
              <w:rPr>
                <w:sz w:val="24"/>
                <w:szCs w:val="24"/>
                <w:lang w:val="es-ES"/>
              </w:rPr>
            </w:pPr>
            <w:r>
              <w:rPr>
                <w:sz w:val="24"/>
                <w:szCs w:val="24"/>
                <w:lang w:val="es-ES"/>
              </w:rPr>
              <w:t>Auto      evaluat</w:t>
            </w:r>
          </w:p>
        </w:tc>
        <w:tc>
          <w:tcPr>
            <w:tcW w:w="1586"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972B8" w:rsidRDefault="00C972B8" w:rsidP="00504C6C">
            <w:pPr>
              <w:tabs>
                <w:tab w:val="left" w:pos="3495"/>
              </w:tabs>
              <w:jc w:val="center"/>
              <w:rPr>
                <w:sz w:val="24"/>
                <w:szCs w:val="24"/>
                <w:lang w:val="es-ES"/>
              </w:rPr>
            </w:pPr>
            <w:r>
              <w:rPr>
                <w:sz w:val="24"/>
                <w:szCs w:val="24"/>
                <w:lang w:val="es-ES"/>
              </w:rPr>
              <w:t>Comparabila</w:t>
            </w:r>
          </w:p>
          <w:p w:rsidR="00C972B8" w:rsidRDefault="00C972B8" w:rsidP="00504C6C">
            <w:pPr>
              <w:tabs>
                <w:tab w:val="left" w:pos="3495"/>
              </w:tabs>
              <w:jc w:val="center"/>
              <w:rPr>
                <w:sz w:val="24"/>
                <w:szCs w:val="24"/>
                <w:lang w:val="es-ES"/>
              </w:rPr>
            </w:pPr>
            <w:r>
              <w:rPr>
                <w:sz w:val="24"/>
                <w:szCs w:val="24"/>
                <w:lang w:val="es-ES"/>
              </w:rPr>
              <w:t>1</w:t>
            </w:r>
          </w:p>
        </w:tc>
        <w:tc>
          <w:tcPr>
            <w:tcW w:w="1597"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972B8" w:rsidRDefault="00C972B8" w:rsidP="00504C6C">
            <w:pPr>
              <w:tabs>
                <w:tab w:val="left" w:pos="3495"/>
              </w:tabs>
              <w:jc w:val="center"/>
              <w:rPr>
                <w:sz w:val="24"/>
                <w:szCs w:val="24"/>
                <w:lang w:val="es-ES"/>
              </w:rPr>
            </w:pPr>
            <w:r>
              <w:rPr>
                <w:sz w:val="24"/>
                <w:szCs w:val="24"/>
                <w:lang w:val="es-ES"/>
              </w:rPr>
              <w:t>Comparabila</w:t>
            </w:r>
          </w:p>
          <w:p w:rsidR="00C972B8" w:rsidRDefault="00C972B8" w:rsidP="00504C6C">
            <w:pPr>
              <w:tabs>
                <w:tab w:val="left" w:pos="3495"/>
              </w:tabs>
              <w:jc w:val="center"/>
              <w:rPr>
                <w:sz w:val="24"/>
                <w:szCs w:val="24"/>
                <w:lang w:val="es-ES"/>
              </w:rPr>
            </w:pPr>
            <w:r>
              <w:rPr>
                <w:sz w:val="24"/>
                <w:szCs w:val="24"/>
                <w:lang w:val="es-ES"/>
              </w:rPr>
              <w:t>2</w:t>
            </w:r>
          </w:p>
        </w:tc>
        <w:tc>
          <w:tcPr>
            <w:tcW w:w="1570"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972B8" w:rsidRDefault="00C972B8" w:rsidP="00504C6C">
            <w:pPr>
              <w:tabs>
                <w:tab w:val="left" w:pos="3495"/>
              </w:tabs>
              <w:jc w:val="center"/>
              <w:rPr>
                <w:sz w:val="24"/>
                <w:szCs w:val="24"/>
                <w:lang w:val="es-ES"/>
              </w:rPr>
            </w:pPr>
            <w:r>
              <w:rPr>
                <w:sz w:val="24"/>
                <w:szCs w:val="24"/>
                <w:lang w:val="es-ES"/>
              </w:rPr>
              <w:t>Comparabila</w:t>
            </w:r>
          </w:p>
          <w:p w:rsidR="00C972B8" w:rsidRDefault="00C972B8" w:rsidP="00504C6C">
            <w:pPr>
              <w:tabs>
                <w:tab w:val="left" w:pos="3495"/>
              </w:tabs>
              <w:jc w:val="center"/>
              <w:rPr>
                <w:sz w:val="24"/>
                <w:szCs w:val="24"/>
                <w:lang w:val="es-ES"/>
              </w:rPr>
            </w:pPr>
            <w:r>
              <w:rPr>
                <w:sz w:val="24"/>
                <w:szCs w:val="24"/>
                <w:lang w:val="es-ES"/>
              </w:rPr>
              <w:t>3</w:t>
            </w:r>
          </w:p>
        </w:tc>
        <w:tc>
          <w:tcPr>
            <w:tcW w:w="158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972B8" w:rsidRDefault="00C972B8" w:rsidP="00504C6C">
            <w:pPr>
              <w:tabs>
                <w:tab w:val="left" w:pos="3495"/>
              </w:tabs>
              <w:jc w:val="center"/>
              <w:rPr>
                <w:sz w:val="24"/>
                <w:szCs w:val="24"/>
                <w:lang w:val="es-ES"/>
              </w:rPr>
            </w:pPr>
            <w:r>
              <w:rPr>
                <w:sz w:val="24"/>
                <w:szCs w:val="24"/>
                <w:lang w:val="es-ES"/>
              </w:rPr>
              <w:t>Comparabila</w:t>
            </w:r>
          </w:p>
          <w:p w:rsidR="00C972B8" w:rsidRDefault="00C972B8" w:rsidP="00504C6C">
            <w:pPr>
              <w:tabs>
                <w:tab w:val="left" w:pos="3495"/>
              </w:tabs>
              <w:jc w:val="center"/>
              <w:rPr>
                <w:sz w:val="24"/>
                <w:szCs w:val="24"/>
                <w:lang w:val="es-ES"/>
              </w:rPr>
            </w:pPr>
            <w:r>
              <w:rPr>
                <w:sz w:val="24"/>
                <w:szCs w:val="24"/>
                <w:lang w:val="es-ES"/>
              </w:rPr>
              <w:t>4</w:t>
            </w:r>
          </w:p>
        </w:tc>
      </w:tr>
      <w:tr w:rsidR="00C972B8" w:rsidTr="007B29F0">
        <w:tc>
          <w:tcPr>
            <w:tcW w:w="2515" w:type="dxa"/>
            <w:tcBorders>
              <w:top w:val="single" w:sz="4" w:space="0" w:color="auto"/>
              <w:left w:val="single" w:sz="4" w:space="0" w:color="auto"/>
              <w:bottom w:val="single" w:sz="4" w:space="0" w:color="auto"/>
              <w:right w:val="single" w:sz="4" w:space="0" w:color="auto"/>
            </w:tcBorders>
            <w:hideMark/>
          </w:tcPr>
          <w:p w:rsidR="00C972B8" w:rsidRDefault="00C972B8" w:rsidP="00504C6C">
            <w:pPr>
              <w:tabs>
                <w:tab w:val="left" w:pos="3495"/>
              </w:tabs>
              <w:rPr>
                <w:sz w:val="24"/>
                <w:szCs w:val="24"/>
                <w:lang w:val="es-ES"/>
              </w:rPr>
            </w:pPr>
            <w:r>
              <w:rPr>
                <w:sz w:val="24"/>
                <w:szCs w:val="24"/>
                <w:lang w:val="es-ES"/>
              </w:rPr>
              <w:t>Pret de oferta</w:t>
            </w:r>
          </w:p>
        </w:tc>
        <w:tc>
          <w:tcPr>
            <w:tcW w:w="1076" w:type="dxa"/>
            <w:tcBorders>
              <w:top w:val="single" w:sz="4" w:space="0" w:color="auto"/>
              <w:left w:val="single" w:sz="4" w:space="0" w:color="auto"/>
              <w:bottom w:val="single" w:sz="4" w:space="0" w:color="auto"/>
              <w:right w:val="single" w:sz="4" w:space="0" w:color="auto"/>
            </w:tcBorders>
            <w:hideMark/>
          </w:tcPr>
          <w:p w:rsidR="00C972B8" w:rsidRDefault="00C972B8" w:rsidP="00504C6C">
            <w:pPr>
              <w:tabs>
                <w:tab w:val="left" w:pos="3495"/>
              </w:tabs>
              <w:jc w:val="center"/>
              <w:rPr>
                <w:sz w:val="24"/>
                <w:szCs w:val="24"/>
                <w:lang w:val="es-ES"/>
              </w:rPr>
            </w:pPr>
            <w:r>
              <w:rPr>
                <w:sz w:val="24"/>
                <w:szCs w:val="24"/>
                <w:lang w:val="es-ES"/>
              </w:rPr>
              <w:t>euro</w:t>
            </w:r>
          </w:p>
        </w:tc>
        <w:tc>
          <w:tcPr>
            <w:tcW w:w="1586" w:type="dxa"/>
            <w:gridSpan w:val="12"/>
            <w:tcBorders>
              <w:top w:val="single" w:sz="4" w:space="0" w:color="auto"/>
              <w:left w:val="single" w:sz="4" w:space="0" w:color="auto"/>
              <w:bottom w:val="single" w:sz="4" w:space="0" w:color="auto"/>
              <w:right w:val="single" w:sz="4" w:space="0" w:color="auto"/>
            </w:tcBorders>
            <w:hideMark/>
          </w:tcPr>
          <w:p w:rsidR="00C972B8" w:rsidRDefault="00607E55" w:rsidP="00504C6C">
            <w:pPr>
              <w:tabs>
                <w:tab w:val="left" w:pos="3495"/>
              </w:tabs>
              <w:jc w:val="center"/>
              <w:rPr>
                <w:sz w:val="24"/>
                <w:szCs w:val="24"/>
                <w:lang w:val="ro-RO"/>
              </w:rPr>
            </w:pPr>
            <w:r>
              <w:rPr>
                <w:sz w:val="24"/>
                <w:szCs w:val="24"/>
                <w:lang w:val="es-ES"/>
              </w:rPr>
              <w:t>1850</w:t>
            </w:r>
          </w:p>
        </w:tc>
        <w:tc>
          <w:tcPr>
            <w:tcW w:w="1597" w:type="dxa"/>
            <w:gridSpan w:val="7"/>
            <w:tcBorders>
              <w:top w:val="single" w:sz="4" w:space="0" w:color="auto"/>
              <w:left w:val="single" w:sz="4" w:space="0" w:color="auto"/>
              <w:bottom w:val="single" w:sz="4" w:space="0" w:color="auto"/>
              <w:right w:val="single" w:sz="4" w:space="0" w:color="auto"/>
            </w:tcBorders>
            <w:hideMark/>
          </w:tcPr>
          <w:p w:rsidR="00C972B8" w:rsidRDefault="00607E55" w:rsidP="00504C6C">
            <w:pPr>
              <w:tabs>
                <w:tab w:val="left" w:pos="3495"/>
              </w:tabs>
              <w:jc w:val="center"/>
              <w:rPr>
                <w:sz w:val="24"/>
                <w:szCs w:val="24"/>
                <w:lang w:val="es-ES"/>
              </w:rPr>
            </w:pPr>
            <w:r>
              <w:rPr>
                <w:sz w:val="24"/>
                <w:szCs w:val="24"/>
                <w:lang w:val="es-ES"/>
              </w:rPr>
              <w:t>1650</w:t>
            </w:r>
          </w:p>
        </w:tc>
        <w:tc>
          <w:tcPr>
            <w:tcW w:w="1570" w:type="dxa"/>
            <w:gridSpan w:val="9"/>
            <w:tcBorders>
              <w:top w:val="single" w:sz="4" w:space="0" w:color="auto"/>
              <w:left w:val="single" w:sz="4" w:space="0" w:color="auto"/>
              <w:bottom w:val="single" w:sz="4" w:space="0" w:color="auto"/>
              <w:right w:val="single" w:sz="4" w:space="0" w:color="auto"/>
            </w:tcBorders>
            <w:hideMark/>
          </w:tcPr>
          <w:p w:rsidR="00C972B8" w:rsidRDefault="00607E55" w:rsidP="00504C6C">
            <w:pPr>
              <w:tabs>
                <w:tab w:val="left" w:pos="3495"/>
              </w:tabs>
              <w:jc w:val="center"/>
              <w:rPr>
                <w:sz w:val="24"/>
                <w:szCs w:val="24"/>
                <w:lang w:val="es-ES"/>
              </w:rPr>
            </w:pPr>
            <w:r>
              <w:rPr>
                <w:sz w:val="24"/>
                <w:szCs w:val="24"/>
                <w:lang w:val="es-ES"/>
              </w:rPr>
              <w:t>1899</w:t>
            </w:r>
          </w:p>
        </w:tc>
        <w:tc>
          <w:tcPr>
            <w:tcW w:w="1586" w:type="dxa"/>
            <w:gridSpan w:val="7"/>
            <w:tcBorders>
              <w:top w:val="single" w:sz="4" w:space="0" w:color="auto"/>
              <w:left w:val="single" w:sz="4" w:space="0" w:color="auto"/>
              <w:bottom w:val="single" w:sz="4" w:space="0" w:color="auto"/>
              <w:right w:val="single" w:sz="4" w:space="0" w:color="auto"/>
            </w:tcBorders>
            <w:hideMark/>
          </w:tcPr>
          <w:p w:rsidR="00C972B8" w:rsidRDefault="00607E55" w:rsidP="00504C6C">
            <w:pPr>
              <w:tabs>
                <w:tab w:val="left" w:pos="3495"/>
              </w:tabs>
              <w:jc w:val="center"/>
              <w:rPr>
                <w:sz w:val="24"/>
                <w:szCs w:val="24"/>
                <w:lang w:val="es-ES"/>
              </w:rPr>
            </w:pPr>
            <w:r>
              <w:rPr>
                <w:sz w:val="24"/>
                <w:szCs w:val="24"/>
                <w:lang w:val="es-ES"/>
              </w:rPr>
              <w:t>2150</w:t>
            </w:r>
          </w:p>
        </w:tc>
      </w:tr>
      <w:tr w:rsidR="00C972B8" w:rsidTr="007B29F0">
        <w:tc>
          <w:tcPr>
            <w:tcW w:w="2515" w:type="dxa"/>
            <w:tcBorders>
              <w:top w:val="single" w:sz="4" w:space="0" w:color="auto"/>
              <w:left w:val="single" w:sz="4" w:space="0" w:color="auto"/>
              <w:bottom w:val="single" w:sz="4" w:space="0" w:color="auto"/>
              <w:right w:val="single" w:sz="4" w:space="0" w:color="auto"/>
            </w:tcBorders>
            <w:hideMark/>
          </w:tcPr>
          <w:p w:rsidR="00C972B8" w:rsidRDefault="00C972B8" w:rsidP="00504C6C">
            <w:pPr>
              <w:tabs>
                <w:tab w:val="left" w:pos="3495"/>
              </w:tabs>
              <w:rPr>
                <w:sz w:val="24"/>
                <w:szCs w:val="24"/>
                <w:lang w:val="es-ES"/>
              </w:rPr>
            </w:pPr>
            <w:r>
              <w:rPr>
                <w:sz w:val="24"/>
                <w:szCs w:val="24"/>
                <w:lang w:val="es-ES"/>
              </w:rPr>
              <w:t>Tip comp.-oferta/trz</w:t>
            </w:r>
          </w:p>
        </w:tc>
        <w:tc>
          <w:tcPr>
            <w:tcW w:w="1076" w:type="dxa"/>
            <w:tcBorders>
              <w:top w:val="single" w:sz="4" w:space="0" w:color="auto"/>
              <w:left w:val="single" w:sz="4" w:space="0" w:color="auto"/>
              <w:bottom w:val="single" w:sz="4" w:space="0" w:color="auto"/>
              <w:right w:val="single" w:sz="4" w:space="0" w:color="auto"/>
            </w:tcBorders>
          </w:tcPr>
          <w:p w:rsidR="00C972B8" w:rsidRDefault="00C972B8" w:rsidP="00504C6C">
            <w:pPr>
              <w:tabs>
                <w:tab w:val="left" w:pos="3495"/>
              </w:tabs>
              <w:jc w:val="center"/>
              <w:rPr>
                <w:rFonts w:cs="Times New Roman"/>
                <w:sz w:val="24"/>
                <w:szCs w:val="24"/>
                <w:lang w:val="es-ES"/>
              </w:rPr>
            </w:pPr>
          </w:p>
        </w:tc>
        <w:tc>
          <w:tcPr>
            <w:tcW w:w="1586" w:type="dxa"/>
            <w:gridSpan w:val="12"/>
            <w:tcBorders>
              <w:top w:val="single" w:sz="4" w:space="0" w:color="auto"/>
              <w:left w:val="single" w:sz="4" w:space="0" w:color="auto"/>
              <w:bottom w:val="single" w:sz="4" w:space="0" w:color="auto"/>
              <w:right w:val="single" w:sz="4" w:space="0" w:color="auto"/>
            </w:tcBorders>
            <w:hideMark/>
          </w:tcPr>
          <w:p w:rsidR="00C972B8" w:rsidRDefault="00C972B8" w:rsidP="00504C6C">
            <w:pPr>
              <w:tabs>
                <w:tab w:val="left" w:pos="3495"/>
              </w:tabs>
              <w:jc w:val="center"/>
              <w:rPr>
                <w:sz w:val="24"/>
                <w:szCs w:val="24"/>
                <w:lang w:val="es-ES"/>
              </w:rPr>
            </w:pPr>
            <w:r>
              <w:rPr>
                <w:sz w:val="24"/>
                <w:szCs w:val="24"/>
                <w:lang w:val="es-ES"/>
              </w:rPr>
              <w:t>oferta</w:t>
            </w:r>
          </w:p>
        </w:tc>
        <w:tc>
          <w:tcPr>
            <w:tcW w:w="1597" w:type="dxa"/>
            <w:gridSpan w:val="7"/>
            <w:tcBorders>
              <w:top w:val="single" w:sz="4" w:space="0" w:color="auto"/>
              <w:left w:val="single" w:sz="4" w:space="0" w:color="auto"/>
              <w:bottom w:val="single" w:sz="4" w:space="0" w:color="auto"/>
              <w:right w:val="single" w:sz="4" w:space="0" w:color="auto"/>
            </w:tcBorders>
            <w:hideMark/>
          </w:tcPr>
          <w:p w:rsidR="00C972B8" w:rsidRDefault="00C972B8" w:rsidP="00504C6C">
            <w:pPr>
              <w:tabs>
                <w:tab w:val="left" w:pos="3495"/>
              </w:tabs>
              <w:jc w:val="center"/>
              <w:rPr>
                <w:sz w:val="24"/>
                <w:szCs w:val="24"/>
                <w:lang w:val="es-ES"/>
              </w:rPr>
            </w:pPr>
            <w:r>
              <w:rPr>
                <w:sz w:val="24"/>
                <w:szCs w:val="24"/>
                <w:lang w:val="es-ES"/>
              </w:rPr>
              <w:t>oferta</w:t>
            </w:r>
          </w:p>
        </w:tc>
        <w:tc>
          <w:tcPr>
            <w:tcW w:w="1570" w:type="dxa"/>
            <w:gridSpan w:val="9"/>
            <w:tcBorders>
              <w:top w:val="single" w:sz="4" w:space="0" w:color="auto"/>
              <w:left w:val="single" w:sz="4" w:space="0" w:color="auto"/>
              <w:bottom w:val="single" w:sz="4" w:space="0" w:color="auto"/>
              <w:right w:val="single" w:sz="4" w:space="0" w:color="auto"/>
            </w:tcBorders>
            <w:hideMark/>
          </w:tcPr>
          <w:p w:rsidR="00C972B8" w:rsidRDefault="00C972B8" w:rsidP="00504C6C">
            <w:pPr>
              <w:tabs>
                <w:tab w:val="left" w:pos="3495"/>
              </w:tabs>
              <w:jc w:val="center"/>
              <w:rPr>
                <w:sz w:val="24"/>
                <w:szCs w:val="24"/>
                <w:lang w:val="es-ES"/>
              </w:rPr>
            </w:pPr>
            <w:r>
              <w:rPr>
                <w:sz w:val="24"/>
                <w:szCs w:val="24"/>
                <w:lang w:val="es-ES"/>
              </w:rPr>
              <w:t>oferta</w:t>
            </w:r>
          </w:p>
        </w:tc>
        <w:tc>
          <w:tcPr>
            <w:tcW w:w="1586" w:type="dxa"/>
            <w:gridSpan w:val="7"/>
            <w:tcBorders>
              <w:top w:val="single" w:sz="4" w:space="0" w:color="auto"/>
              <w:left w:val="single" w:sz="4" w:space="0" w:color="auto"/>
              <w:bottom w:val="single" w:sz="4" w:space="0" w:color="auto"/>
              <w:right w:val="single" w:sz="4" w:space="0" w:color="auto"/>
            </w:tcBorders>
            <w:hideMark/>
          </w:tcPr>
          <w:p w:rsidR="00C972B8" w:rsidRDefault="00C972B8" w:rsidP="00504C6C">
            <w:pPr>
              <w:tabs>
                <w:tab w:val="left" w:pos="3495"/>
              </w:tabs>
              <w:jc w:val="center"/>
              <w:rPr>
                <w:sz w:val="24"/>
                <w:szCs w:val="24"/>
                <w:lang w:val="es-ES"/>
              </w:rPr>
            </w:pPr>
            <w:r>
              <w:rPr>
                <w:sz w:val="24"/>
                <w:szCs w:val="24"/>
                <w:lang w:val="es-ES"/>
              </w:rPr>
              <w:t>oferta</w:t>
            </w:r>
          </w:p>
        </w:tc>
      </w:tr>
      <w:tr w:rsidR="00C972B8" w:rsidTr="007B29F0">
        <w:tc>
          <w:tcPr>
            <w:tcW w:w="2515" w:type="dxa"/>
            <w:tcBorders>
              <w:top w:val="single" w:sz="4" w:space="0" w:color="auto"/>
              <w:left w:val="single" w:sz="4" w:space="0" w:color="auto"/>
              <w:bottom w:val="single" w:sz="4" w:space="0" w:color="auto"/>
              <w:right w:val="single" w:sz="4" w:space="0" w:color="auto"/>
            </w:tcBorders>
            <w:hideMark/>
          </w:tcPr>
          <w:p w:rsidR="00C972B8" w:rsidRDefault="00C972B8" w:rsidP="00504C6C">
            <w:pPr>
              <w:tabs>
                <w:tab w:val="left" w:pos="3495"/>
              </w:tabs>
              <w:jc w:val="center"/>
              <w:rPr>
                <w:i/>
                <w:sz w:val="24"/>
                <w:szCs w:val="24"/>
                <w:lang w:val="es-ES"/>
              </w:rPr>
            </w:pPr>
            <w:r>
              <w:rPr>
                <w:i/>
                <w:sz w:val="24"/>
                <w:szCs w:val="24"/>
                <w:lang w:val="es-ES"/>
              </w:rPr>
              <w:t>Ajustare</w:t>
            </w:r>
          </w:p>
        </w:tc>
        <w:tc>
          <w:tcPr>
            <w:tcW w:w="1076" w:type="dxa"/>
            <w:tcBorders>
              <w:top w:val="single" w:sz="4" w:space="0" w:color="auto"/>
              <w:left w:val="single" w:sz="4" w:space="0" w:color="auto"/>
              <w:bottom w:val="single" w:sz="4" w:space="0" w:color="auto"/>
              <w:right w:val="single" w:sz="4" w:space="0" w:color="auto"/>
            </w:tcBorders>
          </w:tcPr>
          <w:p w:rsidR="00C972B8" w:rsidRDefault="00C972B8" w:rsidP="00504C6C">
            <w:pPr>
              <w:tabs>
                <w:tab w:val="left" w:pos="3495"/>
              </w:tabs>
              <w:jc w:val="center"/>
              <w:rPr>
                <w:rFonts w:cs="Times New Roman"/>
                <w:sz w:val="24"/>
                <w:szCs w:val="24"/>
                <w:lang w:val="es-ES"/>
              </w:rPr>
            </w:pPr>
          </w:p>
        </w:tc>
        <w:tc>
          <w:tcPr>
            <w:tcW w:w="710" w:type="dxa"/>
            <w:gridSpan w:val="3"/>
            <w:tcBorders>
              <w:top w:val="single" w:sz="4" w:space="0" w:color="auto"/>
              <w:left w:val="single" w:sz="4" w:space="0" w:color="auto"/>
              <w:bottom w:val="single" w:sz="4" w:space="0" w:color="auto"/>
              <w:right w:val="single" w:sz="4" w:space="0" w:color="auto"/>
            </w:tcBorders>
            <w:hideMark/>
          </w:tcPr>
          <w:p w:rsidR="00C972B8" w:rsidRDefault="00607E55" w:rsidP="00504C6C">
            <w:pPr>
              <w:tabs>
                <w:tab w:val="left" w:pos="3495"/>
              </w:tabs>
              <w:jc w:val="center"/>
              <w:rPr>
                <w:sz w:val="24"/>
                <w:szCs w:val="24"/>
                <w:lang w:val="es-ES"/>
              </w:rPr>
            </w:pPr>
            <w:r>
              <w:rPr>
                <w:sz w:val="24"/>
                <w:szCs w:val="24"/>
                <w:lang w:val="es-ES"/>
              </w:rPr>
              <w:t>-10</w:t>
            </w:r>
            <w:r w:rsidR="00C972B8">
              <w:rPr>
                <w:sz w:val="24"/>
                <w:szCs w:val="24"/>
                <w:lang w:val="es-ES"/>
              </w:rPr>
              <w:t>%</w:t>
            </w:r>
          </w:p>
        </w:tc>
        <w:tc>
          <w:tcPr>
            <w:tcW w:w="876" w:type="dxa"/>
            <w:gridSpan w:val="9"/>
            <w:tcBorders>
              <w:top w:val="single" w:sz="4" w:space="0" w:color="auto"/>
              <w:left w:val="single" w:sz="4" w:space="0" w:color="auto"/>
              <w:bottom w:val="single" w:sz="4" w:space="0" w:color="auto"/>
              <w:right w:val="single" w:sz="4" w:space="0" w:color="auto"/>
            </w:tcBorders>
            <w:hideMark/>
          </w:tcPr>
          <w:p w:rsidR="00C972B8" w:rsidRDefault="00607E55" w:rsidP="00607E55">
            <w:pPr>
              <w:tabs>
                <w:tab w:val="left" w:pos="3495"/>
              </w:tabs>
              <w:rPr>
                <w:sz w:val="24"/>
                <w:szCs w:val="24"/>
                <w:lang w:val="es-ES"/>
              </w:rPr>
            </w:pPr>
            <w:r>
              <w:rPr>
                <w:sz w:val="24"/>
                <w:szCs w:val="24"/>
                <w:lang w:val="es-ES"/>
              </w:rPr>
              <w:t>-185</w:t>
            </w:r>
          </w:p>
        </w:tc>
        <w:tc>
          <w:tcPr>
            <w:tcW w:w="742" w:type="dxa"/>
            <w:tcBorders>
              <w:top w:val="single" w:sz="4" w:space="0" w:color="auto"/>
              <w:left w:val="single" w:sz="4" w:space="0" w:color="auto"/>
              <w:bottom w:val="single" w:sz="4" w:space="0" w:color="auto"/>
              <w:right w:val="single" w:sz="4" w:space="0" w:color="auto"/>
            </w:tcBorders>
            <w:hideMark/>
          </w:tcPr>
          <w:p w:rsidR="00C972B8" w:rsidRDefault="00607E55" w:rsidP="00607E55">
            <w:pPr>
              <w:tabs>
                <w:tab w:val="left" w:pos="3495"/>
              </w:tabs>
              <w:rPr>
                <w:sz w:val="24"/>
                <w:szCs w:val="24"/>
                <w:lang w:val="es-ES"/>
              </w:rPr>
            </w:pPr>
            <w:r>
              <w:rPr>
                <w:sz w:val="24"/>
                <w:szCs w:val="24"/>
                <w:lang w:val="es-ES"/>
              </w:rPr>
              <w:t>-10</w:t>
            </w:r>
            <w:r w:rsidR="00C972B8">
              <w:rPr>
                <w:sz w:val="24"/>
                <w:szCs w:val="24"/>
                <w:lang w:val="es-ES"/>
              </w:rPr>
              <w:t>%</w:t>
            </w:r>
          </w:p>
        </w:tc>
        <w:tc>
          <w:tcPr>
            <w:tcW w:w="855" w:type="dxa"/>
            <w:gridSpan w:val="6"/>
            <w:tcBorders>
              <w:top w:val="single" w:sz="4" w:space="0" w:color="auto"/>
              <w:left w:val="single" w:sz="4" w:space="0" w:color="auto"/>
              <w:bottom w:val="single" w:sz="4" w:space="0" w:color="auto"/>
              <w:right w:val="single" w:sz="4" w:space="0" w:color="auto"/>
            </w:tcBorders>
            <w:hideMark/>
          </w:tcPr>
          <w:p w:rsidR="00C972B8" w:rsidRDefault="00607E55" w:rsidP="00607E55">
            <w:pPr>
              <w:tabs>
                <w:tab w:val="left" w:pos="3495"/>
              </w:tabs>
              <w:rPr>
                <w:sz w:val="24"/>
                <w:szCs w:val="24"/>
                <w:lang w:val="es-ES"/>
              </w:rPr>
            </w:pPr>
            <w:r>
              <w:rPr>
                <w:sz w:val="24"/>
                <w:szCs w:val="24"/>
                <w:lang w:val="es-ES"/>
              </w:rPr>
              <w:t>-165</w:t>
            </w:r>
          </w:p>
        </w:tc>
        <w:tc>
          <w:tcPr>
            <w:tcW w:w="713" w:type="dxa"/>
            <w:gridSpan w:val="2"/>
            <w:tcBorders>
              <w:top w:val="single" w:sz="4" w:space="0" w:color="auto"/>
              <w:left w:val="single" w:sz="4" w:space="0" w:color="auto"/>
              <w:bottom w:val="single" w:sz="4" w:space="0" w:color="auto"/>
              <w:right w:val="single" w:sz="4" w:space="0" w:color="auto"/>
            </w:tcBorders>
            <w:hideMark/>
          </w:tcPr>
          <w:p w:rsidR="00C972B8" w:rsidRDefault="00607E55" w:rsidP="00504C6C">
            <w:pPr>
              <w:tabs>
                <w:tab w:val="left" w:pos="3495"/>
              </w:tabs>
              <w:jc w:val="center"/>
              <w:rPr>
                <w:sz w:val="24"/>
                <w:szCs w:val="24"/>
                <w:lang w:val="es-ES"/>
              </w:rPr>
            </w:pPr>
            <w:r>
              <w:rPr>
                <w:sz w:val="24"/>
                <w:szCs w:val="24"/>
                <w:lang w:val="es-ES"/>
              </w:rPr>
              <w:t>-10</w:t>
            </w:r>
            <w:r w:rsidR="00C972B8">
              <w:rPr>
                <w:sz w:val="24"/>
                <w:szCs w:val="24"/>
                <w:lang w:val="es-ES"/>
              </w:rPr>
              <w:t>%</w:t>
            </w:r>
          </w:p>
        </w:tc>
        <w:tc>
          <w:tcPr>
            <w:tcW w:w="857" w:type="dxa"/>
            <w:gridSpan w:val="7"/>
            <w:tcBorders>
              <w:top w:val="single" w:sz="4" w:space="0" w:color="auto"/>
              <w:left w:val="single" w:sz="4" w:space="0" w:color="auto"/>
              <w:bottom w:val="single" w:sz="4" w:space="0" w:color="auto"/>
              <w:right w:val="single" w:sz="4" w:space="0" w:color="auto"/>
            </w:tcBorders>
            <w:hideMark/>
          </w:tcPr>
          <w:p w:rsidR="00C972B8" w:rsidRDefault="00607E55" w:rsidP="00607E55">
            <w:pPr>
              <w:tabs>
                <w:tab w:val="left" w:pos="3495"/>
              </w:tabs>
              <w:rPr>
                <w:sz w:val="24"/>
                <w:szCs w:val="24"/>
                <w:lang w:val="es-ES"/>
              </w:rPr>
            </w:pPr>
            <w:r>
              <w:rPr>
                <w:sz w:val="24"/>
                <w:szCs w:val="24"/>
                <w:lang w:val="es-ES"/>
              </w:rPr>
              <w:t>-189</w:t>
            </w:r>
          </w:p>
        </w:tc>
        <w:tc>
          <w:tcPr>
            <w:tcW w:w="710" w:type="dxa"/>
            <w:tcBorders>
              <w:top w:val="single" w:sz="4" w:space="0" w:color="auto"/>
              <w:left w:val="single" w:sz="4" w:space="0" w:color="auto"/>
              <w:bottom w:val="single" w:sz="4" w:space="0" w:color="auto"/>
              <w:right w:val="single" w:sz="4" w:space="0" w:color="auto"/>
            </w:tcBorders>
            <w:hideMark/>
          </w:tcPr>
          <w:p w:rsidR="00C972B8" w:rsidRDefault="00607E55" w:rsidP="00607E55">
            <w:pPr>
              <w:tabs>
                <w:tab w:val="left" w:pos="3495"/>
              </w:tabs>
              <w:rPr>
                <w:sz w:val="24"/>
                <w:szCs w:val="24"/>
                <w:lang w:val="es-ES"/>
              </w:rPr>
            </w:pPr>
            <w:r>
              <w:rPr>
                <w:sz w:val="24"/>
                <w:szCs w:val="24"/>
                <w:lang w:val="es-ES"/>
              </w:rPr>
              <w:t>-10</w:t>
            </w:r>
            <w:r w:rsidR="00C972B8">
              <w:rPr>
                <w:sz w:val="24"/>
                <w:szCs w:val="24"/>
                <w:lang w:val="es-ES"/>
              </w:rPr>
              <w:t>%</w:t>
            </w:r>
          </w:p>
        </w:tc>
        <w:tc>
          <w:tcPr>
            <w:tcW w:w="876" w:type="dxa"/>
            <w:gridSpan w:val="6"/>
            <w:tcBorders>
              <w:top w:val="single" w:sz="4" w:space="0" w:color="auto"/>
              <w:left w:val="single" w:sz="4" w:space="0" w:color="auto"/>
              <w:bottom w:val="single" w:sz="4" w:space="0" w:color="auto"/>
              <w:right w:val="single" w:sz="4" w:space="0" w:color="auto"/>
            </w:tcBorders>
            <w:hideMark/>
          </w:tcPr>
          <w:p w:rsidR="00C972B8" w:rsidRDefault="00607E55" w:rsidP="00607E55">
            <w:pPr>
              <w:tabs>
                <w:tab w:val="left" w:pos="3495"/>
              </w:tabs>
              <w:rPr>
                <w:sz w:val="24"/>
                <w:szCs w:val="24"/>
                <w:lang w:val="es-ES"/>
              </w:rPr>
            </w:pPr>
            <w:r>
              <w:rPr>
                <w:sz w:val="24"/>
                <w:szCs w:val="24"/>
                <w:lang w:val="es-ES"/>
              </w:rPr>
              <w:t>-215</w:t>
            </w:r>
          </w:p>
        </w:tc>
      </w:tr>
      <w:tr w:rsidR="00C972B8" w:rsidTr="007B29F0">
        <w:tc>
          <w:tcPr>
            <w:tcW w:w="2515" w:type="dxa"/>
            <w:tcBorders>
              <w:top w:val="single" w:sz="4" w:space="0" w:color="auto"/>
              <w:left w:val="single" w:sz="4" w:space="0" w:color="auto"/>
              <w:bottom w:val="single" w:sz="4" w:space="0" w:color="auto"/>
              <w:right w:val="single" w:sz="4" w:space="0" w:color="auto"/>
            </w:tcBorders>
            <w:hideMark/>
          </w:tcPr>
          <w:p w:rsidR="00C972B8" w:rsidRDefault="00C972B8" w:rsidP="00504C6C">
            <w:pPr>
              <w:tabs>
                <w:tab w:val="left" w:pos="3495"/>
              </w:tabs>
              <w:jc w:val="center"/>
              <w:rPr>
                <w:i/>
                <w:sz w:val="24"/>
                <w:szCs w:val="24"/>
                <w:lang w:val="es-ES"/>
              </w:rPr>
            </w:pPr>
            <w:r>
              <w:rPr>
                <w:i/>
                <w:sz w:val="24"/>
                <w:szCs w:val="24"/>
                <w:lang w:val="es-ES"/>
              </w:rPr>
              <w:t>Pret ajustat</w:t>
            </w:r>
          </w:p>
        </w:tc>
        <w:tc>
          <w:tcPr>
            <w:tcW w:w="1076" w:type="dxa"/>
            <w:tcBorders>
              <w:top w:val="single" w:sz="4" w:space="0" w:color="auto"/>
              <w:left w:val="single" w:sz="4" w:space="0" w:color="auto"/>
              <w:bottom w:val="single" w:sz="4" w:space="0" w:color="auto"/>
              <w:right w:val="single" w:sz="4" w:space="0" w:color="auto"/>
            </w:tcBorders>
          </w:tcPr>
          <w:p w:rsidR="00C972B8" w:rsidRDefault="00C972B8" w:rsidP="00504C6C">
            <w:pPr>
              <w:tabs>
                <w:tab w:val="left" w:pos="3495"/>
              </w:tabs>
              <w:jc w:val="center"/>
              <w:rPr>
                <w:rFonts w:cs="Times New Roman"/>
                <w:sz w:val="24"/>
                <w:szCs w:val="24"/>
                <w:lang w:val="es-ES"/>
              </w:rPr>
            </w:pPr>
          </w:p>
        </w:tc>
        <w:tc>
          <w:tcPr>
            <w:tcW w:w="1586" w:type="dxa"/>
            <w:gridSpan w:val="12"/>
            <w:tcBorders>
              <w:top w:val="single" w:sz="4" w:space="0" w:color="auto"/>
              <w:left w:val="single" w:sz="4" w:space="0" w:color="auto"/>
              <w:bottom w:val="single" w:sz="4" w:space="0" w:color="auto"/>
              <w:right w:val="single" w:sz="4" w:space="0" w:color="auto"/>
            </w:tcBorders>
            <w:hideMark/>
          </w:tcPr>
          <w:p w:rsidR="00C972B8" w:rsidRDefault="00607E55" w:rsidP="00504C6C">
            <w:pPr>
              <w:tabs>
                <w:tab w:val="left" w:pos="3495"/>
              </w:tabs>
              <w:jc w:val="center"/>
              <w:rPr>
                <w:sz w:val="24"/>
                <w:szCs w:val="24"/>
                <w:lang w:val="es-ES"/>
              </w:rPr>
            </w:pPr>
            <w:r>
              <w:rPr>
                <w:sz w:val="24"/>
                <w:szCs w:val="24"/>
                <w:lang w:val="es-ES"/>
              </w:rPr>
              <w:t>1665</w:t>
            </w:r>
          </w:p>
        </w:tc>
        <w:tc>
          <w:tcPr>
            <w:tcW w:w="1597" w:type="dxa"/>
            <w:gridSpan w:val="7"/>
            <w:tcBorders>
              <w:top w:val="single" w:sz="4" w:space="0" w:color="auto"/>
              <w:left w:val="single" w:sz="4" w:space="0" w:color="auto"/>
              <w:bottom w:val="single" w:sz="4" w:space="0" w:color="auto"/>
              <w:right w:val="single" w:sz="4" w:space="0" w:color="auto"/>
            </w:tcBorders>
            <w:hideMark/>
          </w:tcPr>
          <w:p w:rsidR="00C972B8" w:rsidRDefault="00607E55" w:rsidP="00504C6C">
            <w:pPr>
              <w:tabs>
                <w:tab w:val="left" w:pos="3495"/>
              </w:tabs>
              <w:jc w:val="center"/>
              <w:rPr>
                <w:sz w:val="24"/>
                <w:szCs w:val="24"/>
                <w:lang w:val="es-ES"/>
              </w:rPr>
            </w:pPr>
            <w:r>
              <w:rPr>
                <w:sz w:val="24"/>
                <w:szCs w:val="24"/>
                <w:lang w:val="es-ES"/>
              </w:rPr>
              <w:t>1485</w:t>
            </w:r>
          </w:p>
        </w:tc>
        <w:tc>
          <w:tcPr>
            <w:tcW w:w="1570" w:type="dxa"/>
            <w:gridSpan w:val="9"/>
            <w:tcBorders>
              <w:top w:val="single" w:sz="4" w:space="0" w:color="auto"/>
              <w:left w:val="single" w:sz="4" w:space="0" w:color="auto"/>
              <w:bottom w:val="single" w:sz="4" w:space="0" w:color="auto"/>
              <w:right w:val="single" w:sz="4" w:space="0" w:color="auto"/>
            </w:tcBorders>
            <w:hideMark/>
          </w:tcPr>
          <w:p w:rsidR="00C972B8" w:rsidRDefault="00607E55" w:rsidP="00504C6C">
            <w:pPr>
              <w:tabs>
                <w:tab w:val="left" w:pos="3495"/>
              </w:tabs>
              <w:jc w:val="center"/>
              <w:rPr>
                <w:sz w:val="24"/>
                <w:szCs w:val="24"/>
                <w:lang w:val="es-ES"/>
              </w:rPr>
            </w:pPr>
            <w:r>
              <w:rPr>
                <w:sz w:val="24"/>
                <w:szCs w:val="24"/>
                <w:lang w:val="es-ES"/>
              </w:rPr>
              <w:t>1710</w:t>
            </w:r>
          </w:p>
        </w:tc>
        <w:tc>
          <w:tcPr>
            <w:tcW w:w="1586" w:type="dxa"/>
            <w:gridSpan w:val="7"/>
            <w:tcBorders>
              <w:top w:val="single" w:sz="4" w:space="0" w:color="auto"/>
              <w:left w:val="single" w:sz="4" w:space="0" w:color="auto"/>
              <w:bottom w:val="single" w:sz="4" w:space="0" w:color="auto"/>
              <w:right w:val="single" w:sz="4" w:space="0" w:color="auto"/>
            </w:tcBorders>
            <w:hideMark/>
          </w:tcPr>
          <w:p w:rsidR="00C972B8" w:rsidRDefault="00607E55" w:rsidP="00504C6C">
            <w:pPr>
              <w:tabs>
                <w:tab w:val="left" w:pos="3495"/>
              </w:tabs>
              <w:jc w:val="center"/>
              <w:rPr>
                <w:sz w:val="24"/>
                <w:szCs w:val="24"/>
                <w:lang w:val="es-ES"/>
              </w:rPr>
            </w:pPr>
            <w:r>
              <w:rPr>
                <w:sz w:val="24"/>
                <w:szCs w:val="24"/>
                <w:lang w:val="es-ES"/>
              </w:rPr>
              <w:t>1935</w:t>
            </w:r>
          </w:p>
        </w:tc>
      </w:tr>
      <w:tr w:rsidR="00C972B8" w:rsidTr="007B29F0">
        <w:tc>
          <w:tcPr>
            <w:tcW w:w="2515" w:type="dxa"/>
            <w:tcBorders>
              <w:top w:val="single" w:sz="4" w:space="0" w:color="auto"/>
              <w:left w:val="single" w:sz="4" w:space="0" w:color="auto"/>
              <w:bottom w:val="single" w:sz="4" w:space="0" w:color="auto"/>
              <w:right w:val="single" w:sz="4" w:space="0" w:color="auto"/>
            </w:tcBorders>
          </w:tcPr>
          <w:p w:rsidR="00C972B8" w:rsidRDefault="00C972B8" w:rsidP="00504C6C">
            <w:pPr>
              <w:tabs>
                <w:tab w:val="left" w:pos="3495"/>
              </w:tabs>
              <w:jc w:val="center"/>
              <w:rPr>
                <w:sz w:val="24"/>
                <w:szCs w:val="24"/>
                <w:lang w:val="es-ES"/>
              </w:rPr>
            </w:pPr>
          </w:p>
          <w:p w:rsidR="00C972B8" w:rsidRDefault="00C972B8" w:rsidP="00504C6C">
            <w:pPr>
              <w:tabs>
                <w:tab w:val="left" w:pos="3495"/>
              </w:tabs>
              <w:jc w:val="center"/>
              <w:rPr>
                <w:sz w:val="24"/>
                <w:szCs w:val="24"/>
                <w:lang w:val="es-ES"/>
              </w:rPr>
            </w:pPr>
            <w:r>
              <w:rPr>
                <w:sz w:val="24"/>
                <w:szCs w:val="24"/>
                <w:lang w:val="es-ES"/>
              </w:rPr>
              <w:t>Justificarea ajustarii</w:t>
            </w:r>
          </w:p>
        </w:tc>
        <w:tc>
          <w:tcPr>
            <w:tcW w:w="7415" w:type="dxa"/>
            <w:gridSpan w:val="36"/>
            <w:tcBorders>
              <w:top w:val="single" w:sz="4" w:space="0" w:color="auto"/>
              <w:left w:val="single" w:sz="4" w:space="0" w:color="auto"/>
              <w:bottom w:val="single" w:sz="4" w:space="0" w:color="auto"/>
              <w:right w:val="single" w:sz="4" w:space="0" w:color="auto"/>
            </w:tcBorders>
            <w:hideMark/>
          </w:tcPr>
          <w:p w:rsidR="00C972B8" w:rsidRDefault="00C972B8" w:rsidP="00504C6C">
            <w:pPr>
              <w:jc w:val="both"/>
              <w:rPr>
                <w:sz w:val="24"/>
                <w:szCs w:val="24"/>
                <w:lang w:val="ro-RO"/>
              </w:rPr>
            </w:pPr>
            <w:r>
              <w:rPr>
                <w:sz w:val="24"/>
                <w:szCs w:val="24"/>
                <w:lang w:val="ro-RO"/>
              </w:rPr>
              <w:t xml:space="preserve">Comparabilele folosite pentru estimarea valorii de piata sunt oferte. Astfel, acestea au </w:t>
            </w:r>
            <w:r w:rsidR="00607E55">
              <w:rPr>
                <w:sz w:val="24"/>
                <w:szCs w:val="24"/>
                <w:lang w:val="ro-RO"/>
              </w:rPr>
              <w:t>fost decotate cu un procent de 10</w:t>
            </w:r>
            <w:r>
              <w:rPr>
                <w:sz w:val="24"/>
                <w:szCs w:val="24"/>
                <w:lang w:val="ro-RO"/>
              </w:rPr>
              <w:t>%, reprezentand marja de negociere, rezultata in urma prelucrarii informatiilor obtinute de la ofertanti.</w:t>
            </w:r>
          </w:p>
        </w:tc>
      </w:tr>
      <w:tr w:rsidR="00C972B8" w:rsidTr="007B29F0">
        <w:tc>
          <w:tcPr>
            <w:tcW w:w="2515" w:type="dxa"/>
            <w:tcBorders>
              <w:top w:val="single" w:sz="4" w:space="0" w:color="auto"/>
              <w:left w:val="single" w:sz="4" w:space="0" w:color="auto"/>
              <w:bottom w:val="single" w:sz="4" w:space="0" w:color="auto"/>
              <w:right w:val="single" w:sz="4" w:space="0" w:color="auto"/>
            </w:tcBorders>
          </w:tcPr>
          <w:p w:rsidR="00C972B8" w:rsidRDefault="00C972B8" w:rsidP="00504C6C">
            <w:pPr>
              <w:tabs>
                <w:tab w:val="left" w:pos="3495"/>
              </w:tabs>
              <w:rPr>
                <w:sz w:val="24"/>
                <w:szCs w:val="24"/>
                <w:lang w:val="es-ES"/>
              </w:rPr>
            </w:pPr>
            <w:r>
              <w:rPr>
                <w:sz w:val="24"/>
                <w:szCs w:val="24"/>
                <w:lang w:val="es-ES"/>
              </w:rPr>
              <w:t>Dreptul de proprietate</w:t>
            </w:r>
          </w:p>
        </w:tc>
        <w:tc>
          <w:tcPr>
            <w:tcW w:w="1083" w:type="dxa"/>
            <w:gridSpan w:val="2"/>
            <w:tcBorders>
              <w:top w:val="single" w:sz="4" w:space="0" w:color="auto"/>
              <w:left w:val="single" w:sz="4" w:space="0" w:color="auto"/>
              <w:bottom w:val="single" w:sz="4" w:space="0" w:color="auto"/>
              <w:right w:val="single" w:sz="4" w:space="0" w:color="auto"/>
            </w:tcBorders>
            <w:hideMark/>
          </w:tcPr>
          <w:p w:rsidR="00C972B8" w:rsidRDefault="00C972B8" w:rsidP="00504C6C">
            <w:pPr>
              <w:jc w:val="center"/>
              <w:rPr>
                <w:sz w:val="24"/>
                <w:szCs w:val="24"/>
                <w:lang w:val="ro-RO"/>
              </w:rPr>
            </w:pPr>
            <w:r>
              <w:rPr>
                <w:sz w:val="24"/>
                <w:szCs w:val="24"/>
                <w:lang w:val="ro-RO"/>
              </w:rPr>
              <w:t>deplin</w:t>
            </w:r>
          </w:p>
        </w:tc>
        <w:tc>
          <w:tcPr>
            <w:tcW w:w="1579" w:type="dxa"/>
            <w:gridSpan w:val="11"/>
            <w:tcBorders>
              <w:top w:val="single" w:sz="4" w:space="0" w:color="auto"/>
              <w:left w:val="single" w:sz="4" w:space="0" w:color="auto"/>
              <w:bottom w:val="single" w:sz="4" w:space="0" w:color="auto"/>
              <w:right w:val="single" w:sz="4" w:space="0" w:color="auto"/>
            </w:tcBorders>
          </w:tcPr>
          <w:p w:rsidR="00C972B8" w:rsidRDefault="00C972B8" w:rsidP="00504C6C">
            <w:pPr>
              <w:jc w:val="center"/>
              <w:rPr>
                <w:sz w:val="24"/>
                <w:szCs w:val="24"/>
                <w:lang w:val="ro-RO"/>
              </w:rPr>
            </w:pPr>
            <w:r>
              <w:rPr>
                <w:sz w:val="24"/>
                <w:szCs w:val="24"/>
                <w:lang w:val="ro-RO"/>
              </w:rPr>
              <w:t>deplin</w:t>
            </w:r>
          </w:p>
        </w:tc>
        <w:tc>
          <w:tcPr>
            <w:tcW w:w="1605" w:type="dxa"/>
            <w:gridSpan w:val="8"/>
            <w:tcBorders>
              <w:top w:val="single" w:sz="4" w:space="0" w:color="auto"/>
              <w:left w:val="single" w:sz="4" w:space="0" w:color="auto"/>
              <w:bottom w:val="single" w:sz="4" w:space="0" w:color="auto"/>
              <w:right w:val="single" w:sz="4" w:space="0" w:color="auto"/>
            </w:tcBorders>
          </w:tcPr>
          <w:p w:rsidR="00C972B8" w:rsidRDefault="00C972B8" w:rsidP="00504C6C">
            <w:pPr>
              <w:jc w:val="center"/>
              <w:rPr>
                <w:sz w:val="24"/>
                <w:szCs w:val="24"/>
                <w:lang w:val="ro-RO"/>
              </w:rPr>
            </w:pPr>
            <w:r>
              <w:rPr>
                <w:sz w:val="24"/>
                <w:szCs w:val="24"/>
                <w:lang w:val="ro-RO"/>
              </w:rPr>
              <w:t>deplin</w:t>
            </w:r>
          </w:p>
        </w:tc>
        <w:tc>
          <w:tcPr>
            <w:tcW w:w="1562" w:type="dxa"/>
            <w:gridSpan w:val="8"/>
            <w:tcBorders>
              <w:top w:val="single" w:sz="4" w:space="0" w:color="auto"/>
              <w:left w:val="single" w:sz="4" w:space="0" w:color="auto"/>
              <w:bottom w:val="single" w:sz="4" w:space="0" w:color="auto"/>
              <w:right w:val="single" w:sz="4" w:space="0" w:color="auto"/>
            </w:tcBorders>
          </w:tcPr>
          <w:p w:rsidR="00C972B8" w:rsidRDefault="00C972B8" w:rsidP="00504C6C">
            <w:pPr>
              <w:jc w:val="center"/>
              <w:rPr>
                <w:sz w:val="24"/>
                <w:szCs w:val="24"/>
                <w:lang w:val="ro-RO"/>
              </w:rPr>
            </w:pPr>
            <w:r>
              <w:rPr>
                <w:sz w:val="24"/>
                <w:szCs w:val="24"/>
                <w:lang w:val="ro-RO"/>
              </w:rPr>
              <w:t>deplin</w:t>
            </w:r>
          </w:p>
        </w:tc>
        <w:tc>
          <w:tcPr>
            <w:tcW w:w="1586" w:type="dxa"/>
            <w:gridSpan w:val="7"/>
            <w:tcBorders>
              <w:top w:val="single" w:sz="4" w:space="0" w:color="auto"/>
              <w:left w:val="single" w:sz="4" w:space="0" w:color="auto"/>
              <w:bottom w:val="single" w:sz="4" w:space="0" w:color="auto"/>
              <w:right w:val="single" w:sz="4" w:space="0" w:color="auto"/>
            </w:tcBorders>
          </w:tcPr>
          <w:p w:rsidR="00C972B8" w:rsidRDefault="00C972B8" w:rsidP="00504C6C">
            <w:pPr>
              <w:jc w:val="center"/>
              <w:rPr>
                <w:sz w:val="24"/>
                <w:szCs w:val="24"/>
                <w:lang w:val="ro-RO"/>
              </w:rPr>
            </w:pPr>
            <w:r>
              <w:rPr>
                <w:sz w:val="24"/>
                <w:szCs w:val="24"/>
                <w:lang w:val="ro-RO"/>
              </w:rPr>
              <w:t>deplin</w:t>
            </w:r>
          </w:p>
        </w:tc>
      </w:tr>
      <w:tr w:rsidR="00C972B8" w:rsidTr="007B29F0">
        <w:tc>
          <w:tcPr>
            <w:tcW w:w="2515" w:type="dxa"/>
            <w:tcBorders>
              <w:top w:val="single" w:sz="4" w:space="0" w:color="auto"/>
              <w:left w:val="single" w:sz="4" w:space="0" w:color="auto"/>
              <w:bottom w:val="single" w:sz="4" w:space="0" w:color="auto"/>
              <w:right w:val="single" w:sz="4" w:space="0" w:color="auto"/>
            </w:tcBorders>
          </w:tcPr>
          <w:p w:rsidR="00C972B8" w:rsidRDefault="00C972B8" w:rsidP="00504C6C">
            <w:pPr>
              <w:tabs>
                <w:tab w:val="left" w:pos="3495"/>
              </w:tabs>
              <w:jc w:val="center"/>
              <w:rPr>
                <w:i/>
                <w:sz w:val="24"/>
                <w:szCs w:val="24"/>
                <w:lang w:val="es-ES"/>
              </w:rPr>
            </w:pPr>
            <w:r>
              <w:rPr>
                <w:i/>
                <w:sz w:val="24"/>
                <w:szCs w:val="24"/>
                <w:lang w:val="es-ES"/>
              </w:rPr>
              <w:t>Ajustare</w:t>
            </w:r>
          </w:p>
        </w:tc>
        <w:tc>
          <w:tcPr>
            <w:tcW w:w="1083" w:type="dxa"/>
            <w:gridSpan w:val="2"/>
            <w:tcBorders>
              <w:top w:val="single" w:sz="4" w:space="0" w:color="auto"/>
              <w:left w:val="single" w:sz="4" w:space="0" w:color="auto"/>
              <w:bottom w:val="single" w:sz="4" w:space="0" w:color="auto"/>
              <w:right w:val="single" w:sz="4" w:space="0" w:color="auto"/>
            </w:tcBorders>
            <w:hideMark/>
          </w:tcPr>
          <w:p w:rsidR="00C972B8" w:rsidRDefault="00C972B8" w:rsidP="00504C6C">
            <w:pPr>
              <w:jc w:val="center"/>
              <w:rPr>
                <w:sz w:val="24"/>
                <w:szCs w:val="24"/>
                <w:lang w:val="ro-RO"/>
              </w:rPr>
            </w:pPr>
          </w:p>
        </w:tc>
        <w:tc>
          <w:tcPr>
            <w:tcW w:w="718" w:type="dxa"/>
            <w:gridSpan w:val="4"/>
            <w:tcBorders>
              <w:top w:val="single" w:sz="4" w:space="0" w:color="auto"/>
              <w:left w:val="single" w:sz="4" w:space="0" w:color="auto"/>
              <w:bottom w:val="single" w:sz="4" w:space="0" w:color="auto"/>
              <w:right w:val="single" w:sz="4" w:space="0" w:color="auto"/>
            </w:tcBorders>
          </w:tcPr>
          <w:p w:rsidR="00C972B8" w:rsidRDefault="00C972B8" w:rsidP="00504C6C">
            <w:pPr>
              <w:tabs>
                <w:tab w:val="left" w:pos="3495"/>
              </w:tabs>
              <w:jc w:val="center"/>
              <w:rPr>
                <w:sz w:val="24"/>
                <w:szCs w:val="24"/>
                <w:lang w:val="es-ES"/>
              </w:rPr>
            </w:pPr>
            <w:r>
              <w:rPr>
                <w:sz w:val="24"/>
                <w:szCs w:val="24"/>
                <w:lang w:val="es-ES"/>
              </w:rPr>
              <w:t>0%</w:t>
            </w:r>
          </w:p>
        </w:tc>
        <w:tc>
          <w:tcPr>
            <w:tcW w:w="861" w:type="dxa"/>
            <w:gridSpan w:val="7"/>
            <w:tcBorders>
              <w:top w:val="single" w:sz="4" w:space="0" w:color="auto"/>
              <w:left w:val="single" w:sz="4" w:space="0" w:color="auto"/>
              <w:bottom w:val="single" w:sz="4" w:space="0" w:color="auto"/>
              <w:right w:val="single" w:sz="4" w:space="0" w:color="auto"/>
            </w:tcBorders>
          </w:tcPr>
          <w:p w:rsidR="00C972B8" w:rsidRDefault="00C972B8" w:rsidP="00504C6C">
            <w:pPr>
              <w:tabs>
                <w:tab w:val="left" w:pos="3495"/>
              </w:tabs>
              <w:jc w:val="center"/>
              <w:rPr>
                <w:sz w:val="24"/>
                <w:szCs w:val="24"/>
                <w:lang w:val="es-ES"/>
              </w:rPr>
            </w:pPr>
            <w:r>
              <w:rPr>
                <w:sz w:val="24"/>
                <w:szCs w:val="24"/>
                <w:lang w:val="es-ES"/>
              </w:rPr>
              <w:t>0</w:t>
            </w:r>
          </w:p>
        </w:tc>
        <w:tc>
          <w:tcPr>
            <w:tcW w:w="750" w:type="dxa"/>
            <w:gridSpan w:val="2"/>
            <w:tcBorders>
              <w:top w:val="single" w:sz="4" w:space="0" w:color="auto"/>
              <w:left w:val="single" w:sz="4" w:space="0" w:color="auto"/>
              <w:bottom w:val="single" w:sz="4" w:space="0" w:color="auto"/>
              <w:right w:val="single" w:sz="4" w:space="0" w:color="auto"/>
            </w:tcBorders>
          </w:tcPr>
          <w:p w:rsidR="00C972B8" w:rsidRDefault="00C972B8" w:rsidP="00504C6C">
            <w:pPr>
              <w:tabs>
                <w:tab w:val="left" w:pos="3495"/>
              </w:tabs>
              <w:jc w:val="center"/>
              <w:rPr>
                <w:sz w:val="24"/>
                <w:szCs w:val="24"/>
                <w:lang w:val="es-ES"/>
              </w:rPr>
            </w:pPr>
            <w:r>
              <w:rPr>
                <w:sz w:val="24"/>
                <w:szCs w:val="24"/>
                <w:lang w:val="es-ES"/>
              </w:rPr>
              <w:t>0%</w:t>
            </w:r>
          </w:p>
        </w:tc>
        <w:tc>
          <w:tcPr>
            <w:tcW w:w="855" w:type="dxa"/>
            <w:gridSpan w:val="6"/>
            <w:tcBorders>
              <w:top w:val="single" w:sz="4" w:space="0" w:color="auto"/>
              <w:left w:val="single" w:sz="4" w:space="0" w:color="auto"/>
              <w:bottom w:val="single" w:sz="4" w:space="0" w:color="auto"/>
              <w:right w:val="single" w:sz="4" w:space="0" w:color="auto"/>
            </w:tcBorders>
          </w:tcPr>
          <w:p w:rsidR="00C972B8" w:rsidRDefault="00C972B8" w:rsidP="00504C6C">
            <w:pPr>
              <w:tabs>
                <w:tab w:val="left" w:pos="3495"/>
              </w:tabs>
              <w:jc w:val="center"/>
              <w:rPr>
                <w:sz w:val="24"/>
                <w:szCs w:val="24"/>
                <w:lang w:val="es-ES"/>
              </w:rPr>
            </w:pPr>
            <w:r>
              <w:rPr>
                <w:sz w:val="24"/>
                <w:szCs w:val="24"/>
                <w:lang w:val="es-ES"/>
              </w:rPr>
              <w:t>0</w:t>
            </w:r>
          </w:p>
        </w:tc>
        <w:tc>
          <w:tcPr>
            <w:tcW w:w="810" w:type="dxa"/>
            <w:gridSpan w:val="5"/>
            <w:tcBorders>
              <w:top w:val="single" w:sz="4" w:space="0" w:color="auto"/>
              <w:left w:val="single" w:sz="4" w:space="0" w:color="auto"/>
              <w:bottom w:val="single" w:sz="4" w:space="0" w:color="auto"/>
              <w:right w:val="single" w:sz="4" w:space="0" w:color="auto"/>
            </w:tcBorders>
          </w:tcPr>
          <w:p w:rsidR="00C972B8" w:rsidRDefault="00C972B8" w:rsidP="00504C6C">
            <w:pPr>
              <w:tabs>
                <w:tab w:val="left" w:pos="3495"/>
              </w:tabs>
              <w:jc w:val="center"/>
              <w:rPr>
                <w:sz w:val="24"/>
                <w:szCs w:val="24"/>
                <w:lang w:val="es-ES"/>
              </w:rPr>
            </w:pPr>
            <w:r>
              <w:rPr>
                <w:sz w:val="24"/>
                <w:szCs w:val="24"/>
                <w:lang w:val="es-ES"/>
              </w:rPr>
              <w:t>0%</w:t>
            </w:r>
          </w:p>
        </w:tc>
        <w:tc>
          <w:tcPr>
            <w:tcW w:w="752" w:type="dxa"/>
            <w:gridSpan w:val="3"/>
            <w:tcBorders>
              <w:top w:val="single" w:sz="4" w:space="0" w:color="auto"/>
              <w:left w:val="single" w:sz="4" w:space="0" w:color="auto"/>
              <w:bottom w:val="single" w:sz="4" w:space="0" w:color="auto"/>
              <w:right w:val="single" w:sz="4" w:space="0" w:color="auto"/>
            </w:tcBorders>
          </w:tcPr>
          <w:p w:rsidR="00C972B8" w:rsidRDefault="00C972B8" w:rsidP="00504C6C">
            <w:pPr>
              <w:tabs>
                <w:tab w:val="left" w:pos="3495"/>
              </w:tabs>
              <w:jc w:val="center"/>
              <w:rPr>
                <w:sz w:val="24"/>
                <w:szCs w:val="24"/>
                <w:lang w:val="es-ES"/>
              </w:rPr>
            </w:pPr>
            <w:r>
              <w:rPr>
                <w:sz w:val="24"/>
                <w:szCs w:val="24"/>
                <w:lang w:val="es-ES"/>
              </w:rPr>
              <w:t>0</w:t>
            </w:r>
          </w:p>
        </w:tc>
        <w:tc>
          <w:tcPr>
            <w:tcW w:w="780" w:type="dxa"/>
            <w:gridSpan w:val="5"/>
            <w:tcBorders>
              <w:top w:val="single" w:sz="4" w:space="0" w:color="auto"/>
              <w:left w:val="single" w:sz="4" w:space="0" w:color="auto"/>
              <w:bottom w:val="single" w:sz="4" w:space="0" w:color="auto"/>
              <w:right w:val="single" w:sz="4" w:space="0" w:color="auto"/>
            </w:tcBorders>
          </w:tcPr>
          <w:p w:rsidR="00C972B8" w:rsidRDefault="00C972B8" w:rsidP="00504C6C">
            <w:pPr>
              <w:tabs>
                <w:tab w:val="left" w:pos="3495"/>
              </w:tabs>
              <w:jc w:val="center"/>
              <w:rPr>
                <w:sz w:val="24"/>
                <w:szCs w:val="24"/>
                <w:lang w:val="es-ES"/>
              </w:rPr>
            </w:pPr>
            <w:r>
              <w:rPr>
                <w:sz w:val="24"/>
                <w:szCs w:val="24"/>
                <w:lang w:val="es-ES"/>
              </w:rPr>
              <w:t>0%</w:t>
            </w:r>
          </w:p>
        </w:tc>
        <w:tc>
          <w:tcPr>
            <w:tcW w:w="806" w:type="dxa"/>
            <w:gridSpan w:val="2"/>
            <w:tcBorders>
              <w:top w:val="single" w:sz="4" w:space="0" w:color="auto"/>
              <w:left w:val="single" w:sz="4" w:space="0" w:color="auto"/>
              <w:bottom w:val="single" w:sz="4" w:space="0" w:color="auto"/>
              <w:right w:val="single" w:sz="4" w:space="0" w:color="auto"/>
            </w:tcBorders>
          </w:tcPr>
          <w:p w:rsidR="00C972B8" w:rsidRDefault="00C972B8" w:rsidP="00504C6C">
            <w:pPr>
              <w:tabs>
                <w:tab w:val="left" w:pos="3495"/>
              </w:tabs>
              <w:jc w:val="center"/>
              <w:rPr>
                <w:sz w:val="24"/>
                <w:szCs w:val="24"/>
                <w:lang w:val="es-ES"/>
              </w:rPr>
            </w:pPr>
            <w:r>
              <w:rPr>
                <w:sz w:val="24"/>
                <w:szCs w:val="24"/>
                <w:lang w:val="es-ES"/>
              </w:rPr>
              <w:t>0</w:t>
            </w:r>
          </w:p>
        </w:tc>
      </w:tr>
      <w:tr w:rsidR="00607E55" w:rsidTr="007B29F0">
        <w:tc>
          <w:tcPr>
            <w:tcW w:w="2515" w:type="dxa"/>
            <w:tcBorders>
              <w:top w:val="single" w:sz="4" w:space="0" w:color="auto"/>
              <w:left w:val="single" w:sz="4" w:space="0" w:color="auto"/>
              <w:bottom w:val="single" w:sz="4" w:space="0" w:color="auto"/>
              <w:right w:val="single" w:sz="4" w:space="0" w:color="auto"/>
            </w:tcBorders>
          </w:tcPr>
          <w:p w:rsidR="00607E55" w:rsidRDefault="00607E55" w:rsidP="00504C6C">
            <w:pPr>
              <w:tabs>
                <w:tab w:val="left" w:pos="3495"/>
              </w:tabs>
              <w:jc w:val="center"/>
              <w:rPr>
                <w:i/>
                <w:sz w:val="24"/>
                <w:szCs w:val="24"/>
                <w:lang w:val="es-ES"/>
              </w:rPr>
            </w:pPr>
            <w:r>
              <w:rPr>
                <w:i/>
                <w:sz w:val="24"/>
                <w:szCs w:val="24"/>
                <w:lang w:val="es-ES"/>
              </w:rPr>
              <w:t>Pret ajustat</w:t>
            </w:r>
          </w:p>
        </w:tc>
        <w:tc>
          <w:tcPr>
            <w:tcW w:w="1083" w:type="dxa"/>
            <w:gridSpan w:val="2"/>
            <w:tcBorders>
              <w:top w:val="single" w:sz="4" w:space="0" w:color="auto"/>
              <w:left w:val="single" w:sz="4" w:space="0" w:color="auto"/>
              <w:bottom w:val="single" w:sz="4" w:space="0" w:color="auto"/>
              <w:right w:val="single" w:sz="4" w:space="0" w:color="auto"/>
            </w:tcBorders>
            <w:hideMark/>
          </w:tcPr>
          <w:p w:rsidR="00607E55" w:rsidRDefault="00607E55" w:rsidP="00504C6C">
            <w:pPr>
              <w:jc w:val="center"/>
              <w:rPr>
                <w:sz w:val="24"/>
                <w:szCs w:val="24"/>
                <w:lang w:val="ro-RO"/>
              </w:rPr>
            </w:pPr>
          </w:p>
        </w:tc>
        <w:tc>
          <w:tcPr>
            <w:tcW w:w="1579" w:type="dxa"/>
            <w:gridSpan w:val="11"/>
            <w:tcBorders>
              <w:top w:val="single" w:sz="4" w:space="0" w:color="auto"/>
              <w:left w:val="single" w:sz="4" w:space="0" w:color="auto"/>
              <w:bottom w:val="single" w:sz="4" w:space="0" w:color="auto"/>
              <w:right w:val="single" w:sz="4" w:space="0" w:color="auto"/>
            </w:tcBorders>
          </w:tcPr>
          <w:p w:rsidR="00607E55" w:rsidRDefault="00607E55" w:rsidP="001160BB">
            <w:pPr>
              <w:tabs>
                <w:tab w:val="left" w:pos="3495"/>
              </w:tabs>
              <w:jc w:val="center"/>
              <w:rPr>
                <w:sz w:val="24"/>
                <w:szCs w:val="24"/>
                <w:lang w:val="es-ES"/>
              </w:rPr>
            </w:pPr>
            <w:r>
              <w:rPr>
                <w:sz w:val="24"/>
                <w:szCs w:val="24"/>
                <w:lang w:val="es-ES"/>
              </w:rPr>
              <w:t>1665</w:t>
            </w:r>
          </w:p>
        </w:tc>
        <w:tc>
          <w:tcPr>
            <w:tcW w:w="1605" w:type="dxa"/>
            <w:gridSpan w:val="8"/>
            <w:tcBorders>
              <w:top w:val="single" w:sz="4" w:space="0" w:color="auto"/>
              <w:left w:val="single" w:sz="4" w:space="0" w:color="auto"/>
              <w:bottom w:val="single" w:sz="4" w:space="0" w:color="auto"/>
              <w:right w:val="single" w:sz="4" w:space="0" w:color="auto"/>
            </w:tcBorders>
          </w:tcPr>
          <w:p w:rsidR="00607E55" w:rsidRDefault="00607E55" w:rsidP="001160BB">
            <w:pPr>
              <w:tabs>
                <w:tab w:val="left" w:pos="3495"/>
              </w:tabs>
              <w:jc w:val="center"/>
              <w:rPr>
                <w:sz w:val="24"/>
                <w:szCs w:val="24"/>
                <w:lang w:val="es-ES"/>
              </w:rPr>
            </w:pPr>
            <w:r>
              <w:rPr>
                <w:sz w:val="24"/>
                <w:szCs w:val="24"/>
                <w:lang w:val="es-ES"/>
              </w:rPr>
              <w:t>1485</w:t>
            </w:r>
          </w:p>
        </w:tc>
        <w:tc>
          <w:tcPr>
            <w:tcW w:w="1562" w:type="dxa"/>
            <w:gridSpan w:val="8"/>
            <w:tcBorders>
              <w:top w:val="single" w:sz="4" w:space="0" w:color="auto"/>
              <w:left w:val="single" w:sz="4" w:space="0" w:color="auto"/>
              <w:bottom w:val="single" w:sz="4" w:space="0" w:color="auto"/>
              <w:right w:val="single" w:sz="4" w:space="0" w:color="auto"/>
            </w:tcBorders>
          </w:tcPr>
          <w:p w:rsidR="00607E55" w:rsidRDefault="00607E55" w:rsidP="001160BB">
            <w:pPr>
              <w:tabs>
                <w:tab w:val="left" w:pos="3495"/>
              </w:tabs>
              <w:jc w:val="center"/>
              <w:rPr>
                <w:sz w:val="24"/>
                <w:szCs w:val="24"/>
                <w:lang w:val="es-ES"/>
              </w:rPr>
            </w:pPr>
            <w:r>
              <w:rPr>
                <w:sz w:val="24"/>
                <w:szCs w:val="24"/>
                <w:lang w:val="es-ES"/>
              </w:rPr>
              <w:t>1710</w:t>
            </w:r>
          </w:p>
        </w:tc>
        <w:tc>
          <w:tcPr>
            <w:tcW w:w="1586" w:type="dxa"/>
            <w:gridSpan w:val="7"/>
            <w:tcBorders>
              <w:top w:val="single" w:sz="4" w:space="0" w:color="auto"/>
              <w:left w:val="single" w:sz="4" w:space="0" w:color="auto"/>
              <w:bottom w:val="single" w:sz="4" w:space="0" w:color="auto"/>
              <w:right w:val="single" w:sz="4" w:space="0" w:color="auto"/>
            </w:tcBorders>
          </w:tcPr>
          <w:p w:rsidR="00607E55" w:rsidRDefault="00607E55" w:rsidP="001160BB">
            <w:pPr>
              <w:tabs>
                <w:tab w:val="left" w:pos="3495"/>
              </w:tabs>
              <w:jc w:val="center"/>
              <w:rPr>
                <w:sz w:val="24"/>
                <w:szCs w:val="24"/>
                <w:lang w:val="es-ES"/>
              </w:rPr>
            </w:pPr>
            <w:r>
              <w:rPr>
                <w:sz w:val="24"/>
                <w:szCs w:val="24"/>
                <w:lang w:val="es-ES"/>
              </w:rPr>
              <w:t>1935</w:t>
            </w:r>
          </w:p>
        </w:tc>
      </w:tr>
      <w:tr w:rsidR="00C972B8" w:rsidTr="007B29F0">
        <w:tc>
          <w:tcPr>
            <w:tcW w:w="2515" w:type="dxa"/>
            <w:tcBorders>
              <w:top w:val="single" w:sz="4" w:space="0" w:color="auto"/>
              <w:left w:val="single" w:sz="4" w:space="0" w:color="auto"/>
              <w:bottom w:val="single" w:sz="4" w:space="0" w:color="auto"/>
              <w:right w:val="single" w:sz="4" w:space="0" w:color="auto"/>
            </w:tcBorders>
          </w:tcPr>
          <w:p w:rsidR="00C972B8" w:rsidRDefault="00C972B8" w:rsidP="00504C6C">
            <w:pPr>
              <w:tabs>
                <w:tab w:val="left" w:pos="3495"/>
              </w:tabs>
              <w:jc w:val="center"/>
              <w:rPr>
                <w:sz w:val="24"/>
                <w:szCs w:val="24"/>
                <w:lang w:val="es-ES"/>
              </w:rPr>
            </w:pPr>
          </w:p>
          <w:p w:rsidR="00C972B8" w:rsidRDefault="00C972B8" w:rsidP="00504C6C">
            <w:pPr>
              <w:tabs>
                <w:tab w:val="left" w:pos="3495"/>
              </w:tabs>
              <w:jc w:val="center"/>
              <w:rPr>
                <w:sz w:val="24"/>
                <w:szCs w:val="24"/>
                <w:lang w:val="es-ES"/>
              </w:rPr>
            </w:pPr>
            <w:r>
              <w:rPr>
                <w:sz w:val="24"/>
                <w:szCs w:val="24"/>
                <w:lang w:val="es-ES"/>
              </w:rPr>
              <w:t>Justificarea ajustarii</w:t>
            </w:r>
          </w:p>
        </w:tc>
        <w:tc>
          <w:tcPr>
            <w:tcW w:w="7415" w:type="dxa"/>
            <w:gridSpan w:val="36"/>
            <w:tcBorders>
              <w:top w:val="single" w:sz="4" w:space="0" w:color="auto"/>
              <w:left w:val="single" w:sz="4" w:space="0" w:color="auto"/>
              <w:bottom w:val="single" w:sz="4" w:space="0" w:color="auto"/>
              <w:right w:val="single" w:sz="4" w:space="0" w:color="auto"/>
            </w:tcBorders>
            <w:hideMark/>
          </w:tcPr>
          <w:p w:rsidR="00C972B8" w:rsidRDefault="00C972B8" w:rsidP="00504C6C">
            <w:pPr>
              <w:tabs>
                <w:tab w:val="left" w:pos="3495"/>
              </w:tabs>
              <w:jc w:val="both"/>
              <w:rPr>
                <w:sz w:val="24"/>
                <w:szCs w:val="24"/>
                <w:lang w:val="es-ES"/>
              </w:rPr>
            </w:pPr>
            <w:r>
              <w:rPr>
                <w:sz w:val="24"/>
                <w:szCs w:val="24"/>
                <w:lang w:val="es-ES"/>
              </w:rPr>
              <w:t>In aplicarea metodei de evaluare-abordarea prin piata, ca ipoteza de lucru, a fost considerat existent dreptul deplin de proprietate atat in cazul autovehiculului evaluat, cat si in cazul comparabilelor utilizate si nu au fost necesare ajustari.</w:t>
            </w:r>
          </w:p>
        </w:tc>
      </w:tr>
      <w:tr w:rsidR="00C972B8" w:rsidTr="007B29F0">
        <w:tc>
          <w:tcPr>
            <w:tcW w:w="2515" w:type="dxa"/>
            <w:tcBorders>
              <w:top w:val="single" w:sz="4" w:space="0" w:color="auto"/>
              <w:left w:val="single" w:sz="4" w:space="0" w:color="auto"/>
              <w:bottom w:val="single" w:sz="4" w:space="0" w:color="auto"/>
              <w:right w:val="single" w:sz="4" w:space="0" w:color="auto"/>
            </w:tcBorders>
          </w:tcPr>
          <w:p w:rsidR="00C972B8" w:rsidRDefault="00C972B8" w:rsidP="00504C6C">
            <w:pPr>
              <w:tabs>
                <w:tab w:val="left" w:pos="3495"/>
              </w:tabs>
              <w:jc w:val="center"/>
              <w:rPr>
                <w:sz w:val="24"/>
                <w:szCs w:val="24"/>
                <w:lang w:val="es-ES"/>
              </w:rPr>
            </w:pPr>
            <w:r>
              <w:rPr>
                <w:sz w:val="24"/>
                <w:szCs w:val="24"/>
                <w:lang w:val="es-ES"/>
              </w:rPr>
              <w:t>Conditii de vanzare</w:t>
            </w:r>
          </w:p>
        </w:tc>
        <w:tc>
          <w:tcPr>
            <w:tcW w:w="1083" w:type="dxa"/>
            <w:gridSpan w:val="2"/>
            <w:tcBorders>
              <w:top w:val="single" w:sz="4" w:space="0" w:color="auto"/>
              <w:left w:val="single" w:sz="4" w:space="0" w:color="auto"/>
              <w:bottom w:val="single" w:sz="4" w:space="0" w:color="auto"/>
              <w:right w:val="single" w:sz="4" w:space="0" w:color="auto"/>
            </w:tcBorders>
            <w:hideMark/>
          </w:tcPr>
          <w:p w:rsidR="00C972B8" w:rsidRDefault="00C972B8" w:rsidP="00504C6C">
            <w:pPr>
              <w:tabs>
                <w:tab w:val="left" w:pos="3495"/>
              </w:tabs>
              <w:jc w:val="center"/>
              <w:rPr>
                <w:sz w:val="24"/>
                <w:szCs w:val="24"/>
                <w:lang w:val="es-ES"/>
              </w:rPr>
            </w:pPr>
            <w:r>
              <w:rPr>
                <w:sz w:val="24"/>
                <w:szCs w:val="24"/>
                <w:lang w:val="es-ES"/>
              </w:rPr>
              <w:t>lichidare</w:t>
            </w:r>
          </w:p>
        </w:tc>
        <w:tc>
          <w:tcPr>
            <w:tcW w:w="1579" w:type="dxa"/>
            <w:gridSpan w:val="11"/>
            <w:tcBorders>
              <w:top w:val="single" w:sz="4" w:space="0" w:color="auto"/>
              <w:left w:val="single" w:sz="4" w:space="0" w:color="auto"/>
              <w:bottom w:val="single" w:sz="4" w:space="0" w:color="auto"/>
              <w:right w:val="single" w:sz="4" w:space="0" w:color="auto"/>
            </w:tcBorders>
          </w:tcPr>
          <w:p w:rsidR="00C972B8" w:rsidRDefault="00C972B8" w:rsidP="00504C6C">
            <w:pPr>
              <w:tabs>
                <w:tab w:val="left" w:pos="3495"/>
              </w:tabs>
              <w:jc w:val="center"/>
              <w:rPr>
                <w:sz w:val="24"/>
                <w:szCs w:val="24"/>
                <w:lang w:val="es-ES"/>
              </w:rPr>
            </w:pPr>
            <w:r>
              <w:rPr>
                <w:sz w:val="24"/>
                <w:szCs w:val="24"/>
                <w:lang w:val="es-ES"/>
              </w:rPr>
              <w:t>la piata</w:t>
            </w:r>
          </w:p>
        </w:tc>
        <w:tc>
          <w:tcPr>
            <w:tcW w:w="1590" w:type="dxa"/>
            <w:gridSpan w:val="6"/>
            <w:tcBorders>
              <w:top w:val="single" w:sz="4" w:space="0" w:color="auto"/>
              <w:left w:val="single" w:sz="4" w:space="0" w:color="auto"/>
              <w:bottom w:val="single" w:sz="4" w:space="0" w:color="auto"/>
              <w:right w:val="single" w:sz="4" w:space="0" w:color="auto"/>
            </w:tcBorders>
          </w:tcPr>
          <w:p w:rsidR="00C972B8" w:rsidRDefault="00C972B8" w:rsidP="00504C6C">
            <w:pPr>
              <w:tabs>
                <w:tab w:val="left" w:pos="3495"/>
              </w:tabs>
              <w:jc w:val="center"/>
              <w:rPr>
                <w:sz w:val="24"/>
                <w:szCs w:val="24"/>
                <w:lang w:val="es-ES"/>
              </w:rPr>
            </w:pPr>
            <w:r>
              <w:rPr>
                <w:sz w:val="24"/>
                <w:szCs w:val="24"/>
                <w:lang w:val="es-ES"/>
              </w:rPr>
              <w:t>la piata</w:t>
            </w:r>
          </w:p>
        </w:tc>
        <w:tc>
          <w:tcPr>
            <w:tcW w:w="1577" w:type="dxa"/>
            <w:gridSpan w:val="10"/>
            <w:tcBorders>
              <w:top w:val="single" w:sz="4" w:space="0" w:color="auto"/>
              <w:left w:val="single" w:sz="4" w:space="0" w:color="auto"/>
              <w:bottom w:val="single" w:sz="4" w:space="0" w:color="auto"/>
              <w:right w:val="single" w:sz="4" w:space="0" w:color="auto"/>
            </w:tcBorders>
          </w:tcPr>
          <w:p w:rsidR="00C972B8" w:rsidRDefault="00C972B8" w:rsidP="00504C6C">
            <w:pPr>
              <w:tabs>
                <w:tab w:val="left" w:pos="3495"/>
              </w:tabs>
              <w:jc w:val="center"/>
              <w:rPr>
                <w:sz w:val="24"/>
                <w:szCs w:val="24"/>
                <w:lang w:val="es-ES"/>
              </w:rPr>
            </w:pPr>
            <w:r>
              <w:rPr>
                <w:sz w:val="24"/>
                <w:szCs w:val="24"/>
                <w:lang w:val="es-ES"/>
              </w:rPr>
              <w:t>la piata</w:t>
            </w:r>
          </w:p>
        </w:tc>
        <w:tc>
          <w:tcPr>
            <w:tcW w:w="1586" w:type="dxa"/>
            <w:gridSpan w:val="7"/>
            <w:tcBorders>
              <w:top w:val="single" w:sz="4" w:space="0" w:color="auto"/>
              <w:left w:val="single" w:sz="4" w:space="0" w:color="auto"/>
              <w:bottom w:val="single" w:sz="4" w:space="0" w:color="auto"/>
              <w:right w:val="single" w:sz="4" w:space="0" w:color="auto"/>
            </w:tcBorders>
          </w:tcPr>
          <w:p w:rsidR="00C972B8" w:rsidRDefault="00C972B8" w:rsidP="00504C6C">
            <w:pPr>
              <w:tabs>
                <w:tab w:val="left" w:pos="3495"/>
              </w:tabs>
              <w:jc w:val="center"/>
              <w:rPr>
                <w:sz w:val="24"/>
                <w:szCs w:val="24"/>
                <w:lang w:val="es-ES"/>
              </w:rPr>
            </w:pPr>
            <w:r>
              <w:rPr>
                <w:sz w:val="24"/>
                <w:szCs w:val="24"/>
                <w:lang w:val="es-ES"/>
              </w:rPr>
              <w:t>la piata</w:t>
            </w:r>
          </w:p>
        </w:tc>
      </w:tr>
      <w:tr w:rsidR="00C972B8" w:rsidTr="007B29F0">
        <w:tc>
          <w:tcPr>
            <w:tcW w:w="2515" w:type="dxa"/>
            <w:tcBorders>
              <w:top w:val="single" w:sz="4" w:space="0" w:color="auto"/>
              <w:left w:val="single" w:sz="4" w:space="0" w:color="auto"/>
              <w:bottom w:val="single" w:sz="4" w:space="0" w:color="auto"/>
              <w:right w:val="single" w:sz="4" w:space="0" w:color="auto"/>
            </w:tcBorders>
          </w:tcPr>
          <w:p w:rsidR="00C972B8" w:rsidRDefault="00C972B8" w:rsidP="00504C6C">
            <w:pPr>
              <w:tabs>
                <w:tab w:val="left" w:pos="3495"/>
              </w:tabs>
              <w:jc w:val="center"/>
              <w:rPr>
                <w:i/>
                <w:sz w:val="24"/>
                <w:szCs w:val="24"/>
                <w:lang w:val="es-ES"/>
              </w:rPr>
            </w:pPr>
            <w:r>
              <w:rPr>
                <w:i/>
                <w:sz w:val="24"/>
                <w:szCs w:val="24"/>
                <w:lang w:val="es-ES"/>
              </w:rPr>
              <w:t>Ajustare</w:t>
            </w:r>
          </w:p>
        </w:tc>
        <w:tc>
          <w:tcPr>
            <w:tcW w:w="1083" w:type="dxa"/>
            <w:gridSpan w:val="2"/>
            <w:tcBorders>
              <w:top w:val="single" w:sz="4" w:space="0" w:color="auto"/>
              <w:left w:val="single" w:sz="4" w:space="0" w:color="auto"/>
              <w:bottom w:val="single" w:sz="4" w:space="0" w:color="auto"/>
              <w:right w:val="single" w:sz="4" w:space="0" w:color="auto"/>
            </w:tcBorders>
            <w:hideMark/>
          </w:tcPr>
          <w:p w:rsidR="00C972B8" w:rsidRDefault="00C972B8" w:rsidP="00504C6C">
            <w:pPr>
              <w:tabs>
                <w:tab w:val="left" w:pos="3495"/>
              </w:tabs>
              <w:jc w:val="center"/>
              <w:rPr>
                <w:sz w:val="24"/>
                <w:szCs w:val="24"/>
                <w:lang w:val="es-ES"/>
              </w:rPr>
            </w:pPr>
          </w:p>
        </w:tc>
        <w:tc>
          <w:tcPr>
            <w:tcW w:w="808" w:type="dxa"/>
            <w:gridSpan w:val="9"/>
            <w:tcBorders>
              <w:top w:val="single" w:sz="4" w:space="0" w:color="auto"/>
              <w:left w:val="single" w:sz="4" w:space="0" w:color="auto"/>
              <w:bottom w:val="single" w:sz="4" w:space="0" w:color="auto"/>
              <w:right w:val="single" w:sz="4" w:space="0" w:color="auto"/>
            </w:tcBorders>
          </w:tcPr>
          <w:p w:rsidR="00C972B8" w:rsidRDefault="00C972B8" w:rsidP="00504C6C">
            <w:pPr>
              <w:tabs>
                <w:tab w:val="left" w:pos="3495"/>
              </w:tabs>
              <w:jc w:val="center"/>
              <w:rPr>
                <w:sz w:val="24"/>
                <w:szCs w:val="24"/>
                <w:lang w:val="es-ES"/>
              </w:rPr>
            </w:pPr>
            <w:r>
              <w:rPr>
                <w:sz w:val="24"/>
                <w:szCs w:val="24"/>
                <w:lang w:val="es-ES"/>
              </w:rPr>
              <w:t>-10%</w:t>
            </w:r>
          </w:p>
        </w:tc>
        <w:tc>
          <w:tcPr>
            <w:tcW w:w="771" w:type="dxa"/>
            <w:gridSpan w:val="2"/>
            <w:tcBorders>
              <w:top w:val="single" w:sz="4" w:space="0" w:color="auto"/>
              <w:left w:val="single" w:sz="4" w:space="0" w:color="auto"/>
              <w:bottom w:val="single" w:sz="4" w:space="0" w:color="auto"/>
              <w:right w:val="single" w:sz="4" w:space="0" w:color="auto"/>
            </w:tcBorders>
          </w:tcPr>
          <w:p w:rsidR="00C972B8" w:rsidRDefault="00607E55" w:rsidP="00607E55">
            <w:pPr>
              <w:tabs>
                <w:tab w:val="left" w:pos="3495"/>
              </w:tabs>
              <w:rPr>
                <w:sz w:val="24"/>
                <w:szCs w:val="24"/>
                <w:lang w:val="es-ES"/>
              </w:rPr>
            </w:pPr>
            <w:r>
              <w:rPr>
                <w:sz w:val="24"/>
                <w:szCs w:val="24"/>
                <w:lang w:val="es-ES"/>
              </w:rPr>
              <w:t>-165</w:t>
            </w:r>
          </w:p>
        </w:tc>
        <w:tc>
          <w:tcPr>
            <w:tcW w:w="750" w:type="dxa"/>
            <w:gridSpan w:val="2"/>
            <w:tcBorders>
              <w:top w:val="single" w:sz="4" w:space="0" w:color="auto"/>
              <w:left w:val="single" w:sz="4" w:space="0" w:color="auto"/>
              <w:bottom w:val="single" w:sz="4" w:space="0" w:color="auto"/>
              <w:right w:val="single" w:sz="4" w:space="0" w:color="auto"/>
            </w:tcBorders>
          </w:tcPr>
          <w:p w:rsidR="00C972B8" w:rsidRDefault="00C972B8" w:rsidP="00504C6C">
            <w:pPr>
              <w:tabs>
                <w:tab w:val="left" w:pos="3495"/>
              </w:tabs>
              <w:jc w:val="center"/>
              <w:rPr>
                <w:sz w:val="24"/>
                <w:szCs w:val="24"/>
                <w:lang w:val="es-ES"/>
              </w:rPr>
            </w:pPr>
            <w:r>
              <w:rPr>
                <w:sz w:val="24"/>
                <w:szCs w:val="24"/>
                <w:lang w:val="es-ES"/>
              </w:rPr>
              <w:t>-10%</w:t>
            </w:r>
          </w:p>
        </w:tc>
        <w:tc>
          <w:tcPr>
            <w:tcW w:w="840" w:type="dxa"/>
            <w:gridSpan w:val="4"/>
            <w:tcBorders>
              <w:top w:val="single" w:sz="4" w:space="0" w:color="auto"/>
              <w:left w:val="single" w:sz="4" w:space="0" w:color="auto"/>
              <w:bottom w:val="single" w:sz="4" w:space="0" w:color="auto"/>
              <w:right w:val="single" w:sz="4" w:space="0" w:color="auto"/>
            </w:tcBorders>
          </w:tcPr>
          <w:p w:rsidR="00C972B8" w:rsidRDefault="00607E55" w:rsidP="00607E55">
            <w:pPr>
              <w:tabs>
                <w:tab w:val="left" w:pos="3495"/>
              </w:tabs>
              <w:rPr>
                <w:sz w:val="24"/>
                <w:szCs w:val="24"/>
                <w:lang w:val="es-ES"/>
              </w:rPr>
            </w:pPr>
            <w:r>
              <w:rPr>
                <w:sz w:val="24"/>
                <w:szCs w:val="24"/>
                <w:lang w:val="es-ES"/>
              </w:rPr>
              <w:t>-148</w:t>
            </w:r>
          </w:p>
        </w:tc>
        <w:tc>
          <w:tcPr>
            <w:tcW w:w="810" w:type="dxa"/>
            <w:gridSpan w:val="6"/>
            <w:tcBorders>
              <w:top w:val="single" w:sz="4" w:space="0" w:color="auto"/>
              <w:left w:val="single" w:sz="4" w:space="0" w:color="auto"/>
              <w:bottom w:val="single" w:sz="4" w:space="0" w:color="auto"/>
              <w:right w:val="single" w:sz="4" w:space="0" w:color="auto"/>
            </w:tcBorders>
          </w:tcPr>
          <w:p w:rsidR="00C972B8" w:rsidRDefault="00C972B8" w:rsidP="00504C6C">
            <w:pPr>
              <w:tabs>
                <w:tab w:val="left" w:pos="3495"/>
              </w:tabs>
              <w:jc w:val="center"/>
              <w:rPr>
                <w:sz w:val="24"/>
                <w:szCs w:val="24"/>
                <w:lang w:val="es-ES"/>
              </w:rPr>
            </w:pPr>
            <w:r>
              <w:rPr>
                <w:sz w:val="24"/>
                <w:szCs w:val="24"/>
                <w:lang w:val="es-ES"/>
              </w:rPr>
              <w:t>-10%</w:t>
            </w:r>
          </w:p>
        </w:tc>
        <w:tc>
          <w:tcPr>
            <w:tcW w:w="767" w:type="dxa"/>
            <w:gridSpan w:val="4"/>
            <w:tcBorders>
              <w:top w:val="single" w:sz="4" w:space="0" w:color="auto"/>
              <w:left w:val="single" w:sz="4" w:space="0" w:color="auto"/>
              <w:bottom w:val="single" w:sz="4" w:space="0" w:color="auto"/>
              <w:right w:val="single" w:sz="4" w:space="0" w:color="auto"/>
            </w:tcBorders>
          </w:tcPr>
          <w:p w:rsidR="00C972B8" w:rsidRDefault="00607E55" w:rsidP="00607E55">
            <w:pPr>
              <w:tabs>
                <w:tab w:val="left" w:pos="3495"/>
              </w:tabs>
              <w:rPr>
                <w:sz w:val="24"/>
                <w:szCs w:val="24"/>
                <w:lang w:val="es-ES"/>
              </w:rPr>
            </w:pPr>
            <w:r>
              <w:rPr>
                <w:sz w:val="24"/>
                <w:szCs w:val="24"/>
                <w:lang w:val="es-ES"/>
              </w:rPr>
              <w:t>-17</w:t>
            </w:r>
            <w:r w:rsidR="00C972B8">
              <w:rPr>
                <w:sz w:val="24"/>
                <w:szCs w:val="24"/>
                <w:lang w:val="es-ES"/>
              </w:rPr>
              <w:t>0</w:t>
            </w:r>
          </w:p>
        </w:tc>
        <w:tc>
          <w:tcPr>
            <w:tcW w:w="840" w:type="dxa"/>
            <w:gridSpan w:val="6"/>
            <w:tcBorders>
              <w:top w:val="single" w:sz="4" w:space="0" w:color="auto"/>
              <w:left w:val="single" w:sz="4" w:space="0" w:color="auto"/>
              <w:bottom w:val="single" w:sz="4" w:space="0" w:color="auto"/>
              <w:right w:val="single" w:sz="4" w:space="0" w:color="auto"/>
            </w:tcBorders>
          </w:tcPr>
          <w:p w:rsidR="00C972B8" w:rsidRDefault="00C972B8" w:rsidP="00504C6C">
            <w:pPr>
              <w:tabs>
                <w:tab w:val="left" w:pos="3495"/>
              </w:tabs>
              <w:jc w:val="center"/>
              <w:rPr>
                <w:sz w:val="24"/>
                <w:szCs w:val="24"/>
                <w:lang w:val="es-ES"/>
              </w:rPr>
            </w:pPr>
            <w:r>
              <w:rPr>
                <w:sz w:val="24"/>
                <w:szCs w:val="24"/>
                <w:lang w:val="es-ES"/>
              </w:rPr>
              <w:t>-10%</w:t>
            </w:r>
          </w:p>
        </w:tc>
        <w:tc>
          <w:tcPr>
            <w:tcW w:w="746" w:type="dxa"/>
            <w:tcBorders>
              <w:top w:val="single" w:sz="4" w:space="0" w:color="auto"/>
              <w:left w:val="single" w:sz="4" w:space="0" w:color="auto"/>
              <w:bottom w:val="single" w:sz="4" w:space="0" w:color="auto"/>
              <w:right w:val="single" w:sz="4" w:space="0" w:color="auto"/>
            </w:tcBorders>
          </w:tcPr>
          <w:p w:rsidR="00C972B8" w:rsidRDefault="00607E55" w:rsidP="00607E55">
            <w:pPr>
              <w:tabs>
                <w:tab w:val="left" w:pos="3495"/>
              </w:tabs>
              <w:rPr>
                <w:sz w:val="24"/>
                <w:szCs w:val="24"/>
                <w:lang w:val="es-ES"/>
              </w:rPr>
            </w:pPr>
            <w:r>
              <w:rPr>
                <w:sz w:val="24"/>
                <w:szCs w:val="24"/>
                <w:lang w:val="es-ES"/>
              </w:rPr>
              <w:t>-195</w:t>
            </w:r>
          </w:p>
        </w:tc>
      </w:tr>
      <w:tr w:rsidR="00C972B8" w:rsidTr="007B29F0">
        <w:tc>
          <w:tcPr>
            <w:tcW w:w="2515" w:type="dxa"/>
            <w:tcBorders>
              <w:top w:val="single" w:sz="4" w:space="0" w:color="auto"/>
              <w:left w:val="single" w:sz="4" w:space="0" w:color="auto"/>
              <w:bottom w:val="single" w:sz="4" w:space="0" w:color="auto"/>
              <w:right w:val="single" w:sz="4" w:space="0" w:color="auto"/>
            </w:tcBorders>
          </w:tcPr>
          <w:p w:rsidR="00C972B8" w:rsidRDefault="00C972B8" w:rsidP="00504C6C">
            <w:pPr>
              <w:tabs>
                <w:tab w:val="left" w:pos="3495"/>
              </w:tabs>
              <w:jc w:val="center"/>
              <w:rPr>
                <w:i/>
                <w:sz w:val="24"/>
                <w:szCs w:val="24"/>
                <w:lang w:val="es-ES"/>
              </w:rPr>
            </w:pPr>
            <w:r>
              <w:rPr>
                <w:i/>
                <w:sz w:val="24"/>
                <w:szCs w:val="24"/>
                <w:lang w:val="es-ES"/>
              </w:rPr>
              <w:t>Pret ajustat</w:t>
            </w:r>
          </w:p>
        </w:tc>
        <w:tc>
          <w:tcPr>
            <w:tcW w:w="1083" w:type="dxa"/>
            <w:gridSpan w:val="2"/>
            <w:tcBorders>
              <w:top w:val="single" w:sz="4" w:space="0" w:color="auto"/>
              <w:left w:val="single" w:sz="4" w:space="0" w:color="auto"/>
              <w:bottom w:val="single" w:sz="4" w:space="0" w:color="auto"/>
              <w:right w:val="single" w:sz="4" w:space="0" w:color="auto"/>
            </w:tcBorders>
            <w:hideMark/>
          </w:tcPr>
          <w:p w:rsidR="00C972B8" w:rsidRDefault="00C972B8" w:rsidP="00504C6C">
            <w:pPr>
              <w:tabs>
                <w:tab w:val="left" w:pos="3495"/>
              </w:tabs>
              <w:jc w:val="center"/>
              <w:rPr>
                <w:sz w:val="24"/>
                <w:szCs w:val="24"/>
                <w:lang w:val="es-ES"/>
              </w:rPr>
            </w:pPr>
          </w:p>
        </w:tc>
        <w:tc>
          <w:tcPr>
            <w:tcW w:w="1579" w:type="dxa"/>
            <w:gridSpan w:val="11"/>
            <w:tcBorders>
              <w:top w:val="single" w:sz="4" w:space="0" w:color="auto"/>
              <w:left w:val="single" w:sz="4" w:space="0" w:color="auto"/>
              <w:bottom w:val="single" w:sz="4" w:space="0" w:color="auto"/>
              <w:right w:val="single" w:sz="4" w:space="0" w:color="auto"/>
            </w:tcBorders>
          </w:tcPr>
          <w:p w:rsidR="00C972B8" w:rsidRDefault="00607E55" w:rsidP="00504C6C">
            <w:pPr>
              <w:tabs>
                <w:tab w:val="left" w:pos="3495"/>
              </w:tabs>
              <w:jc w:val="center"/>
              <w:rPr>
                <w:sz w:val="24"/>
                <w:szCs w:val="24"/>
                <w:lang w:val="es-ES"/>
              </w:rPr>
            </w:pPr>
            <w:r>
              <w:rPr>
                <w:sz w:val="24"/>
                <w:szCs w:val="24"/>
                <w:lang w:val="es-ES"/>
              </w:rPr>
              <w:t>1500</w:t>
            </w:r>
          </w:p>
        </w:tc>
        <w:tc>
          <w:tcPr>
            <w:tcW w:w="1590" w:type="dxa"/>
            <w:gridSpan w:val="6"/>
            <w:tcBorders>
              <w:top w:val="single" w:sz="4" w:space="0" w:color="auto"/>
              <w:left w:val="single" w:sz="4" w:space="0" w:color="auto"/>
              <w:bottom w:val="single" w:sz="4" w:space="0" w:color="auto"/>
              <w:right w:val="single" w:sz="4" w:space="0" w:color="auto"/>
            </w:tcBorders>
          </w:tcPr>
          <w:p w:rsidR="00C972B8" w:rsidRDefault="00607E55" w:rsidP="00504C6C">
            <w:pPr>
              <w:tabs>
                <w:tab w:val="left" w:pos="3495"/>
              </w:tabs>
              <w:jc w:val="center"/>
              <w:rPr>
                <w:sz w:val="24"/>
                <w:szCs w:val="24"/>
                <w:lang w:val="es-ES"/>
              </w:rPr>
            </w:pPr>
            <w:r>
              <w:rPr>
                <w:sz w:val="24"/>
                <w:szCs w:val="24"/>
                <w:lang w:val="es-ES"/>
              </w:rPr>
              <w:t>1337</w:t>
            </w:r>
          </w:p>
        </w:tc>
        <w:tc>
          <w:tcPr>
            <w:tcW w:w="1577" w:type="dxa"/>
            <w:gridSpan w:val="10"/>
            <w:tcBorders>
              <w:top w:val="single" w:sz="4" w:space="0" w:color="auto"/>
              <w:left w:val="single" w:sz="4" w:space="0" w:color="auto"/>
              <w:bottom w:val="single" w:sz="4" w:space="0" w:color="auto"/>
              <w:right w:val="single" w:sz="4" w:space="0" w:color="auto"/>
            </w:tcBorders>
          </w:tcPr>
          <w:p w:rsidR="00C972B8" w:rsidRDefault="00607E55" w:rsidP="00504C6C">
            <w:pPr>
              <w:tabs>
                <w:tab w:val="left" w:pos="3495"/>
              </w:tabs>
              <w:jc w:val="center"/>
              <w:rPr>
                <w:sz w:val="24"/>
                <w:szCs w:val="24"/>
                <w:lang w:val="es-ES"/>
              </w:rPr>
            </w:pPr>
            <w:r>
              <w:rPr>
                <w:sz w:val="24"/>
                <w:szCs w:val="24"/>
                <w:lang w:val="es-ES"/>
              </w:rPr>
              <w:t>1540</w:t>
            </w:r>
          </w:p>
        </w:tc>
        <w:tc>
          <w:tcPr>
            <w:tcW w:w="1586" w:type="dxa"/>
            <w:gridSpan w:val="7"/>
            <w:tcBorders>
              <w:top w:val="single" w:sz="4" w:space="0" w:color="auto"/>
              <w:left w:val="single" w:sz="4" w:space="0" w:color="auto"/>
              <w:bottom w:val="single" w:sz="4" w:space="0" w:color="auto"/>
              <w:right w:val="single" w:sz="4" w:space="0" w:color="auto"/>
            </w:tcBorders>
          </w:tcPr>
          <w:p w:rsidR="00C972B8" w:rsidRDefault="00607E55" w:rsidP="00504C6C">
            <w:pPr>
              <w:tabs>
                <w:tab w:val="left" w:pos="3495"/>
              </w:tabs>
              <w:jc w:val="center"/>
              <w:rPr>
                <w:sz w:val="24"/>
                <w:szCs w:val="24"/>
                <w:lang w:val="es-ES"/>
              </w:rPr>
            </w:pPr>
            <w:r>
              <w:rPr>
                <w:sz w:val="24"/>
                <w:szCs w:val="24"/>
                <w:lang w:val="es-ES"/>
              </w:rPr>
              <w:t>1740</w:t>
            </w:r>
          </w:p>
        </w:tc>
      </w:tr>
      <w:tr w:rsidR="00C972B8" w:rsidTr="007B29F0">
        <w:tc>
          <w:tcPr>
            <w:tcW w:w="2515" w:type="dxa"/>
            <w:tcBorders>
              <w:top w:val="single" w:sz="4" w:space="0" w:color="auto"/>
              <w:left w:val="single" w:sz="4" w:space="0" w:color="auto"/>
              <w:bottom w:val="single" w:sz="4" w:space="0" w:color="auto"/>
              <w:right w:val="single" w:sz="4" w:space="0" w:color="auto"/>
            </w:tcBorders>
          </w:tcPr>
          <w:p w:rsidR="00C972B8" w:rsidRDefault="00C972B8" w:rsidP="00504C6C">
            <w:pPr>
              <w:tabs>
                <w:tab w:val="left" w:pos="3495"/>
              </w:tabs>
              <w:jc w:val="center"/>
              <w:rPr>
                <w:sz w:val="24"/>
                <w:szCs w:val="24"/>
                <w:lang w:val="es-ES"/>
              </w:rPr>
            </w:pPr>
          </w:p>
          <w:p w:rsidR="00C972B8" w:rsidRDefault="00C972B8" w:rsidP="00504C6C">
            <w:pPr>
              <w:tabs>
                <w:tab w:val="left" w:pos="3495"/>
              </w:tabs>
              <w:jc w:val="center"/>
              <w:rPr>
                <w:i/>
                <w:sz w:val="24"/>
                <w:szCs w:val="24"/>
                <w:lang w:val="es-ES"/>
              </w:rPr>
            </w:pPr>
            <w:r>
              <w:rPr>
                <w:sz w:val="24"/>
                <w:szCs w:val="24"/>
                <w:lang w:val="es-ES"/>
              </w:rPr>
              <w:t>Justificarea ajustarii</w:t>
            </w:r>
          </w:p>
        </w:tc>
        <w:tc>
          <w:tcPr>
            <w:tcW w:w="7415" w:type="dxa"/>
            <w:gridSpan w:val="36"/>
            <w:tcBorders>
              <w:top w:val="single" w:sz="4" w:space="0" w:color="auto"/>
              <w:left w:val="single" w:sz="4" w:space="0" w:color="auto"/>
              <w:bottom w:val="single" w:sz="4" w:space="0" w:color="auto"/>
              <w:right w:val="single" w:sz="4" w:space="0" w:color="auto"/>
            </w:tcBorders>
            <w:hideMark/>
          </w:tcPr>
          <w:p w:rsidR="00C972B8" w:rsidRDefault="00C972B8" w:rsidP="00504C6C">
            <w:pPr>
              <w:tabs>
                <w:tab w:val="left" w:pos="3495"/>
              </w:tabs>
              <w:jc w:val="both"/>
              <w:rPr>
                <w:sz w:val="24"/>
                <w:szCs w:val="24"/>
                <w:lang w:val="es-ES"/>
              </w:rPr>
            </w:pPr>
            <w:r>
              <w:rPr>
                <w:sz w:val="24"/>
                <w:szCs w:val="24"/>
                <w:lang w:val="es-ES"/>
              </w:rPr>
              <w:t>Comparabilele folosite sunt oferte de vanzare autovehicule in conditii de piata. Intrucat autoturismul evaluat este vandut in cadrul procedurii de lichidare, s-au aplicat ajustari tuturor comparabilelor, fiind decotate cu un procent de 10%.</w:t>
            </w:r>
          </w:p>
        </w:tc>
      </w:tr>
      <w:tr w:rsidR="00C972B8" w:rsidTr="007B29F0">
        <w:tc>
          <w:tcPr>
            <w:tcW w:w="2515" w:type="dxa"/>
            <w:tcBorders>
              <w:top w:val="single" w:sz="4" w:space="0" w:color="auto"/>
              <w:left w:val="single" w:sz="4" w:space="0" w:color="auto"/>
              <w:bottom w:val="single" w:sz="4" w:space="0" w:color="auto"/>
              <w:right w:val="single" w:sz="4" w:space="0" w:color="auto"/>
            </w:tcBorders>
          </w:tcPr>
          <w:p w:rsidR="00C972B8" w:rsidRDefault="00C972B8" w:rsidP="00504C6C">
            <w:pPr>
              <w:tabs>
                <w:tab w:val="left" w:pos="3495"/>
              </w:tabs>
              <w:jc w:val="center"/>
              <w:rPr>
                <w:sz w:val="24"/>
                <w:szCs w:val="24"/>
                <w:lang w:val="es-ES"/>
              </w:rPr>
            </w:pPr>
            <w:r>
              <w:rPr>
                <w:sz w:val="24"/>
                <w:szCs w:val="24"/>
                <w:lang w:val="es-ES"/>
              </w:rPr>
              <w:t>Conditii de piata</w:t>
            </w:r>
          </w:p>
        </w:tc>
        <w:tc>
          <w:tcPr>
            <w:tcW w:w="1153" w:type="dxa"/>
            <w:gridSpan w:val="3"/>
            <w:tcBorders>
              <w:top w:val="single" w:sz="4" w:space="0" w:color="auto"/>
              <w:left w:val="single" w:sz="4" w:space="0" w:color="auto"/>
              <w:bottom w:val="single" w:sz="4" w:space="0" w:color="auto"/>
              <w:right w:val="single" w:sz="4" w:space="0" w:color="auto"/>
            </w:tcBorders>
            <w:hideMark/>
          </w:tcPr>
          <w:p w:rsidR="00C972B8" w:rsidRDefault="00C972B8" w:rsidP="00504C6C">
            <w:pPr>
              <w:tabs>
                <w:tab w:val="left" w:pos="3495"/>
              </w:tabs>
              <w:jc w:val="center"/>
              <w:rPr>
                <w:sz w:val="24"/>
                <w:szCs w:val="24"/>
                <w:lang w:val="es-ES"/>
              </w:rPr>
            </w:pPr>
            <w:r>
              <w:rPr>
                <w:sz w:val="24"/>
                <w:szCs w:val="24"/>
                <w:lang w:val="es-ES"/>
              </w:rPr>
              <w:t>recent</w:t>
            </w:r>
          </w:p>
        </w:tc>
        <w:tc>
          <w:tcPr>
            <w:tcW w:w="1509" w:type="dxa"/>
            <w:gridSpan w:val="10"/>
            <w:tcBorders>
              <w:top w:val="single" w:sz="4" w:space="0" w:color="auto"/>
              <w:left w:val="single" w:sz="4" w:space="0" w:color="auto"/>
              <w:bottom w:val="single" w:sz="4" w:space="0" w:color="auto"/>
              <w:right w:val="single" w:sz="4" w:space="0" w:color="auto"/>
            </w:tcBorders>
          </w:tcPr>
          <w:p w:rsidR="00C972B8" w:rsidRDefault="00C972B8" w:rsidP="00504C6C">
            <w:pPr>
              <w:tabs>
                <w:tab w:val="left" w:pos="3495"/>
              </w:tabs>
              <w:jc w:val="center"/>
              <w:rPr>
                <w:sz w:val="24"/>
                <w:szCs w:val="24"/>
                <w:lang w:val="es-ES"/>
              </w:rPr>
            </w:pPr>
            <w:r>
              <w:rPr>
                <w:sz w:val="24"/>
                <w:szCs w:val="24"/>
                <w:lang w:val="es-ES"/>
              </w:rPr>
              <w:t>recent</w:t>
            </w:r>
          </w:p>
        </w:tc>
        <w:tc>
          <w:tcPr>
            <w:tcW w:w="1590" w:type="dxa"/>
            <w:gridSpan w:val="6"/>
            <w:tcBorders>
              <w:top w:val="single" w:sz="4" w:space="0" w:color="auto"/>
              <w:left w:val="single" w:sz="4" w:space="0" w:color="auto"/>
              <w:bottom w:val="single" w:sz="4" w:space="0" w:color="auto"/>
              <w:right w:val="single" w:sz="4" w:space="0" w:color="auto"/>
            </w:tcBorders>
          </w:tcPr>
          <w:p w:rsidR="00C972B8" w:rsidRDefault="00C972B8" w:rsidP="00504C6C">
            <w:pPr>
              <w:tabs>
                <w:tab w:val="left" w:pos="3495"/>
              </w:tabs>
              <w:jc w:val="center"/>
              <w:rPr>
                <w:sz w:val="24"/>
                <w:szCs w:val="24"/>
                <w:lang w:val="es-ES"/>
              </w:rPr>
            </w:pPr>
            <w:r>
              <w:rPr>
                <w:sz w:val="24"/>
                <w:szCs w:val="24"/>
                <w:lang w:val="es-ES"/>
              </w:rPr>
              <w:t>recent</w:t>
            </w:r>
          </w:p>
        </w:tc>
        <w:tc>
          <w:tcPr>
            <w:tcW w:w="1545" w:type="dxa"/>
            <w:gridSpan w:val="8"/>
            <w:tcBorders>
              <w:top w:val="single" w:sz="4" w:space="0" w:color="auto"/>
              <w:left w:val="single" w:sz="4" w:space="0" w:color="auto"/>
              <w:bottom w:val="single" w:sz="4" w:space="0" w:color="auto"/>
              <w:right w:val="single" w:sz="4" w:space="0" w:color="auto"/>
            </w:tcBorders>
          </w:tcPr>
          <w:p w:rsidR="00C972B8" w:rsidRDefault="00C972B8" w:rsidP="00504C6C">
            <w:pPr>
              <w:tabs>
                <w:tab w:val="left" w:pos="3495"/>
              </w:tabs>
              <w:jc w:val="center"/>
              <w:rPr>
                <w:sz w:val="24"/>
                <w:szCs w:val="24"/>
                <w:lang w:val="es-ES"/>
              </w:rPr>
            </w:pPr>
            <w:r>
              <w:rPr>
                <w:sz w:val="24"/>
                <w:szCs w:val="24"/>
                <w:lang w:val="es-ES"/>
              </w:rPr>
              <w:t>recent</w:t>
            </w:r>
          </w:p>
        </w:tc>
        <w:tc>
          <w:tcPr>
            <w:tcW w:w="1618" w:type="dxa"/>
            <w:gridSpan w:val="9"/>
            <w:tcBorders>
              <w:top w:val="single" w:sz="4" w:space="0" w:color="auto"/>
              <w:left w:val="single" w:sz="4" w:space="0" w:color="auto"/>
              <w:bottom w:val="single" w:sz="4" w:space="0" w:color="auto"/>
              <w:right w:val="single" w:sz="4" w:space="0" w:color="auto"/>
            </w:tcBorders>
          </w:tcPr>
          <w:p w:rsidR="00C972B8" w:rsidRDefault="00C972B8" w:rsidP="00504C6C">
            <w:pPr>
              <w:tabs>
                <w:tab w:val="left" w:pos="3495"/>
              </w:tabs>
              <w:jc w:val="center"/>
              <w:rPr>
                <w:sz w:val="24"/>
                <w:szCs w:val="24"/>
                <w:lang w:val="es-ES"/>
              </w:rPr>
            </w:pPr>
            <w:r>
              <w:rPr>
                <w:sz w:val="24"/>
                <w:szCs w:val="24"/>
                <w:lang w:val="es-ES"/>
              </w:rPr>
              <w:t>recent</w:t>
            </w:r>
          </w:p>
        </w:tc>
      </w:tr>
      <w:tr w:rsidR="00C972B8" w:rsidTr="007B29F0">
        <w:tc>
          <w:tcPr>
            <w:tcW w:w="2515" w:type="dxa"/>
            <w:tcBorders>
              <w:top w:val="single" w:sz="4" w:space="0" w:color="auto"/>
              <w:left w:val="single" w:sz="4" w:space="0" w:color="auto"/>
              <w:bottom w:val="single" w:sz="4" w:space="0" w:color="auto"/>
              <w:right w:val="single" w:sz="4" w:space="0" w:color="auto"/>
            </w:tcBorders>
          </w:tcPr>
          <w:p w:rsidR="00C972B8" w:rsidRDefault="00C972B8" w:rsidP="00504C6C">
            <w:pPr>
              <w:tabs>
                <w:tab w:val="left" w:pos="3495"/>
              </w:tabs>
              <w:jc w:val="center"/>
              <w:rPr>
                <w:i/>
                <w:sz w:val="24"/>
                <w:szCs w:val="24"/>
                <w:lang w:val="es-ES"/>
              </w:rPr>
            </w:pPr>
            <w:r>
              <w:rPr>
                <w:i/>
                <w:sz w:val="24"/>
                <w:szCs w:val="24"/>
                <w:lang w:val="es-ES"/>
              </w:rPr>
              <w:t>Ajustare</w:t>
            </w:r>
          </w:p>
        </w:tc>
        <w:tc>
          <w:tcPr>
            <w:tcW w:w="1153" w:type="dxa"/>
            <w:gridSpan w:val="3"/>
            <w:tcBorders>
              <w:top w:val="single" w:sz="4" w:space="0" w:color="auto"/>
              <w:left w:val="single" w:sz="4" w:space="0" w:color="auto"/>
              <w:bottom w:val="single" w:sz="4" w:space="0" w:color="auto"/>
              <w:right w:val="single" w:sz="4" w:space="0" w:color="auto"/>
            </w:tcBorders>
            <w:hideMark/>
          </w:tcPr>
          <w:p w:rsidR="00C972B8" w:rsidRDefault="00C972B8" w:rsidP="00504C6C">
            <w:pPr>
              <w:tabs>
                <w:tab w:val="left" w:pos="3495"/>
              </w:tabs>
              <w:jc w:val="both"/>
              <w:rPr>
                <w:sz w:val="24"/>
                <w:szCs w:val="24"/>
                <w:lang w:val="es-ES"/>
              </w:rPr>
            </w:pPr>
          </w:p>
        </w:tc>
        <w:tc>
          <w:tcPr>
            <w:tcW w:w="698" w:type="dxa"/>
            <w:gridSpan w:val="7"/>
            <w:tcBorders>
              <w:top w:val="single" w:sz="4" w:space="0" w:color="auto"/>
              <w:left w:val="single" w:sz="4" w:space="0" w:color="auto"/>
              <w:bottom w:val="single" w:sz="4" w:space="0" w:color="auto"/>
              <w:right w:val="single" w:sz="4" w:space="0" w:color="auto"/>
            </w:tcBorders>
          </w:tcPr>
          <w:p w:rsidR="00C972B8" w:rsidRDefault="00C972B8" w:rsidP="00504C6C">
            <w:pPr>
              <w:tabs>
                <w:tab w:val="left" w:pos="3495"/>
              </w:tabs>
              <w:jc w:val="center"/>
              <w:rPr>
                <w:sz w:val="24"/>
                <w:szCs w:val="24"/>
                <w:lang w:val="es-ES"/>
              </w:rPr>
            </w:pPr>
            <w:r>
              <w:rPr>
                <w:sz w:val="24"/>
                <w:szCs w:val="24"/>
                <w:lang w:val="es-ES"/>
              </w:rPr>
              <w:t>0%</w:t>
            </w:r>
          </w:p>
        </w:tc>
        <w:tc>
          <w:tcPr>
            <w:tcW w:w="811" w:type="dxa"/>
            <w:gridSpan w:val="3"/>
            <w:tcBorders>
              <w:top w:val="single" w:sz="4" w:space="0" w:color="auto"/>
              <w:left w:val="single" w:sz="4" w:space="0" w:color="auto"/>
              <w:bottom w:val="single" w:sz="4" w:space="0" w:color="auto"/>
              <w:right w:val="single" w:sz="4" w:space="0" w:color="auto"/>
            </w:tcBorders>
          </w:tcPr>
          <w:p w:rsidR="00C972B8" w:rsidRDefault="00C972B8" w:rsidP="00504C6C">
            <w:pPr>
              <w:tabs>
                <w:tab w:val="left" w:pos="3495"/>
              </w:tabs>
              <w:jc w:val="center"/>
              <w:rPr>
                <w:sz w:val="24"/>
                <w:szCs w:val="24"/>
                <w:lang w:val="es-ES"/>
              </w:rPr>
            </w:pPr>
            <w:r>
              <w:rPr>
                <w:sz w:val="24"/>
                <w:szCs w:val="24"/>
                <w:lang w:val="es-ES"/>
              </w:rPr>
              <w:t>0</w:t>
            </w:r>
          </w:p>
        </w:tc>
        <w:tc>
          <w:tcPr>
            <w:tcW w:w="765" w:type="dxa"/>
            <w:gridSpan w:val="4"/>
            <w:tcBorders>
              <w:top w:val="single" w:sz="4" w:space="0" w:color="auto"/>
              <w:left w:val="single" w:sz="4" w:space="0" w:color="auto"/>
              <w:bottom w:val="single" w:sz="4" w:space="0" w:color="auto"/>
              <w:right w:val="single" w:sz="4" w:space="0" w:color="auto"/>
            </w:tcBorders>
          </w:tcPr>
          <w:p w:rsidR="00C972B8" w:rsidRDefault="00C972B8" w:rsidP="00504C6C">
            <w:pPr>
              <w:tabs>
                <w:tab w:val="left" w:pos="3495"/>
              </w:tabs>
              <w:jc w:val="center"/>
              <w:rPr>
                <w:sz w:val="24"/>
                <w:szCs w:val="24"/>
                <w:lang w:val="es-ES"/>
              </w:rPr>
            </w:pPr>
            <w:r>
              <w:rPr>
                <w:sz w:val="24"/>
                <w:szCs w:val="24"/>
                <w:lang w:val="es-ES"/>
              </w:rPr>
              <w:t>0%</w:t>
            </w:r>
          </w:p>
        </w:tc>
        <w:tc>
          <w:tcPr>
            <w:tcW w:w="825" w:type="dxa"/>
            <w:gridSpan w:val="2"/>
            <w:tcBorders>
              <w:top w:val="single" w:sz="4" w:space="0" w:color="auto"/>
              <w:left w:val="single" w:sz="4" w:space="0" w:color="auto"/>
              <w:bottom w:val="single" w:sz="4" w:space="0" w:color="auto"/>
              <w:right w:val="single" w:sz="4" w:space="0" w:color="auto"/>
            </w:tcBorders>
          </w:tcPr>
          <w:p w:rsidR="00C972B8" w:rsidRDefault="00C972B8" w:rsidP="00504C6C">
            <w:pPr>
              <w:tabs>
                <w:tab w:val="left" w:pos="3495"/>
              </w:tabs>
              <w:jc w:val="center"/>
              <w:rPr>
                <w:sz w:val="24"/>
                <w:szCs w:val="24"/>
                <w:lang w:val="es-ES"/>
              </w:rPr>
            </w:pPr>
            <w:r>
              <w:rPr>
                <w:sz w:val="24"/>
                <w:szCs w:val="24"/>
                <w:lang w:val="es-ES"/>
              </w:rPr>
              <w:t>0</w:t>
            </w:r>
          </w:p>
        </w:tc>
        <w:tc>
          <w:tcPr>
            <w:tcW w:w="765" w:type="dxa"/>
            <w:gridSpan w:val="5"/>
            <w:tcBorders>
              <w:top w:val="single" w:sz="4" w:space="0" w:color="auto"/>
              <w:left w:val="single" w:sz="4" w:space="0" w:color="auto"/>
              <w:bottom w:val="single" w:sz="4" w:space="0" w:color="auto"/>
              <w:right w:val="single" w:sz="4" w:space="0" w:color="auto"/>
            </w:tcBorders>
          </w:tcPr>
          <w:p w:rsidR="00C972B8" w:rsidRDefault="00C972B8" w:rsidP="00504C6C">
            <w:pPr>
              <w:tabs>
                <w:tab w:val="left" w:pos="3495"/>
              </w:tabs>
              <w:jc w:val="center"/>
              <w:rPr>
                <w:sz w:val="24"/>
                <w:szCs w:val="24"/>
                <w:lang w:val="es-ES"/>
              </w:rPr>
            </w:pPr>
            <w:r>
              <w:rPr>
                <w:sz w:val="24"/>
                <w:szCs w:val="24"/>
                <w:lang w:val="es-ES"/>
              </w:rPr>
              <w:t>0%</w:t>
            </w:r>
          </w:p>
        </w:tc>
        <w:tc>
          <w:tcPr>
            <w:tcW w:w="780" w:type="dxa"/>
            <w:gridSpan w:val="3"/>
            <w:tcBorders>
              <w:top w:val="single" w:sz="4" w:space="0" w:color="auto"/>
              <w:left w:val="single" w:sz="4" w:space="0" w:color="auto"/>
              <w:bottom w:val="single" w:sz="4" w:space="0" w:color="auto"/>
              <w:right w:val="single" w:sz="4" w:space="0" w:color="auto"/>
            </w:tcBorders>
          </w:tcPr>
          <w:p w:rsidR="00C972B8" w:rsidRDefault="00C972B8" w:rsidP="00504C6C">
            <w:pPr>
              <w:tabs>
                <w:tab w:val="left" w:pos="3495"/>
              </w:tabs>
              <w:jc w:val="center"/>
              <w:rPr>
                <w:sz w:val="24"/>
                <w:szCs w:val="24"/>
                <w:lang w:val="es-ES"/>
              </w:rPr>
            </w:pPr>
            <w:r>
              <w:rPr>
                <w:sz w:val="24"/>
                <w:szCs w:val="24"/>
                <w:lang w:val="es-ES"/>
              </w:rPr>
              <w:t>0</w:t>
            </w:r>
          </w:p>
        </w:tc>
        <w:tc>
          <w:tcPr>
            <w:tcW w:w="767" w:type="dxa"/>
            <w:gridSpan w:val="4"/>
            <w:tcBorders>
              <w:top w:val="single" w:sz="4" w:space="0" w:color="auto"/>
              <w:left w:val="single" w:sz="4" w:space="0" w:color="auto"/>
              <w:bottom w:val="single" w:sz="4" w:space="0" w:color="auto"/>
              <w:right w:val="single" w:sz="4" w:space="0" w:color="auto"/>
            </w:tcBorders>
          </w:tcPr>
          <w:p w:rsidR="00C972B8" w:rsidRDefault="00C972B8" w:rsidP="00504C6C">
            <w:pPr>
              <w:tabs>
                <w:tab w:val="left" w:pos="3495"/>
              </w:tabs>
              <w:jc w:val="center"/>
              <w:rPr>
                <w:sz w:val="24"/>
                <w:szCs w:val="24"/>
                <w:lang w:val="es-ES"/>
              </w:rPr>
            </w:pPr>
            <w:r>
              <w:rPr>
                <w:sz w:val="24"/>
                <w:szCs w:val="24"/>
                <w:lang w:val="es-ES"/>
              </w:rPr>
              <w:t>0%</w:t>
            </w:r>
          </w:p>
        </w:tc>
        <w:tc>
          <w:tcPr>
            <w:tcW w:w="851" w:type="dxa"/>
            <w:gridSpan w:val="5"/>
            <w:tcBorders>
              <w:top w:val="single" w:sz="4" w:space="0" w:color="auto"/>
              <w:left w:val="single" w:sz="4" w:space="0" w:color="auto"/>
              <w:bottom w:val="single" w:sz="4" w:space="0" w:color="auto"/>
              <w:right w:val="single" w:sz="4" w:space="0" w:color="auto"/>
            </w:tcBorders>
          </w:tcPr>
          <w:p w:rsidR="00C972B8" w:rsidRDefault="00C972B8" w:rsidP="00504C6C">
            <w:pPr>
              <w:tabs>
                <w:tab w:val="left" w:pos="3495"/>
              </w:tabs>
              <w:jc w:val="center"/>
              <w:rPr>
                <w:sz w:val="24"/>
                <w:szCs w:val="24"/>
                <w:lang w:val="es-ES"/>
              </w:rPr>
            </w:pPr>
            <w:r>
              <w:rPr>
                <w:sz w:val="24"/>
                <w:szCs w:val="24"/>
                <w:lang w:val="es-ES"/>
              </w:rPr>
              <w:t>0</w:t>
            </w:r>
          </w:p>
        </w:tc>
      </w:tr>
      <w:tr w:rsidR="009123D9" w:rsidTr="007B29F0">
        <w:tc>
          <w:tcPr>
            <w:tcW w:w="2515" w:type="dxa"/>
            <w:tcBorders>
              <w:top w:val="single" w:sz="4" w:space="0" w:color="auto"/>
              <w:left w:val="single" w:sz="4" w:space="0" w:color="auto"/>
              <w:bottom w:val="single" w:sz="4" w:space="0" w:color="auto"/>
              <w:right w:val="single" w:sz="4" w:space="0" w:color="auto"/>
            </w:tcBorders>
          </w:tcPr>
          <w:p w:rsidR="009123D9" w:rsidRDefault="009123D9" w:rsidP="00504C6C">
            <w:pPr>
              <w:tabs>
                <w:tab w:val="left" w:pos="3495"/>
              </w:tabs>
              <w:jc w:val="center"/>
              <w:rPr>
                <w:i/>
                <w:sz w:val="24"/>
                <w:szCs w:val="24"/>
                <w:lang w:val="es-ES"/>
              </w:rPr>
            </w:pPr>
            <w:r>
              <w:rPr>
                <w:i/>
                <w:sz w:val="24"/>
                <w:szCs w:val="24"/>
                <w:lang w:val="es-ES"/>
              </w:rPr>
              <w:lastRenderedPageBreak/>
              <w:t>Pret ajustat</w:t>
            </w:r>
          </w:p>
        </w:tc>
        <w:tc>
          <w:tcPr>
            <w:tcW w:w="1153" w:type="dxa"/>
            <w:gridSpan w:val="3"/>
            <w:tcBorders>
              <w:top w:val="single" w:sz="4" w:space="0" w:color="auto"/>
              <w:left w:val="single" w:sz="4" w:space="0" w:color="auto"/>
              <w:bottom w:val="single" w:sz="4" w:space="0" w:color="auto"/>
              <w:right w:val="single" w:sz="4" w:space="0" w:color="auto"/>
            </w:tcBorders>
            <w:hideMark/>
          </w:tcPr>
          <w:p w:rsidR="009123D9" w:rsidRDefault="009123D9" w:rsidP="00504C6C">
            <w:pPr>
              <w:tabs>
                <w:tab w:val="left" w:pos="3495"/>
              </w:tabs>
              <w:jc w:val="both"/>
              <w:rPr>
                <w:sz w:val="24"/>
                <w:szCs w:val="24"/>
                <w:lang w:val="es-ES"/>
              </w:rPr>
            </w:pPr>
          </w:p>
        </w:tc>
        <w:tc>
          <w:tcPr>
            <w:tcW w:w="1509" w:type="dxa"/>
            <w:gridSpan w:val="10"/>
            <w:tcBorders>
              <w:top w:val="single" w:sz="4" w:space="0" w:color="auto"/>
              <w:left w:val="single" w:sz="4" w:space="0" w:color="auto"/>
              <w:bottom w:val="single" w:sz="4" w:space="0" w:color="auto"/>
              <w:right w:val="single" w:sz="4" w:space="0" w:color="auto"/>
            </w:tcBorders>
          </w:tcPr>
          <w:p w:rsidR="009123D9" w:rsidRDefault="009123D9" w:rsidP="001160BB">
            <w:pPr>
              <w:tabs>
                <w:tab w:val="left" w:pos="3495"/>
              </w:tabs>
              <w:jc w:val="center"/>
              <w:rPr>
                <w:sz w:val="24"/>
                <w:szCs w:val="24"/>
                <w:lang w:val="es-ES"/>
              </w:rPr>
            </w:pPr>
            <w:r>
              <w:rPr>
                <w:sz w:val="24"/>
                <w:szCs w:val="24"/>
                <w:lang w:val="es-ES"/>
              </w:rPr>
              <w:t>1500</w:t>
            </w:r>
          </w:p>
        </w:tc>
        <w:tc>
          <w:tcPr>
            <w:tcW w:w="1590" w:type="dxa"/>
            <w:gridSpan w:val="6"/>
            <w:tcBorders>
              <w:top w:val="single" w:sz="4" w:space="0" w:color="auto"/>
              <w:left w:val="single" w:sz="4" w:space="0" w:color="auto"/>
              <w:bottom w:val="single" w:sz="4" w:space="0" w:color="auto"/>
              <w:right w:val="single" w:sz="4" w:space="0" w:color="auto"/>
            </w:tcBorders>
          </w:tcPr>
          <w:p w:rsidR="009123D9" w:rsidRDefault="009123D9" w:rsidP="001160BB">
            <w:pPr>
              <w:tabs>
                <w:tab w:val="left" w:pos="3495"/>
              </w:tabs>
              <w:jc w:val="center"/>
              <w:rPr>
                <w:sz w:val="24"/>
                <w:szCs w:val="24"/>
                <w:lang w:val="es-ES"/>
              </w:rPr>
            </w:pPr>
            <w:r>
              <w:rPr>
                <w:sz w:val="24"/>
                <w:szCs w:val="24"/>
                <w:lang w:val="es-ES"/>
              </w:rPr>
              <w:t>1337</w:t>
            </w:r>
          </w:p>
        </w:tc>
        <w:tc>
          <w:tcPr>
            <w:tcW w:w="1545" w:type="dxa"/>
            <w:gridSpan w:val="8"/>
            <w:tcBorders>
              <w:top w:val="single" w:sz="4" w:space="0" w:color="auto"/>
              <w:left w:val="single" w:sz="4" w:space="0" w:color="auto"/>
              <w:bottom w:val="single" w:sz="4" w:space="0" w:color="auto"/>
              <w:right w:val="single" w:sz="4" w:space="0" w:color="auto"/>
            </w:tcBorders>
          </w:tcPr>
          <w:p w:rsidR="009123D9" w:rsidRDefault="009123D9" w:rsidP="001160BB">
            <w:pPr>
              <w:tabs>
                <w:tab w:val="left" w:pos="3495"/>
              </w:tabs>
              <w:jc w:val="center"/>
              <w:rPr>
                <w:sz w:val="24"/>
                <w:szCs w:val="24"/>
                <w:lang w:val="es-ES"/>
              </w:rPr>
            </w:pPr>
            <w:r>
              <w:rPr>
                <w:sz w:val="24"/>
                <w:szCs w:val="24"/>
                <w:lang w:val="es-ES"/>
              </w:rPr>
              <w:t>1540</w:t>
            </w:r>
          </w:p>
        </w:tc>
        <w:tc>
          <w:tcPr>
            <w:tcW w:w="1618" w:type="dxa"/>
            <w:gridSpan w:val="9"/>
            <w:tcBorders>
              <w:top w:val="single" w:sz="4" w:space="0" w:color="auto"/>
              <w:left w:val="single" w:sz="4" w:space="0" w:color="auto"/>
              <w:bottom w:val="single" w:sz="4" w:space="0" w:color="auto"/>
              <w:right w:val="single" w:sz="4" w:space="0" w:color="auto"/>
            </w:tcBorders>
          </w:tcPr>
          <w:p w:rsidR="009123D9" w:rsidRDefault="009123D9" w:rsidP="001160BB">
            <w:pPr>
              <w:tabs>
                <w:tab w:val="left" w:pos="3495"/>
              </w:tabs>
              <w:jc w:val="center"/>
              <w:rPr>
                <w:sz w:val="24"/>
                <w:szCs w:val="24"/>
                <w:lang w:val="es-ES"/>
              </w:rPr>
            </w:pPr>
            <w:r>
              <w:rPr>
                <w:sz w:val="24"/>
                <w:szCs w:val="24"/>
                <w:lang w:val="es-ES"/>
              </w:rPr>
              <w:t>1740</w:t>
            </w:r>
          </w:p>
        </w:tc>
      </w:tr>
      <w:tr w:rsidR="00C972B8" w:rsidTr="007B29F0">
        <w:tc>
          <w:tcPr>
            <w:tcW w:w="2515" w:type="dxa"/>
            <w:tcBorders>
              <w:top w:val="single" w:sz="4" w:space="0" w:color="auto"/>
              <w:left w:val="single" w:sz="4" w:space="0" w:color="auto"/>
              <w:bottom w:val="single" w:sz="4" w:space="0" w:color="auto"/>
              <w:right w:val="single" w:sz="4" w:space="0" w:color="auto"/>
            </w:tcBorders>
          </w:tcPr>
          <w:p w:rsidR="00C972B8" w:rsidRDefault="00C972B8" w:rsidP="00504C6C">
            <w:pPr>
              <w:tabs>
                <w:tab w:val="left" w:pos="3495"/>
              </w:tabs>
              <w:jc w:val="center"/>
              <w:rPr>
                <w:i/>
                <w:sz w:val="24"/>
                <w:szCs w:val="24"/>
                <w:lang w:val="es-ES"/>
              </w:rPr>
            </w:pPr>
            <w:r>
              <w:rPr>
                <w:sz w:val="24"/>
                <w:szCs w:val="24"/>
                <w:lang w:val="es-ES"/>
              </w:rPr>
              <w:t>Justificarea ajustarii</w:t>
            </w:r>
          </w:p>
        </w:tc>
        <w:tc>
          <w:tcPr>
            <w:tcW w:w="7415" w:type="dxa"/>
            <w:gridSpan w:val="36"/>
            <w:tcBorders>
              <w:top w:val="single" w:sz="4" w:space="0" w:color="auto"/>
              <w:left w:val="single" w:sz="4" w:space="0" w:color="auto"/>
              <w:bottom w:val="single" w:sz="4" w:space="0" w:color="auto"/>
              <w:right w:val="single" w:sz="4" w:space="0" w:color="auto"/>
            </w:tcBorders>
            <w:hideMark/>
          </w:tcPr>
          <w:p w:rsidR="00C972B8" w:rsidRDefault="00C972B8" w:rsidP="009123D9">
            <w:pPr>
              <w:tabs>
                <w:tab w:val="left" w:pos="3495"/>
              </w:tabs>
              <w:jc w:val="both"/>
              <w:rPr>
                <w:sz w:val="24"/>
                <w:szCs w:val="24"/>
                <w:lang w:val="es-ES"/>
              </w:rPr>
            </w:pPr>
            <w:r>
              <w:rPr>
                <w:sz w:val="24"/>
                <w:szCs w:val="24"/>
                <w:lang w:val="es-ES"/>
              </w:rPr>
              <w:t xml:space="preserve">Ofertele de vanzare autovehicule-comparabile sunt din perioada </w:t>
            </w:r>
            <w:r w:rsidR="009123D9">
              <w:rPr>
                <w:sz w:val="24"/>
                <w:szCs w:val="24"/>
                <w:lang w:val="es-ES"/>
              </w:rPr>
              <w:t>12.</w:t>
            </w:r>
            <w:r>
              <w:rPr>
                <w:sz w:val="24"/>
                <w:szCs w:val="24"/>
                <w:lang w:val="es-ES"/>
              </w:rPr>
              <w:t>2020</w:t>
            </w:r>
            <w:r w:rsidR="009123D9">
              <w:rPr>
                <w:sz w:val="24"/>
                <w:szCs w:val="24"/>
                <w:lang w:val="es-ES"/>
              </w:rPr>
              <w:t>-01.2021</w:t>
            </w:r>
            <w:r>
              <w:rPr>
                <w:sz w:val="24"/>
                <w:szCs w:val="24"/>
                <w:lang w:val="es-ES"/>
              </w:rPr>
              <w:t>. Nu s-au aplicat ajustari.</w:t>
            </w:r>
          </w:p>
        </w:tc>
      </w:tr>
      <w:tr w:rsidR="00C972B8" w:rsidTr="007B29F0">
        <w:tc>
          <w:tcPr>
            <w:tcW w:w="2515" w:type="dxa"/>
            <w:tcBorders>
              <w:top w:val="single" w:sz="4" w:space="0" w:color="auto"/>
              <w:left w:val="single" w:sz="4" w:space="0" w:color="auto"/>
              <w:bottom w:val="single" w:sz="4" w:space="0" w:color="auto"/>
              <w:right w:val="single" w:sz="4" w:space="0" w:color="auto"/>
            </w:tcBorders>
          </w:tcPr>
          <w:p w:rsidR="00C972B8" w:rsidRDefault="00C972B8" w:rsidP="00504C6C">
            <w:pPr>
              <w:tabs>
                <w:tab w:val="left" w:pos="3495"/>
              </w:tabs>
              <w:jc w:val="center"/>
              <w:rPr>
                <w:sz w:val="24"/>
                <w:szCs w:val="24"/>
                <w:lang w:val="es-ES"/>
              </w:rPr>
            </w:pPr>
            <w:r>
              <w:rPr>
                <w:sz w:val="24"/>
                <w:szCs w:val="24"/>
                <w:lang w:val="es-ES"/>
              </w:rPr>
              <w:t>Marca/ Modelul</w:t>
            </w:r>
          </w:p>
        </w:tc>
        <w:tc>
          <w:tcPr>
            <w:tcW w:w="1153" w:type="dxa"/>
            <w:gridSpan w:val="3"/>
            <w:tcBorders>
              <w:top w:val="single" w:sz="4" w:space="0" w:color="auto"/>
              <w:left w:val="single" w:sz="4" w:space="0" w:color="auto"/>
              <w:bottom w:val="single" w:sz="4" w:space="0" w:color="auto"/>
              <w:right w:val="single" w:sz="4" w:space="0" w:color="auto"/>
            </w:tcBorders>
            <w:hideMark/>
          </w:tcPr>
          <w:p w:rsidR="00C972B8" w:rsidRDefault="009123D9" w:rsidP="00504C6C">
            <w:pPr>
              <w:tabs>
                <w:tab w:val="left" w:pos="3495"/>
              </w:tabs>
              <w:jc w:val="center"/>
              <w:rPr>
                <w:sz w:val="24"/>
                <w:szCs w:val="24"/>
                <w:lang w:val="es-ES"/>
              </w:rPr>
            </w:pPr>
            <w:r>
              <w:rPr>
                <w:sz w:val="24"/>
                <w:szCs w:val="24"/>
                <w:lang w:val="es-ES"/>
              </w:rPr>
              <w:t>Nissan</w:t>
            </w:r>
          </w:p>
          <w:p w:rsidR="009123D9" w:rsidRDefault="009123D9" w:rsidP="00504C6C">
            <w:pPr>
              <w:tabs>
                <w:tab w:val="left" w:pos="3495"/>
              </w:tabs>
              <w:jc w:val="center"/>
              <w:rPr>
                <w:sz w:val="24"/>
                <w:szCs w:val="24"/>
                <w:lang w:val="es-ES"/>
              </w:rPr>
            </w:pPr>
            <w:r>
              <w:rPr>
                <w:sz w:val="24"/>
                <w:szCs w:val="24"/>
                <w:lang w:val="es-ES"/>
              </w:rPr>
              <w:t>Note</w:t>
            </w:r>
          </w:p>
        </w:tc>
        <w:tc>
          <w:tcPr>
            <w:tcW w:w="1509" w:type="dxa"/>
            <w:gridSpan w:val="10"/>
            <w:tcBorders>
              <w:top w:val="nil"/>
              <w:left w:val="single" w:sz="4" w:space="0" w:color="auto"/>
              <w:bottom w:val="single" w:sz="4" w:space="0" w:color="auto"/>
              <w:right w:val="single" w:sz="4" w:space="0" w:color="auto"/>
            </w:tcBorders>
          </w:tcPr>
          <w:p w:rsidR="009123D9" w:rsidRDefault="009123D9" w:rsidP="009123D9">
            <w:pPr>
              <w:tabs>
                <w:tab w:val="left" w:pos="3495"/>
              </w:tabs>
              <w:jc w:val="center"/>
              <w:rPr>
                <w:sz w:val="24"/>
                <w:szCs w:val="24"/>
                <w:lang w:val="es-ES"/>
              </w:rPr>
            </w:pPr>
            <w:r>
              <w:rPr>
                <w:sz w:val="24"/>
                <w:szCs w:val="24"/>
                <w:lang w:val="es-ES"/>
              </w:rPr>
              <w:t>Nissan</w:t>
            </w:r>
          </w:p>
          <w:p w:rsidR="00C972B8" w:rsidRDefault="009123D9" w:rsidP="009123D9">
            <w:pPr>
              <w:tabs>
                <w:tab w:val="left" w:pos="3495"/>
              </w:tabs>
              <w:jc w:val="center"/>
              <w:rPr>
                <w:sz w:val="24"/>
                <w:szCs w:val="24"/>
                <w:lang w:val="es-ES"/>
              </w:rPr>
            </w:pPr>
            <w:r>
              <w:rPr>
                <w:sz w:val="24"/>
                <w:szCs w:val="24"/>
                <w:lang w:val="es-ES"/>
              </w:rPr>
              <w:t>Note</w:t>
            </w:r>
          </w:p>
        </w:tc>
        <w:tc>
          <w:tcPr>
            <w:tcW w:w="1575" w:type="dxa"/>
            <w:gridSpan w:val="5"/>
            <w:tcBorders>
              <w:top w:val="nil"/>
              <w:left w:val="single" w:sz="4" w:space="0" w:color="auto"/>
              <w:bottom w:val="single" w:sz="4" w:space="0" w:color="auto"/>
              <w:right w:val="single" w:sz="4" w:space="0" w:color="auto"/>
            </w:tcBorders>
          </w:tcPr>
          <w:p w:rsidR="009123D9" w:rsidRDefault="009123D9" w:rsidP="009123D9">
            <w:pPr>
              <w:tabs>
                <w:tab w:val="left" w:pos="3495"/>
              </w:tabs>
              <w:jc w:val="center"/>
              <w:rPr>
                <w:sz w:val="24"/>
                <w:szCs w:val="24"/>
                <w:lang w:val="es-ES"/>
              </w:rPr>
            </w:pPr>
            <w:r>
              <w:rPr>
                <w:sz w:val="24"/>
                <w:szCs w:val="24"/>
                <w:lang w:val="es-ES"/>
              </w:rPr>
              <w:t>Nissan</w:t>
            </w:r>
          </w:p>
          <w:p w:rsidR="00C972B8" w:rsidRDefault="009123D9" w:rsidP="009123D9">
            <w:pPr>
              <w:tabs>
                <w:tab w:val="left" w:pos="3495"/>
              </w:tabs>
              <w:jc w:val="center"/>
              <w:rPr>
                <w:sz w:val="24"/>
                <w:szCs w:val="24"/>
                <w:lang w:val="es-ES"/>
              </w:rPr>
            </w:pPr>
            <w:r>
              <w:rPr>
                <w:sz w:val="24"/>
                <w:szCs w:val="24"/>
                <w:lang w:val="es-ES"/>
              </w:rPr>
              <w:t>Note</w:t>
            </w:r>
          </w:p>
        </w:tc>
        <w:tc>
          <w:tcPr>
            <w:tcW w:w="1592" w:type="dxa"/>
            <w:gridSpan w:val="11"/>
            <w:tcBorders>
              <w:top w:val="single" w:sz="4" w:space="0" w:color="auto"/>
              <w:left w:val="single" w:sz="4" w:space="0" w:color="auto"/>
              <w:bottom w:val="single" w:sz="4" w:space="0" w:color="auto"/>
              <w:right w:val="single" w:sz="4" w:space="0" w:color="auto"/>
            </w:tcBorders>
          </w:tcPr>
          <w:p w:rsidR="009123D9" w:rsidRDefault="009123D9" w:rsidP="009123D9">
            <w:pPr>
              <w:tabs>
                <w:tab w:val="left" w:pos="3495"/>
              </w:tabs>
              <w:jc w:val="center"/>
              <w:rPr>
                <w:sz w:val="24"/>
                <w:szCs w:val="24"/>
                <w:lang w:val="es-ES"/>
              </w:rPr>
            </w:pPr>
            <w:r>
              <w:rPr>
                <w:sz w:val="24"/>
                <w:szCs w:val="24"/>
                <w:lang w:val="es-ES"/>
              </w:rPr>
              <w:t>Nissan</w:t>
            </w:r>
          </w:p>
          <w:p w:rsidR="00C972B8" w:rsidRDefault="009123D9" w:rsidP="009123D9">
            <w:pPr>
              <w:tabs>
                <w:tab w:val="left" w:pos="3495"/>
              </w:tabs>
              <w:jc w:val="center"/>
              <w:rPr>
                <w:sz w:val="24"/>
                <w:szCs w:val="24"/>
                <w:lang w:val="es-ES"/>
              </w:rPr>
            </w:pPr>
            <w:r>
              <w:rPr>
                <w:sz w:val="24"/>
                <w:szCs w:val="24"/>
                <w:lang w:val="es-ES"/>
              </w:rPr>
              <w:t>Note</w:t>
            </w:r>
          </w:p>
        </w:tc>
        <w:tc>
          <w:tcPr>
            <w:tcW w:w="1586" w:type="dxa"/>
            <w:gridSpan w:val="7"/>
            <w:tcBorders>
              <w:top w:val="single" w:sz="4" w:space="0" w:color="auto"/>
              <w:left w:val="single" w:sz="4" w:space="0" w:color="auto"/>
              <w:bottom w:val="single" w:sz="4" w:space="0" w:color="auto"/>
              <w:right w:val="single" w:sz="4" w:space="0" w:color="auto"/>
            </w:tcBorders>
          </w:tcPr>
          <w:p w:rsidR="009123D9" w:rsidRDefault="009123D9" w:rsidP="009123D9">
            <w:pPr>
              <w:tabs>
                <w:tab w:val="left" w:pos="3495"/>
              </w:tabs>
              <w:jc w:val="center"/>
              <w:rPr>
                <w:sz w:val="24"/>
                <w:szCs w:val="24"/>
                <w:lang w:val="es-ES"/>
              </w:rPr>
            </w:pPr>
            <w:r>
              <w:rPr>
                <w:sz w:val="24"/>
                <w:szCs w:val="24"/>
                <w:lang w:val="es-ES"/>
              </w:rPr>
              <w:t>Nissan</w:t>
            </w:r>
          </w:p>
          <w:p w:rsidR="00C972B8" w:rsidRDefault="009123D9" w:rsidP="009123D9">
            <w:pPr>
              <w:tabs>
                <w:tab w:val="left" w:pos="3495"/>
              </w:tabs>
              <w:jc w:val="center"/>
              <w:rPr>
                <w:sz w:val="24"/>
                <w:szCs w:val="24"/>
                <w:lang w:val="es-ES"/>
              </w:rPr>
            </w:pPr>
            <w:r>
              <w:rPr>
                <w:sz w:val="24"/>
                <w:szCs w:val="24"/>
                <w:lang w:val="es-ES"/>
              </w:rPr>
              <w:t>Note</w:t>
            </w:r>
          </w:p>
        </w:tc>
      </w:tr>
      <w:tr w:rsidR="00C972B8" w:rsidTr="007B29F0">
        <w:tc>
          <w:tcPr>
            <w:tcW w:w="2515" w:type="dxa"/>
            <w:tcBorders>
              <w:top w:val="single" w:sz="4" w:space="0" w:color="auto"/>
              <w:left w:val="single" w:sz="4" w:space="0" w:color="auto"/>
              <w:bottom w:val="single" w:sz="4" w:space="0" w:color="auto"/>
              <w:right w:val="single" w:sz="4" w:space="0" w:color="auto"/>
            </w:tcBorders>
          </w:tcPr>
          <w:p w:rsidR="00C972B8" w:rsidRDefault="00C972B8" w:rsidP="00504C6C">
            <w:pPr>
              <w:tabs>
                <w:tab w:val="left" w:pos="3495"/>
              </w:tabs>
              <w:jc w:val="center"/>
              <w:rPr>
                <w:i/>
                <w:sz w:val="24"/>
                <w:szCs w:val="24"/>
                <w:lang w:val="es-ES"/>
              </w:rPr>
            </w:pPr>
            <w:r>
              <w:rPr>
                <w:i/>
                <w:sz w:val="24"/>
                <w:szCs w:val="24"/>
                <w:lang w:val="es-ES"/>
              </w:rPr>
              <w:t>Ajustare</w:t>
            </w:r>
          </w:p>
        </w:tc>
        <w:tc>
          <w:tcPr>
            <w:tcW w:w="1153" w:type="dxa"/>
            <w:gridSpan w:val="3"/>
            <w:tcBorders>
              <w:top w:val="single" w:sz="4" w:space="0" w:color="auto"/>
              <w:left w:val="single" w:sz="4" w:space="0" w:color="auto"/>
              <w:bottom w:val="single" w:sz="4" w:space="0" w:color="auto"/>
              <w:right w:val="single" w:sz="4" w:space="0" w:color="auto"/>
            </w:tcBorders>
            <w:hideMark/>
          </w:tcPr>
          <w:p w:rsidR="00C972B8" w:rsidRDefault="00C972B8" w:rsidP="00504C6C">
            <w:pPr>
              <w:tabs>
                <w:tab w:val="left" w:pos="3495"/>
              </w:tabs>
              <w:jc w:val="both"/>
              <w:rPr>
                <w:sz w:val="24"/>
                <w:szCs w:val="24"/>
                <w:lang w:val="es-ES"/>
              </w:rPr>
            </w:pPr>
          </w:p>
        </w:tc>
        <w:tc>
          <w:tcPr>
            <w:tcW w:w="698" w:type="dxa"/>
            <w:gridSpan w:val="7"/>
            <w:tcBorders>
              <w:top w:val="single" w:sz="4" w:space="0" w:color="auto"/>
              <w:left w:val="single" w:sz="4" w:space="0" w:color="auto"/>
              <w:bottom w:val="single" w:sz="4" w:space="0" w:color="auto"/>
              <w:right w:val="single" w:sz="4" w:space="0" w:color="auto"/>
            </w:tcBorders>
          </w:tcPr>
          <w:p w:rsidR="00C972B8" w:rsidRDefault="00C972B8" w:rsidP="00504C6C">
            <w:pPr>
              <w:tabs>
                <w:tab w:val="left" w:pos="3495"/>
              </w:tabs>
              <w:jc w:val="center"/>
              <w:rPr>
                <w:sz w:val="24"/>
                <w:szCs w:val="24"/>
                <w:lang w:val="es-ES"/>
              </w:rPr>
            </w:pPr>
            <w:r>
              <w:rPr>
                <w:sz w:val="24"/>
                <w:szCs w:val="24"/>
                <w:lang w:val="es-ES"/>
              </w:rPr>
              <w:t>0%</w:t>
            </w:r>
          </w:p>
        </w:tc>
        <w:tc>
          <w:tcPr>
            <w:tcW w:w="811" w:type="dxa"/>
            <w:gridSpan w:val="3"/>
            <w:tcBorders>
              <w:top w:val="single" w:sz="4" w:space="0" w:color="auto"/>
              <w:left w:val="single" w:sz="4" w:space="0" w:color="auto"/>
              <w:bottom w:val="single" w:sz="4" w:space="0" w:color="auto"/>
              <w:right w:val="single" w:sz="4" w:space="0" w:color="auto"/>
            </w:tcBorders>
          </w:tcPr>
          <w:p w:rsidR="00C972B8" w:rsidRDefault="00C972B8" w:rsidP="00504C6C">
            <w:pPr>
              <w:tabs>
                <w:tab w:val="left" w:pos="3495"/>
              </w:tabs>
              <w:jc w:val="center"/>
              <w:rPr>
                <w:sz w:val="24"/>
                <w:szCs w:val="24"/>
                <w:lang w:val="es-ES"/>
              </w:rPr>
            </w:pPr>
            <w:r>
              <w:rPr>
                <w:sz w:val="24"/>
                <w:szCs w:val="24"/>
                <w:lang w:val="es-ES"/>
              </w:rPr>
              <w:t>0</w:t>
            </w:r>
          </w:p>
        </w:tc>
        <w:tc>
          <w:tcPr>
            <w:tcW w:w="765" w:type="dxa"/>
            <w:gridSpan w:val="4"/>
            <w:tcBorders>
              <w:top w:val="single" w:sz="4" w:space="0" w:color="auto"/>
              <w:left w:val="single" w:sz="4" w:space="0" w:color="auto"/>
              <w:bottom w:val="single" w:sz="4" w:space="0" w:color="auto"/>
              <w:right w:val="single" w:sz="4" w:space="0" w:color="auto"/>
            </w:tcBorders>
          </w:tcPr>
          <w:p w:rsidR="00C972B8" w:rsidRDefault="00C972B8" w:rsidP="00504C6C">
            <w:pPr>
              <w:tabs>
                <w:tab w:val="left" w:pos="3495"/>
              </w:tabs>
              <w:jc w:val="center"/>
              <w:rPr>
                <w:sz w:val="24"/>
                <w:szCs w:val="24"/>
                <w:lang w:val="es-ES"/>
              </w:rPr>
            </w:pPr>
            <w:r>
              <w:rPr>
                <w:sz w:val="24"/>
                <w:szCs w:val="24"/>
                <w:lang w:val="es-ES"/>
              </w:rPr>
              <w:t>0%</w:t>
            </w:r>
          </w:p>
        </w:tc>
        <w:tc>
          <w:tcPr>
            <w:tcW w:w="810" w:type="dxa"/>
            <w:tcBorders>
              <w:top w:val="single" w:sz="4" w:space="0" w:color="auto"/>
              <w:left w:val="single" w:sz="4" w:space="0" w:color="auto"/>
              <w:bottom w:val="single" w:sz="4" w:space="0" w:color="auto"/>
              <w:right w:val="single" w:sz="4" w:space="0" w:color="auto"/>
            </w:tcBorders>
          </w:tcPr>
          <w:p w:rsidR="00C972B8" w:rsidRDefault="00C972B8" w:rsidP="00504C6C">
            <w:pPr>
              <w:tabs>
                <w:tab w:val="left" w:pos="3495"/>
              </w:tabs>
              <w:jc w:val="center"/>
              <w:rPr>
                <w:sz w:val="24"/>
                <w:szCs w:val="24"/>
                <w:lang w:val="es-ES"/>
              </w:rPr>
            </w:pPr>
            <w:r>
              <w:rPr>
                <w:sz w:val="24"/>
                <w:szCs w:val="24"/>
                <w:lang w:val="es-ES"/>
              </w:rPr>
              <w:t>0</w:t>
            </w:r>
          </w:p>
        </w:tc>
        <w:tc>
          <w:tcPr>
            <w:tcW w:w="735" w:type="dxa"/>
            <w:gridSpan w:val="4"/>
            <w:tcBorders>
              <w:top w:val="single" w:sz="4" w:space="0" w:color="auto"/>
              <w:left w:val="single" w:sz="4" w:space="0" w:color="auto"/>
              <w:bottom w:val="single" w:sz="4" w:space="0" w:color="auto"/>
              <w:right w:val="single" w:sz="4" w:space="0" w:color="auto"/>
            </w:tcBorders>
          </w:tcPr>
          <w:p w:rsidR="00C972B8" w:rsidRDefault="00C972B8" w:rsidP="00504C6C">
            <w:pPr>
              <w:tabs>
                <w:tab w:val="left" w:pos="3495"/>
              </w:tabs>
              <w:jc w:val="center"/>
              <w:rPr>
                <w:sz w:val="24"/>
                <w:szCs w:val="24"/>
                <w:lang w:val="es-ES"/>
              </w:rPr>
            </w:pPr>
            <w:r>
              <w:rPr>
                <w:sz w:val="24"/>
                <w:szCs w:val="24"/>
                <w:lang w:val="es-ES"/>
              </w:rPr>
              <w:t>0%</w:t>
            </w:r>
          </w:p>
        </w:tc>
        <w:tc>
          <w:tcPr>
            <w:tcW w:w="857" w:type="dxa"/>
            <w:gridSpan w:val="7"/>
            <w:tcBorders>
              <w:top w:val="single" w:sz="4" w:space="0" w:color="auto"/>
              <w:left w:val="single" w:sz="4" w:space="0" w:color="auto"/>
              <w:bottom w:val="single" w:sz="4" w:space="0" w:color="auto"/>
              <w:right w:val="single" w:sz="4" w:space="0" w:color="auto"/>
            </w:tcBorders>
          </w:tcPr>
          <w:p w:rsidR="00C972B8" w:rsidRDefault="00C972B8" w:rsidP="00504C6C">
            <w:pPr>
              <w:tabs>
                <w:tab w:val="left" w:pos="3495"/>
              </w:tabs>
              <w:jc w:val="center"/>
              <w:rPr>
                <w:sz w:val="24"/>
                <w:szCs w:val="24"/>
                <w:lang w:val="es-ES"/>
              </w:rPr>
            </w:pPr>
            <w:r>
              <w:rPr>
                <w:sz w:val="24"/>
                <w:szCs w:val="24"/>
                <w:lang w:val="es-ES"/>
              </w:rPr>
              <w:t>0</w:t>
            </w:r>
          </w:p>
        </w:tc>
        <w:tc>
          <w:tcPr>
            <w:tcW w:w="750" w:type="dxa"/>
            <w:gridSpan w:val="3"/>
            <w:tcBorders>
              <w:top w:val="single" w:sz="4" w:space="0" w:color="auto"/>
              <w:left w:val="single" w:sz="4" w:space="0" w:color="auto"/>
              <w:bottom w:val="single" w:sz="4" w:space="0" w:color="auto"/>
              <w:right w:val="single" w:sz="4" w:space="0" w:color="auto"/>
            </w:tcBorders>
          </w:tcPr>
          <w:p w:rsidR="00C972B8" w:rsidRDefault="00C972B8" w:rsidP="00504C6C">
            <w:pPr>
              <w:tabs>
                <w:tab w:val="left" w:pos="3495"/>
              </w:tabs>
              <w:jc w:val="center"/>
              <w:rPr>
                <w:sz w:val="24"/>
                <w:szCs w:val="24"/>
                <w:lang w:val="es-ES"/>
              </w:rPr>
            </w:pPr>
            <w:r>
              <w:rPr>
                <w:sz w:val="24"/>
                <w:szCs w:val="24"/>
                <w:lang w:val="es-ES"/>
              </w:rPr>
              <w:t>0%</w:t>
            </w:r>
          </w:p>
        </w:tc>
        <w:tc>
          <w:tcPr>
            <w:tcW w:w="836" w:type="dxa"/>
            <w:gridSpan w:val="4"/>
            <w:tcBorders>
              <w:top w:val="single" w:sz="4" w:space="0" w:color="auto"/>
              <w:left w:val="single" w:sz="4" w:space="0" w:color="auto"/>
              <w:bottom w:val="single" w:sz="4" w:space="0" w:color="auto"/>
              <w:right w:val="single" w:sz="4" w:space="0" w:color="auto"/>
            </w:tcBorders>
          </w:tcPr>
          <w:p w:rsidR="00C972B8" w:rsidRDefault="00C972B8" w:rsidP="00504C6C">
            <w:pPr>
              <w:tabs>
                <w:tab w:val="left" w:pos="3495"/>
              </w:tabs>
              <w:jc w:val="center"/>
              <w:rPr>
                <w:sz w:val="24"/>
                <w:szCs w:val="24"/>
                <w:lang w:val="es-ES"/>
              </w:rPr>
            </w:pPr>
            <w:r>
              <w:rPr>
                <w:sz w:val="24"/>
                <w:szCs w:val="24"/>
                <w:lang w:val="es-ES"/>
              </w:rPr>
              <w:t>0</w:t>
            </w:r>
          </w:p>
        </w:tc>
      </w:tr>
      <w:tr w:rsidR="009123D9" w:rsidTr="007B29F0">
        <w:tc>
          <w:tcPr>
            <w:tcW w:w="2515" w:type="dxa"/>
            <w:tcBorders>
              <w:top w:val="single" w:sz="4" w:space="0" w:color="auto"/>
              <w:left w:val="single" w:sz="4" w:space="0" w:color="auto"/>
              <w:bottom w:val="single" w:sz="4" w:space="0" w:color="auto"/>
              <w:right w:val="single" w:sz="4" w:space="0" w:color="auto"/>
            </w:tcBorders>
          </w:tcPr>
          <w:p w:rsidR="009123D9" w:rsidRDefault="009123D9" w:rsidP="00504C6C">
            <w:pPr>
              <w:tabs>
                <w:tab w:val="left" w:pos="3495"/>
              </w:tabs>
              <w:jc w:val="center"/>
              <w:rPr>
                <w:i/>
                <w:sz w:val="24"/>
                <w:szCs w:val="24"/>
                <w:lang w:val="es-ES"/>
              </w:rPr>
            </w:pPr>
            <w:r>
              <w:rPr>
                <w:i/>
                <w:sz w:val="24"/>
                <w:szCs w:val="24"/>
                <w:lang w:val="es-ES"/>
              </w:rPr>
              <w:t>Pret ajustat</w:t>
            </w:r>
          </w:p>
        </w:tc>
        <w:tc>
          <w:tcPr>
            <w:tcW w:w="1153" w:type="dxa"/>
            <w:gridSpan w:val="3"/>
            <w:tcBorders>
              <w:top w:val="single" w:sz="4" w:space="0" w:color="auto"/>
              <w:left w:val="single" w:sz="4" w:space="0" w:color="auto"/>
              <w:bottom w:val="single" w:sz="4" w:space="0" w:color="auto"/>
              <w:right w:val="single" w:sz="4" w:space="0" w:color="auto"/>
            </w:tcBorders>
            <w:hideMark/>
          </w:tcPr>
          <w:p w:rsidR="009123D9" w:rsidRDefault="009123D9" w:rsidP="00504C6C">
            <w:pPr>
              <w:tabs>
                <w:tab w:val="left" w:pos="3495"/>
              </w:tabs>
              <w:jc w:val="both"/>
              <w:rPr>
                <w:sz w:val="24"/>
                <w:szCs w:val="24"/>
                <w:lang w:val="es-ES"/>
              </w:rPr>
            </w:pPr>
          </w:p>
        </w:tc>
        <w:tc>
          <w:tcPr>
            <w:tcW w:w="1509" w:type="dxa"/>
            <w:gridSpan w:val="10"/>
            <w:tcBorders>
              <w:top w:val="single" w:sz="4" w:space="0" w:color="auto"/>
              <w:left w:val="single" w:sz="4" w:space="0" w:color="auto"/>
              <w:bottom w:val="single" w:sz="4" w:space="0" w:color="auto"/>
              <w:right w:val="single" w:sz="4" w:space="0" w:color="auto"/>
            </w:tcBorders>
          </w:tcPr>
          <w:p w:rsidR="009123D9" w:rsidRDefault="009123D9" w:rsidP="001160BB">
            <w:pPr>
              <w:tabs>
                <w:tab w:val="left" w:pos="3495"/>
              </w:tabs>
              <w:jc w:val="center"/>
              <w:rPr>
                <w:sz w:val="24"/>
                <w:szCs w:val="24"/>
                <w:lang w:val="es-ES"/>
              </w:rPr>
            </w:pPr>
            <w:r>
              <w:rPr>
                <w:sz w:val="24"/>
                <w:szCs w:val="24"/>
                <w:lang w:val="es-ES"/>
              </w:rPr>
              <w:t>1500</w:t>
            </w:r>
          </w:p>
        </w:tc>
        <w:tc>
          <w:tcPr>
            <w:tcW w:w="1575" w:type="dxa"/>
            <w:gridSpan w:val="5"/>
            <w:tcBorders>
              <w:top w:val="single" w:sz="4" w:space="0" w:color="auto"/>
              <w:left w:val="single" w:sz="4" w:space="0" w:color="auto"/>
              <w:bottom w:val="single" w:sz="4" w:space="0" w:color="auto"/>
              <w:right w:val="single" w:sz="4" w:space="0" w:color="auto"/>
            </w:tcBorders>
          </w:tcPr>
          <w:p w:rsidR="009123D9" w:rsidRDefault="009123D9" w:rsidP="001160BB">
            <w:pPr>
              <w:tabs>
                <w:tab w:val="left" w:pos="3495"/>
              </w:tabs>
              <w:jc w:val="center"/>
              <w:rPr>
                <w:sz w:val="24"/>
                <w:szCs w:val="24"/>
                <w:lang w:val="es-ES"/>
              </w:rPr>
            </w:pPr>
            <w:r>
              <w:rPr>
                <w:sz w:val="24"/>
                <w:szCs w:val="24"/>
                <w:lang w:val="es-ES"/>
              </w:rPr>
              <w:t>1337</w:t>
            </w:r>
          </w:p>
        </w:tc>
        <w:tc>
          <w:tcPr>
            <w:tcW w:w="1592" w:type="dxa"/>
            <w:gridSpan w:val="11"/>
            <w:tcBorders>
              <w:top w:val="single" w:sz="4" w:space="0" w:color="auto"/>
              <w:left w:val="single" w:sz="4" w:space="0" w:color="auto"/>
              <w:bottom w:val="single" w:sz="4" w:space="0" w:color="auto"/>
              <w:right w:val="single" w:sz="4" w:space="0" w:color="auto"/>
            </w:tcBorders>
          </w:tcPr>
          <w:p w:rsidR="009123D9" w:rsidRDefault="009123D9" w:rsidP="001160BB">
            <w:pPr>
              <w:tabs>
                <w:tab w:val="left" w:pos="3495"/>
              </w:tabs>
              <w:jc w:val="center"/>
              <w:rPr>
                <w:sz w:val="24"/>
                <w:szCs w:val="24"/>
                <w:lang w:val="es-ES"/>
              </w:rPr>
            </w:pPr>
            <w:r>
              <w:rPr>
                <w:sz w:val="24"/>
                <w:szCs w:val="24"/>
                <w:lang w:val="es-ES"/>
              </w:rPr>
              <w:t>1540</w:t>
            </w:r>
          </w:p>
        </w:tc>
        <w:tc>
          <w:tcPr>
            <w:tcW w:w="1586" w:type="dxa"/>
            <w:gridSpan w:val="7"/>
            <w:tcBorders>
              <w:top w:val="single" w:sz="4" w:space="0" w:color="auto"/>
              <w:left w:val="single" w:sz="4" w:space="0" w:color="auto"/>
              <w:bottom w:val="single" w:sz="4" w:space="0" w:color="auto"/>
              <w:right w:val="single" w:sz="4" w:space="0" w:color="auto"/>
            </w:tcBorders>
          </w:tcPr>
          <w:p w:rsidR="009123D9" w:rsidRDefault="009123D9" w:rsidP="001160BB">
            <w:pPr>
              <w:tabs>
                <w:tab w:val="left" w:pos="3495"/>
              </w:tabs>
              <w:jc w:val="center"/>
              <w:rPr>
                <w:sz w:val="24"/>
                <w:szCs w:val="24"/>
                <w:lang w:val="es-ES"/>
              </w:rPr>
            </w:pPr>
            <w:r>
              <w:rPr>
                <w:sz w:val="24"/>
                <w:szCs w:val="24"/>
                <w:lang w:val="es-ES"/>
              </w:rPr>
              <w:t>1740</w:t>
            </w:r>
          </w:p>
        </w:tc>
      </w:tr>
      <w:tr w:rsidR="00C972B8" w:rsidTr="007B29F0">
        <w:tc>
          <w:tcPr>
            <w:tcW w:w="2515" w:type="dxa"/>
            <w:tcBorders>
              <w:top w:val="single" w:sz="4" w:space="0" w:color="auto"/>
              <w:left w:val="single" w:sz="4" w:space="0" w:color="auto"/>
              <w:bottom w:val="single" w:sz="4" w:space="0" w:color="auto"/>
              <w:right w:val="single" w:sz="4" w:space="0" w:color="auto"/>
            </w:tcBorders>
          </w:tcPr>
          <w:p w:rsidR="00C972B8" w:rsidRDefault="00C972B8" w:rsidP="00504C6C">
            <w:pPr>
              <w:tabs>
                <w:tab w:val="left" w:pos="3495"/>
              </w:tabs>
              <w:jc w:val="center"/>
              <w:rPr>
                <w:i/>
                <w:sz w:val="24"/>
                <w:szCs w:val="24"/>
                <w:lang w:val="es-ES"/>
              </w:rPr>
            </w:pPr>
            <w:r>
              <w:rPr>
                <w:sz w:val="24"/>
                <w:szCs w:val="24"/>
                <w:lang w:val="es-ES"/>
              </w:rPr>
              <w:t>Justificarea ajustarii</w:t>
            </w:r>
          </w:p>
        </w:tc>
        <w:tc>
          <w:tcPr>
            <w:tcW w:w="7415" w:type="dxa"/>
            <w:gridSpan w:val="36"/>
            <w:tcBorders>
              <w:top w:val="single" w:sz="4" w:space="0" w:color="auto"/>
              <w:left w:val="single" w:sz="4" w:space="0" w:color="auto"/>
              <w:bottom w:val="single" w:sz="4" w:space="0" w:color="auto"/>
              <w:right w:val="single" w:sz="4" w:space="0" w:color="auto"/>
            </w:tcBorders>
            <w:hideMark/>
          </w:tcPr>
          <w:p w:rsidR="00C972B8" w:rsidRDefault="00C972B8" w:rsidP="00504C6C">
            <w:pPr>
              <w:tabs>
                <w:tab w:val="left" w:pos="3495"/>
              </w:tabs>
              <w:jc w:val="both"/>
              <w:rPr>
                <w:sz w:val="24"/>
                <w:szCs w:val="24"/>
                <w:lang w:val="es-ES"/>
              </w:rPr>
            </w:pPr>
            <w:r>
              <w:rPr>
                <w:sz w:val="24"/>
                <w:szCs w:val="24"/>
                <w:lang w:val="es-ES"/>
              </w:rPr>
              <w:t>Nu au fost necesare ajustari, atat comparabilele, cat si autovehiculul evaluat avand aceeasi marca si acelasi model.</w:t>
            </w:r>
          </w:p>
        </w:tc>
      </w:tr>
      <w:tr w:rsidR="00C972B8" w:rsidTr="007B29F0">
        <w:tc>
          <w:tcPr>
            <w:tcW w:w="2515" w:type="dxa"/>
            <w:tcBorders>
              <w:top w:val="single" w:sz="4" w:space="0" w:color="auto"/>
              <w:left w:val="single" w:sz="4" w:space="0" w:color="auto"/>
              <w:bottom w:val="single" w:sz="4" w:space="0" w:color="auto"/>
              <w:right w:val="single" w:sz="4" w:space="0" w:color="auto"/>
            </w:tcBorders>
          </w:tcPr>
          <w:p w:rsidR="00C972B8" w:rsidRDefault="00C972B8" w:rsidP="00504C6C">
            <w:pPr>
              <w:tabs>
                <w:tab w:val="left" w:pos="3495"/>
              </w:tabs>
              <w:jc w:val="center"/>
              <w:rPr>
                <w:sz w:val="24"/>
                <w:szCs w:val="24"/>
                <w:lang w:val="es-ES"/>
              </w:rPr>
            </w:pPr>
            <w:r>
              <w:rPr>
                <w:sz w:val="24"/>
                <w:szCs w:val="24"/>
                <w:lang w:val="es-ES"/>
              </w:rPr>
              <w:t>Accesorii aferente</w:t>
            </w:r>
          </w:p>
        </w:tc>
        <w:tc>
          <w:tcPr>
            <w:tcW w:w="1153" w:type="dxa"/>
            <w:gridSpan w:val="3"/>
            <w:tcBorders>
              <w:top w:val="single" w:sz="4" w:space="0" w:color="auto"/>
              <w:left w:val="single" w:sz="4" w:space="0" w:color="auto"/>
              <w:bottom w:val="single" w:sz="4" w:space="0" w:color="auto"/>
              <w:right w:val="single" w:sz="4" w:space="0" w:color="auto"/>
            </w:tcBorders>
            <w:hideMark/>
          </w:tcPr>
          <w:p w:rsidR="00C972B8" w:rsidRDefault="00C972B8" w:rsidP="00504C6C">
            <w:pPr>
              <w:tabs>
                <w:tab w:val="left" w:pos="3495"/>
              </w:tabs>
              <w:jc w:val="center"/>
              <w:rPr>
                <w:sz w:val="24"/>
                <w:szCs w:val="24"/>
                <w:lang w:val="es-ES"/>
              </w:rPr>
            </w:pPr>
            <w:r>
              <w:rPr>
                <w:sz w:val="24"/>
                <w:szCs w:val="24"/>
                <w:lang w:val="es-ES"/>
              </w:rPr>
              <w:t>standard</w:t>
            </w:r>
          </w:p>
        </w:tc>
        <w:tc>
          <w:tcPr>
            <w:tcW w:w="1509" w:type="dxa"/>
            <w:gridSpan w:val="10"/>
            <w:tcBorders>
              <w:top w:val="single" w:sz="4" w:space="0" w:color="auto"/>
              <w:left w:val="single" w:sz="4" w:space="0" w:color="auto"/>
              <w:bottom w:val="single" w:sz="4" w:space="0" w:color="auto"/>
              <w:right w:val="single" w:sz="4" w:space="0" w:color="auto"/>
            </w:tcBorders>
          </w:tcPr>
          <w:p w:rsidR="00C972B8" w:rsidRDefault="00C972B8" w:rsidP="00504C6C">
            <w:pPr>
              <w:tabs>
                <w:tab w:val="left" w:pos="3495"/>
              </w:tabs>
              <w:jc w:val="center"/>
              <w:rPr>
                <w:sz w:val="24"/>
                <w:szCs w:val="24"/>
                <w:lang w:val="es-ES"/>
              </w:rPr>
            </w:pPr>
            <w:r>
              <w:rPr>
                <w:sz w:val="24"/>
                <w:szCs w:val="24"/>
                <w:lang w:val="es-ES"/>
              </w:rPr>
              <w:t>standard</w:t>
            </w:r>
          </w:p>
        </w:tc>
        <w:tc>
          <w:tcPr>
            <w:tcW w:w="1590" w:type="dxa"/>
            <w:gridSpan w:val="6"/>
            <w:tcBorders>
              <w:top w:val="single" w:sz="4" w:space="0" w:color="auto"/>
              <w:left w:val="single" w:sz="4" w:space="0" w:color="auto"/>
              <w:bottom w:val="single" w:sz="4" w:space="0" w:color="auto"/>
              <w:right w:val="single" w:sz="4" w:space="0" w:color="auto"/>
            </w:tcBorders>
          </w:tcPr>
          <w:p w:rsidR="00C972B8" w:rsidRDefault="00C972B8" w:rsidP="00504C6C">
            <w:pPr>
              <w:tabs>
                <w:tab w:val="left" w:pos="3495"/>
              </w:tabs>
              <w:jc w:val="center"/>
              <w:rPr>
                <w:sz w:val="24"/>
                <w:szCs w:val="24"/>
                <w:lang w:val="es-ES"/>
              </w:rPr>
            </w:pPr>
            <w:r>
              <w:rPr>
                <w:sz w:val="24"/>
                <w:szCs w:val="24"/>
                <w:lang w:val="es-ES"/>
              </w:rPr>
              <w:t>standard</w:t>
            </w:r>
          </w:p>
        </w:tc>
        <w:tc>
          <w:tcPr>
            <w:tcW w:w="1577" w:type="dxa"/>
            <w:gridSpan w:val="10"/>
            <w:tcBorders>
              <w:top w:val="single" w:sz="4" w:space="0" w:color="auto"/>
              <w:left w:val="single" w:sz="4" w:space="0" w:color="auto"/>
              <w:bottom w:val="single" w:sz="4" w:space="0" w:color="auto"/>
              <w:right w:val="single" w:sz="4" w:space="0" w:color="auto"/>
            </w:tcBorders>
          </w:tcPr>
          <w:p w:rsidR="00C972B8" w:rsidRDefault="00C972B8" w:rsidP="00504C6C">
            <w:pPr>
              <w:tabs>
                <w:tab w:val="left" w:pos="3495"/>
              </w:tabs>
              <w:jc w:val="center"/>
              <w:rPr>
                <w:sz w:val="24"/>
                <w:szCs w:val="24"/>
                <w:lang w:val="es-ES"/>
              </w:rPr>
            </w:pPr>
            <w:r>
              <w:rPr>
                <w:sz w:val="24"/>
                <w:szCs w:val="24"/>
                <w:lang w:val="es-ES"/>
              </w:rPr>
              <w:t>standard</w:t>
            </w:r>
          </w:p>
        </w:tc>
        <w:tc>
          <w:tcPr>
            <w:tcW w:w="1586" w:type="dxa"/>
            <w:gridSpan w:val="7"/>
            <w:tcBorders>
              <w:top w:val="single" w:sz="4" w:space="0" w:color="auto"/>
              <w:left w:val="single" w:sz="4" w:space="0" w:color="auto"/>
              <w:bottom w:val="single" w:sz="4" w:space="0" w:color="auto"/>
              <w:right w:val="single" w:sz="4" w:space="0" w:color="auto"/>
            </w:tcBorders>
          </w:tcPr>
          <w:p w:rsidR="00C972B8" w:rsidRDefault="00C600F0" w:rsidP="00504C6C">
            <w:pPr>
              <w:tabs>
                <w:tab w:val="left" w:pos="3495"/>
              </w:tabs>
              <w:jc w:val="center"/>
              <w:rPr>
                <w:sz w:val="24"/>
                <w:szCs w:val="24"/>
                <w:lang w:val="es-ES"/>
              </w:rPr>
            </w:pPr>
            <w:r>
              <w:rPr>
                <w:sz w:val="24"/>
                <w:szCs w:val="24"/>
                <w:lang w:val="es-ES"/>
              </w:rPr>
              <w:t>superioare</w:t>
            </w:r>
          </w:p>
        </w:tc>
      </w:tr>
      <w:tr w:rsidR="00C972B8" w:rsidTr="007B29F0">
        <w:tc>
          <w:tcPr>
            <w:tcW w:w="2515" w:type="dxa"/>
            <w:tcBorders>
              <w:top w:val="single" w:sz="4" w:space="0" w:color="auto"/>
              <w:left w:val="single" w:sz="4" w:space="0" w:color="auto"/>
              <w:bottom w:val="single" w:sz="4" w:space="0" w:color="auto"/>
              <w:right w:val="single" w:sz="4" w:space="0" w:color="auto"/>
            </w:tcBorders>
          </w:tcPr>
          <w:p w:rsidR="00C972B8" w:rsidRDefault="00C972B8" w:rsidP="00504C6C">
            <w:pPr>
              <w:tabs>
                <w:tab w:val="left" w:pos="3495"/>
              </w:tabs>
              <w:jc w:val="center"/>
              <w:rPr>
                <w:i/>
                <w:sz w:val="24"/>
                <w:szCs w:val="24"/>
                <w:lang w:val="es-ES"/>
              </w:rPr>
            </w:pPr>
            <w:r>
              <w:rPr>
                <w:i/>
                <w:sz w:val="24"/>
                <w:szCs w:val="24"/>
                <w:lang w:val="es-ES"/>
              </w:rPr>
              <w:t>Ajustare</w:t>
            </w:r>
          </w:p>
        </w:tc>
        <w:tc>
          <w:tcPr>
            <w:tcW w:w="1153" w:type="dxa"/>
            <w:gridSpan w:val="3"/>
            <w:tcBorders>
              <w:top w:val="single" w:sz="4" w:space="0" w:color="auto"/>
              <w:left w:val="single" w:sz="4" w:space="0" w:color="auto"/>
              <w:bottom w:val="single" w:sz="4" w:space="0" w:color="auto"/>
              <w:right w:val="single" w:sz="4" w:space="0" w:color="auto"/>
            </w:tcBorders>
            <w:hideMark/>
          </w:tcPr>
          <w:p w:rsidR="00C972B8" w:rsidRDefault="00C972B8" w:rsidP="00504C6C">
            <w:pPr>
              <w:tabs>
                <w:tab w:val="left" w:pos="3495"/>
              </w:tabs>
              <w:jc w:val="both"/>
              <w:rPr>
                <w:sz w:val="24"/>
                <w:szCs w:val="24"/>
                <w:lang w:val="es-ES"/>
              </w:rPr>
            </w:pPr>
          </w:p>
        </w:tc>
        <w:tc>
          <w:tcPr>
            <w:tcW w:w="738" w:type="dxa"/>
            <w:gridSpan w:val="8"/>
            <w:tcBorders>
              <w:top w:val="single" w:sz="4" w:space="0" w:color="auto"/>
              <w:left w:val="single" w:sz="4" w:space="0" w:color="auto"/>
              <w:bottom w:val="single" w:sz="4" w:space="0" w:color="auto"/>
              <w:right w:val="single" w:sz="4" w:space="0" w:color="auto"/>
            </w:tcBorders>
          </w:tcPr>
          <w:p w:rsidR="00C972B8" w:rsidRDefault="00C972B8" w:rsidP="00504C6C">
            <w:pPr>
              <w:tabs>
                <w:tab w:val="left" w:pos="3495"/>
              </w:tabs>
              <w:jc w:val="center"/>
              <w:rPr>
                <w:sz w:val="24"/>
                <w:szCs w:val="24"/>
                <w:lang w:val="es-ES"/>
              </w:rPr>
            </w:pPr>
            <w:r>
              <w:rPr>
                <w:sz w:val="24"/>
                <w:szCs w:val="24"/>
                <w:lang w:val="es-ES"/>
              </w:rPr>
              <w:t>0%</w:t>
            </w:r>
          </w:p>
        </w:tc>
        <w:tc>
          <w:tcPr>
            <w:tcW w:w="771" w:type="dxa"/>
            <w:gridSpan w:val="2"/>
            <w:tcBorders>
              <w:top w:val="single" w:sz="4" w:space="0" w:color="auto"/>
              <w:left w:val="single" w:sz="4" w:space="0" w:color="auto"/>
              <w:bottom w:val="single" w:sz="4" w:space="0" w:color="auto"/>
              <w:right w:val="single" w:sz="4" w:space="0" w:color="auto"/>
            </w:tcBorders>
          </w:tcPr>
          <w:p w:rsidR="00C972B8" w:rsidRDefault="00C972B8" w:rsidP="00504C6C">
            <w:pPr>
              <w:tabs>
                <w:tab w:val="left" w:pos="3495"/>
              </w:tabs>
              <w:jc w:val="center"/>
              <w:rPr>
                <w:sz w:val="24"/>
                <w:szCs w:val="24"/>
                <w:lang w:val="es-ES"/>
              </w:rPr>
            </w:pPr>
            <w:r>
              <w:rPr>
                <w:sz w:val="24"/>
                <w:szCs w:val="24"/>
                <w:lang w:val="es-ES"/>
              </w:rPr>
              <w:t>0</w:t>
            </w:r>
          </w:p>
        </w:tc>
        <w:tc>
          <w:tcPr>
            <w:tcW w:w="765" w:type="dxa"/>
            <w:gridSpan w:val="4"/>
            <w:tcBorders>
              <w:top w:val="single" w:sz="4" w:space="0" w:color="auto"/>
              <w:left w:val="single" w:sz="4" w:space="0" w:color="auto"/>
              <w:bottom w:val="single" w:sz="4" w:space="0" w:color="auto"/>
              <w:right w:val="single" w:sz="4" w:space="0" w:color="auto"/>
            </w:tcBorders>
          </w:tcPr>
          <w:p w:rsidR="00C972B8" w:rsidRDefault="00C972B8" w:rsidP="00504C6C">
            <w:pPr>
              <w:tabs>
                <w:tab w:val="left" w:pos="3495"/>
              </w:tabs>
              <w:jc w:val="center"/>
              <w:rPr>
                <w:sz w:val="24"/>
                <w:szCs w:val="24"/>
                <w:lang w:val="es-ES"/>
              </w:rPr>
            </w:pPr>
            <w:r>
              <w:rPr>
                <w:sz w:val="24"/>
                <w:szCs w:val="24"/>
                <w:lang w:val="es-ES"/>
              </w:rPr>
              <w:t>0%</w:t>
            </w:r>
          </w:p>
        </w:tc>
        <w:tc>
          <w:tcPr>
            <w:tcW w:w="825" w:type="dxa"/>
            <w:gridSpan w:val="2"/>
            <w:tcBorders>
              <w:top w:val="single" w:sz="4" w:space="0" w:color="auto"/>
              <w:left w:val="single" w:sz="4" w:space="0" w:color="auto"/>
              <w:bottom w:val="single" w:sz="4" w:space="0" w:color="auto"/>
              <w:right w:val="single" w:sz="4" w:space="0" w:color="auto"/>
            </w:tcBorders>
          </w:tcPr>
          <w:p w:rsidR="00C972B8" w:rsidRDefault="00C972B8" w:rsidP="00504C6C">
            <w:pPr>
              <w:tabs>
                <w:tab w:val="left" w:pos="3495"/>
              </w:tabs>
              <w:jc w:val="center"/>
              <w:rPr>
                <w:sz w:val="24"/>
                <w:szCs w:val="24"/>
                <w:lang w:val="es-ES"/>
              </w:rPr>
            </w:pPr>
            <w:r>
              <w:rPr>
                <w:sz w:val="24"/>
                <w:szCs w:val="24"/>
                <w:lang w:val="es-ES"/>
              </w:rPr>
              <w:t>0</w:t>
            </w:r>
          </w:p>
        </w:tc>
        <w:tc>
          <w:tcPr>
            <w:tcW w:w="765" w:type="dxa"/>
            <w:gridSpan w:val="5"/>
            <w:tcBorders>
              <w:top w:val="single" w:sz="4" w:space="0" w:color="auto"/>
              <w:left w:val="single" w:sz="4" w:space="0" w:color="auto"/>
              <w:bottom w:val="single" w:sz="4" w:space="0" w:color="auto"/>
              <w:right w:val="single" w:sz="4" w:space="0" w:color="auto"/>
            </w:tcBorders>
          </w:tcPr>
          <w:p w:rsidR="00C972B8" w:rsidRDefault="00C972B8" w:rsidP="00504C6C">
            <w:pPr>
              <w:tabs>
                <w:tab w:val="left" w:pos="3495"/>
              </w:tabs>
              <w:jc w:val="center"/>
              <w:rPr>
                <w:sz w:val="24"/>
                <w:szCs w:val="24"/>
                <w:lang w:val="es-ES"/>
              </w:rPr>
            </w:pPr>
            <w:r>
              <w:rPr>
                <w:sz w:val="24"/>
                <w:szCs w:val="24"/>
                <w:lang w:val="es-ES"/>
              </w:rPr>
              <w:t>0%</w:t>
            </w:r>
          </w:p>
        </w:tc>
        <w:tc>
          <w:tcPr>
            <w:tcW w:w="812" w:type="dxa"/>
            <w:gridSpan w:val="5"/>
            <w:tcBorders>
              <w:top w:val="single" w:sz="4" w:space="0" w:color="auto"/>
              <w:left w:val="single" w:sz="4" w:space="0" w:color="auto"/>
              <w:bottom w:val="single" w:sz="4" w:space="0" w:color="auto"/>
              <w:right w:val="single" w:sz="4" w:space="0" w:color="auto"/>
            </w:tcBorders>
          </w:tcPr>
          <w:p w:rsidR="00C972B8" w:rsidRDefault="00C972B8" w:rsidP="00504C6C">
            <w:pPr>
              <w:tabs>
                <w:tab w:val="left" w:pos="3495"/>
              </w:tabs>
              <w:jc w:val="center"/>
              <w:rPr>
                <w:sz w:val="24"/>
                <w:szCs w:val="24"/>
                <w:lang w:val="es-ES"/>
              </w:rPr>
            </w:pPr>
            <w:r>
              <w:rPr>
                <w:sz w:val="24"/>
                <w:szCs w:val="24"/>
                <w:lang w:val="es-ES"/>
              </w:rPr>
              <w:t>0</w:t>
            </w:r>
          </w:p>
        </w:tc>
        <w:tc>
          <w:tcPr>
            <w:tcW w:w="765" w:type="dxa"/>
            <w:gridSpan w:val="4"/>
            <w:tcBorders>
              <w:top w:val="single" w:sz="4" w:space="0" w:color="auto"/>
              <w:left w:val="single" w:sz="4" w:space="0" w:color="auto"/>
              <w:bottom w:val="single" w:sz="4" w:space="0" w:color="auto"/>
              <w:right w:val="single" w:sz="4" w:space="0" w:color="auto"/>
            </w:tcBorders>
          </w:tcPr>
          <w:p w:rsidR="00C972B8" w:rsidRDefault="00C600F0" w:rsidP="00504C6C">
            <w:pPr>
              <w:tabs>
                <w:tab w:val="left" w:pos="3495"/>
              </w:tabs>
              <w:jc w:val="center"/>
              <w:rPr>
                <w:sz w:val="24"/>
                <w:szCs w:val="24"/>
                <w:lang w:val="es-ES"/>
              </w:rPr>
            </w:pPr>
            <w:r>
              <w:rPr>
                <w:sz w:val="24"/>
                <w:szCs w:val="24"/>
                <w:lang w:val="es-ES"/>
              </w:rPr>
              <w:t>-5</w:t>
            </w:r>
            <w:r w:rsidR="00C972B8">
              <w:rPr>
                <w:sz w:val="24"/>
                <w:szCs w:val="24"/>
                <w:lang w:val="es-ES"/>
              </w:rPr>
              <w:t>%</w:t>
            </w:r>
          </w:p>
        </w:tc>
        <w:tc>
          <w:tcPr>
            <w:tcW w:w="821" w:type="dxa"/>
            <w:gridSpan w:val="3"/>
            <w:tcBorders>
              <w:top w:val="single" w:sz="4" w:space="0" w:color="auto"/>
              <w:left w:val="single" w:sz="4" w:space="0" w:color="auto"/>
              <w:bottom w:val="single" w:sz="4" w:space="0" w:color="auto"/>
              <w:right w:val="single" w:sz="4" w:space="0" w:color="auto"/>
            </w:tcBorders>
          </w:tcPr>
          <w:p w:rsidR="00C972B8" w:rsidRDefault="00C600F0" w:rsidP="00504C6C">
            <w:pPr>
              <w:tabs>
                <w:tab w:val="left" w:pos="3495"/>
              </w:tabs>
              <w:jc w:val="center"/>
              <w:rPr>
                <w:sz w:val="24"/>
                <w:szCs w:val="24"/>
                <w:lang w:val="es-ES"/>
              </w:rPr>
            </w:pPr>
            <w:r>
              <w:rPr>
                <w:sz w:val="24"/>
                <w:szCs w:val="24"/>
                <w:lang w:val="es-ES"/>
              </w:rPr>
              <w:t>-87</w:t>
            </w:r>
          </w:p>
        </w:tc>
      </w:tr>
      <w:tr w:rsidR="009123D9" w:rsidTr="007B29F0">
        <w:tc>
          <w:tcPr>
            <w:tcW w:w="2515" w:type="dxa"/>
            <w:tcBorders>
              <w:top w:val="single" w:sz="4" w:space="0" w:color="auto"/>
              <w:left w:val="single" w:sz="4" w:space="0" w:color="auto"/>
              <w:bottom w:val="single" w:sz="4" w:space="0" w:color="auto"/>
              <w:right w:val="single" w:sz="4" w:space="0" w:color="auto"/>
            </w:tcBorders>
          </w:tcPr>
          <w:p w:rsidR="009123D9" w:rsidRDefault="009123D9" w:rsidP="00504C6C">
            <w:pPr>
              <w:tabs>
                <w:tab w:val="left" w:pos="3495"/>
              </w:tabs>
              <w:jc w:val="center"/>
              <w:rPr>
                <w:i/>
                <w:sz w:val="24"/>
                <w:szCs w:val="24"/>
                <w:lang w:val="es-ES"/>
              </w:rPr>
            </w:pPr>
            <w:r>
              <w:rPr>
                <w:i/>
                <w:sz w:val="24"/>
                <w:szCs w:val="24"/>
                <w:lang w:val="es-ES"/>
              </w:rPr>
              <w:t>Pret ajustat</w:t>
            </w:r>
          </w:p>
        </w:tc>
        <w:tc>
          <w:tcPr>
            <w:tcW w:w="1153" w:type="dxa"/>
            <w:gridSpan w:val="3"/>
            <w:tcBorders>
              <w:top w:val="single" w:sz="4" w:space="0" w:color="auto"/>
              <w:left w:val="single" w:sz="4" w:space="0" w:color="auto"/>
              <w:bottom w:val="single" w:sz="4" w:space="0" w:color="auto"/>
              <w:right w:val="single" w:sz="4" w:space="0" w:color="auto"/>
            </w:tcBorders>
            <w:hideMark/>
          </w:tcPr>
          <w:p w:rsidR="009123D9" w:rsidRDefault="009123D9" w:rsidP="00504C6C">
            <w:pPr>
              <w:tabs>
                <w:tab w:val="left" w:pos="3495"/>
              </w:tabs>
              <w:jc w:val="both"/>
              <w:rPr>
                <w:sz w:val="24"/>
                <w:szCs w:val="24"/>
                <w:lang w:val="es-ES"/>
              </w:rPr>
            </w:pPr>
          </w:p>
        </w:tc>
        <w:tc>
          <w:tcPr>
            <w:tcW w:w="1509" w:type="dxa"/>
            <w:gridSpan w:val="10"/>
            <w:tcBorders>
              <w:top w:val="single" w:sz="4" w:space="0" w:color="auto"/>
              <w:left w:val="single" w:sz="4" w:space="0" w:color="auto"/>
              <w:bottom w:val="single" w:sz="4" w:space="0" w:color="auto"/>
              <w:right w:val="single" w:sz="4" w:space="0" w:color="auto"/>
            </w:tcBorders>
          </w:tcPr>
          <w:p w:rsidR="009123D9" w:rsidRDefault="009123D9" w:rsidP="001160BB">
            <w:pPr>
              <w:tabs>
                <w:tab w:val="left" w:pos="3495"/>
              </w:tabs>
              <w:jc w:val="center"/>
              <w:rPr>
                <w:sz w:val="24"/>
                <w:szCs w:val="24"/>
                <w:lang w:val="es-ES"/>
              </w:rPr>
            </w:pPr>
            <w:r>
              <w:rPr>
                <w:sz w:val="24"/>
                <w:szCs w:val="24"/>
                <w:lang w:val="es-ES"/>
              </w:rPr>
              <w:t>1500</w:t>
            </w:r>
          </w:p>
        </w:tc>
        <w:tc>
          <w:tcPr>
            <w:tcW w:w="1590" w:type="dxa"/>
            <w:gridSpan w:val="6"/>
            <w:tcBorders>
              <w:top w:val="single" w:sz="4" w:space="0" w:color="auto"/>
              <w:left w:val="single" w:sz="4" w:space="0" w:color="auto"/>
              <w:bottom w:val="single" w:sz="4" w:space="0" w:color="auto"/>
              <w:right w:val="single" w:sz="4" w:space="0" w:color="auto"/>
            </w:tcBorders>
          </w:tcPr>
          <w:p w:rsidR="009123D9" w:rsidRDefault="009123D9" w:rsidP="001160BB">
            <w:pPr>
              <w:tabs>
                <w:tab w:val="left" w:pos="3495"/>
              </w:tabs>
              <w:jc w:val="center"/>
              <w:rPr>
                <w:sz w:val="24"/>
                <w:szCs w:val="24"/>
                <w:lang w:val="es-ES"/>
              </w:rPr>
            </w:pPr>
            <w:r>
              <w:rPr>
                <w:sz w:val="24"/>
                <w:szCs w:val="24"/>
                <w:lang w:val="es-ES"/>
              </w:rPr>
              <w:t>1337</w:t>
            </w:r>
          </w:p>
        </w:tc>
        <w:tc>
          <w:tcPr>
            <w:tcW w:w="1577" w:type="dxa"/>
            <w:gridSpan w:val="10"/>
            <w:tcBorders>
              <w:top w:val="single" w:sz="4" w:space="0" w:color="auto"/>
              <w:left w:val="single" w:sz="4" w:space="0" w:color="auto"/>
              <w:bottom w:val="single" w:sz="4" w:space="0" w:color="auto"/>
              <w:right w:val="single" w:sz="4" w:space="0" w:color="auto"/>
            </w:tcBorders>
          </w:tcPr>
          <w:p w:rsidR="009123D9" w:rsidRDefault="009123D9" w:rsidP="001160BB">
            <w:pPr>
              <w:tabs>
                <w:tab w:val="left" w:pos="3495"/>
              </w:tabs>
              <w:jc w:val="center"/>
              <w:rPr>
                <w:sz w:val="24"/>
                <w:szCs w:val="24"/>
                <w:lang w:val="es-ES"/>
              </w:rPr>
            </w:pPr>
            <w:r>
              <w:rPr>
                <w:sz w:val="24"/>
                <w:szCs w:val="24"/>
                <w:lang w:val="es-ES"/>
              </w:rPr>
              <w:t>1540</w:t>
            </w:r>
          </w:p>
        </w:tc>
        <w:tc>
          <w:tcPr>
            <w:tcW w:w="1586" w:type="dxa"/>
            <w:gridSpan w:val="7"/>
            <w:tcBorders>
              <w:top w:val="single" w:sz="4" w:space="0" w:color="auto"/>
              <w:left w:val="single" w:sz="4" w:space="0" w:color="auto"/>
              <w:bottom w:val="single" w:sz="4" w:space="0" w:color="auto"/>
              <w:right w:val="single" w:sz="4" w:space="0" w:color="auto"/>
            </w:tcBorders>
          </w:tcPr>
          <w:p w:rsidR="009123D9" w:rsidRDefault="00C600F0" w:rsidP="001160BB">
            <w:pPr>
              <w:tabs>
                <w:tab w:val="left" w:pos="3495"/>
              </w:tabs>
              <w:jc w:val="center"/>
              <w:rPr>
                <w:sz w:val="24"/>
                <w:szCs w:val="24"/>
                <w:lang w:val="es-ES"/>
              </w:rPr>
            </w:pPr>
            <w:r>
              <w:rPr>
                <w:sz w:val="24"/>
                <w:szCs w:val="24"/>
                <w:lang w:val="es-ES"/>
              </w:rPr>
              <w:t>1653</w:t>
            </w:r>
          </w:p>
        </w:tc>
      </w:tr>
      <w:tr w:rsidR="00C972B8" w:rsidTr="007B29F0">
        <w:tc>
          <w:tcPr>
            <w:tcW w:w="2515" w:type="dxa"/>
            <w:tcBorders>
              <w:top w:val="single" w:sz="4" w:space="0" w:color="auto"/>
              <w:left w:val="single" w:sz="4" w:space="0" w:color="auto"/>
              <w:bottom w:val="single" w:sz="4" w:space="0" w:color="auto"/>
              <w:right w:val="single" w:sz="4" w:space="0" w:color="auto"/>
            </w:tcBorders>
          </w:tcPr>
          <w:p w:rsidR="00C972B8" w:rsidRDefault="00C972B8" w:rsidP="00504C6C">
            <w:pPr>
              <w:tabs>
                <w:tab w:val="left" w:pos="3495"/>
              </w:tabs>
              <w:jc w:val="center"/>
              <w:rPr>
                <w:i/>
                <w:sz w:val="24"/>
                <w:szCs w:val="24"/>
                <w:lang w:val="es-ES"/>
              </w:rPr>
            </w:pPr>
            <w:r>
              <w:rPr>
                <w:sz w:val="24"/>
                <w:szCs w:val="24"/>
                <w:lang w:val="es-ES"/>
              </w:rPr>
              <w:t>Justificarea ajustarii</w:t>
            </w:r>
          </w:p>
        </w:tc>
        <w:tc>
          <w:tcPr>
            <w:tcW w:w="7415" w:type="dxa"/>
            <w:gridSpan w:val="36"/>
            <w:tcBorders>
              <w:top w:val="single" w:sz="4" w:space="0" w:color="auto"/>
              <w:left w:val="single" w:sz="4" w:space="0" w:color="auto"/>
              <w:bottom w:val="single" w:sz="4" w:space="0" w:color="auto"/>
              <w:right w:val="single" w:sz="4" w:space="0" w:color="auto"/>
            </w:tcBorders>
            <w:hideMark/>
          </w:tcPr>
          <w:p w:rsidR="00C972B8" w:rsidRDefault="00C972B8" w:rsidP="00504C6C">
            <w:pPr>
              <w:tabs>
                <w:tab w:val="left" w:pos="3495"/>
              </w:tabs>
              <w:jc w:val="both"/>
              <w:rPr>
                <w:sz w:val="24"/>
                <w:szCs w:val="24"/>
                <w:lang w:val="es-ES"/>
              </w:rPr>
            </w:pPr>
            <w:r>
              <w:rPr>
                <w:sz w:val="24"/>
                <w:szCs w:val="24"/>
                <w:lang w:val="es-ES"/>
              </w:rPr>
              <w:t>Nu au fost necesare ajustari, atat comparabilele, cat si autovehiculul evaluat avand dotarile standard.</w:t>
            </w:r>
          </w:p>
        </w:tc>
      </w:tr>
      <w:tr w:rsidR="00C972B8" w:rsidTr="007B29F0">
        <w:tc>
          <w:tcPr>
            <w:tcW w:w="2515" w:type="dxa"/>
            <w:tcBorders>
              <w:top w:val="single" w:sz="4" w:space="0" w:color="auto"/>
              <w:left w:val="single" w:sz="4" w:space="0" w:color="auto"/>
              <w:bottom w:val="single" w:sz="4" w:space="0" w:color="auto"/>
              <w:right w:val="single" w:sz="4" w:space="0" w:color="auto"/>
            </w:tcBorders>
            <w:hideMark/>
          </w:tcPr>
          <w:p w:rsidR="00C972B8" w:rsidRDefault="00C972B8" w:rsidP="00504C6C">
            <w:pPr>
              <w:tabs>
                <w:tab w:val="left" w:pos="3495"/>
              </w:tabs>
              <w:rPr>
                <w:sz w:val="24"/>
                <w:szCs w:val="24"/>
                <w:lang w:val="es-ES"/>
              </w:rPr>
            </w:pPr>
            <w:r>
              <w:rPr>
                <w:sz w:val="24"/>
                <w:szCs w:val="24"/>
                <w:lang w:val="es-ES"/>
              </w:rPr>
              <w:t>An  de fabricatie</w:t>
            </w:r>
          </w:p>
        </w:tc>
        <w:tc>
          <w:tcPr>
            <w:tcW w:w="1153" w:type="dxa"/>
            <w:gridSpan w:val="3"/>
            <w:tcBorders>
              <w:top w:val="single" w:sz="4" w:space="0" w:color="auto"/>
              <w:left w:val="single" w:sz="4" w:space="0" w:color="auto"/>
              <w:bottom w:val="single" w:sz="4" w:space="0" w:color="auto"/>
              <w:right w:val="single" w:sz="4" w:space="0" w:color="auto"/>
            </w:tcBorders>
            <w:hideMark/>
          </w:tcPr>
          <w:p w:rsidR="00C972B8" w:rsidRDefault="004C5D84" w:rsidP="00504C6C">
            <w:pPr>
              <w:tabs>
                <w:tab w:val="left" w:pos="3495"/>
              </w:tabs>
              <w:jc w:val="center"/>
              <w:rPr>
                <w:sz w:val="24"/>
                <w:szCs w:val="24"/>
                <w:lang w:val="es-ES"/>
              </w:rPr>
            </w:pPr>
            <w:r>
              <w:rPr>
                <w:sz w:val="24"/>
                <w:szCs w:val="24"/>
                <w:lang w:val="es-ES"/>
              </w:rPr>
              <w:t>201</w:t>
            </w:r>
            <w:r w:rsidR="00C972B8">
              <w:rPr>
                <w:sz w:val="24"/>
                <w:szCs w:val="24"/>
                <w:lang w:val="es-ES"/>
              </w:rPr>
              <w:t>0</w:t>
            </w:r>
          </w:p>
        </w:tc>
        <w:tc>
          <w:tcPr>
            <w:tcW w:w="1509" w:type="dxa"/>
            <w:gridSpan w:val="10"/>
            <w:tcBorders>
              <w:top w:val="single" w:sz="4" w:space="0" w:color="auto"/>
              <w:left w:val="single" w:sz="4" w:space="0" w:color="auto"/>
              <w:bottom w:val="single" w:sz="4" w:space="0" w:color="auto"/>
              <w:right w:val="single" w:sz="4" w:space="0" w:color="auto"/>
            </w:tcBorders>
            <w:hideMark/>
          </w:tcPr>
          <w:p w:rsidR="00C972B8" w:rsidRDefault="004C5D84" w:rsidP="00504C6C">
            <w:pPr>
              <w:tabs>
                <w:tab w:val="left" w:pos="3495"/>
              </w:tabs>
              <w:jc w:val="center"/>
              <w:rPr>
                <w:sz w:val="24"/>
                <w:szCs w:val="24"/>
                <w:lang w:val="es-ES"/>
              </w:rPr>
            </w:pPr>
            <w:r>
              <w:rPr>
                <w:sz w:val="24"/>
                <w:szCs w:val="24"/>
                <w:lang w:val="es-ES"/>
              </w:rPr>
              <w:t>2010</w:t>
            </w:r>
          </w:p>
        </w:tc>
        <w:tc>
          <w:tcPr>
            <w:tcW w:w="1597" w:type="dxa"/>
            <w:gridSpan w:val="7"/>
            <w:tcBorders>
              <w:top w:val="nil"/>
              <w:left w:val="single" w:sz="4" w:space="0" w:color="auto"/>
              <w:bottom w:val="single" w:sz="4" w:space="0" w:color="auto"/>
              <w:right w:val="single" w:sz="4" w:space="0" w:color="auto"/>
            </w:tcBorders>
            <w:hideMark/>
          </w:tcPr>
          <w:p w:rsidR="00C972B8" w:rsidRDefault="004C5D84" w:rsidP="00504C6C">
            <w:pPr>
              <w:tabs>
                <w:tab w:val="left" w:pos="3495"/>
              </w:tabs>
              <w:jc w:val="center"/>
              <w:rPr>
                <w:sz w:val="24"/>
                <w:szCs w:val="24"/>
                <w:lang w:val="es-ES"/>
              </w:rPr>
            </w:pPr>
            <w:r>
              <w:rPr>
                <w:sz w:val="24"/>
                <w:szCs w:val="24"/>
                <w:lang w:val="es-ES"/>
              </w:rPr>
              <w:t>2010</w:t>
            </w:r>
          </w:p>
        </w:tc>
        <w:tc>
          <w:tcPr>
            <w:tcW w:w="1570" w:type="dxa"/>
            <w:gridSpan w:val="9"/>
            <w:tcBorders>
              <w:top w:val="nil"/>
              <w:left w:val="single" w:sz="4" w:space="0" w:color="auto"/>
              <w:bottom w:val="single" w:sz="4" w:space="0" w:color="auto"/>
              <w:right w:val="single" w:sz="4" w:space="0" w:color="auto"/>
            </w:tcBorders>
            <w:hideMark/>
          </w:tcPr>
          <w:p w:rsidR="00C972B8" w:rsidRDefault="004C5D84" w:rsidP="00504C6C">
            <w:pPr>
              <w:tabs>
                <w:tab w:val="left" w:pos="3495"/>
              </w:tabs>
              <w:jc w:val="center"/>
              <w:rPr>
                <w:sz w:val="24"/>
                <w:szCs w:val="24"/>
                <w:lang w:val="es-ES"/>
              </w:rPr>
            </w:pPr>
            <w:r>
              <w:rPr>
                <w:sz w:val="24"/>
                <w:szCs w:val="24"/>
                <w:lang w:val="es-ES"/>
              </w:rPr>
              <w:t>2007</w:t>
            </w:r>
          </w:p>
        </w:tc>
        <w:tc>
          <w:tcPr>
            <w:tcW w:w="1586" w:type="dxa"/>
            <w:gridSpan w:val="7"/>
            <w:tcBorders>
              <w:top w:val="single" w:sz="4" w:space="0" w:color="auto"/>
              <w:left w:val="single" w:sz="4" w:space="0" w:color="auto"/>
              <w:bottom w:val="single" w:sz="4" w:space="0" w:color="auto"/>
              <w:right w:val="single" w:sz="4" w:space="0" w:color="auto"/>
            </w:tcBorders>
            <w:hideMark/>
          </w:tcPr>
          <w:p w:rsidR="00C972B8" w:rsidRDefault="004C5D84" w:rsidP="00504C6C">
            <w:pPr>
              <w:tabs>
                <w:tab w:val="left" w:pos="3495"/>
              </w:tabs>
              <w:jc w:val="center"/>
              <w:rPr>
                <w:sz w:val="24"/>
                <w:szCs w:val="24"/>
                <w:lang w:val="es-ES"/>
              </w:rPr>
            </w:pPr>
            <w:r>
              <w:rPr>
                <w:sz w:val="24"/>
                <w:szCs w:val="24"/>
                <w:lang w:val="es-ES"/>
              </w:rPr>
              <w:t>2007</w:t>
            </w:r>
          </w:p>
        </w:tc>
      </w:tr>
      <w:tr w:rsidR="00C972B8" w:rsidTr="007B29F0">
        <w:tc>
          <w:tcPr>
            <w:tcW w:w="2515" w:type="dxa"/>
            <w:tcBorders>
              <w:top w:val="single" w:sz="4" w:space="0" w:color="auto"/>
              <w:left w:val="single" w:sz="4" w:space="0" w:color="auto"/>
              <w:bottom w:val="single" w:sz="4" w:space="0" w:color="auto"/>
              <w:right w:val="single" w:sz="4" w:space="0" w:color="auto"/>
            </w:tcBorders>
            <w:hideMark/>
          </w:tcPr>
          <w:p w:rsidR="00C972B8" w:rsidRDefault="00C972B8" w:rsidP="00504C6C">
            <w:pPr>
              <w:tabs>
                <w:tab w:val="left" w:pos="3495"/>
              </w:tabs>
              <w:jc w:val="center"/>
              <w:rPr>
                <w:i/>
                <w:sz w:val="24"/>
                <w:szCs w:val="24"/>
                <w:lang w:val="es-ES"/>
              </w:rPr>
            </w:pPr>
            <w:r>
              <w:rPr>
                <w:i/>
                <w:sz w:val="24"/>
                <w:szCs w:val="24"/>
                <w:lang w:val="es-ES"/>
              </w:rPr>
              <w:t>Ajustare</w:t>
            </w:r>
          </w:p>
        </w:tc>
        <w:tc>
          <w:tcPr>
            <w:tcW w:w="1153" w:type="dxa"/>
            <w:gridSpan w:val="3"/>
            <w:tcBorders>
              <w:top w:val="single" w:sz="4" w:space="0" w:color="auto"/>
              <w:left w:val="single" w:sz="4" w:space="0" w:color="auto"/>
              <w:bottom w:val="single" w:sz="4" w:space="0" w:color="auto"/>
              <w:right w:val="single" w:sz="4" w:space="0" w:color="auto"/>
            </w:tcBorders>
          </w:tcPr>
          <w:p w:rsidR="00C972B8" w:rsidRDefault="00C972B8" w:rsidP="00504C6C">
            <w:pPr>
              <w:tabs>
                <w:tab w:val="left" w:pos="3495"/>
              </w:tabs>
              <w:jc w:val="center"/>
              <w:rPr>
                <w:sz w:val="24"/>
                <w:szCs w:val="24"/>
                <w:lang w:val="es-ES"/>
              </w:rPr>
            </w:pPr>
          </w:p>
        </w:tc>
        <w:tc>
          <w:tcPr>
            <w:tcW w:w="679" w:type="dxa"/>
            <w:gridSpan w:val="6"/>
            <w:tcBorders>
              <w:top w:val="single" w:sz="4" w:space="0" w:color="auto"/>
              <w:left w:val="single" w:sz="4" w:space="0" w:color="auto"/>
              <w:bottom w:val="single" w:sz="4" w:space="0" w:color="auto"/>
              <w:right w:val="single" w:sz="4" w:space="0" w:color="auto"/>
            </w:tcBorders>
            <w:hideMark/>
          </w:tcPr>
          <w:p w:rsidR="00C972B8" w:rsidRDefault="00C972B8" w:rsidP="00504C6C">
            <w:pPr>
              <w:tabs>
                <w:tab w:val="left" w:pos="3495"/>
              </w:tabs>
              <w:jc w:val="center"/>
              <w:rPr>
                <w:sz w:val="24"/>
                <w:szCs w:val="24"/>
                <w:lang w:val="es-ES"/>
              </w:rPr>
            </w:pPr>
            <w:r>
              <w:rPr>
                <w:sz w:val="24"/>
                <w:szCs w:val="24"/>
                <w:lang w:val="es-ES"/>
              </w:rPr>
              <w:t>0%</w:t>
            </w:r>
          </w:p>
        </w:tc>
        <w:tc>
          <w:tcPr>
            <w:tcW w:w="830" w:type="dxa"/>
            <w:gridSpan w:val="4"/>
            <w:tcBorders>
              <w:top w:val="single" w:sz="4" w:space="0" w:color="auto"/>
              <w:left w:val="single" w:sz="4" w:space="0" w:color="auto"/>
              <w:bottom w:val="single" w:sz="4" w:space="0" w:color="auto"/>
              <w:right w:val="single" w:sz="4" w:space="0" w:color="auto"/>
            </w:tcBorders>
            <w:hideMark/>
          </w:tcPr>
          <w:p w:rsidR="00C972B8" w:rsidRDefault="00C972B8" w:rsidP="00504C6C">
            <w:pPr>
              <w:tabs>
                <w:tab w:val="left" w:pos="3495"/>
              </w:tabs>
              <w:jc w:val="center"/>
              <w:rPr>
                <w:sz w:val="24"/>
                <w:szCs w:val="24"/>
                <w:lang w:val="es-ES"/>
              </w:rPr>
            </w:pPr>
            <w:r>
              <w:rPr>
                <w:sz w:val="24"/>
                <w:szCs w:val="24"/>
                <w:lang w:val="es-ES"/>
              </w:rPr>
              <w:t>0</w:t>
            </w:r>
          </w:p>
        </w:tc>
        <w:tc>
          <w:tcPr>
            <w:tcW w:w="742" w:type="dxa"/>
            <w:tcBorders>
              <w:top w:val="single" w:sz="4" w:space="0" w:color="auto"/>
              <w:left w:val="single" w:sz="4" w:space="0" w:color="auto"/>
              <w:bottom w:val="single" w:sz="4" w:space="0" w:color="auto"/>
              <w:right w:val="single" w:sz="4" w:space="0" w:color="auto"/>
            </w:tcBorders>
            <w:hideMark/>
          </w:tcPr>
          <w:p w:rsidR="00C972B8" w:rsidRDefault="00C972B8" w:rsidP="00504C6C">
            <w:pPr>
              <w:tabs>
                <w:tab w:val="left" w:pos="3495"/>
              </w:tabs>
              <w:jc w:val="center"/>
              <w:rPr>
                <w:sz w:val="24"/>
                <w:szCs w:val="24"/>
                <w:lang w:val="es-ES"/>
              </w:rPr>
            </w:pPr>
            <w:r>
              <w:rPr>
                <w:sz w:val="24"/>
                <w:szCs w:val="24"/>
                <w:lang w:val="es-ES"/>
              </w:rPr>
              <w:t>0%</w:t>
            </w:r>
          </w:p>
        </w:tc>
        <w:tc>
          <w:tcPr>
            <w:tcW w:w="855" w:type="dxa"/>
            <w:gridSpan w:val="6"/>
            <w:tcBorders>
              <w:top w:val="single" w:sz="4" w:space="0" w:color="auto"/>
              <w:left w:val="single" w:sz="4" w:space="0" w:color="auto"/>
              <w:bottom w:val="single" w:sz="4" w:space="0" w:color="auto"/>
              <w:right w:val="single" w:sz="4" w:space="0" w:color="auto"/>
            </w:tcBorders>
            <w:hideMark/>
          </w:tcPr>
          <w:p w:rsidR="00C972B8" w:rsidRDefault="00C972B8" w:rsidP="00504C6C">
            <w:pPr>
              <w:tabs>
                <w:tab w:val="left" w:pos="3495"/>
              </w:tabs>
              <w:jc w:val="center"/>
              <w:rPr>
                <w:sz w:val="24"/>
                <w:szCs w:val="24"/>
                <w:lang w:val="es-ES"/>
              </w:rPr>
            </w:pPr>
            <w:r>
              <w:rPr>
                <w:sz w:val="24"/>
                <w:szCs w:val="24"/>
                <w:lang w:val="es-ES"/>
              </w:rPr>
              <w:t>0</w:t>
            </w:r>
          </w:p>
        </w:tc>
        <w:tc>
          <w:tcPr>
            <w:tcW w:w="713" w:type="dxa"/>
            <w:gridSpan w:val="2"/>
            <w:tcBorders>
              <w:top w:val="single" w:sz="4" w:space="0" w:color="auto"/>
              <w:left w:val="single" w:sz="4" w:space="0" w:color="auto"/>
              <w:bottom w:val="single" w:sz="4" w:space="0" w:color="auto"/>
              <w:right w:val="single" w:sz="4" w:space="0" w:color="auto"/>
            </w:tcBorders>
            <w:hideMark/>
          </w:tcPr>
          <w:p w:rsidR="00C972B8" w:rsidRDefault="004C5D84" w:rsidP="00504C6C">
            <w:pPr>
              <w:tabs>
                <w:tab w:val="left" w:pos="3495"/>
              </w:tabs>
              <w:jc w:val="center"/>
              <w:rPr>
                <w:sz w:val="24"/>
                <w:szCs w:val="24"/>
                <w:lang w:val="es-ES"/>
              </w:rPr>
            </w:pPr>
            <w:r>
              <w:rPr>
                <w:sz w:val="24"/>
                <w:szCs w:val="24"/>
                <w:lang w:val="es-ES"/>
              </w:rPr>
              <w:t>3</w:t>
            </w:r>
            <w:r w:rsidR="00C972B8">
              <w:rPr>
                <w:sz w:val="24"/>
                <w:szCs w:val="24"/>
                <w:lang w:val="es-ES"/>
              </w:rPr>
              <w:t>%</w:t>
            </w:r>
          </w:p>
        </w:tc>
        <w:tc>
          <w:tcPr>
            <w:tcW w:w="857" w:type="dxa"/>
            <w:gridSpan w:val="7"/>
            <w:tcBorders>
              <w:top w:val="single" w:sz="4" w:space="0" w:color="auto"/>
              <w:left w:val="single" w:sz="4" w:space="0" w:color="auto"/>
              <w:bottom w:val="single" w:sz="4" w:space="0" w:color="auto"/>
              <w:right w:val="single" w:sz="4" w:space="0" w:color="auto"/>
            </w:tcBorders>
            <w:hideMark/>
          </w:tcPr>
          <w:p w:rsidR="00C972B8" w:rsidRDefault="004C5D84" w:rsidP="00504C6C">
            <w:pPr>
              <w:tabs>
                <w:tab w:val="left" w:pos="3495"/>
              </w:tabs>
              <w:jc w:val="center"/>
              <w:rPr>
                <w:sz w:val="24"/>
                <w:szCs w:val="24"/>
                <w:lang w:val="es-ES"/>
              </w:rPr>
            </w:pPr>
            <w:r>
              <w:rPr>
                <w:sz w:val="24"/>
                <w:szCs w:val="24"/>
                <w:lang w:val="es-ES"/>
              </w:rPr>
              <w:t>46</w:t>
            </w:r>
          </w:p>
        </w:tc>
        <w:tc>
          <w:tcPr>
            <w:tcW w:w="710" w:type="dxa"/>
            <w:tcBorders>
              <w:top w:val="single" w:sz="4" w:space="0" w:color="auto"/>
              <w:left w:val="single" w:sz="4" w:space="0" w:color="auto"/>
              <w:bottom w:val="single" w:sz="4" w:space="0" w:color="auto"/>
              <w:right w:val="single" w:sz="4" w:space="0" w:color="auto"/>
            </w:tcBorders>
            <w:hideMark/>
          </w:tcPr>
          <w:p w:rsidR="00C972B8" w:rsidRDefault="004C5D84" w:rsidP="00504C6C">
            <w:pPr>
              <w:tabs>
                <w:tab w:val="left" w:pos="3495"/>
              </w:tabs>
              <w:jc w:val="center"/>
              <w:rPr>
                <w:sz w:val="24"/>
                <w:szCs w:val="24"/>
                <w:lang w:val="es-ES"/>
              </w:rPr>
            </w:pPr>
            <w:r>
              <w:rPr>
                <w:sz w:val="24"/>
                <w:szCs w:val="24"/>
                <w:lang w:val="es-ES"/>
              </w:rPr>
              <w:t>3</w:t>
            </w:r>
            <w:r w:rsidR="00C972B8">
              <w:rPr>
                <w:sz w:val="24"/>
                <w:szCs w:val="24"/>
                <w:lang w:val="es-ES"/>
              </w:rPr>
              <w:t>%</w:t>
            </w:r>
          </w:p>
        </w:tc>
        <w:tc>
          <w:tcPr>
            <w:tcW w:w="876" w:type="dxa"/>
            <w:gridSpan w:val="6"/>
            <w:tcBorders>
              <w:top w:val="single" w:sz="4" w:space="0" w:color="auto"/>
              <w:left w:val="single" w:sz="4" w:space="0" w:color="auto"/>
              <w:bottom w:val="single" w:sz="4" w:space="0" w:color="auto"/>
              <w:right w:val="single" w:sz="4" w:space="0" w:color="auto"/>
            </w:tcBorders>
            <w:hideMark/>
          </w:tcPr>
          <w:p w:rsidR="00C972B8" w:rsidRDefault="004C5D84" w:rsidP="00504C6C">
            <w:pPr>
              <w:tabs>
                <w:tab w:val="left" w:pos="3495"/>
              </w:tabs>
              <w:jc w:val="center"/>
              <w:rPr>
                <w:sz w:val="24"/>
                <w:szCs w:val="24"/>
                <w:lang w:val="es-ES"/>
              </w:rPr>
            </w:pPr>
            <w:r>
              <w:rPr>
                <w:sz w:val="24"/>
                <w:szCs w:val="24"/>
                <w:lang w:val="es-ES"/>
              </w:rPr>
              <w:t>5</w:t>
            </w:r>
            <w:r w:rsidR="00C600F0">
              <w:rPr>
                <w:sz w:val="24"/>
                <w:szCs w:val="24"/>
                <w:lang w:val="es-ES"/>
              </w:rPr>
              <w:t>0</w:t>
            </w:r>
          </w:p>
        </w:tc>
      </w:tr>
      <w:tr w:rsidR="004C5D84" w:rsidTr="007B29F0">
        <w:tc>
          <w:tcPr>
            <w:tcW w:w="2515" w:type="dxa"/>
            <w:tcBorders>
              <w:top w:val="single" w:sz="4" w:space="0" w:color="auto"/>
              <w:left w:val="single" w:sz="4" w:space="0" w:color="auto"/>
              <w:bottom w:val="single" w:sz="4" w:space="0" w:color="auto"/>
              <w:right w:val="single" w:sz="4" w:space="0" w:color="auto"/>
            </w:tcBorders>
            <w:hideMark/>
          </w:tcPr>
          <w:p w:rsidR="004C5D84" w:rsidRDefault="004C5D84" w:rsidP="00504C6C">
            <w:pPr>
              <w:tabs>
                <w:tab w:val="left" w:pos="3495"/>
              </w:tabs>
              <w:jc w:val="center"/>
              <w:rPr>
                <w:i/>
                <w:sz w:val="24"/>
                <w:szCs w:val="24"/>
                <w:lang w:val="es-ES"/>
              </w:rPr>
            </w:pPr>
            <w:r>
              <w:rPr>
                <w:i/>
                <w:sz w:val="24"/>
                <w:szCs w:val="24"/>
                <w:lang w:val="es-ES"/>
              </w:rPr>
              <w:t>Pret ajustat</w:t>
            </w:r>
          </w:p>
        </w:tc>
        <w:tc>
          <w:tcPr>
            <w:tcW w:w="1153" w:type="dxa"/>
            <w:gridSpan w:val="3"/>
            <w:tcBorders>
              <w:top w:val="single" w:sz="4" w:space="0" w:color="auto"/>
              <w:left w:val="single" w:sz="4" w:space="0" w:color="auto"/>
              <w:bottom w:val="single" w:sz="4" w:space="0" w:color="auto"/>
              <w:right w:val="single" w:sz="4" w:space="0" w:color="auto"/>
            </w:tcBorders>
          </w:tcPr>
          <w:p w:rsidR="004C5D84" w:rsidRDefault="004C5D84" w:rsidP="00504C6C">
            <w:pPr>
              <w:tabs>
                <w:tab w:val="left" w:pos="3495"/>
              </w:tabs>
              <w:jc w:val="center"/>
              <w:rPr>
                <w:sz w:val="24"/>
                <w:szCs w:val="24"/>
                <w:lang w:val="es-ES"/>
              </w:rPr>
            </w:pPr>
          </w:p>
        </w:tc>
        <w:tc>
          <w:tcPr>
            <w:tcW w:w="1509" w:type="dxa"/>
            <w:gridSpan w:val="10"/>
            <w:tcBorders>
              <w:top w:val="single" w:sz="4" w:space="0" w:color="auto"/>
              <w:left w:val="single" w:sz="4" w:space="0" w:color="auto"/>
              <w:bottom w:val="single" w:sz="4" w:space="0" w:color="auto"/>
              <w:right w:val="single" w:sz="4" w:space="0" w:color="auto"/>
            </w:tcBorders>
            <w:hideMark/>
          </w:tcPr>
          <w:p w:rsidR="004C5D84" w:rsidRDefault="004C5D84" w:rsidP="001160BB">
            <w:pPr>
              <w:tabs>
                <w:tab w:val="left" w:pos="3495"/>
              </w:tabs>
              <w:jc w:val="center"/>
              <w:rPr>
                <w:sz w:val="24"/>
                <w:szCs w:val="24"/>
                <w:lang w:val="es-ES"/>
              </w:rPr>
            </w:pPr>
            <w:r>
              <w:rPr>
                <w:sz w:val="24"/>
                <w:szCs w:val="24"/>
                <w:lang w:val="es-ES"/>
              </w:rPr>
              <w:t>1500</w:t>
            </w:r>
          </w:p>
        </w:tc>
        <w:tc>
          <w:tcPr>
            <w:tcW w:w="1597" w:type="dxa"/>
            <w:gridSpan w:val="7"/>
            <w:tcBorders>
              <w:top w:val="single" w:sz="4" w:space="0" w:color="auto"/>
              <w:left w:val="single" w:sz="4" w:space="0" w:color="auto"/>
              <w:bottom w:val="single" w:sz="4" w:space="0" w:color="auto"/>
              <w:right w:val="single" w:sz="4" w:space="0" w:color="auto"/>
            </w:tcBorders>
            <w:hideMark/>
          </w:tcPr>
          <w:p w:rsidR="004C5D84" w:rsidRDefault="004C5D84" w:rsidP="001160BB">
            <w:pPr>
              <w:tabs>
                <w:tab w:val="left" w:pos="3495"/>
              </w:tabs>
              <w:jc w:val="center"/>
              <w:rPr>
                <w:sz w:val="24"/>
                <w:szCs w:val="24"/>
                <w:lang w:val="es-ES"/>
              </w:rPr>
            </w:pPr>
            <w:r>
              <w:rPr>
                <w:sz w:val="24"/>
                <w:szCs w:val="24"/>
                <w:lang w:val="es-ES"/>
              </w:rPr>
              <w:t>1337</w:t>
            </w:r>
          </w:p>
        </w:tc>
        <w:tc>
          <w:tcPr>
            <w:tcW w:w="1570" w:type="dxa"/>
            <w:gridSpan w:val="9"/>
            <w:tcBorders>
              <w:top w:val="single" w:sz="4" w:space="0" w:color="auto"/>
              <w:left w:val="single" w:sz="4" w:space="0" w:color="auto"/>
              <w:bottom w:val="single" w:sz="4" w:space="0" w:color="auto"/>
              <w:right w:val="single" w:sz="4" w:space="0" w:color="auto"/>
            </w:tcBorders>
            <w:hideMark/>
          </w:tcPr>
          <w:p w:rsidR="004C5D84" w:rsidRDefault="004C5D84" w:rsidP="00504C6C">
            <w:pPr>
              <w:tabs>
                <w:tab w:val="left" w:pos="3495"/>
              </w:tabs>
              <w:jc w:val="center"/>
              <w:rPr>
                <w:sz w:val="24"/>
                <w:szCs w:val="24"/>
                <w:lang w:val="es-ES"/>
              </w:rPr>
            </w:pPr>
            <w:r>
              <w:rPr>
                <w:sz w:val="24"/>
                <w:szCs w:val="24"/>
                <w:lang w:val="es-ES"/>
              </w:rPr>
              <w:t>1586</w:t>
            </w:r>
          </w:p>
        </w:tc>
        <w:tc>
          <w:tcPr>
            <w:tcW w:w="1586" w:type="dxa"/>
            <w:gridSpan w:val="7"/>
            <w:tcBorders>
              <w:top w:val="single" w:sz="4" w:space="0" w:color="auto"/>
              <w:left w:val="single" w:sz="4" w:space="0" w:color="auto"/>
              <w:bottom w:val="single" w:sz="4" w:space="0" w:color="auto"/>
              <w:right w:val="single" w:sz="4" w:space="0" w:color="auto"/>
            </w:tcBorders>
            <w:hideMark/>
          </w:tcPr>
          <w:p w:rsidR="004C5D84" w:rsidRDefault="004C5D84" w:rsidP="00C600F0">
            <w:pPr>
              <w:tabs>
                <w:tab w:val="left" w:pos="3495"/>
              </w:tabs>
              <w:jc w:val="center"/>
              <w:rPr>
                <w:sz w:val="24"/>
                <w:szCs w:val="24"/>
                <w:lang w:val="es-ES"/>
              </w:rPr>
            </w:pPr>
            <w:r>
              <w:rPr>
                <w:sz w:val="24"/>
                <w:szCs w:val="24"/>
                <w:lang w:val="es-ES"/>
              </w:rPr>
              <w:t>17</w:t>
            </w:r>
            <w:r w:rsidR="00C600F0">
              <w:rPr>
                <w:sz w:val="24"/>
                <w:szCs w:val="24"/>
                <w:lang w:val="es-ES"/>
              </w:rPr>
              <w:t>03</w:t>
            </w:r>
          </w:p>
        </w:tc>
      </w:tr>
      <w:tr w:rsidR="00C972B8" w:rsidTr="007B29F0">
        <w:tc>
          <w:tcPr>
            <w:tcW w:w="2515" w:type="dxa"/>
            <w:tcBorders>
              <w:top w:val="single" w:sz="4" w:space="0" w:color="auto"/>
              <w:left w:val="single" w:sz="4" w:space="0" w:color="auto"/>
              <w:bottom w:val="single" w:sz="4" w:space="0" w:color="auto"/>
              <w:right w:val="single" w:sz="4" w:space="0" w:color="auto"/>
            </w:tcBorders>
          </w:tcPr>
          <w:p w:rsidR="00C972B8" w:rsidRDefault="00C972B8" w:rsidP="00504C6C">
            <w:pPr>
              <w:tabs>
                <w:tab w:val="left" w:pos="3495"/>
              </w:tabs>
              <w:jc w:val="center"/>
              <w:rPr>
                <w:sz w:val="24"/>
                <w:szCs w:val="24"/>
                <w:lang w:val="es-ES"/>
              </w:rPr>
            </w:pPr>
            <w:r>
              <w:rPr>
                <w:sz w:val="24"/>
                <w:szCs w:val="24"/>
                <w:lang w:val="es-ES"/>
              </w:rPr>
              <w:t>Justificarea ajustarii</w:t>
            </w:r>
          </w:p>
        </w:tc>
        <w:tc>
          <w:tcPr>
            <w:tcW w:w="7415" w:type="dxa"/>
            <w:gridSpan w:val="36"/>
            <w:tcBorders>
              <w:top w:val="single" w:sz="4" w:space="0" w:color="auto"/>
              <w:left w:val="single" w:sz="4" w:space="0" w:color="auto"/>
              <w:bottom w:val="single" w:sz="4" w:space="0" w:color="auto"/>
              <w:right w:val="single" w:sz="4" w:space="0" w:color="auto"/>
            </w:tcBorders>
            <w:hideMark/>
          </w:tcPr>
          <w:p w:rsidR="00C972B8" w:rsidRDefault="00C972B8" w:rsidP="004C5D84">
            <w:pPr>
              <w:tabs>
                <w:tab w:val="left" w:pos="3495"/>
              </w:tabs>
              <w:jc w:val="both"/>
              <w:rPr>
                <w:sz w:val="24"/>
                <w:szCs w:val="24"/>
                <w:lang w:val="es-ES"/>
              </w:rPr>
            </w:pPr>
            <w:r>
              <w:rPr>
                <w:sz w:val="24"/>
                <w:szCs w:val="24"/>
                <w:lang w:val="es-ES"/>
              </w:rPr>
              <w:t>Nu</w:t>
            </w:r>
            <w:r w:rsidR="004C5D84">
              <w:rPr>
                <w:sz w:val="24"/>
                <w:szCs w:val="24"/>
                <w:lang w:val="es-ES"/>
              </w:rPr>
              <w:t xml:space="preserve"> au fost necesare ajustari pentru</w:t>
            </w:r>
            <w:r>
              <w:rPr>
                <w:sz w:val="24"/>
                <w:szCs w:val="24"/>
                <w:lang w:val="es-ES"/>
              </w:rPr>
              <w:t xml:space="preserve"> comparabilele</w:t>
            </w:r>
            <w:r w:rsidR="004C5D84">
              <w:rPr>
                <w:sz w:val="24"/>
                <w:szCs w:val="24"/>
                <w:lang w:val="es-ES"/>
              </w:rPr>
              <w:t xml:space="preserve"> C1 si C2 deoarece au acelasi an de fabricatie 2010, iar C3 si C4 sunt fabricate in 2007 deci mai putin performante ca subiectul si s-a aplicat un coef. de 3%</w:t>
            </w:r>
            <w:r>
              <w:rPr>
                <w:sz w:val="24"/>
                <w:szCs w:val="24"/>
                <w:lang w:val="es-ES"/>
              </w:rPr>
              <w:t xml:space="preserve">, </w:t>
            </w:r>
          </w:p>
        </w:tc>
      </w:tr>
      <w:tr w:rsidR="00C972B8" w:rsidTr="007B29F0">
        <w:tc>
          <w:tcPr>
            <w:tcW w:w="2515" w:type="dxa"/>
            <w:tcBorders>
              <w:top w:val="single" w:sz="4" w:space="0" w:color="auto"/>
              <w:left w:val="single" w:sz="4" w:space="0" w:color="auto"/>
              <w:bottom w:val="single" w:sz="4" w:space="0" w:color="auto"/>
              <w:right w:val="single" w:sz="4" w:space="0" w:color="auto"/>
            </w:tcBorders>
            <w:hideMark/>
          </w:tcPr>
          <w:p w:rsidR="00C972B8" w:rsidRDefault="00C972B8" w:rsidP="00504C6C">
            <w:pPr>
              <w:tabs>
                <w:tab w:val="left" w:pos="3495"/>
              </w:tabs>
              <w:rPr>
                <w:sz w:val="24"/>
                <w:szCs w:val="24"/>
                <w:lang w:val="es-ES"/>
              </w:rPr>
            </w:pPr>
            <w:r>
              <w:rPr>
                <w:sz w:val="24"/>
                <w:szCs w:val="24"/>
                <w:lang w:val="es-ES"/>
              </w:rPr>
              <w:t>Stare tehnica</w:t>
            </w:r>
          </w:p>
        </w:tc>
        <w:tc>
          <w:tcPr>
            <w:tcW w:w="1153" w:type="dxa"/>
            <w:gridSpan w:val="3"/>
            <w:tcBorders>
              <w:top w:val="single" w:sz="4" w:space="0" w:color="auto"/>
              <w:left w:val="single" w:sz="4" w:space="0" w:color="auto"/>
              <w:bottom w:val="single" w:sz="4" w:space="0" w:color="auto"/>
              <w:right w:val="single" w:sz="4" w:space="0" w:color="auto"/>
            </w:tcBorders>
            <w:hideMark/>
          </w:tcPr>
          <w:p w:rsidR="00C972B8" w:rsidRPr="004C5D84" w:rsidRDefault="00C972B8" w:rsidP="00504C6C">
            <w:pPr>
              <w:tabs>
                <w:tab w:val="left" w:pos="3495"/>
              </w:tabs>
              <w:jc w:val="center"/>
              <w:rPr>
                <w:sz w:val="20"/>
                <w:szCs w:val="20"/>
                <w:lang w:val="es-ES"/>
              </w:rPr>
            </w:pPr>
            <w:r w:rsidRPr="004C5D84">
              <w:rPr>
                <w:sz w:val="20"/>
                <w:szCs w:val="20"/>
                <w:lang w:val="es-ES"/>
              </w:rPr>
              <w:t>funct</w:t>
            </w:r>
            <w:r w:rsidR="004C5D84" w:rsidRPr="004C5D84">
              <w:rPr>
                <w:sz w:val="20"/>
                <w:szCs w:val="20"/>
                <w:lang w:val="es-ES"/>
              </w:rPr>
              <w:t>ionala</w:t>
            </w:r>
          </w:p>
        </w:tc>
        <w:tc>
          <w:tcPr>
            <w:tcW w:w="1509" w:type="dxa"/>
            <w:gridSpan w:val="10"/>
            <w:tcBorders>
              <w:top w:val="single" w:sz="4" w:space="0" w:color="auto"/>
              <w:left w:val="single" w:sz="4" w:space="0" w:color="auto"/>
              <w:bottom w:val="single" w:sz="4" w:space="0" w:color="auto"/>
              <w:right w:val="single" w:sz="4" w:space="0" w:color="auto"/>
            </w:tcBorders>
            <w:hideMark/>
          </w:tcPr>
          <w:p w:rsidR="00C972B8" w:rsidRDefault="004C5D84" w:rsidP="00504C6C">
            <w:pPr>
              <w:tabs>
                <w:tab w:val="left" w:pos="3495"/>
              </w:tabs>
              <w:jc w:val="center"/>
              <w:rPr>
                <w:sz w:val="24"/>
                <w:szCs w:val="24"/>
                <w:lang w:val="es-ES"/>
              </w:rPr>
            </w:pPr>
            <w:r w:rsidRPr="004C5D84">
              <w:rPr>
                <w:sz w:val="20"/>
                <w:szCs w:val="20"/>
                <w:lang w:val="es-ES"/>
              </w:rPr>
              <w:t>functionala</w:t>
            </w:r>
          </w:p>
        </w:tc>
        <w:tc>
          <w:tcPr>
            <w:tcW w:w="1597" w:type="dxa"/>
            <w:gridSpan w:val="7"/>
            <w:tcBorders>
              <w:top w:val="single" w:sz="4" w:space="0" w:color="auto"/>
              <w:left w:val="single" w:sz="4" w:space="0" w:color="auto"/>
              <w:bottom w:val="single" w:sz="4" w:space="0" w:color="auto"/>
              <w:right w:val="single" w:sz="4" w:space="0" w:color="auto"/>
            </w:tcBorders>
            <w:hideMark/>
          </w:tcPr>
          <w:p w:rsidR="00C972B8" w:rsidRDefault="004C5D84" w:rsidP="00504C6C">
            <w:pPr>
              <w:tabs>
                <w:tab w:val="left" w:pos="3495"/>
              </w:tabs>
              <w:jc w:val="center"/>
              <w:rPr>
                <w:sz w:val="24"/>
                <w:szCs w:val="24"/>
                <w:lang w:val="es-ES"/>
              </w:rPr>
            </w:pPr>
            <w:r w:rsidRPr="004C5D84">
              <w:rPr>
                <w:sz w:val="20"/>
                <w:szCs w:val="20"/>
                <w:lang w:val="es-ES"/>
              </w:rPr>
              <w:t>functionala</w:t>
            </w:r>
          </w:p>
        </w:tc>
        <w:tc>
          <w:tcPr>
            <w:tcW w:w="1570" w:type="dxa"/>
            <w:gridSpan w:val="9"/>
            <w:tcBorders>
              <w:top w:val="single" w:sz="4" w:space="0" w:color="auto"/>
              <w:left w:val="single" w:sz="4" w:space="0" w:color="auto"/>
              <w:bottom w:val="single" w:sz="4" w:space="0" w:color="auto"/>
              <w:right w:val="single" w:sz="4" w:space="0" w:color="auto"/>
            </w:tcBorders>
            <w:hideMark/>
          </w:tcPr>
          <w:p w:rsidR="00C972B8" w:rsidRDefault="004C5D84" w:rsidP="00504C6C">
            <w:pPr>
              <w:tabs>
                <w:tab w:val="left" w:pos="3495"/>
              </w:tabs>
              <w:jc w:val="center"/>
              <w:rPr>
                <w:sz w:val="24"/>
                <w:szCs w:val="24"/>
                <w:lang w:val="es-ES"/>
              </w:rPr>
            </w:pPr>
            <w:r w:rsidRPr="004C5D84">
              <w:rPr>
                <w:sz w:val="20"/>
                <w:szCs w:val="20"/>
                <w:lang w:val="es-ES"/>
              </w:rPr>
              <w:t>functionala</w:t>
            </w:r>
          </w:p>
        </w:tc>
        <w:tc>
          <w:tcPr>
            <w:tcW w:w="1586" w:type="dxa"/>
            <w:gridSpan w:val="7"/>
            <w:tcBorders>
              <w:top w:val="single" w:sz="4" w:space="0" w:color="auto"/>
              <w:left w:val="single" w:sz="4" w:space="0" w:color="auto"/>
              <w:bottom w:val="single" w:sz="4" w:space="0" w:color="auto"/>
              <w:right w:val="single" w:sz="4" w:space="0" w:color="auto"/>
            </w:tcBorders>
            <w:hideMark/>
          </w:tcPr>
          <w:p w:rsidR="00C972B8" w:rsidRDefault="004C5D84" w:rsidP="00504C6C">
            <w:pPr>
              <w:tabs>
                <w:tab w:val="left" w:pos="3495"/>
              </w:tabs>
              <w:jc w:val="center"/>
              <w:rPr>
                <w:sz w:val="24"/>
                <w:szCs w:val="24"/>
                <w:lang w:val="es-ES"/>
              </w:rPr>
            </w:pPr>
            <w:r w:rsidRPr="004C5D84">
              <w:rPr>
                <w:sz w:val="20"/>
                <w:szCs w:val="20"/>
                <w:lang w:val="es-ES"/>
              </w:rPr>
              <w:t>functionala</w:t>
            </w:r>
          </w:p>
        </w:tc>
      </w:tr>
      <w:tr w:rsidR="004C5D84" w:rsidTr="007B29F0">
        <w:tc>
          <w:tcPr>
            <w:tcW w:w="2515" w:type="dxa"/>
            <w:tcBorders>
              <w:top w:val="single" w:sz="4" w:space="0" w:color="auto"/>
              <w:left w:val="single" w:sz="4" w:space="0" w:color="auto"/>
              <w:bottom w:val="single" w:sz="4" w:space="0" w:color="auto"/>
              <w:right w:val="single" w:sz="4" w:space="0" w:color="auto"/>
            </w:tcBorders>
            <w:hideMark/>
          </w:tcPr>
          <w:p w:rsidR="004C5D84" w:rsidRDefault="004C5D84" w:rsidP="00504C6C">
            <w:pPr>
              <w:tabs>
                <w:tab w:val="left" w:pos="3495"/>
              </w:tabs>
              <w:jc w:val="center"/>
              <w:rPr>
                <w:i/>
                <w:sz w:val="24"/>
                <w:szCs w:val="24"/>
                <w:lang w:val="es-ES"/>
              </w:rPr>
            </w:pPr>
            <w:r>
              <w:rPr>
                <w:i/>
                <w:sz w:val="24"/>
                <w:szCs w:val="24"/>
                <w:lang w:val="es-ES"/>
              </w:rPr>
              <w:t>Ajustare</w:t>
            </w:r>
          </w:p>
        </w:tc>
        <w:tc>
          <w:tcPr>
            <w:tcW w:w="1153" w:type="dxa"/>
            <w:gridSpan w:val="3"/>
            <w:tcBorders>
              <w:top w:val="single" w:sz="4" w:space="0" w:color="auto"/>
              <w:left w:val="single" w:sz="4" w:space="0" w:color="auto"/>
              <w:bottom w:val="single" w:sz="4" w:space="0" w:color="auto"/>
              <w:right w:val="single" w:sz="4" w:space="0" w:color="auto"/>
            </w:tcBorders>
          </w:tcPr>
          <w:p w:rsidR="004C5D84" w:rsidRDefault="004C5D84" w:rsidP="00504C6C">
            <w:pPr>
              <w:tabs>
                <w:tab w:val="left" w:pos="3495"/>
              </w:tabs>
              <w:jc w:val="center"/>
              <w:rPr>
                <w:sz w:val="24"/>
                <w:szCs w:val="24"/>
                <w:lang w:val="es-ES"/>
              </w:rPr>
            </w:pPr>
          </w:p>
        </w:tc>
        <w:tc>
          <w:tcPr>
            <w:tcW w:w="657" w:type="dxa"/>
            <w:gridSpan w:val="4"/>
            <w:tcBorders>
              <w:top w:val="single" w:sz="4" w:space="0" w:color="auto"/>
              <w:left w:val="single" w:sz="4" w:space="0" w:color="auto"/>
              <w:bottom w:val="single" w:sz="4" w:space="0" w:color="auto"/>
              <w:right w:val="single" w:sz="4" w:space="0" w:color="auto"/>
            </w:tcBorders>
            <w:hideMark/>
          </w:tcPr>
          <w:p w:rsidR="004C5D84" w:rsidRDefault="004C5D84" w:rsidP="001160BB">
            <w:pPr>
              <w:tabs>
                <w:tab w:val="left" w:pos="3495"/>
              </w:tabs>
              <w:jc w:val="center"/>
              <w:rPr>
                <w:sz w:val="24"/>
                <w:szCs w:val="24"/>
                <w:lang w:val="es-ES"/>
              </w:rPr>
            </w:pPr>
            <w:r>
              <w:rPr>
                <w:sz w:val="24"/>
                <w:szCs w:val="24"/>
                <w:lang w:val="es-ES"/>
              </w:rPr>
              <w:t>0%</w:t>
            </w:r>
          </w:p>
        </w:tc>
        <w:tc>
          <w:tcPr>
            <w:tcW w:w="852" w:type="dxa"/>
            <w:gridSpan w:val="6"/>
            <w:tcBorders>
              <w:top w:val="single" w:sz="4" w:space="0" w:color="auto"/>
              <w:left w:val="single" w:sz="4" w:space="0" w:color="auto"/>
              <w:bottom w:val="single" w:sz="4" w:space="0" w:color="auto"/>
              <w:right w:val="single" w:sz="4" w:space="0" w:color="auto"/>
            </w:tcBorders>
            <w:hideMark/>
          </w:tcPr>
          <w:p w:rsidR="004C5D84" w:rsidRDefault="004C5D84" w:rsidP="001160BB">
            <w:pPr>
              <w:tabs>
                <w:tab w:val="left" w:pos="3495"/>
              </w:tabs>
              <w:jc w:val="center"/>
              <w:rPr>
                <w:sz w:val="24"/>
                <w:szCs w:val="24"/>
                <w:lang w:val="es-ES"/>
              </w:rPr>
            </w:pPr>
            <w:r>
              <w:rPr>
                <w:sz w:val="24"/>
                <w:szCs w:val="24"/>
                <w:lang w:val="es-ES"/>
              </w:rPr>
              <w:t>0</w:t>
            </w:r>
          </w:p>
        </w:tc>
        <w:tc>
          <w:tcPr>
            <w:tcW w:w="742" w:type="dxa"/>
            <w:tcBorders>
              <w:top w:val="single" w:sz="4" w:space="0" w:color="auto"/>
              <w:left w:val="single" w:sz="4" w:space="0" w:color="auto"/>
              <w:bottom w:val="single" w:sz="4" w:space="0" w:color="auto"/>
              <w:right w:val="single" w:sz="4" w:space="0" w:color="auto"/>
            </w:tcBorders>
            <w:hideMark/>
          </w:tcPr>
          <w:p w:rsidR="004C5D84" w:rsidRDefault="004C5D84" w:rsidP="001160BB">
            <w:pPr>
              <w:tabs>
                <w:tab w:val="left" w:pos="3495"/>
              </w:tabs>
              <w:jc w:val="center"/>
              <w:rPr>
                <w:sz w:val="24"/>
                <w:szCs w:val="24"/>
                <w:lang w:val="es-ES"/>
              </w:rPr>
            </w:pPr>
            <w:r>
              <w:rPr>
                <w:sz w:val="24"/>
                <w:szCs w:val="24"/>
                <w:lang w:val="es-ES"/>
              </w:rPr>
              <w:t>0%</w:t>
            </w:r>
          </w:p>
        </w:tc>
        <w:tc>
          <w:tcPr>
            <w:tcW w:w="855" w:type="dxa"/>
            <w:gridSpan w:val="6"/>
            <w:tcBorders>
              <w:top w:val="single" w:sz="4" w:space="0" w:color="auto"/>
              <w:left w:val="single" w:sz="4" w:space="0" w:color="auto"/>
              <w:bottom w:val="single" w:sz="4" w:space="0" w:color="auto"/>
              <w:right w:val="single" w:sz="4" w:space="0" w:color="auto"/>
            </w:tcBorders>
            <w:hideMark/>
          </w:tcPr>
          <w:p w:rsidR="004C5D84" w:rsidRDefault="004C5D84" w:rsidP="001160BB">
            <w:pPr>
              <w:tabs>
                <w:tab w:val="left" w:pos="3495"/>
              </w:tabs>
              <w:jc w:val="center"/>
              <w:rPr>
                <w:sz w:val="24"/>
                <w:szCs w:val="24"/>
                <w:lang w:val="es-ES"/>
              </w:rPr>
            </w:pPr>
            <w:r>
              <w:rPr>
                <w:sz w:val="24"/>
                <w:szCs w:val="24"/>
                <w:lang w:val="es-ES"/>
              </w:rPr>
              <w:t>0</w:t>
            </w:r>
          </w:p>
        </w:tc>
        <w:tc>
          <w:tcPr>
            <w:tcW w:w="713" w:type="dxa"/>
            <w:gridSpan w:val="2"/>
            <w:tcBorders>
              <w:top w:val="single" w:sz="4" w:space="0" w:color="auto"/>
              <w:left w:val="single" w:sz="4" w:space="0" w:color="auto"/>
              <w:bottom w:val="single" w:sz="4" w:space="0" w:color="auto"/>
              <w:right w:val="single" w:sz="4" w:space="0" w:color="auto"/>
            </w:tcBorders>
            <w:hideMark/>
          </w:tcPr>
          <w:p w:rsidR="004C5D84" w:rsidRDefault="004C5D84" w:rsidP="001160BB">
            <w:pPr>
              <w:tabs>
                <w:tab w:val="left" w:pos="3495"/>
              </w:tabs>
              <w:jc w:val="center"/>
              <w:rPr>
                <w:sz w:val="24"/>
                <w:szCs w:val="24"/>
                <w:lang w:val="es-ES"/>
              </w:rPr>
            </w:pPr>
            <w:r>
              <w:rPr>
                <w:sz w:val="24"/>
                <w:szCs w:val="24"/>
                <w:lang w:val="es-ES"/>
              </w:rPr>
              <w:t>0%</w:t>
            </w:r>
          </w:p>
        </w:tc>
        <w:tc>
          <w:tcPr>
            <w:tcW w:w="857" w:type="dxa"/>
            <w:gridSpan w:val="7"/>
            <w:tcBorders>
              <w:top w:val="single" w:sz="4" w:space="0" w:color="auto"/>
              <w:left w:val="single" w:sz="4" w:space="0" w:color="auto"/>
              <w:bottom w:val="single" w:sz="4" w:space="0" w:color="auto"/>
              <w:right w:val="single" w:sz="4" w:space="0" w:color="auto"/>
            </w:tcBorders>
            <w:hideMark/>
          </w:tcPr>
          <w:p w:rsidR="004C5D84" w:rsidRDefault="004C5D84" w:rsidP="001160BB">
            <w:pPr>
              <w:tabs>
                <w:tab w:val="left" w:pos="3495"/>
              </w:tabs>
              <w:jc w:val="center"/>
              <w:rPr>
                <w:sz w:val="24"/>
                <w:szCs w:val="24"/>
                <w:lang w:val="es-ES"/>
              </w:rPr>
            </w:pPr>
            <w:r>
              <w:rPr>
                <w:sz w:val="24"/>
                <w:szCs w:val="24"/>
                <w:lang w:val="es-ES"/>
              </w:rPr>
              <w:t>0</w:t>
            </w:r>
          </w:p>
        </w:tc>
        <w:tc>
          <w:tcPr>
            <w:tcW w:w="710" w:type="dxa"/>
            <w:tcBorders>
              <w:top w:val="single" w:sz="4" w:space="0" w:color="auto"/>
              <w:left w:val="single" w:sz="4" w:space="0" w:color="auto"/>
              <w:bottom w:val="single" w:sz="4" w:space="0" w:color="auto"/>
              <w:right w:val="single" w:sz="4" w:space="0" w:color="auto"/>
            </w:tcBorders>
            <w:hideMark/>
          </w:tcPr>
          <w:p w:rsidR="004C5D84" w:rsidRDefault="004C5D84" w:rsidP="001160BB">
            <w:pPr>
              <w:tabs>
                <w:tab w:val="left" w:pos="3495"/>
              </w:tabs>
              <w:jc w:val="center"/>
              <w:rPr>
                <w:sz w:val="24"/>
                <w:szCs w:val="24"/>
                <w:lang w:val="es-ES"/>
              </w:rPr>
            </w:pPr>
            <w:r>
              <w:rPr>
                <w:sz w:val="24"/>
                <w:szCs w:val="24"/>
                <w:lang w:val="es-ES"/>
              </w:rPr>
              <w:t>0%</w:t>
            </w:r>
          </w:p>
        </w:tc>
        <w:tc>
          <w:tcPr>
            <w:tcW w:w="876" w:type="dxa"/>
            <w:gridSpan w:val="6"/>
            <w:tcBorders>
              <w:top w:val="single" w:sz="4" w:space="0" w:color="auto"/>
              <w:left w:val="single" w:sz="4" w:space="0" w:color="auto"/>
              <w:bottom w:val="single" w:sz="4" w:space="0" w:color="auto"/>
              <w:right w:val="single" w:sz="4" w:space="0" w:color="auto"/>
            </w:tcBorders>
            <w:hideMark/>
          </w:tcPr>
          <w:p w:rsidR="004C5D84" w:rsidRDefault="004C5D84" w:rsidP="001160BB">
            <w:pPr>
              <w:tabs>
                <w:tab w:val="left" w:pos="3495"/>
              </w:tabs>
              <w:jc w:val="center"/>
              <w:rPr>
                <w:sz w:val="24"/>
                <w:szCs w:val="24"/>
                <w:lang w:val="es-ES"/>
              </w:rPr>
            </w:pPr>
            <w:r>
              <w:rPr>
                <w:sz w:val="24"/>
                <w:szCs w:val="24"/>
                <w:lang w:val="es-ES"/>
              </w:rPr>
              <w:t>0</w:t>
            </w:r>
          </w:p>
        </w:tc>
      </w:tr>
      <w:tr w:rsidR="004C5D84" w:rsidTr="007B29F0">
        <w:tc>
          <w:tcPr>
            <w:tcW w:w="2515" w:type="dxa"/>
            <w:tcBorders>
              <w:top w:val="single" w:sz="4" w:space="0" w:color="auto"/>
              <w:left w:val="single" w:sz="4" w:space="0" w:color="auto"/>
              <w:bottom w:val="single" w:sz="4" w:space="0" w:color="auto"/>
              <w:right w:val="single" w:sz="4" w:space="0" w:color="auto"/>
            </w:tcBorders>
            <w:hideMark/>
          </w:tcPr>
          <w:p w:rsidR="004C5D84" w:rsidRDefault="004C5D84" w:rsidP="00504C6C">
            <w:pPr>
              <w:tabs>
                <w:tab w:val="left" w:pos="3495"/>
              </w:tabs>
              <w:jc w:val="center"/>
              <w:rPr>
                <w:i/>
                <w:sz w:val="24"/>
                <w:szCs w:val="24"/>
                <w:lang w:val="es-ES"/>
              </w:rPr>
            </w:pPr>
            <w:r>
              <w:rPr>
                <w:i/>
                <w:sz w:val="24"/>
                <w:szCs w:val="24"/>
                <w:lang w:val="es-ES"/>
              </w:rPr>
              <w:t>Pret ajustat</w:t>
            </w:r>
          </w:p>
        </w:tc>
        <w:tc>
          <w:tcPr>
            <w:tcW w:w="1153" w:type="dxa"/>
            <w:gridSpan w:val="3"/>
            <w:tcBorders>
              <w:top w:val="single" w:sz="4" w:space="0" w:color="auto"/>
              <w:left w:val="single" w:sz="4" w:space="0" w:color="auto"/>
              <w:bottom w:val="single" w:sz="4" w:space="0" w:color="auto"/>
              <w:right w:val="single" w:sz="4" w:space="0" w:color="auto"/>
            </w:tcBorders>
          </w:tcPr>
          <w:p w:rsidR="004C5D84" w:rsidRDefault="004C5D84" w:rsidP="00504C6C">
            <w:pPr>
              <w:tabs>
                <w:tab w:val="left" w:pos="3495"/>
              </w:tabs>
              <w:jc w:val="center"/>
              <w:rPr>
                <w:sz w:val="24"/>
                <w:szCs w:val="24"/>
                <w:lang w:val="es-ES"/>
              </w:rPr>
            </w:pPr>
          </w:p>
        </w:tc>
        <w:tc>
          <w:tcPr>
            <w:tcW w:w="1509" w:type="dxa"/>
            <w:gridSpan w:val="10"/>
            <w:tcBorders>
              <w:top w:val="single" w:sz="4" w:space="0" w:color="auto"/>
              <w:left w:val="single" w:sz="4" w:space="0" w:color="auto"/>
              <w:bottom w:val="single" w:sz="4" w:space="0" w:color="auto"/>
              <w:right w:val="single" w:sz="4" w:space="0" w:color="auto"/>
            </w:tcBorders>
            <w:hideMark/>
          </w:tcPr>
          <w:p w:rsidR="004C5D84" w:rsidRDefault="004C5D84" w:rsidP="001160BB">
            <w:pPr>
              <w:tabs>
                <w:tab w:val="left" w:pos="3495"/>
              </w:tabs>
              <w:jc w:val="center"/>
              <w:rPr>
                <w:sz w:val="24"/>
                <w:szCs w:val="24"/>
                <w:lang w:val="es-ES"/>
              </w:rPr>
            </w:pPr>
            <w:r>
              <w:rPr>
                <w:sz w:val="24"/>
                <w:szCs w:val="24"/>
                <w:lang w:val="es-ES"/>
              </w:rPr>
              <w:t>1500</w:t>
            </w:r>
          </w:p>
        </w:tc>
        <w:tc>
          <w:tcPr>
            <w:tcW w:w="1597" w:type="dxa"/>
            <w:gridSpan w:val="7"/>
            <w:tcBorders>
              <w:top w:val="single" w:sz="4" w:space="0" w:color="auto"/>
              <w:left w:val="single" w:sz="4" w:space="0" w:color="auto"/>
              <w:bottom w:val="single" w:sz="4" w:space="0" w:color="auto"/>
              <w:right w:val="single" w:sz="4" w:space="0" w:color="auto"/>
            </w:tcBorders>
            <w:hideMark/>
          </w:tcPr>
          <w:p w:rsidR="004C5D84" w:rsidRDefault="004C5D84" w:rsidP="001160BB">
            <w:pPr>
              <w:tabs>
                <w:tab w:val="left" w:pos="3495"/>
              </w:tabs>
              <w:jc w:val="center"/>
              <w:rPr>
                <w:sz w:val="24"/>
                <w:szCs w:val="24"/>
                <w:lang w:val="es-ES"/>
              </w:rPr>
            </w:pPr>
            <w:r>
              <w:rPr>
                <w:sz w:val="24"/>
                <w:szCs w:val="24"/>
                <w:lang w:val="es-ES"/>
              </w:rPr>
              <w:t>1337</w:t>
            </w:r>
          </w:p>
        </w:tc>
        <w:tc>
          <w:tcPr>
            <w:tcW w:w="1570" w:type="dxa"/>
            <w:gridSpan w:val="9"/>
            <w:tcBorders>
              <w:top w:val="single" w:sz="4" w:space="0" w:color="auto"/>
              <w:left w:val="single" w:sz="4" w:space="0" w:color="auto"/>
              <w:bottom w:val="single" w:sz="4" w:space="0" w:color="auto"/>
              <w:right w:val="single" w:sz="4" w:space="0" w:color="auto"/>
            </w:tcBorders>
            <w:hideMark/>
          </w:tcPr>
          <w:p w:rsidR="004C5D84" w:rsidRDefault="004C5D84" w:rsidP="001160BB">
            <w:pPr>
              <w:tabs>
                <w:tab w:val="left" w:pos="3495"/>
              </w:tabs>
              <w:jc w:val="center"/>
              <w:rPr>
                <w:sz w:val="24"/>
                <w:szCs w:val="24"/>
                <w:lang w:val="es-ES"/>
              </w:rPr>
            </w:pPr>
            <w:r>
              <w:rPr>
                <w:sz w:val="24"/>
                <w:szCs w:val="24"/>
                <w:lang w:val="es-ES"/>
              </w:rPr>
              <w:t>1586</w:t>
            </w:r>
          </w:p>
        </w:tc>
        <w:tc>
          <w:tcPr>
            <w:tcW w:w="1586" w:type="dxa"/>
            <w:gridSpan w:val="7"/>
            <w:tcBorders>
              <w:top w:val="single" w:sz="4" w:space="0" w:color="auto"/>
              <w:left w:val="single" w:sz="4" w:space="0" w:color="auto"/>
              <w:bottom w:val="single" w:sz="4" w:space="0" w:color="auto"/>
              <w:right w:val="single" w:sz="4" w:space="0" w:color="auto"/>
            </w:tcBorders>
            <w:hideMark/>
          </w:tcPr>
          <w:p w:rsidR="004C5D84" w:rsidRDefault="004C5D84" w:rsidP="00C600F0">
            <w:pPr>
              <w:tabs>
                <w:tab w:val="left" w:pos="3495"/>
              </w:tabs>
              <w:jc w:val="center"/>
              <w:rPr>
                <w:sz w:val="24"/>
                <w:szCs w:val="24"/>
                <w:lang w:val="es-ES"/>
              </w:rPr>
            </w:pPr>
            <w:r>
              <w:rPr>
                <w:sz w:val="24"/>
                <w:szCs w:val="24"/>
                <w:lang w:val="es-ES"/>
              </w:rPr>
              <w:t>17</w:t>
            </w:r>
            <w:r w:rsidR="00C600F0">
              <w:rPr>
                <w:sz w:val="24"/>
                <w:szCs w:val="24"/>
                <w:lang w:val="es-ES"/>
              </w:rPr>
              <w:t>03</w:t>
            </w:r>
          </w:p>
        </w:tc>
      </w:tr>
      <w:tr w:rsidR="00C972B8" w:rsidTr="007B29F0">
        <w:tc>
          <w:tcPr>
            <w:tcW w:w="2515" w:type="dxa"/>
            <w:tcBorders>
              <w:top w:val="single" w:sz="4" w:space="0" w:color="auto"/>
              <w:left w:val="single" w:sz="4" w:space="0" w:color="auto"/>
              <w:bottom w:val="single" w:sz="4" w:space="0" w:color="auto"/>
              <w:right w:val="single" w:sz="4" w:space="0" w:color="auto"/>
            </w:tcBorders>
            <w:hideMark/>
          </w:tcPr>
          <w:p w:rsidR="00C972B8" w:rsidRDefault="00C972B8" w:rsidP="004C5D84">
            <w:pPr>
              <w:tabs>
                <w:tab w:val="left" w:pos="3495"/>
              </w:tabs>
              <w:rPr>
                <w:sz w:val="24"/>
                <w:szCs w:val="24"/>
                <w:lang w:val="es-ES"/>
              </w:rPr>
            </w:pPr>
            <w:r>
              <w:rPr>
                <w:sz w:val="24"/>
                <w:szCs w:val="24"/>
                <w:lang w:val="es-ES"/>
              </w:rPr>
              <w:t>Justificarea ajustarii</w:t>
            </w:r>
          </w:p>
        </w:tc>
        <w:tc>
          <w:tcPr>
            <w:tcW w:w="7415" w:type="dxa"/>
            <w:gridSpan w:val="36"/>
            <w:tcBorders>
              <w:top w:val="single" w:sz="4" w:space="0" w:color="auto"/>
              <w:left w:val="single" w:sz="4" w:space="0" w:color="auto"/>
              <w:bottom w:val="single" w:sz="4" w:space="0" w:color="auto"/>
              <w:right w:val="single" w:sz="4" w:space="0" w:color="auto"/>
            </w:tcBorders>
            <w:hideMark/>
          </w:tcPr>
          <w:p w:rsidR="00C972B8" w:rsidRDefault="004C5D84" w:rsidP="00504C6C">
            <w:pPr>
              <w:jc w:val="both"/>
              <w:rPr>
                <w:sz w:val="24"/>
                <w:szCs w:val="24"/>
                <w:lang w:val="ro-RO"/>
              </w:rPr>
            </w:pPr>
            <w:r>
              <w:rPr>
                <w:sz w:val="24"/>
                <w:szCs w:val="24"/>
                <w:lang w:val="ro-RO"/>
              </w:rPr>
              <w:t>Nu s-au aplicat ajustari</w:t>
            </w:r>
          </w:p>
        </w:tc>
      </w:tr>
      <w:tr w:rsidR="00C972B8" w:rsidTr="007B29F0">
        <w:tc>
          <w:tcPr>
            <w:tcW w:w="2515" w:type="dxa"/>
            <w:tcBorders>
              <w:top w:val="single" w:sz="4" w:space="0" w:color="auto"/>
              <w:left w:val="single" w:sz="4" w:space="0" w:color="auto"/>
              <w:bottom w:val="single" w:sz="4" w:space="0" w:color="auto"/>
              <w:right w:val="single" w:sz="4" w:space="0" w:color="auto"/>
            </w:tcBorders>
            <w:hideMark/>
          </w:tcPr>
          <w:p w:rsidR="00C972B8" w:rsidRDefault="00C972B8" w:rsidP="00504C6C">
            <w:pPr>
              <w:tabs>
                <w:tab w:val="left" w:pos="3495"/>
              </w:tabs>
              <w:rPr>
                <w:sz w:val="24"/>
                <w:szCs w:val="24"/>
                <w:lang w:val="es-ES"/>
              </w:rPr>
            </w:pPr>
            <w:r>
              <w:rPr>
                <w:sz w:val="24"/>
                <w:szCs w:val="24"/>
                <w:lang w:val="es-ES"/>
              </w:rPr>
              <w:t>Capacit. cilindr.(cm</w:t>
            </w:r>
            <w:r>
              <w:rPr>
                <w:sz w:val="24"/>
                <w:szCs w:val="24"/>
                <w:vertAlign w:val="superscript"/>
                <w:lang w:val="es-ES"/>
              </w:rPr>
              <w:t>3</w:t>
            </w:r>
            <w:r>
              <w:rPr>
                <w:sz w:val="24"/>
                <w:szCs w:val="24"/>
                <w:lang w:val="es-ES"/>
              </w:rPr>
              <w:t>)</w:t>
            </w:r>
          </w:p>
        </w:tc>
        <w:tc>
          <w:tcPr>
            <w:tcW w:w="1153" w:type="dxa"/>
            <w:gridSpan w:val="3"/>
            <w:tcBorders>
              <w:top w:val="single" w:sz="4" w:space="0" w:color="auto"/>
              <w:left w:val="single" w:sz="4" w:space="0" w:color="auto"/>
              <w:bottom w:val="single" w:sz="4" w:space="0" w:color="auto"/>
              <w:right w:val="single" w:sz="4" w:space="0" w:color="auto"/>
            </w:tcBorders>
            <w:hideMark/>
          </w:tcPr>
          <w:p w:rsidR="00C972B8" w:rsidRDefault="00C24CA1" w:rsidP="00504C6C">
            <w:pPr>
              <w:tabs>
                <w:tab w:val="left" w:pos="3495"/>
              </w:tabs>
              <w:jc w:val="center"/>
              <w:rPr>
                <w:sz w:val="24"/>
                <w:szCs w:val="24"/>
                <w:lang w:val="es-ES"/>
              </w:rPr>
            </w:pPr>
            <w:r>
              <w:rPr>
                <w:sz w:val="24"/>
                <w:szCs w:val="24"/>
                <w:lang w:val="es-ES"/>
              </w:rPr>
              <w:t>1386</w:t>
            </w:r>
          </w:p>
        </w:tc>
        <w:tc>
          <w:tcPr>
            <w:tcW w:w="1509" w:type="dxa"/>
            <w:gridSpan w:val="10"/>
            <w:tcBorders>
              <w:top w:val="single" w:sz="4" w:space="0" w:color="auto"/>
              <w:left w:val="single" w:sz="4" w:space="0" w:color="auto"/>
              <w:bottom w:val="single" w:sz="4" w:space="0" w:color="auto"/>
              <w:right w:val="single" w:sz="4" w:space="0" w:color="auto"/>
            </w:tcBorders>
            <w:hideMark/>
          </w:tcPr>
          <w:p w:rsidR="00C972B8" w:rsidRDefault="00C24CA1" w:rsidP="00504C6C">
            <w:pPr>
              <w:tabs>
                <w:tab w:val="left" w:pos="3495"/>
              </w:tabs>
              <w:jc w:val="center"/>
              <w:rPr>
                <w:sz w:val="24"/>
                <w:szCs w:val="24"/>
                <w:lang w:val="es-ES"/>
              </w:rPr>
            </w:pPr>
            <w:r>
              <w:rPr>
                <w:sz w:val="24"/>
                <w:szCs w:val="24"/>
                <w:lang w:val="es-ES"/>
              </w:rPr>
              <w:t>14</w:t>
            </w:r>
            <w:r w:rsidR="00C972B8">
              <w:rPr>
                <w:sz w:val="24"/>
                <w:szCs w:val="24"/>
                <w:lang w:val="es-ES"/>
              </w:rPr>
              <w:t>00</w:t>
            </w:r>
          </w:p>
        </w:tc>
        <w:tc>
          <w:tcPr>
            <w:tcW w:w="1597" w:type="dxa"/>
            <w:gridSpan w:val="7"/>
            <w:tcBorders>
              <w:top w:val="single" w:sz="4" w:space="0" w:color="auto"/>
              <w:left w:val="single" w:sz="4" w:space="0" w:color="auto"/>
              <w:bottom w:val="single" w:sz="4" w:space="0" w:color="auto"/>
              <w:right w:val="single" w:sz="4" w:space="0" w:color="auto"/>
            </w:tcBorders>
            <w:hideMark/>
          </w:tcPr>
          <w:p w:rsidR="00C972B8" w:rsidRDefault="00C24CA1" w:rsidP="00504C6C">
            <w:pPr>
              <w:tabs>
                <w:tab w:val="left" w:pos="3495"/>
              </w:tabs>
              <w:jc w:val="center"/>
              <w:rPr>
                <w:sz w:val="24"/>
                <w:szCs w:val="24"/>
                <w:lang w:val="es-ES"/>
              </w:rPr>
            </w:pPr>
            <w:r>
              <w:rPr>
                <w:sz w:val="24"/>
                <w:szCs w:val="24"/>
                <w:lang w:val="es-ES"/>
              </w:rPr>
              <w:t>1386</w:t>
            </w:r>
          </w:p>
        </w:tc>
        <w:tc>
          <w:tcPr>
            <w:tcW w:w="1570" w:type="dxa"/>
            <w:gridSpan w:val="9"/>
            <w:tcBorders>
              <w:top w:val="single" w:sz="4" w:space="0" w:color="auto"/>
              <w:left w:val="single" w:sz="4" w:space="0" w:color="auto"/>
              <w:bottom w:val="single" w:sz="4" w:space="0" w:color="auto"/>
              <w:right w:val="single" w:sz="4" w:space="0" w:color="auto"/>
            </w:tcBorders>
            <w:hideMark/>
          </w:tcPr>
          <w:p w:rsidR="00C972B8" w:rsidRDefault="00C24CA1" w:rsidP="00504C6C">
            <w:pPr>
              <w:tabs>
                <w:tab w:val="left" w:pos="3495"/>
              </w:tabs>
              <w:jc w:val="center"/>
              <w:rPr>
                <w:sz w:val="24"/>
                <w:szCs w:val="24"/>
                <w:lang w:val="es-ES"/>
              </w:rPr>
            </w:pPr>
            <w:r>
              <w:rPr>
                <w:sz w:val="24"/>
                <w:szCs w:val="24"/>
                <w:lang w:val="es-ES"/>
              </w:rPr>
              <w:t>1598</w:t>
            </w:r>
          </w:p>
        </w:tc>
        <w:tc>
          <w:tcPr>
            <w:tcW w:w="1586" w:type="dxa"/>
            <w:gridSpan w:val="7"/>
            <w:tcBorders>
              <w:top w:val="single" w:sz="4" w:space="0" w:color="auto"/>
              <w:left w:val="single" w:sz="4" w:space="0" w:color="auto"/>
              <w:bottom w:val="single" w:sz="4" w:space="0" w:color="auto"/>
              <w:right w:val="single" w:sz="4" w:space="0" w:color="auto"/>
            </w:tcBorders>
            <w:hideMark/>
          </w:tcPr>
          <w:p w:rsidR="00C972B8" w:rsidRDefault="00C24CA1" w:rsidP="00504C6C">
            <w:pPr>
              <w:tabs>
                <w:tab w:val="left" w:pos="3495"/>
              </w:tabs>
              <w:jc w:val="center"/>
              <w:rPr>
                <w:sz w:val="24"/>
                <w:szCs w:val="24"/>
                <w:lang w:val="es-ES"/>
              </w:rPr>
            </w:pPr>
            <w:r>
              <w:rPr>
                <w:sz w:val="24"/>
                <w:szCs w:val="24"/>
                <w:lang w:val="es-ES"/>
              </w:rPr>
              <w:t>1400</w:t>
            </w:r>
          </w:p>
        </w:tc>
      </w:tr>
      <w:tr w:rsidR="00C972B8" w:rsidTr="007B29F0">
        <w:tc>
          <w:tcPr>
            <w:tcW w:w="2515" w:type="dxa"/>
            <w:tcBorders>
              <w:top w:val="single" w:sz="4" w:space="0" w:color="auto"/>
              <w:left w:val="single" w:sz="4" w:space="0" w:color="auto"/>
              <w:bottom w:val="single" w:sz="4" w:space="0" w:color="auto"/>
              <w:right w:val="single" w:sz="4" w:space="0" w:color="auto"/>
            </w:tcBorders>
            <w:hideMark/>
          </w:tcPr>
          <w:p w:rsidR="00C972B8" w:rsidRDefault="00C972B8" w:rsidP="00504C6C">
            <w:pPr>
              <w:tabs>
                <w:tab w:val="left" w:pos="3495"/>
              </w:tabs>
              <w:jc w:val="center"/>
              <w:rPr>
                <w:i/>
                <w:sz w:val="24"/>
                <w:szCs w:val="24"/>
                <w:lang w:val="es-ES"/>
              </w:rPr>
            </w:pPr>
            <w:r>
              <w:rPr>
                <w:i/>
                <w:sz w:val="24"/>
                <w:szCs w:val="24"/>
                <w:lang w:val="es-ES"/>
              </w:rPr>
              <w:t>Ajustare</w:t>
            </w:r>
          </w:p>
        </w:tc>
        <w:tc>
          <w:tcPr>
            <w:tcW w:w="1153" w:type="dxa"/>
            <w:gridSpan w:val="3"/>
            <w:tcBorders>
              <w:top w:val="single" w:sz="4" w:space="0" w:color="auto"/>
              <w:left w:val="single" w:sz="4" w:space="0" w:color="auto"/>
              <w:bottom w:val="single" w:sz="4" w:space="0" w:color="auto"/>
              <w:right w:val="single" w:sz="4" w:space="0" w:color="auto"/>
            </w:tcBorders>
          </w:tcPr>
          <w:p w:rsidR="00C972B8" w:rsidRDefault="00C972B8" w:rsidP="00504C6C">
            <w:pPr>
              <w:tabs>
                <w:tab w:val="left" w:pos="3495"/>
              </w:tabs>
              <w:jc w:val="center"/>
              <w:rPr>
                <w:sz w:val="24"/>
                <w:szCs w:val="24"/>
                <w:lang w:val="es-ES"/>
              </w:rPr>
            </w:pPr>
          </w:p>
        </w:tc>
        <w:tc>
          <w:tcPr>
            <w:tcW w:w="639" w:type="dxa"/>
            <w:gridSpan w:val="2"/>
            <w:tcBorders>
              <w:top w:val="single" w:sz="4" w:space="0" w:color="auto"/>
              <w:left w:val="single" w:sz="4" w:space="0" w:color="auto"/>
              <w:bottom w:val="single" w:sz="4" w:space="0" w:color="auto"/>
              <w:right w:val="single" w:sz="4" w:space="0" w:color="auto"/>
            </w:tcBorders>
            <w:hideMark/>
          </w:tcPr>
          <w:p w:rsidR="00C972B8" w:rsidRDefault="00C24CA1" w:rsidP="00504C6C">
            <w:pPr>
              <w:tabs>
                <w:tab w:val="left" w:pos="3495"/>
              </w:tabs>
              <w:jc w:val="center"/>
              <w:rPr>
                <w:sz w:val="24"/>
                <w:szCs w:val="24"/>
                <w:lang w:val="es-ES"/>
              </w:rPr>
            </w:pPr>
            <w:r>
              <w:rPr>
                <w:sz w:val="24"/>
                <w:szCs w:val="24"/>
                <w:lang w:val="es-ES"/>
              </w:rPr>
              <w:t>0</w:t>
            </w:r>
            <w:r w:rsidR="00C972B8">
              <w:rPr>
                <w:sz w:val="24"/>
                <w:szCs w:val="24"/>
                <w:lang w:val="es-ES"/>
              </w:rPr>
              <w:t>%</w:t>
            </w:r>
          </w:p>
        </w:tc>
        <w:tc>
          <w:tcPr>
            <w:tcW w:w="870" w:type="dxa"/>
            <w:gridSpan w:val="8"/>
            <w:tcBorders>
              <w:top w:val="single" w:sz="4" w:space="0" w:color="auto"/>
              <w:left w:val="single" w:sz="4" w:space="0" w:color="auto"/>
              <w:bottom w:val="single" w:sz="4" w:space="0" w:color="auto"/>
              <w:right w:val="single" w:sz="4" w:space="0" w:color="auto"/>
            </w:tcBorders>
            <w:hideMark/>
          </w:tcPr>
          <w:p w:rsidR="00C972B8" w:rsidRDefault="00C24CA1" w:rsidP="00C24CA1">
            <w:pPr>
              <w:tabs>
                <w:tab w:val="left" w:pos="3495"/>
              </w:tabs>
              <w:rPr>
                <w:sz w:val="24"/>
                <w:szCs w:val="24"/>
                <w:lang w:val="es-ES"/>
              </w:rPr>
            </w:pPr>
            <w:r>
              <w:rPr>
                <w:sz w:val="24"/>
                <w:szCs w:val="24"/>
                <w:lang w:val="es-ES"/>
              </w:rPr>
              <w:t>0</w:t>
            </w:r>
          </w:p>
        </w:tc>
        <w:tc>
          <w:tcPr>
            <w:tcW w:w="742" w:type="dxa"/>
            <w:tcBorders>
              <w:top w:val="single" w:sz="4" w:space="0" w:color="auto"/>
              <w:left w:val="single" w:sz="4" w:space="0" w:color="auto"/>
              <w:bottom w:val="single" w:sz="4" w:space="0" w:color="auto"/>
              <w:right w:val="single" w:sz="4" w:space="0" w:color="auto"/>
            </w:tcBorders>
            <w:hideMark/>
          </w:tcPr>
          <w:p w:rsidR="00C972B8" w:rsidRDefault="00C24CA1" w:rsidP="00504C6C">
            <w:pPr>
              <w:tabs>
                <w:tab w:val="left" w:pos="3495"/>
              </w:tabs>
              <w:jc w:val="center"/>
              <w:rPr>
                <w:sz w:val="24"/>
                <w:szCs w:val="24"/>
                <w:lang w:val="es-ES"/>
              </w:rPr>
            </w:pPr>
            <w:r>
              <w:rPr>
                <w:sz w:val="24"/>
                <w:szCs w:val="24"/>
                <w:lang w:val="es-ES"/>
              </w:rPr>
              <w:t>0</w:t>
            </w:r>
            <w:r w:rsidR="00C972B8">
              <w:rPr>
                <w:sz w:val="24"/>
                <w:szCs w:val="24"/>
                <w:lang w:val="es-ES"/>
              </w:rPr>
              <w:t>%</w:t>
            </w:r>
          </w:p>
        </w:tc>
        <w:tc>
          <w:tcPr>
            <w:tcW w:w="855" w:type="dxa"/>
            <w:gridSpan w:val="6"/>
            <w:tcBorders>
              <w:top w:val="single" w:sz="4" w:space="0" w:color="auto"/>
              <w:left w:val="single" w:sz="4" w:space="0" w:color="auto"/>
              <w:bottom w:val="single" w:sz="4" w:space="0" w:color="auto"/>
              <w:right w:val="single" w:sz="4" w:space="0" w:color="auto"/>
            </w:tcBorders>
            <w:hideMark/>
          </w:tcPr>
          <w:p w:rsidR="00C972B8" w:rsidRDefault="00C24CA1" w:rsidP="00504C6C">
            <w:pPr>
              <w:tabs>
                <w:tab w:val="left" w:pos="3495"/>
              </w:tabs>
              <w:jc w:val="center"/>
              <w:rPr>
                <w:sz w:val="24"/>
                <w:szCs w:val="24"/>
                <w:lang w:val="es-ES"/>
              </w:rPr>
            </w:pPr>
            <w:r>
              <w:rPr>
                <w:sz w:val="24"/>
                <w:szCs w:val="24"/>
                <w:lang w:val="es-ES"/>
              </w:rPr>
              <w:t>0</w:t>
            </w:r>
          </w:p>
        </w:tc>
        <w:tc>
          <w:tcPr>
            <w:tcW w:w="713" w:type="dxa"/>
            <w:gridSpan w:val="2"/>
            <w:tcBorders>
              <w:top w:val="single" w:sz="4" w:space="0" w:color="auto"/>
              <w:left w:val="single" w:sz="4" w:space="0" w:color="auto"/>
              <w:bottom w:val="single" w:sz="4" w:space="0" w:color="auto"/>
              <w:right w:val="single" w:sz="4" w:space="0" w:color="auto"/>
            </w:tcBorders>
            <w:hideMark/>
          </w:tcPr>
          <w:p w:rsidR="00C972B8" w:rsidRDefault="00C24CA1" w:rsidP="00504C6C">
            <w:pPr>
              <w:tabs>
                <w:tab w:val="left" w:pos="3495"/>
              </w:tabs>
              <w:jc w:val="center"/>
              <w:rPr>
                <w:sz w:val="24"/>
                <w:szCs w:val="24"/>
                <w:lang w:val="es-ES"/>
              </w:rPr>
            </w:pPr>
            <w:r>
              <w:rPr>
                <w:sz w:val="24"/>
                <w:szCs w:val="24"/>
                <w:lang w:val="es-ES"/>
              </w:rPr>
              <w:t>-2</w:t>
            </w:r>
            <w:r w:rsidR="00C972B8">
              <w:rPr>
                <w:sz w:val="24"/>
                <w:szCs w:val="24"/>
                <w:lang w:val="es-ES"/>
              </w:rPr>
              <w:t>%</w:t>
            </w:r>
          </w:p>
        </w:tc>
        <w:tc>
          <w:tcPr>
            <w:tcW w:w="857" w:type="dxa"/>
            <w:gridSpan w:val="7"/>
            <w:tcBorders>
              <w:top w:val="single" w:sz="4" w:space="0" w:color="auto"/>
              <w:left w:val="single" w:sz="4" w:space="0" w:color="auto"/>
              <w:bottom w:val="single" w:sz="4" w:space="0" w:color="auto"/>
              <w:right w:val="single" w:sz="4" w:space="0" w:color="auto"/>
            </w:tcBorders>
            <w:hideMark/>
          </w:tcPr>
          <w:p w:rsidR="00C972B8" w:rsidRDefault="00C24CA1" w:rsidP="00C24CA1">
            <w:pPr>
              <w:tabs>
                <w:tab w:val="left" w:pos="3495"/>
              </w:tabs>
              <w:rPr>
                <w:sz w:val="24"/>
                <w:szCs w:val="24"/>
                <w:lang w:val="es-ES"/>
              </w:rPr>
            </w:pPr>
            <w:r>
              <w:rPr>
                <w:sz w:val="24"/>
                <w:szCs w:val="24"/>
                <w:lang w:val="es-ES"/>
              </w:rPr>
              <w:t>-32</w:t>
            </w:r>
          </w:p>
        </w:tc>
        <w:tc>
          <w:tcPr>
            <w:tcW w:w="710" w:type="dxa"/>
            <w:tcBorders>
              <w:top w:val="single" w:sz="4" w:space="0" w:color="auto"/>
              <w:left w:val="single" w:sz="4" w:space="0" w:color="auto"/>
              <w:bottom w:val="single" w:sz="4" w:space="0" w:color="auto"/>
              <w:right w:val="single" w:sz="4" w:space="0" w:color="auto"/>
            </w:tcBorders>
            <w:hideMark/>
          </w:tcPr>
          <w:p w:rsidR="00C972B8" w:rsidRDefault="00C24CA1" w:rsidP="00504C6C">
            <w:pPr>
              <w:tabs>
                <w:tab w:val="left" w:pos="3495"/>
              </w:tabs>
              <w:jc w:val="center"/>
              <w:rPr>
                <w:sz w:val="24"/>
                <w:szCs w:val="24"/>
                <w:lang w:val="es-ES"/>
              </w:rPr>
            </w:pPr>
            <w:r>
              <w:rPr>
                <w:sz w:val="24"/>
                <w:szCs w:val="24"/>
                <w:lang w:val="es-ES"/>
              </w:rPr>
              <w:t>0</w:t>
            </w:r>
            <w:r w:rsidR="00C972B8">
              <w:rPr>
                <w:sz w:val="24"/>
                <w:szCs w:val="24"/>
                <w:lang w:val="es-ES"/>
              </w:rPr>
              <w:t>%</w:t>
            </w:r>
          </w:p>
        </w:tc>
        <w:tc>
          <w:tcPr>
            <w:tcW w:w="876" w:type="dxa"/>
            <w:gridSpan w:val="6"/>
            <w:tcBorders>
              <w:top w:val="single" w:sz="4" w:space="0" w:color="auto"/>
              <w:left w:val="single" w:sz="4" w:space="0" w:color="auto"/>
              <w:bottom w:val="single" w:sz="4" w:space="0" w:color="auto"/>
              <w:right w:val="single" w:sz="4" w:space="0" w:color="auto"/>
            </w:tcBorders>
            <w:hideMark/>
          </w:tcPr>
          <w:p w:rsidR="00C972B8" w:rsidRDefault="00C24CA1" w:rsidP="00504C6C">
            <w:pPr>
              <w:tabs>
                <w:tab w:val="left" w:pos="3495"/>
              </w:tabs>
              <w:jc w:val="center"/>
              <w:rPr>
                <w:sz w:val="24"/>
                <w:szCs w:val="24"/>
                <w:lang w:val="es-ES"/>
              </w:rPr>
            </w:pPr>
            <w:r>
              <w:rPr>
                <w:sz w:val="24"/>
                <w:szCs w:val="24"/>
                <w:lang w:val="es-ES"/>
              </w:rPr>
              <w:t>0</w:t>
            </w:r>
          </w:p>
        </w:tc>
      </w:tr>
      <w:tr w:rsidR="00C24CA1" w:rsidTr="007B29F0">
        <w:tc>
          <w:tcPr>
            <w:tcW w:w="2515" w:type="dxa"/>
            <w:tcBorders>
              <w:top w:val="single" w:sz="4" w:space="0" w:color="auto"/>
              <w:left w:val="single" w:sz="4" w:space="0" w:color="auto"/>
              <w:bottom w:val="single" w:sz="4" w:space="0" w:color="auto"/>
              <w:right w:val="single" w:sz="4" w:space="0" w:color="auto"/>
            </w:tcBorders>
            <w:hideMark/>
          </w:tcPr>
          <w:p w:rsidR="00C24CA1" w:rsidRDefault="00C24CA1" w:rsidP="00504C6C">
            <w:pPr>
              <w:tabs>
                <w:tab w:val="left" w:pos="3495"/>
              </w:tabs>
              <w:jc w:val="center"/>
              <w:rPr>
                <w:i/>
                <w:sz w:val="24"/>
                <w:szCs w:val="24"/>
                <w:lang w:val="es-ES"/>
              </w:rPr>
            </w:pPr>
            <w:r>
              <w:rPr>
                <w:i/>
                <w:sz w:val="24"/>
                <w:szCs w:val="24"/>
                <w:lang w:val="es-ES"/>
              </w:rPr>
              <w:t>Pret ajustat</w:t>
            </w:r>
          </w:p>
        </w:tc>
        <w:tc>
          <w:tcPr>
            <w:tcW w:w="1153" w:type="dxa"/>
            <w:gridSpan w:val="3"/>
            <w:tcBorders>
              <w:top w:val="single" w:sz="4" w:space="0" w:color="auto"/>
              <w:left w:val="single" w:sz="4" w:space="0" w:color="auto"/>
              <w:bottom w:val="single" w:sz="4" w:space="0" w:color="auto"/>
              <w:right w:val="single" w:sz="4" w:space="0" w:color="auto"/>
            </w:tcBorders>
          </w:tcPr>
          <w:p w:rsidR="00C24CA1" w:rsidRDefault="00C24CA1" w:rsidP="00504C6C">
            <w:pPr>
              <w:tabs>
                <w:tab w:val="left" w:pos="3495"/>
              </w:tabs>
              <w:jc w:val="center"/>
              <w:rPr>
                <w:sz w:val="24"/>
                <w:szCs w:val="24"/>
                <w:lang w:val="es-ES"/>
              </w:rPr>
            </w:pPr>
          </w:p>
        </w:tc>
        <w:tc>
          <w:tcPr>
            <w:tcW w:w="1509" w:type="dxa"/>
            <w:gridSpan w:val="10"/>
            <w:tcBorders>
              <w:top w:val="single" w:sz="4" w:space="0" w:color="auto"/>
              <w:left w:val="single" w:sz="4" w:space="0" w:color="auto"/>
              <w:bottom w:val="single" w:sz="4" w:space="0" w:color="auto"/>
              <w:right w:val="single" w:sz="4" w:space="0" w:color="auto"/>
            </w:tcBorders>
            <w:hideMark/>
          </w:tcPr>
          <w:p w:rsidR="00C24CA1" w:rsidRDefault="00C24CA1" w:rsidP="001160BB">
            <w:pPr>
              <w:tabs>
                <w:tab w:val="left" w:pos="3495"/>
              </w:tabs>
              <w:jc w:val="center"/>
              <w:rPr>
                <w:sz w:val="24"/>
                <w:szCs w:val="24"/>
                <w:lang w:val="es-ES"/>
              </w:rPr>
            </w:pPr>
            <w:r>
              <w:rPr>
                <w:sz w:val="24"/>
                <w:szCs w:val="24"/>
                <w:lang w:val="es-ES"/>
              </w:rPr>
              <w:t>1500</w:t>
            </w:r>
          </w:p>
        </w:tc>
        <w:tc>
          <w:tcPr>
            <w:tcW w:w="1597" w:type="dxa"/>
            <w:gridSpan w:val="7"/>
            <w:tcBorders>
              <w:top w:val="single" w:sz="4" w:space="0" w:color="auto"/>
              <w:left w:val="single" w:sz="4" w:space="0" w:color="auto"/>
              <w:bottom w:val="single" w:sz="4" w:space="0" w:color="auto"/>
              <w:right w:val="single" w:sz="4" w:space="0" w:color="auto"/>
            </w:tcBorders>
            <w:hideMark/>
          </w:tcPr>
          <w:p w:rsidR="00C24CA1" w:rsidRDefault="00C24CA1" w:rsidP="001160BB">
            <w:pPr>
              <w:tabs>
                <w:tab w:val="left" w:pos="3495"/>
              </w:tabs>
              <w:jc w:val="center"/>
              <w:rPr>
                <w:sz w:val="24"/>
                <w:szCs w:val="24"/>
                <w:lang w:val="es-ES"/>
              </w:rPr>
            </w:pPr>
            <w:r>
              <w:rPr>
                <w:sz w:val="24"/>
                <w:szCs w:val="24"/>
                <w:lang w:val="es-ES"/>
              </w:rPr>
              <w:t>1337</w:t>
            </w:r>
          </w:p>
        </w:tc>
        <w:tc>
          <w:tcPr>
            <w:tcW w:w="1570" w:type="dxa"/>
            <w:gridSpan w:val="9"/>
            <w:tcBorders>
              <w:top w:val="single" w:sz="4" w:space="0" w:color="auto"/>
              <w:left w:val="single" w:sz="4" w:space="0" w:color="auto"/>
              <w:bottom w:val="single" w:sz="4" w:space="0" w:color="auto"/>
              <w:right w:val="single" w:sz="4" w:space="0" w:color="auto"/>
            </w:tcBorders>
            <w:hideMark/>
          </w:tcPr>
          <w:p w:rsidR="00C24CA1" w:rsidRDefault="00C24CA1" w:rsidP="00C24CA1">
            <w:pPr>
              <w:tabs>
                <w:tab w:val="left" w:pos="3495"/>
              </w:tabs>
              <w:rPr>
                <w:sz w:val="24"/>
                <w:szCs w:val="24"/>
                <w:lang w:val="es-ES"/>
              </w:rPr>
            </w:pPr>
            <w:r>
              <w:rPr>
                <w:sz w:val="24"/>
                <w:szCs w:val="24"/>
                <w:lang w:val="es-ES"/>
              </w:rPr>
              <w:t xml:space="preserve">       1554</w:t>
            </w:r>
          </w:p>
        </w:tc>
        <w:tc>
          <w:tcPr>
            <w:tcW w:w="1586" w:type="dxa"/>
            <w:gridSpan w:val="7"/>
            <w:tcBorders>
              <w:top w:val="single" w:sz="4" w:space="0" w:color="auto"/>
              <w:left w:val="single" w:sz="4" w:space="0" w:color="auto"/>
              <w:bottom w:val="single" w:sz="4" w:space="0" w:color="auto"/>
              <w:right w:val="single" w:sz="4" w:space="0" w:color="auto"/>
            </w:tcBorders>
            <w:hideMark/>
          </w:tcPr>
          <w:p w:rsidR="00C24CA1" w:rsidRDefault="00C24CA1" w:rsidP="00C600F0">
            <w:pPr>
              <w:tabs>
                <w:tab w:val="left" w:pos="3495"/>
              </w:tabs>
              <w:jc w:val="center"/>
              <w:rPr>
                <w:sz w:val="24"/>
                <w:szCs w:val="24"/>
                <w:lang w:val="es-ES"/>
              </w:rPr>
            </w:pPr>
            <w:r>
              <w:rPr>
                <w:sz w:val="24"/>
                <w:szCs w:val="24"/>
                <w:lang w:val="es-ES"/>
              </w:rPr>
              <w:t>17</w:t>
            </w:r>
            <w:r w:rsidR="00C600F0">
              <w:rPr>
                <w:sz w:val="24"/>
                <w:szCs w:val="24"/>
                <w:lang w:val="es-ES"/>
              </w:rPr>
              <w:t>03</w:t>
            </w:r>
          </w:p>
        </w:tc>
      </w:tr>
      <w:tr w:rsidR="00C972B8" w:rsidTr="007B29F0">
        <w:tc>
          <w:tcPr>
            <w:tcW w:w="2515" w:type="dxa"/>
            <w:tcBorders>
              <w:top w:val="single" w:sz="4" w:space="0" w:color="auto"/>
              <w:left w:val="single" w:sz="4" w:space="0" w:color="auto"/>
              <w:bottom w:val="single" w:sz="4" w:space="0" w:color="auto"/>
              <w:right w:val="single" w:sz="4" w:space="0" w:color="auto"/>
            </w:tcBorders>
            <w:hideMark/>
          </w:tcPr>
          <w:p w:rsidR="00C972B8" w:rsidRDefault="00C972B8" w:rsidP="00504C6C">
            <w:pPr>
              <w:tabs>
                <w:tab w:val="left" w:pos="3495"/>
              </w:tabs>
              <w:jc w:val="center"/>
              <w:rPr>
                <w:sz w:val="24"/>
                <w:szCs w:val="24"/>
                <w:lang w:val="es-ES"/>
              </w:rPr>
            </w:pPr>
            <w:r>
              <w:rPr>
                <w:sz w:val="24"/>
                <w:szCs w:val="24"/>
                <w:lang w:val="es-ES"/>
              </w:rPr>
              <w:t>Justificarea ajustarii</w:t>
            </w:r>
          </w:p>
        </w:tc>
        <w:tc>
          <w:tcPr>
            <w:tcW w:w="7415" w:type="dxa"/>
            <w:gridSpan w:val="36"/>
            <w:tcBorders>
              <w:top w:val="single" w:sz="4" w:space="0" w:color="auto"/>
              <w:left w:val="single" w:sz="4" w:space="0" w:color="auto"/>
              <w:bottom w:val="single" w:sz="4" w:space="0" w:color="auto"/>
              <w:right w:val="single" w:sz="4" w:space="0" w:color="auto"/>
            </w:tcBorders>
            <w:hideMark/>
          </w:tcPr>
          <w:p w:rsidR="00C972B8" w:rsidRDefault="00C972B8" w:rsidP="00C24CA1">
            <w:pPr>
              <w:tabs>
                <w:tab w:val="left" w:pos="3495"/>
              </w:tabs>
              <w:jc w:val="both"/>
              <w:rPr>
                <w:sz w:val="24"/>
                <w:szCs w:val="24"/>
                <w:lang w:val="es-ES"/>
              </w:rPr>
            </w:pPr>
            <w:r>
              <w:rPr>
                <w:sz w:val="24"/>
                <w:szCs w:val="24"/>
                <w:lang w:val="ro-RO"/>
              </w:rPr>
              <w:t>Deoarece autovehiculul subiect are capacitatea cilindrica inferio</w:t>
            </w:r>
            <w:r w:rsidR="00C24CA1">
              <w:rPr>
                <w:sz w:val="24"/>
                <w:szCs w:val="24"/>
                <w:lang w:val="ro-RO"/>
              </w:rPr>
              <w:t>ara fata de cea a comparabilei C3  a fost necesara ajustare estimata de 2%</w:t>
            </w:r>
          </w:p>
        </w:tc>
      </w:tr>
      <w:tr w:rsidR="00C972B8" w:rsidTr="007B29F0">
        <w:tc>
          <w:tcPr>
            <w:tcW w:w="2515" w:type="dxa"/>
            <w:tcBorders>
              <w:top w:val="single" w:sz="4" w:space="0" w:color="auto"/>
              <w:left w:val="single" w:sz="4" w:space="0" w:color="auto"/>
              <w:bottom w:val="single" w:sz="4" w:space="0" w:color="auto"/>
              <w:right w:val="single" w:sz="4" w:space="0" w:color="auto"/>
            </w:tcBorders>
            <w:hideMark/>
          </w:tcPr>
          <w:p w:rsidR="00C972B8" w:rsidRDefault="00C972B8" w:rsidP="00504C6C">
            <w:pPr>
              <w:tabs>
                <w:tab w:val="left" w:pos="3495"/>
              </w:tabs>
              <w:rPr>
                <w:sz w:val="24"/>
                <w:szCs w:val="24"/>
                <w:lang w:val="es-ES"/>
              </w:rPr>
            </w:pPr>
            <w:r>
              <w:rPr>
                <w:sz w:val="24"/>
                <w:szCs w:val="24"/>
                <w:lang w:val="es-ES"/>
              </w:rPr>
              <w:t>Motorizare</w:t>
            </w:r>
          </w:p>
        </w:tc>
        <w:tc>
          <w:tcPr>
            <w:tcW w:w="1076" w:type="dxa"/>
            <w:tcBorders>
              <w:top w:val="single" w:sz="4" w:space="0" w:color="auto"/>
              <w:left w:val="single" w:sz="4" w:space="0" w:color="auto"/>
              <w:bottom w:val="single" w:sz="4" w:space="0" w:color="auto"/>
              <w:right w:val="single" w:sz="4" w:space="0" w:color="auto"/>
            </w:tcBorders>
            <w:hideMark/>
          </w:tcPr>
          <w:p w:rsidR="00C972B8" w:rsidRDefault="00C972B8" w:rsidP="00504C6C">
            <w:pPr>
              <w:tabs>
                <w:tab w:val="left" w:pos="3495"/>
              </w:tabs>
              <w:jc w:val="center"/>
              <w:rPr>
                <w:sz w:val="24"/>
                <w:szCs w:val="24"/>
                <w:lang w:val="es-ES"/>
              </w:rPr>
            </w:pPr>
            <w:r>
              <w:rPr>
                <w:sz w:val="24"/>
                <w:szCs w:val="24"/>
                <w:lang w:val="es-ES"/>
              </w:rPr>
              <w:t>benzina</w:t>
            </w:r>
          </w:p>
        </w:tc>
        <w:tc>
          <w:tcPr>
            <w:tcW w:w="1586" w:type="dxa"/>
            <w:gridSpan w:val="12"/>
            <w:tcBorders>
              <w:top w:val="single" w:sz="4" w:space="0" w:color="auto"/>
              <w:left w:val="single" w:sz="4" w:space="0" w:color="auto"/>
              <w:bottom w:val="single" w:sz="4" w:space="0" w:color="auto"/>
              <w:right w:val="single" w:sz="4" w:space="0" w:color="auto"/>
            </w:tcBorders>
            <w:hideMark/>
          </w:tcPr>
          <w:p w:rsidR="00C972B8" w:rsidRDefault="00C972B8" w:rsidP="00504C6C">
            <w:pPr>
              <w:tabs>
                <w:tab w:val="left" w:pos="3495"/>
              </w:tabs>
              <w:jc w:val="center"/>
              <w:rPr>
                <w:sz w:val="24"/>
                <w:szCs w:val="24"/>
                <w:lang w:val="es-ES"/>
              </w:rPr>
            </w:pPr>
            <w:r>
              <w:rPr>
                <w:sz w:val="24"/>
                <w:szCs w:val="24"/>
                <w:lang w:val="es-ES"/>
              </w:rPr>
              <w:t>benzina</w:t>
            </w:r>
          </w:p>
        </w:tc>
        <w:tc>
          <w:tcPr>
            <w:tcW w:w="1597" w:type="dxa"/>
            <w:gridSpan w:val="7"/>
            <w:tcBorders>
              <w:top w:val="single" w:sz="4" w:space="0" w:color="auto"/>
              <w:left w:val="single" w:sz="4" w:space="0" w:color="auto"/>
              <w:bottom w:val="single" w:sz="4" w:space="0" w:color="auto"/>
              <w:right w:val="single" w:sz="4" w:space="0" w:color="auto"/>
            </w:tcBorders>
            <w:hideMark/>
          </w:tcPr>
          <w:p w:rsidR="00C972B8" w:rsidRDefault="001E65A2" w:rsidP="00504C6C">
            <w:pPr>
              <w:tabs>
                <w:tab w:val="left" w:pos="3495"/>
              </w:tabs>
              <w:jc w:val="center"/>
              <w:rPr>
                <w:sz w:val="24"/>
                <w:szCs w:val="24"/>
                <w:lang w:val="es-ES"/>
              </w:rPr>
            </w:pPr>
            <w:r>
              <w:rPr>
                <w:sz w:val="24"/>
                <w:szCs w:val="24"/>
                <w:lang w:val="es-ES"/>
              </w:rPr>
              <w:t>benzina</w:t>
            </w:r>
          </w:p>
        </w:tc>
        <w:tc>
          <w:tcPr>
            <w:tcW w:w="1570" w:type="dxa"/>
            <w:gridSpan w:val="9"/>
            <w:tcBorders>
              <w:top w:val="single" w:sz="4" w:space="0" w:color="auto"/>
              <w:left w:val="single" w:sz="4" w:space="0" w:color="auto"/>
              <w:bottom w:val="single" w:sz="4" w:space="0" w:color="auto"/>
              <w:right w:val="single" w:sz="4" w:space="0" w:color="auto"/>
            </w:tcBorders>
            <w:hideMark/>
          </w:tcPr>
          <w:p w:rsidR="00C972B8" w:rsidRDefault="00C972B8" w:rsidP="00504C6C">
            <w:pPr>
              <w:tabs>
                <w:tab w:val="left" w:pos="3495"/>
              </w:tabs>
              <w:jc w:val="center"/>
              <w:rPr>
                <w:sz w:val="24"/>
                <w:szCs w:val="24"/>
                <w:lang w:val="es-ES"/>
              </w:rPr>
            </w:pPr>
            <w:r>
              <w:rPr>
                <w:sz w:val="24"/>
                <w:szCs w:val="24"/>
                <w:lang w:val="es-ES"/>
              </w:rPr>
              <w:t>benzina</w:t>
            </w:r>
          </w:p>
        </w:tc>
        <w:tc>
          <w:tcPr>
            <w:tcW w:w="1586" w:type="dxa"/>
            <w:gridSpan w:val="7"/>
            <w:tcBorders>
              <w:top w:val="single" w:sz="4" w:space="0" w:color="auto"/>
              <w:left w:val="single" w:sz="4" w:space="0" w:color="auto"/>
              <w:bottom w:val="single" w:sz="4" w:space="0" w:color="auto"/>
              <w:right w:val="single" w:sz="4" w:space="0" w:color="auto"/>
            </w:tcBorders>
            <w:hideMark/>
          </w:tcPr>
          <w:p w:rsidR="00C972B8" w:rsidRDefault="001E65A2" w:rsidP="00504C6C">
            <w:pPr>
              <w:tabs>
                <w:tab w:val="left" w:pos="3495"/>
              </w:tabs>
              <w:jc w:val="center"/>
              <w:rPr>
                <w:sz w:val="24"/>
                <w:szCs w:val="24"/>
                <w:lang w:val="es-ES"/>
              </w:rPr>
            </w:pPr>
            <w:r>
              <w:rPr>
                <w:sz w:val="24"/>
                <w:szCs w:val="24"/>
                <w:lang w:val="es-ES"/>
              </w:rPr>
              <w:t>benzina</w:t>
            </w:r>
          </w:p>
        </w:tc>
      </w:tr>
      <w:tr w:rsidR="00C972B8" w:rsidTr="007B29F0">
        <w:tc>
          <w:tcPr>
            <w:tcW w:w="2515" w:type="dxa"/>
            <w:tcBorders>
              <w:top w:val="single" w:sz="4" w:space="0" w:color="auto"/>
              <w:left w:val="single" w:sz="4" w:space="0" w:color="auto"/>
              <w:bottom w:val="single" w:sz="4" w:space="0" w:color="auto"/>
              <w:right w:val="single" w:sz="4" w:space="0" w:color="auto"/>
            </w:tcBorders>
            <w:hideMark/>
          </w:tcPr>
          <w:p w:rsidR="00C972B8" w:rsidRDefault="00C972B8" w:rsidP="00504C6C">
            <w:pPr>
              <w:tabs>
                <w:tab w:val="left" w:pos="3495"/>
              </w:tabs>
              <w:jc w:val="center"/>
              <w:rPr>
                <w:i/>
                <w:sz w:val="24"/>
                <w:szCs w:val="24"/>
                <w:lang w:val="es-ES"/>
              </w:rPr>
            </w:pPr>
            <w:r>
              <w:rPr>
                <w:i/>
                <w:sz w:val="24"/>
                <w:szCs w:val="24"/>
                <w:lang w:val="es-ES"/>
              </w:rPr>
              <w:t>Ajustare</w:t>
            </w:r>
          </w:p>
        </w:tc>
        <w:tc>
          <w:tcPr>
            <w:tcW w:w="1076" w:type="dxa"/>
            <w:tcBorders>
              <w:top w:val="single" w:sz="4" w:space="0" w:color="auto"/>
              <w:left w:val="single" w:sz="4" w:space="0" w:color="auto"/>
              <w:bottom w:val="single" w:sz="4" w:space="0" w:color="auto"/>
              <w:right w:val="single" w:sz="4" w:space="0" w:color="auto"/>
            </w:tcBorders>
          </w:tcPr>
          <w:p w:rsidR="00C972B8" w:rsidRDefault="00C972B8" w:rsidP="00504C6C">
            <w:pPr>
              <w:tabs>
                <w:tab w:val="left" w:pos="3495"/>
              </w:tabs>
              <w:jc w:val="center"/>
              <w:rPr>
                <w:sz w:val="24"/>
                <w:szCs w:val="24"/>
                <w:lang w:val="es-ES"/>
              </w:rPr>
            </w:pPr>
          </w:p>
        </w:tc>
        <w:tc>
          <w:tcPr>
            <w:tcW w:w="829" w:type="dxa"/>
            <w:gridSpan w:val="11"/>
            <w:tcBorders>
              <w:top w:val="single" w:sz="4" w:space="0" w:color="auto"/>
              <w:left w:val="single" w:sz="4" w:space="0" w:color="auto"/>
              <w:bottom w:val="single" w:sz="4" w:space="0" w:color="auto"/>
              <w:right w:val="single" w:sz="4" w:space="0" w:color="auto"/>
            </w:tcBorders>
            <w:hideMark/>
          </w:tcPr>
          <w:p w:rsidR="00C972B8" w:rsidRDefault="00C972B8" w:rsidP="00504C6C">
            <w:pPr>
              <w:tabs>
                <w:tab w:val="left" w:pos="3495"/>
              </w:tabs>
              <w:jc w:val="center"/>
              <w:rPr>
                <w:sz w:val="24"/>
                <w:szCs w:val="24"/>
                <w:lang w:val="es-ES"/>
              </w:rPr>
            </w:pPr>
            <w:r>
              <w:rPr>
                <w:sz w:val="24"/>
                <w:szCs w:val="24"/>
                <w:lang w:val="es-ES"/>
              </w:rPr>
              <w:t>0%</w:t>
            </w:r>
          </w:p>
        </w:tc>
        <w:tc>
          <w:tcPr>
            <w:tcW w:w="757" w:type="dxa"/>
            <w:tcBorders>
              <w:top w:val="single" w:sz="4" w:space="0" w:color="auto"/>
              <w:left w:val="single" w:sz="4" w:space="0" w:color="auto"/>
              <w:bottom w:val="single" w:sz="4" w:space="0" w:color="auto"/>
              <w:right w:val="single" w:sz="4" w:space="0" w:color="auto"/>
            </w:tcBorders>
            <w:hideMark/>
          </w:tcPr>
          <w:p w:rsidR="00C972B8" w:rsidRDefault="00C972B8" w:rsidP="00504C6C">
            <w:pPr>
              <w:tabs>
                <w:tab w:val="left" w:pos="3495"/>
              </w:tabs>
              <w:jc w:val="center"/>
              <w:rPr>
                <w:sz w:val="24"/>
                <w:szCs w:val="24"/>
                <w:lang w:val="es-ES"/>
              </w:rPr>
            </w:pPr>
            <w:r>
              <w:rPr>
                <w:sz w:val="24"/>
                <w:szCs w:val="24"/>
                <w:lang w:val="es-ES"/>
              </w:rPr>
              <w:t>0</w:t>
            </w:r>
          </w:p>
        </w:tc>
        <w:tc>
          <w:tcPr>
            <w:tcW w:w="742" w:type="dxa"/>
            <w:tcBorders>
              <w:top w:val="single" w:sz="4" w:space="0" w:color="auto"/>
              <w:left w:val="single" w:sz="4" w:space="0" w:color="auto"/>
              <w:bottom w:val="single" w:sz="4" w:space="0" w:color="auto"/>
              <w:right w:val="single" w:sz="4" w:space="0" w:color="auto"/>
            </w:tcBorders>
            <w:hideMark/>
          </w:tcPr>
          <w:p w:rsidR="00C972B8" w:rsidRDefault="00C972B8" w:rsidP="00504C6C">
            <w:pPr>
              <w:tabs>
                <w:tab w:val="left" w:pos="3495"/>
              </w:tabs>
              <w:jc w:val="center"/>
              <w:rPr>
                <w:sz w:val="24"/>
                <w:szCs w:val="24"/>
                <w:lang w:val="es-ES"/>
              </w:rPr>
            </w:pPr>
            <w:r>
              <w:rPr>
                <w:sz w:val="24"/>
                <w:szCs w:val="24"/>
                <w:lang w:val="es-ES"/>
              </w:rPr>
              <w:t>0%</w:t>
            </w:r>
          </w:p>
        </w:tc>
        <w:tc>
          <w:tcPr>
            <w:tcW w:w="855" w:type="dxa"/>
            <w:gridSpan w:val="6"/>
            <w:tcBorders>
              <w:top w:val="single" w:sz="4" w:space="0" w:color="auto"/>
              <w:left w:val="single" w:sz="4" w:space="0" w:color="auto"/>
              <w:bottom w:val="single" w:sz="4" w:space="0" w:color="auto"/>
              <w:right w:val="single" w:sz="4" w:space="0" w:color="auto"/>
            </w:tcBorders>
            <w:hideMark/>
          </w:tcPr>
          <w:p w:rsidR="00C972B8" w:rsidRDefault="00C972B8" w:rsidP="00504C6C">
            <w:pPr>
              <w:tabs>
                <w:tab w:val="left" w:pos="3495"/>
              </w:tabs>
              <w:jc w:val="center"/>
              <w:rPr>
                <w:sz w:val="24"/>
                <w:szCs w:val="24"/>
                <w:lang w:val="es-ES"/>
              </w:rPr>
            </w:pPr>
            <w:r>
              <w:rPr>
                <w:sz w:val="24"/>
                <w:szCs w:val="24"/>
                <w:lang w:val="es-ES"/>
              </w:rPr>
              <w:t>0</w:t>
            </w:r>
          </w:p>
        </w:tc>
        <w:tc>
          <w:tcPr>
            <w:tcW w:w="713" w:type="dxa"/>
            <w:gridSpan w:val="2"/>
            <w:tcBorders>
              <w:top w:val="single" w:sz="4" w:space="0" w:color="auto"/>
              <w:left w:val="single" w:sz="4" w:space="0" w:color="auto"/>
              <w:bottom w:val="single" w:sz="4" w:space="0" w:color="auto"/>
              <w:right w:val="single" w:sz="4" w:space="0" w:color="auto"/>
            </w:tcBorders>
            <w:hideMark/>
          </w:tcPr>
          <w:p w:rsidR="00C972B8" w:rsidRDefault="00C972B8" w:rsidP="00504C6C">
            <w:pPr>
              <w:tabs>
                <w:tab w:val="left" w:pos="3495"/>
              </w:tabs>
              <w:jc w:val="center"/>
              <w:rPr>
                <w:sz w:val="24"/>
                <w:szCs w:val="24"/>
                <w:lang w:val="es-ES"/>
              </w:rPr>
            </w:pPr>
            <w:r>
              <w:rPr>
                <w:sz w:val="24"/>
                <w:szCs w:val="24"/>
                <w:lang w:val="es-ES"/>
              </w:rPr>
              <w:t>0%</w:t>
            </w:r>
          </w:p>
        </w:tc>
        <w:tc>
          <w:tcPr>
            <w:tcW w:w="857" w:type="dxa"/>
            <w:gridSpan w:val="7"/>
            <w:tcBorders>
              <w:top w:val="single" w:sz="4" w:space="0" w:color="auto"/>
              <w:left w:val="single" w:sz="4" w:space="0" w:color="auto"/>
              <w:bottom w:val="single" w:sz="4" w:space="0" w:color="auto"/>
              <w:right w:val="single" w:sz="4" w:space="0" w:color="auto"/>
            </w:tcBorders>
            <w:hideMark/>
          </w:tcPr>
          <w:p w:rsidR="00C972B8" w:rsidRDefault="00C972B8" w:rsidP="00504C6C">
            <w:pPr>
              <w:tabs>
                <w:tab w:val="left" w:pos="3495"/>
              </w:tabs>
              <w:jc w:val="center"/>
              <w:rPr>
                <w:sz w:val="24"/>
                <w:szCs w:val="24"/>
                <w:lang w:val="es-ES"/>
              </w:rPr>
            </w:pPr>
            <w:r>
              <w:rPr>
                <w:sz w:val="24"/>
                <w:szCs w:val="24"/>
                <w:lang w:val="es-ES"/>
              </w:rPr>
              <w:t>0</w:t>
            </w:r>
          </w:p>
        </w:tc>
        <w:tc>
          <w:tcPr>
            <w:tcW w:w="710" w:type="dxa"/>
            <w:tcBorders>
              <w:top w:val="single" w:sz="4" w:space="0" w:color="auto"/>
              <w:left w:val="single" w:sz="4" w:space="0" w:color="auto"/>
              <w:bottom w:val="single" w:sz="4" w:space="0" w:color="auto"/>
              <w:right w:val="single" w:sz="4" w:space="0" w:color="auto"/>
            </w:tcBorders>
            <w:hideMark/>
          </w:tcPr>
          <w:p w:rsidR="00C972B8" w:rsidRDefault="00C972B8" w:rsidP="00504C6C">
            <w:pPr>
              <w:tabs>
                <w:tab w:val="left" w:pos="3495"/>
              </w:tabs>
              <w:jc w:val="center"/>
              <w:rPr>
                <w:sz w:val="24"/>
                <w:szCs w:val="24"/>
                <w:lang w:val="es-ES"/>
              </w:rPr>
            </w:pPr>
            <w:r>
              <w:rPr>
                <w:sz w:val="24"/>
                <w:szCs w:val="24"/>
                <w:lang w:val="es-ES"/>
              </w:rPr>
              <w:t>0%</w:t>
            </w:r>
          </w:p>
        </w:tc>
        <w:tc>
          <w:tcPr>
            <w:tcW w:w="876" w:type="dxa"/>
            <w:gridSpan w:val="6"/>
            <w:tcBorders>
              <w:top w:val="single" w:sz="4" w:space="0" w:color="auto"/>
              <w:left w:val="single" w:sz="4" w:space="0" w:color="auto"/>
              <w:bottom w:val="single" w:sz="4" w:space="0" w:color="auto"/>
              <w:right w:val="single" w:sz="4" w:space="0" w:color="auto"/>
            </w:tcBorders>
            <w:hideMark/>
          </w:tcPr>
          <w:p w:rsidR="00C972B8" w:rsidRDefault="00C972B8" w:rsidP="00504C6C">
            <w:pPr>
              <w:tabs>
                <w:tab w:val="left" w:pos="3495"/>
              </w:tabs>
              <w:jc w:val="center"/>
              <w:rPr>
                <w:sz w:val="24"/>
                <w:szCs w:val="24"/>
                <w:lang w:val="es-ES"/>
              </w:rPr>
            </w:pPr>
            <w:r>
              <w:rPr>
                <w:sz w:val="24"/>
                <w:szCs w:val="24"/>
                <w:lang w:val="es-ES"/>
              </w:rPr>
              <w:t>0</w:t>
            </w:r>
          </w:p>
        </w:tc>
      </w:tr>
      <w:tr w:rsidR="001E65A2" w:rsidTr="007B29F0">
        <w:tc>
          <w:tcPr>
            <w:tcW w:w="2515" w:type="dxa"/>
            <w:tcBorders>
              <w:top w:val="single" w:sz="4" w:space="0" w:color="auto"/>
              <w:left w:val="single" w:sz="4" w:space="0" w:color="auto"/>
              <w:bottom w:val="single" w:sz="4" w:space="0" w:color="auto"/>
              <w:right w:val="single" w:sz="4" w:space="0" w:color="auto"/>
            </w:tcBorders>
            <w:hideMark/>
          </w:tcPr>
          <w:p w:rsidR="001E65A2" w:rsidRDefault="001E65A2" w:rsidP="00504C6C">
            <w:pPr>
              <w:tabs>
                <w:tab w:val="left" w:pos="3495"/>
              </w:tabs>
              <w:jc w:val="center"/>
              <w:rPr>
                <w:i/>
                <w:sz w:val="24"/>
                <w:szCs w:val="24"/>
                <w:lang w:val="es-ES"/>
              </w:rPr>
            </w:pPr>
            <w:r>
              <w:rPr>
                <w:i/>
                <w:sz w:val="24"/>
                <w:szCs w:val="24"/>
                <w:lang w:val="es-ES"/>
              </w:rPr>
              <w:t>Pret ajustat</w:t>
            </w:r>
          </w:p>
        </w:tc>
        <w:tc>
          <w:tcPr>
            <w:tcW w:w="1076" w:type="dxa"/>
            <w:tcBorders>
              <w:top w:val="single" w:sz="4" w:space="0" w:color="auto"/>
              <w:left w:val="single" w:sz="4" w:space="0" w:color="auto"/>
              <w:bottom w:val="single" w:sz="4" w:space="0" w:color="auto"/>
              <w:right w:val="single" w:sz="4" w:space="0" w:color="auto"/>
            </w:tcBorders>
          </w:tcPr>
          <w:p w:rsidR="001E65A2" w:rsidRDefault="001E65A2" w:rsidP="00504C6C">
            <w:pPr>
              <w:tabs>
                <w:tab w:val="left" w:pos="3495"/>
              </w:tabs>
              <w:jc w:val="center"/>
              <w:rPr>
                <w:sz w:val="24"/>
                <w:szCs w:val="24"/>
                <w:lang w:val="es-ES"/>
              </w:rPr>
            </w:pPr>
          </w:p>
        </w:tc>
        <w:tc>
          <w:tcPr>
            <w:tcW w:w="1586" w:type="dxa"/>
            <w:gridSpan w:val="12"/>
            <w:tcBorders>
              <w:top w:val="single" w:sz="4" w:space="0" w:color="auto"/>
              <w:left w:val="single" w:sz="4" w:space="0" w:color="auto"/>
              <w:bottom w:val="single" w:sz="4" w:space="0" w:color="auto"/>
              <w:right w:val="single" w:sz="4" w:space="0" w:color="auto"/>
            </w:tcBorders>
            <w:hideMark/>
          </w:tcPr>
          <w:p w:rsidR="001E65A2" w:rsidRDefault="001E65A2" w:rsidP="001160BB">
            <w:pPr>
              <w:tabs>
                <w:tab w:val="left" w:pos="3495"/>
              </w:tabs>
              <w:jc w:val="center"/>
              <w:rPr>
                <w:sz w:val="24"/>
                <w:szCs w:val="24"/>
                <w:lang w:val="es-ES"/>
              </w:rPr>
            </w:pPr>
            <w:r>
              <w:rPr>
                <w:sz w:val="24"/>
                <w:szCs w:val="24"/>
                <w:lang w:val="es-ES"/>
              </w:rPr>
              <w:t>1500</w:t>
            </w:r>
          </w:p>
        </w:tc>
        <w:tc>
          <w:tcPr>
            <w:tcW w:w="1597" w:type="dxa"/>
            <w:gridSpan w:val="7"/>
            <w:tcBorders>
              <w:top w:val="single" w:sz="4" w:space="0" w:color="auto"/>
              <w:left w:val="single" w:sz="4" w:space="0" w:color="auto"/>
              <w:bottom w:val="single" w:sz="4" w:space="0" w:color="auto"/>
              <w:right w:val="single" w:sz="4" w:space="0" w:color="auto"/>
            </w:tcBorders>
            <w:hideMark/>
          </w:tcPr>
          <w:p w:rsidR="001E65A2" w:rsidRDefault="001E65A2" w:rsidP="001160BB">
            <w:pPr>
              <w:tabs>
                <w:tab w:val="left" w:pos="3495"/>
              </w:tabs>
              <w:jc w:val="center"/>
              <w:rPr>
                <w:sz w:val="24"/>
                <w:szCs w:val="24"/>
                <w:lang w:val="es-ES"/>
              </w:rPr>
            </w:pPr>
            <w:r>
              <w:rPr>
                <w:sz w:val="24"/>
                <w:szCs w:val="24"/>
                <w:lang w:val="es-ES"/>
              </w:rPr>
              <w:t>1337</w:t>
            </w:r>
          </w:p>
        </w:tc>
        <w:tc>
          <w:tcPr>
            <w:tcW w:w="1570" w:type="dxa"/>
            <w:gridSpan w:val="9"/>
            <w:tcBorders>
              <w:top w:val="single" w:sz="4" w:space="0" w:color="auto"/>
              <w:left w:val="single" w:sz="4" w:space="0" w:color="auto"/>
              <w:bottom w:val="single" w:sz="4" w:space="0" w:color="auto"/>
              <w:right w:val="single" w:sz="4" w:space="0" w:color="auto"/>
            </w:tcBorders>
            <w:hideMark/>
          </w:tcPr>
          <w:p w:rsidR="001E65A2" w:rsidRDefault="001E65A2" w:rsidP="001160BB">
            <w:pPr>
              <w:tabs>
                <w:tab w:val="left" w:pos="3495"/>
              </w:tabs>
              <w:rPr>
                <w:sz w:val="24"/>
                <w:szCs w:val="24"/>
                <w:lang w:val="es-ES"/>
              </w:rPr>
            </w:pPr>
            <w:r>
              <w:rPr>
                <w:sz w:val="24"/>
                <w:szCs w:val="24"/>
                <w:lang w:val="es-ES"/>
              </w:rPr>
              <w:t xml:space="preserve">       1554</w:t>
            </w:r>
          </w:p>
        </w:tc>
        <w:tc>
          <w:tcPr>
            <w:tcW w:w="1586" w:type="dxa"/>
            <w:gridSpan w:val="7"/>
            <w:tcBorders>
              <w:top w:val="single" w:sz="4" w:space="0" w:color="auto"/>
              <w:left w:val="single" w:sz="4" w:space="0" w:color="auto"/>
              <w:bottom w:val="single" w:sz="4" w:space="0" w:color="auto"/>
              <w:right w:val="single" w:sz="4" w:space="0" w:color="auto"/>
            </w:tcBorders>
            <w:hideMark/>
          </w:tcPr>
          <w:p w:rsidR="001E65A2" w:rsidRDefault="001E65A2" w:rsidP="00C600F0">
            <w:pPr>
              <w:tabs>
                <w:tab w:val="left" w:pos="3495"/>
              </w:tabs>
              <w:jc w:val="center"/>
              <w:rPr>
                <w:sz w:val="24"/>
                <w:szCs w:val="24"/>
                <w:lang w:val="es-ES"/>
              </w:rPr>
            </w:pPr>
            <w:r>
              <w:rPr>
                <w:sz w:val="24"/>
                <w:szCs w:val="24"/>
                <w:lang w:val="es-ES"/>
              </w:rPr>
              <w:t>17</w:t>
            </w:r>
            <w:r w:rsidR="00C600F0">
              <w:rPr>
                <w:sz w:val="24"/>
                <w:szCs w:val="24"/>
                <w:lang w:val="es-ES"/>
              </w:rPr>
              <w:t>03</w:t>
            </w:r>
          </w:p>
        </w:tc>
      </w:tr>
      <w:tr w:rsidR="00C972B8" w:rsidTr="007B29F0">
        <w:tc>
          <w:tcPr>
            <w:tcW w:w="2515" w:type="dxa"/>
            <w:tcBorders>
              <w:top w:val="single" w:sz="4" w:space="0" w:color="auto"/>
              <w:left w:val="single" w:sz="4" w:space="0" w:color="auto"/>
              <w:bottom w:val="single" w:sz="4" w:space="0" w:color="auto"/>
              <w:right w:val="single" w:sz="4" w:space="0" w:color="auto"/>
            </w:tcBorders>
            <w:hideMark/>
          </w:tcPr>
          <w:p w:rsidR="00C972B8" w:rsidRDefault="00C972B8" w:rsidP="00504C6C">
            <w:pPr>
              <w:tabs>
                <w:tab w:val="left" w:pos="3495"/>
              </w:tabs>
              <w:jc w:val="center"/>
              <w:rPr>
                <w:sz w:val="24"/>
                <w:szCs w:val="24"/>
                <w:lang w:val="es-ES"/>
              </w:rPr>
            </w:pPr>
            <w:r>
              <w:rPr>
                <w:sz w:val="24"/>
                <w:szCs w:val="24"/>
                <w:lang w:val="es-ES"/>
              </w:rPr>
              <w:t>Justificarea ajustarii</w:t>
            </w:r>
          </w:p>
        </w:tc>
        <w:tc>
          <w:tcPr>
            <w:tcW w:w="7415" w:type="dxa"/>
            <w:gridSpan w:val="36"/>
            <w:tcBorders>
              <w:top w:val="single" w:sz="4" w:space="0" w:color="auto"/>
              <w:left w:val="single" w:sz="4" w:space="0" w:color="auto"/>
              <w:bottom w:val="single" w:sz="4" w:space="0" w:color="auto"/>
              <w:right w:val="single" w:sz="4" w:space="0" w:color="auto"/>
            </w:tcBorders>
            <w:hideMark/>
          </w:tcPr>
          <w:p w:rsidR="00C972B8" w:rsidRDefault="00C972B8" w:rsidP="00504C6C">
            <w:pPr>
              <w:tabs>
                <w:tab w:val="left" w:pos="3495"/>
              </w:tabs>
              <w:jc w:val="both"/>
              <w:rPr>
                <w:sz w:val="24"/>
                <w:szCs w:val="24"/>
                <w:lang w:val="es-ES"/>
              </w:rPr>
            </w:pPr>
            <w:r>
              <w:rPr>
                <w:sz w:val="24"/>
                <w:szCs w:val="24"/>
                <w:lang w:val="ro-RO"/>
              </w:rPr>
              <w:t>Nu au fost aplicate ajustari.</w:t>
            </w:r>
          </w:p>
        </w:tc>
      </w:tr>
      <w:tr w:rsidR="001E65A2" w:rsidTr="007B29F0">
        <w:tc>
          <w:tcPr>
            <w:tcW w:w="2515" w:type="dxa"/>
            <w:tcBorders>
              <w:top w:val="single" w:sz="4" w:space="0" w:color="auto"/>
              <w:left w:val="single" w:sz="4" w:space="0" w:color="auto"/>
              <w:bottom w:val="single" w:sz="4" w:space="0" w:color="auto"/>
              <w:right w:val="single" w:sz="4" w:space="0" w:color="auto"/>
            </w:tcBorders>
            <w:hideMark/>
          </w:tcPr>
          <w:p w:rsidR="001E65A2" w:rsidRDefault="001E65A2" w:rsidP="001E65A2">
            <w:pPr>
              <w:tabs>
                <w:tab w:val="left" w:pos="3495"/>
              </w:tabs>
              <w:rPr>
                <w:sz w:val="24"/>
                <w:szCs w:val="24"/>
                <w:lang w:val="es-ES"/>
              </w:rPr>
            </w:pPr>
            <w:r>
              <w:rPr>
                <w:sz w:val="24"/>
                <w:szCs w:val="24"/>
                <w:lang w:val="es-ES"/>
              </w:rPr>
              <w:t>Km bord</w:t>
            </w:r>
          </w:p>
        </w:tc>
        <w:tc>
          <w:tcPr>
            <w:tcW w:w="1083" w:type="dxa"/>
            <w:gridSpan w:val="2"/>
            <w:tcBorders>
              <w:top w:val="single" w:sz="4" w:space="0" w:color="auto"/>
              <w:left w:val="single" w:sz="4" w:space="0" w:color="auto"/>
              <w:bottom w:val="single" w:sz="4" w:space="0" w:color="auto"/>
              <w:right w:val="single" w:sz="4" w:space="0" w:color="auto"/>
            </w:tcBorders>
            <w:hideMark/>
          </w:tcPr>
          <w:p w:rsidR="001E65A2" w:rsidRDefault="00D85A62" w:rsidP="00504C6C">
            <w:pPr>
              <w:tabs>
                <w:tab w:val="left" w:pos="3495"/>
              </w:tabs>
              <w:jc w:val="both"/>
              <w:rPr>
                <w:sz w:val="24"/>
                <w:szCs w:val="24"/>
                <w:lang w:val="ro-RO"/>
              </w:rPr>
            </w:pPr>
            <w:r>
              <w:rPr>
                <w:sz w:val="24"/>
                <w:szCs w:val="24"/>
                <w:lang w:val="ro-RO"/>
              </w:rPr>
              <w:t>169568</w:t>
            </w:r>
          </w:p>
        </w:tc>
        <w:tc>
          <w:tcPr>
            <w:tcW w:w="1579" w:type="dxa"/>
            <w:gridSpan w:val="11"/>
            <w:tcBorders>
              <w:top w:val="single" w:sz="4" w:space="0" w:color="auto"/>
              <w:left w:val="single" w:sz="4" w:space="0" w:color="auto"/>
              <w:bottom w:val="single" w:sz="4" w:space="0" w:color="auto"/>
              <w:right w:val="single" w:sz="4" w:space="0" w:color="auto"/>
            </w:tcBorders>
          </w:tcPr>
          <w:p w:rsidR="001E65A2" w:rsidRDefault="00D85A62" w:rsidP="00D85A62">
            <w:pPr>
              <w:tabs>
                <w:tab w:val="left" w:pos="3495"/>
              </w:tabs>
              <w:jc w:val="center"/>
              <w:rPr>
                <w:sz w:val="24"/>
                <w:szCs w:val="24"/>
                <w:lang w:val="ro-RO"/>
              </w:rPr>
            </w:pPr>
            <w:r>
              <w:rPr>
                <w:sz w:val="24"/>
                <w:szCs w:val="24"/>
                <w:lang w:val="ro-RO"/>
              </w:rPr>
              <w:t>234944</w:t>
            </w:r>
          </w:p>
        </w:tc>
        <w:tc>
          <w:tcPr>
            <w:tcW w:w="1597" w:type="dxa"/>
            <w:gridSpan w:val="7"/>
            <w:tcBorders>
              <w:top w:val="single" w:sz="4" w:space="0" w:color="auto"/>
              <w:left w:val="single" w:sz="4" w:space="0" w:color="auto"/>
              <w:bottom w:val="single" w:sz="4" w:space="0" w:color="auto"/>
              <w:right w:val="single" w:sz="4" w:space="0" w:color="auto"/>
            </w:tcBorders>
          </w:tcPr>
          <w:p w:rsidR="001E65A2" w:rsidRDefault="00D85A62" w:rsidP="00D85A62">
            <w:pPr>
              <w:tabs>
                <w:tab w:val="left" w:pos="3495"/>
              </w:tabs>
              <w:jc w:val="center"/>
              <w:rPr>
                <w:sz w:val="24"/>
                <w:szCs w:val="24"/>
                <w:lang w:val="ro-RO"/>
              </w:rPr>
            </w:pPr>
            <w:r>
              <w:rPr>
                <w:sz w:val="24"/>
                <w:szCs w:val="24"/>
                <w:lang w:val="ro-RO"/>
              </w:rPr>
              <w:t>99000</w:t>
            </w:r>
          </w:p>
        </w:tc>
        <w:tc>
          <w:tcPr>
            <w:tcW w:w="1564" w:type="dxa"/>
            <w:gridSpan w:val="8"/>
            <w:tcBorders>
              <w:top w:val="single" w:sz="4" w:space="0" w:color="auto"/>
              <w:left w:val="single" w:sz="4" w:space="0" w:color="auto"/>
              <w:bottom w:val="single" w:sz="4" w:space="0" w:color="auto"/>
              <w:right w:val="single" w:sz="4" w:space="0" w:color="auto"/>
            </w:tcBorders>
          </w:tcPr>
          <w:p w:rsidR="001E65A2" w:rsidRDefault="00D85A62" w:rsidP="00D85A62">
            <w:pPr>
              <w:tabs>
                <w:tab w:val="left" w:pos="3495"/>
              </w:tabs>
              <w:jc w:val="center"/>
              <w:rPr>
                <w:sz w:val="24"/>
                <w:szCs w:val="24"/>
                <w:lang w:val="ro-RO"/>
              </w:rPr>
            </w:pPr>
            <w:r>
              <w:rPr>
                <w:sz w:val="24"/>
                <w:szCs w:val="24"/>
                <w:lang w:val="ro-RO"/>
              </w:rPr>
              <w:t>210650</w:t>
            </w:r>
          </w:p>
        </w:tc>
        <w:tc>
          <w:tcPr>
            <w:tcW w:w="1592" w:type="dxa"/>
            <w:gridSpan w:val="8"/>
            <w:tcBorders>
              <w:top w:val="single" w:sz="4" w:space="0" w:color="auto"/>
              <w:left w:val="single" w:sz="4" w:space="0" w:color="auto"/>
              <w:bottom w:val="single" w:sz="4" w:space="0" w:color="auto"/>
              <w:right w:val="single" w:sz="4" w:space="0" w:color="auto"/>
            </w:tcBorders>
          </w:tcPr>
          <w:p w:rsidR="001E65A2" w:rsidRDefault="00D85A62" w:rsidP="00D85A62">
            <w:pPr>
              <w:tabs>
                <w:tab w:val="left" w:pos="3495"/>
              </w:tabs>
              <w:jc w:val="center"/>
              <w:rPr>
                <w:sz w:val="24"/>
                <w:szCs w:val="24"/>
                <w:lang w:val="ro-RO"/>
              </w:rPr>
            </w:pPr>
            <w:r>
              <w:rPr>
                <w:sz w:val="24"/>
                <w:szCs w:val="24"/>
                <w:lang w:val="ro-RO"/>
              </w:rPr>
              <w:t>180000</w:t>
            </w:r>
          </w:p>
        </w:tc>
      </w:tr>
      <w:tr w:rsidR="001F6548" w:rsidTr="001F6548">
        <w:tc>
          <w:tcPr>
            <w:tcW w:w="2515" w:type="dxa"/>
            <w:tcBorders>
              <w:top w:val="single" w:sz="4" w:space="0" w:color="auto"/>
              <w:left w:val="single" w:sz="4" w:space="0" w:color="auto"/>
              <w:bottom w:val="single" w:sz="4" w:space="0" w:color="auto"/>
              <w:right w:val="single" w:sz="4" w:space="0" w:color="auto"/>
            </w:tcBorders>
            <w:hideMark/>
          </w:tcPr>
          <w:p w:rsidR="001F6548" w:rsidRDefault="001F6548" w:rsidP="001160BB">
            <w:pPr>
              <w:tabs>
                <w:tab w:val="left" w:pos="3495"/>
              </w:tabs>
              <w:jc w:val="center"/>
              <w:rPr>
                <w:i/>
                <w:sz w:val="24"/>
                <w:szCs w:val="24"/>
                <w:lang w:val="es-ES"/>
              </w:rPr>
            </w:pPr>
            <w:r>
              <w:rPr>
                <w:i/>
                <w:sz w:val="24"/>
                <w:szCs w:val="24"/>
                <w:lang w:val="es-ES"/>
              </w:rPr>
              <w:t>Ajustare</w:t>
            </w:r>
          </w:p>
        </w:tc>
        <w:tc>
          <w:tcPr>
            <w:tcW w:w="1083" w:type="dxa"/>
            <w:gridSpan w:val="2"/>
            <w:tcBorders>
              <w:top w:val="single" w:sz="4" w:space="0" w:color="auto"/>
              <w:left w:val="single" w:sz="4" w:space="0" w:color="auto"/>
              <w:bottom w:val="single" w:sz="4" w:space="0" w:color="auto"/>
              <w:right w:val="single" w:sz="4" w:space="0" w:color="auto"/>
            </w:tcBorders>
            <w:hideMark/>
          </w:tcPr>
          <w:p w:rsidR="001F6548" w:rsidRDefault="001F6548" w:rsidP="00504C6C">
            <w:pPr>
              <w:tabs>
                <w:tab w:val="left" w:pos="3495"/>
              </w:tabs>
              <w:jc w:val="both"/>
              <w:rPr>
                <w:sz w:val="24"/>
                <w:szCs w:val="24"/>
                <w:lang w:val="ro-RO"/>
              </w:rPr>
            </w:pPr>
          </w:p>
        </w:tc>
        <w:tc>
          <w:tcPr>
            <w:tcW w:w="822" w:type="dxa"/>
            <w:gridSpan w:val="10"/>
            <w:tcBorders>
              <w:top w:val="single" w:sz="4" w:space="0" w:color="auto"/>
              <w:left w:val="single" w:sz="4" w:space="0" w:color="auto"/>
              <w:bottom w:val="single" w:sz="4" w:space="0" w:color="auto"/>
              <w:right w:val="single" w:sz="4" w:space="0" w:color="auto"/>
            </w:tcBorders>
          </w:tcPr>
          <w:p w:rsidR="001F6548" w:rsidRDefault="001F6548" w:rsidP="00504C6C">
            <w:pPr>
              <w:tabs>
                <w:tab w:val="left" w:pos="3495"/>
              </w:tabs>
              <w:jc w:val="both"/>
              <w:rPr>
                <w:sz w:val="24"/>
                <w:szCs w:val="24"/>
                <w:lang w:val="ro-RO"/>
              </w:rPr>
            </w:pPr>
            <w:r>
              <w:rPr>
                <w:sz w:val="24"/>
                <w:szCs w:val="24"/>
                <w:lang w:val="ro-RO"/>
              </w:rPr>
              <w:t>6%</w:t>
            </w:r>
          </w:p>
        </w:tc>
        <w:tc>
          <w:tcPr>
            <w:tcW w:w="757" w:type="dxa"/>
            <w:tcBorders>
              <w:top w:val="single" w:sz="4" w:space="0" w:color="auto"/>
              <w:left w:val="single" w:sz="4" w:space="0" w:color="auto"/>
              <w:bottom w:val="single" w:sz="4" w:space="0" w:color="auto"/>
              <w:right w:val="single" w:sz="4" w:space="0" w:color="auto"/>
            </w:tcBorders>
          </w:tcPr>
          <w:p w:rsidR="001F6548" w:rsidRDefault="001F6548" w:rsidP="00504C6C">
            <w:pPr>
              <w:tabs>
                <w:tab w:val="left" w:pos="3495"/>
              </w:tabs>
              <w:jc w:val="both"/>
              <w:rPr>
                <w:sz w:val="24"/>
                <w:szCs w:val="24"/>
                <w:lang w:val="ro-RO"/>
              </w:rPr>
            </w:pPr>
            <w:r>
              <w:rPr>
                <w:sz w:val="24"/>
                <w:szCs w:val="24"/>
                <w:lang w:val="ro-RO"/>
              </w:rPr>
              <w:t>90</w:t>
            </w:r>
          </w:p>
        </w:tc>
        <w:tc>
          <w:tcPr>
            <w:tcW w:w="759" w:type="dxa"/>
            <w:gridSpan w:val="3"/>
            <w:tcBorders>
              <w:top w:val="single" w:sz="4" w:space="0" w:color="auto"/>
              <w:left w:val="single" w:sz="4" w:space="0" w:color="auto"/>
              <w:bottom w:val="single" w:sz="4" w:space="0" w:color="auto"/>
              <w:right w:val="single" w:sz="4" w:space="0" w:color="auto"/>
            </w:tcBorders>
          </w:tcPr>
          <w:p w:rsidR="001F6548" w:rsidRDefault="001F6548" w:rsidP="00504C6C">
            <w:pPr>
              <w:tabs>
                <w:tab w:val="left" w:pos="3495"/>
              </w:tabs>
              <w:jc w:val="both"/>
              <w:rPr>
                <w:sz w:val="24"/>
                <w:szCs w:val="24"/>
                <w:lang w:val="ro-RO"/>
              </w:rPr>
            </w:pPr>
            <w:r>
              <w:rPr>
                <w:sz w:val="24"/>
                <w:szCs w:val="24"/>
                <w:lang w:val="ro-RO"/>
              </w:rPr>
              <w:t>-7%</w:t>
            </w:r>
          </w:p>
        </w:tc>
        <w:tc>
          <w:tcPr>
            <w:tcW w:w="838" w:type="dxa"/>
            <w:gridSpan w:val="4"/>
            <w:tcBorders>
              <w:top w:val="single" w:sz="4" w:space="0" w:color="auto"/>
              <w:left w:val="single" w:sz="4" w:space="0" w:color="auto"/>
              <w:bottom w:val="single" w:sz="4" w:space="0" w:color="auto"/>
              <w:right w:val="single" w:sz="4" w:space="0" w:color="auto"/>
            </w:tcBorders>
          </w:tcPr>
          <w:p w:rsidR="001F6548" w:rsidRDefault="001F6548" w:rsidP="00504C6C">
            <w:pPr>
              <w:tabs>
                <w:tab w:val="left" w:pos="3495"/>
              </w:tabs>
              <w:jc w:val="both"/>
              <w:rPr>
                <w:sz w:val="24"/>
                <w:szCs w:val="24"/>
                <w:lang w:val="ro-RO"/>
              </w:rPr>
            </w:pPr>
            <w:r>
              <w:rPr>
                <w:sz w:val="24"/>
                <w:szCs w:val="24"/>
                <w:lang w:val="ro-RO"/>
              </w:rPr>
              <w:t>-93</w:t>
            </w:r>
          </w:p>
        </w:tc>
        <w:tc>
          <w:tcPr>
            <w:tcW w:w="739" w:type="dxa"/>
            <w:gridSpan w:val="3"/>
            <w:tcBorders>
              <w:top w:val="single" w:sz="4" w:space="0" w:color="auto"/>
              <w:left w:val="single" w:sz="4" w:space="0" w:color="auto"/>
              <w:bottom w:val="single" w:sz="4" w:space="0" w:color="auto"/>
              <w:right w:val="single" w:sz="4" w:space="0" w:color="auto"/>
            </w:tcBorders>
          </w:tcPr>
          <w:p w:rsidR="001F6548" w:rsidRDefault="001F6548" w:rsidP="00504C6C">
            <w:pPr>
              <w:tabs>
                <w:tab w:val="left" w:pos="3495"/>
              </w:tabs>
              <w:jc w:val="both"/>
              <w:rPr>
                <w:sz w:val="24"/>
                <w:szCs w:val="24"/>
                <w:lang w:val="ro-RO"/>
              </w:rPr>
            </w:pPr>
            <w:r>
              <w:rPr>
                <w:sz w:val="24"/>
                <w:szCs w:val="24"/>
                <w:lang w:val="ro-RO"/>
              </w:rPr>
              <w:t>4%</w:t>
            </w:r>
          </w:p>
        </w:tc>
        <w:tc>
          <w:tcPr>
            <w:tcW w:w="825" w:type="dxa"/>
            <w:gridSpan w:val="5"/>
            <w:tcBorders>
              <w:top w:val="single" w:sz="4" w:space="0" w:color="auto"/>
              <w:left w:val="single" w:sz="4" w:space="0" w:color="auto"/>
              <w:bottom w:val="single" w:sz="4" w:space="0" w:color="auto"/>
              <w:right w:val="single" w:sz="4" w:space="0" w:color="auto"/>
            </w:tcBorders>
          </w:tcPr>
          <w:p w:rsidR="001F6548" w:rsidRDefault="001F6548" w:rsidP="00504C6C">
            <w:pPr>
              <w:tabs>
                <w:tab w:val="left" w:pos="3495"/>
              </w:tabs>
              <w:jc w:val="both"/>
              <w:rPr>
                <w:sz w:val="24"/>
                <w:szCs w:val="24"/>
                <w:lang w:val="ro-RO"/>
              </w:rPr>
            </w:pPr>
            <w:r>
              <w:rPr>
                <w:sz w:val="24"/>
                <w:szCs w:val="24"/>
                <w:lang w:val="ro-RO"/>
              </w:rPr>
              <w:t>62</w:t>
            </w:r>
          </w:p>
        </w:tc>
        <w:tc>
          <w:tcPr>
            <w:tcW w:w="716" w:type="dxa"/>
            <w:gridSpan w:val="2"/>
            <w:tcBorders>
              <w:top w:val="single" w:sz="4" w:space="0" w:color="auto"/>
              <w:left w:val="single" w:sz="4" w:space="0" w:color="auto"/>
              <w:bottom w:val="single" w:sz="4" w:space="0" w:color="auto"/>
              <w:right w:val="single" w:sz="4" w:space="0" w:color="auto"/>
            </w:tcBorders>
          </w:tcPr>
          <w:p w:rsidR="001F6548" w:rsidRDefault="001F6548" w:rsidP="00504C6C">
            <w:pPr>
              <w:tabs>
                <w:tab w:val="left" w:pos="3495"/>
              </w:tabs>
              <w:jc w:val="both"/>
              <w:rPr>
                <w:sz w:val="24"/>
                <w:szCs w:val="24"/>
                <w:lang w:val="ro-RO"/>
              </w:rPr>
            </w:pPr>
            <w:r>
              <w:rPr>
                <w:sz w:val="24"/>
                <w:szCs w:val="24"/>
                <w:lang w:val="ro-RO"/>
              </w:rPr>
              <w:t>1%</w:t>
            </w:r>
          </w:p>
        </w:tc>
        <w:tc>
          <w:tcPr>
            <w:tcW w:w="876" w:type="dxa"/>
            <w:gridSpan w:val="6"/>
            <w:tcBorders>
              <w:top w:val="single" w:sz="4" w:space="0" w:color="auto"/>
              <w:left w:val="single" w:sz="4" w:space="0" w:color="auto"/>
              <w:bottom w:val="single" w:sz="4" w:space="0" w:color="auto"/>
              <w:right w:val="single" w:sz="4" w:space="0" w:color="auto"/>
            </w:tcBorders>
          </w:tcPr>
          <w:p w:rsidR="001F6548" w:rsidRDefault="001F6548" w:rsidP="00504C6C">
            <w:pPr>
              <w:tabs>
                <w:tab w:val="left" w:pos="3495"/>
              </w:tabs>
              <w:jc w:val="both"/>
              <w:rPr>
                <w:sz w:val="24"/>
                <w:szCs w:val="24"/>
                <w:lang w:val="ro-RO"/>
              </w:rPr>
            </w:pPr>
            <w:r>
              <w:rPr>
                <w:sz w:val="24"/>
                <w:szCs w:val="24"/>
                <w:lang w:val="ro-RO"/>
              </w:rPr>
              <w:t>1</w:t>
            </w:r>
            <w:r w:rsidR="00C600F0">
              <w:rPr>
                <w:sz w:val="24"/>
                <w:szCs w:val="24"/>
                <w:lang w:val="ro-RO"/>
              </w:rPr>
              <w:t>7</w:t>
            </w:r>
          </w:p>
        </w:tc>
      </w:tr>
      <w:tr w:rsidR="001F6548" w:rsidTr="001160BB">
        <w:tc>
          <w:tcPr>
            <w:tcW w:w="2515" w:type="dxa"/>
            <w:tcBorders>
              <w:top w:val="single" w:sz="4" w:space="0" w:color="auto"/>
              <w:left w:val="single" w:sz="4" w:space="0" w:color="auto"/>
              <w:bottom w:val="single" w:sz="4" w:space="0" w:color="auto"/>
              <w:right w:val="single" w:sz="4" w:space="0" w:color="auto"/>
            </w:tcBorders>
            <w:hideMark/>
          </w:tcPr>
          <w:p w:rsidR="001F6548" w:rsidRDefault="001F6548" w:rsidP="001160BB">
            <w:pPr>
              <w:tabs>
                <w:tab w:val="left" w:pos="3495"/>
              </w:tabs>
              <w:jc w:val="center"/>
              <w:rPr>
                <w:i/>
                <w:sz w:val="24"/>
                <w:szCs w:val="24"/>
                <w:lang w:val="es-ES"/>
              </w:rPr>
            </w:pPr>
            <w:r>
              <w:rPr>
                <w:i/>
                <w:sz w:val="24"/>
                <w:szCs w:val="24"/>
                <w:lang w:val="es-ES"/>
              </w:rPr>
              <w:t>Pret ajustat</w:t>
            </w:r>
            <w:r w:rsidR="003A5C46">
              <w:rPr>
                <w:i/>
                <w:sz w:val="24"/>
                <w:szCs w:val="24"/>
                <w:lang w:val="es-ES"/>
              </w:rPr>
              <w:t xml:space="preserve"> </w:t>
            </w:r>
          </w:p>
        </w:tc>
        <w:tc>
          <w:tcPr>
            <w:tcW w:w="1083" w:type="dxa"/>
            <w:gridSpan w:val="2"/>
            <w:tcBorders>
              <w:top w:val="single" w:sz="4" w:space="0" w:color="auto"/>
              <w:left w:val="single" w:sz="4" w:space="0" w:color="auto"/>
              <w:bottom w:val="single" w:sz="4" w:space="0" w:color="auto"/>
              <w:right w:val="single" w:sz="4" w:space="0" w:color="auto"/>
            </w:tcBorders>
            <w:hideMark/>
          </w:tcPr>
          <w:p w:rsidR="001F6548" w:rsidRDefault="001F6548" w:rsidP="00504C6C">
            <w:pPr>
              <w:tabs>
                <w:tab w:val="left" w:pos="3495"/>
              </w:tabs>
              <w:jc w:val="both"/>
              <w:rPr>
                <w:sz w:val="24"/>
                <w:szCs w:val="24"/>
                <w:lang w:val="ro-RO"/>
              </w:rPr>
            </w:pPr>
          </w:p>
        </w:tc>
        <w:tc>
          <w:tcPr>
            <w:tcW w:w="1579" w:type="dxa"/>
            <w:gridSpan w:val="11"/>
            <w:tcBorders>
              <w:top w:val="single" w:sz="4" w:space="0" w:color="auto"/>
              <w:left w:val="single" w:sz="4" w:space="0" w:color="auto"/>
              <w:bottom w:val="single" w:sz="4" w:space="0" w:color="auto"/>
              <w:right w:val="single" w:sz="4" w:space="0" w:color="auto"/>
            </w:tcBorders>
          </w:tcPr>
          <w:p w:rsidR="001F6548" w:rsidRDefault="001F6548" w:rsidP="001F6548">
            <w:pPr>
              <w:tabs>
                <w:tab w:val="left" w:pos="3495"/>
              </w:tabs>
              <w:jc w:val="center"/>
              <w:rPr>
                <w:sz w:val="24"/>
                <w:szCs w:val="24"/>
                <w:lang w:val="ro-RO"/>
              </w:rPr>
            </w:pPr>
            <w:r>
              <w:rPr>
                <w:sz w:val="24"/>
                <w:szCs w:val="24"/>
                <w:lang w:val="ro-RO"/>
              </w:rPr>
              <w:t>1590</w:t>
            </w:r>
          </w:p>
        </w:tc>
        <w:tc>
          <w:tcPr>
            <w:tcW w:w="1597" w:type="dxa"/>
            <w:gridSpan w:val="7"/>
            <w:tcBorders>
              <w:top w:val="single" w:sz="4" w:space="0" w:color="auto"/>
              <w:left w:val="single" w:sz="4" w:space="0" w:color="auto"/>
              <w:bottom w:val="single" w:sz="4" w:space="0" w:color="auto"/>
              <w:right w:val="single" w:sz="4" w:space="0" w:color="auto"/>
            </w:tcBorders>
          </w:tcPr>
          <w:p w:rsidR="001F6548" w:rsidRDefault="001F6548" w:rsidP="001F6548">
            <w:pPr>
              <w:tabs>
                <w:tab w:val="left" w:pos="3495"/>
              </w:tabs>
              <w:jc w:val="center"/>
              <w:rPr>
                <w:sz w:val="24"/>
                <w:szCs w:val="24"/>
                <w:lang w:val="ro-RO"/>
              </w:rPr>
            </w:pPr>
            <w:r>
              <w:rPr>
                <w:sz w:val="24"/>
                <w:szCs w:val="24"/>
                <w:lang w:val="ro-RO"/>
              </w:rPr>
              <w:t>1244</w:t>
            </w:r>
          </w:p>
        </w:tc>
        <w:tc>
          <w:tcPr>
            <w:tcW w:w="1564" w:type="dxa"/>
            <w:gridSpan w:val="8"/>
            <w:tcBorders>
              <w:top w:val="single" w:sz="4" w:space="0" w:color="auto"/>
              <w:left w:val="single" w:sz="4" w:space="0" w:color="auto"/>
              <w:bottom w:val="single" w:sz="4" w:space="0" w:color="auto"/>
              <w:right w:val="single" w:sz="4" w:space="0" w:color="auto"/>
            </w:tcBorders>
          </w:tcPr>
          <w:p w:rsidR="001F6548" w:rsidRDefault="001F6548" w:rsidP="001F6548">
            <w:pPr>
              <w:tabs>
                <w:tab w:val="left" w:pos="3495"/>
              </w:tabs>
              <w:jc w:val="center"/>
              <w:rPr>
                <w:sz w:val="24"/>
                <w:szCs w:val="24"/>
                <w:lang w:val="ro-RO"/>
              </w:rPr>
            </w:pPr>
            <w:r>
              <w:rPr>
                <w:sz w:val="24"/>
                <w:szCs w:val="24"/>
                <w:lang w:val="ro-RO"/>
              </w:rPr>
              <w:t>1616</w:t>
            </w:r>
          </w:p>
        </w:tc>
        <w:tc>
          <w:tcPr>
            <w:tcW w:w="1592" w:type="dxa"/>
            <w:gridSpan w:val="8"/>
            <w:tcBorders>
              <w:top w:val="single" w:sz="4" w:space="0" w:color="auto"/>
              <w:left w:val="single" w:sz="4" w:space="0" w:color="auto"/>
              <w:bottom w:val="single" w:sz="4" w:space="0" w:color="auto"/>
              <w:right w:val="single" w:sz="4" w:space="0" w:color="auto"/>
            </w:tcBorders>
          </w:tcPr>
          <w:p w:rsidR="001F6548" w:rsidRDefault="00C600F0" w:rsidP="001F6548">
            <w:pPr>
              <w:tabs>
                <w:tab w:val="left" w:pos="3495"/>
              </w:tabs>
              <w:jc w:val="center"/>
              <w:rPr>
                <w:sz w:val="24"/>
                <w:szCs w:val="24"/>
                <w:lang w:val="ro-RO"/>
              </w:rPr>
            </w:pPr>
            <w:r>
              <w:rPr>
                <w:sz w:val="24"/>
                <w:szCs w:val="24"/>
                <w:lang w:val="ro-RO"/>
              </w:rPr>
              <w:t>1720</w:t>
            </w:r>
          </w:p>
        </w:tc>
      </w:tr>
      <w:tr w:rsidR="003A5C46" w:rsidTr="001160BB">
        <w:tc>
          <w:tcPr>
            <w:tcW w:w="2515" w:type="dxa"/>
            <w:tcBorders>
              <w:top w:val="single" w:sz="4" w:space="0" w:color="auto"/>
              <w:left w:val="single" w:sz="4" w:space="0" w:color="auto"/>
              <w:bottom w:val="single" w:sz="4" w:space="0" w:color="auto"/>
              <w:right w:val="single" w:sz="4" w:space="0" w:color="auto"/>
            </w:tcBorders>
            <w:hideMark/>
          </w:tcPr>
          <w:p w:rsidR="003A5C46" w:rsidRDefault="003A5C46" w:rsidP="001160BB">
            <w:pPr>
              <w:tabs>
                <w:tab w:val="left" w:pos="3495"/>
              </w:tabs>
              <w:jc w:val="center"/>
              <w:rPr>
                <w:i/>
                <w:sz w:val="24"/>
                <w:szCs w:val="24"/>
                <w:lang w:val="es-ES"/>
              </w:rPr>
            </w:pPr>
            <w:r>
              <w:rPr>
                <w:i/>
                <w:sz w:val="24"/>
                <w:szCs w:val="24"/>
                <w:lang w:val="es-ES"/>
              </w:rPr>
              <w:t>Pret rotunjit euro</w:t>
            </w:r>
          </w:p>
        </w:tc>
        <w:tc>
          <w:tcPr>
            <w:tcW w:w="1083" w:type="dxa"/>
            <w:gridSpan w:val="2"/>
            <w:tcBorders>
              <w:top w:val="single" w:sz="4" w:space="0" w:color="auto"/>
              <w:left w:val="single" w:sz="4" w:space="0" w:color="auto"/>
              <w:bottom w:val="single" w:sz="4" w:space="0" w:color="auto"/>
              <w:right w:val="single" w:sz="4" w:space="0" w:color="auto"/>
            </w:tcBorders>
            <w:hideMark/>
          </w:tcPr>
          <w:p w:rsidR="003A5C46" w:rsidRDefault="003A5C46" w:rsidP="00504C6C">
            <w:pPr>
              <w:tabs>
                <w:tab w:val="left" w:pos="3495"/>
              </w:tabs>
              <w:jc w:val="both"/>
              <w:rPr>
                <w:sz w:val="24"/>
                <w:szCs w:val="24"/>
                <w:lang w:val="ro-RO"/>
              </w:rPr>
            </w:pPr>
          </w:p>
        </w:tc>
        <w:tc>
          <w:tcPr>
            <w:tcW w:w="1579" w:type="dxa"/>
            <w:gridSpan w:val="11"/>
            <w:tcBorders>
              <w:top w:val="single" w:sz="4" w:space="0" w:color="auto"/>
              <w:left w:val="single" w:sz="4" w:space="0" w:color="auto"/>
              <w:bottom w:val="single" w:sz="4" w:space="0" w:color="auto"/>
              <w:right w:val="single" w:sz="4" w:space="0" w:color="auto"/>
            </w:tcBorders>
          </w:tcPr>
          <w:p w:rsidR="003A5C46" w:rsidRPr="00D74291" w:rsidRDefault="003A5C46" w:rsidP="001F6548">
            <w:pPr>
              <w:tabs>
                <w:tab w:val="left" w:pos="3495"/>
              </w:tabs>
              <w:jc w:val="center"/>
              <w:rPr>
                <w:b/>
                <w:sz w:val="24"/>
                <w:szCs w:val="24"/>
                <w:lang w:val="ro-RO"/>
              </w:rPr>
            </w:pPr>
            <w:r w:rsidRPr="00D74291">
              <w:rPr>
                <w:b/>
                <w:sz w:val="24"/>
                <w:szCs w:val="24"/>
                <w:lang w:val="ro-RO"/>
              </w:rPr>
              <w:t>1590</w:t>
            </w:r>
          </w:p>
        </w:tc>
        <w:tc>
          <w:tcPr>
            <w:tcW w:w="1597" w:type="dxa"/>
            <w:gridSpan w:val="7"/>
            <w:tcBorders>
              <w:top w:val="single" w:sz="4" w:space="0" w:color="auto"/>
              <w:left w:val="single" w:sz="4" w:space="0" w:color="auto"/>
              <w:bottom w:val="single" w:sz="4" w:space="0" w:color="auto"/>
              <w:right w:val="single" w:sz="4" w:space="0" w:color="auto"/>
            </w:tcBorders>
          </w:tcPr>
          <w:p w:rsidR="003A5C46" w:rsidRDefault="003A5C46" w:rsidP="001F6548">
            <w:pPr>
              <w:tabs>
                <w:tab w:val="left" w:pos="3495"/>
              </w:tabs>
              <w:jc w:val="center"/>
              <w:rPr>
                <w:sz w:val="24"/>
                <w:szCs w:val="24"/>
                <w:lang w:val="ro-RO"/>
              </w:rPr>
            </w:pPr>
            <w:r>
              <w:rPr>
                <w:sz w:val="24"/>
                <w:szCs w:val="24"/>
                <w:lang w:val="ro-RO"/>
              </w:rPr>
              <w:t>1245</w:t>
            </w:r>
          </w:p>
        </w:tc>
        <w:tc>
          <w:tcPr>
            <w:tcW w:w="1564" w:type="dxa"/>
            <w:gridSpan w:val="8"/>
            <w:tcBorders>
              <w:top w:val="single" w:sz="4" w:space="0" w:color="auto"/>
              <w:left w:val="single" w:sz="4" w:space="0" w:color="auto"/>
              <w:bottom w:val="single" w:sz="4" w:space="0" w:color="auto"/>
              <w:right w:val="single" w:sz="4" w:space="0" w:color="auto"/>
            </w:tcBorders>
          </w:tcPr>
          <w:p w:rsidR="003A5C46" w:rsidRDefault="003A5C46" w:rsidP="001F6548">
            <w:pPr>
              <w:tabs>
                <w:tab w:val="left" w:pos="3495"/>
              </w:tabs>
              <w:jc w:val="center"/>
              <w:rPr>
                <w:sz w:val="24"/>
                <w:szCs w:val="24"/>
                <w:lang w:val="ro-RO"/>
              </w:rPr>
            </w:pPr>
            <w:r>
              <w:rPr>
                <w:sz w:val="24"/>
                <w:szCs w:val="24"/>
                <w:lang w:val="ro-RO"/>
              </w:rPr>
              <w:t>1615</w:t>
            </w:r>
          </w:p>
        </w:tc>
        <w:tc>
          <w:tcPr>
            <w:tcW w:w="1592" w:type="dxa"/>
            <w:gridSpan w:val="8"/>
            <w:tcBorders>
              <w:top w:val="single" w:sz="4" w:space="0" w:color="auto"/>
              <w:left w:val="single" w:sz="4" w:space="0" w:color="auto"/>
              <w:bottom w:val="single" w:sz="4" w:space="0" w:color="auto"/>
              <w:right w:val="single" w:sz="4" w:space="0" w:color="auto"/>
            </w:tcBorders>
          </w:tcPr>
          <w:p w:rsidR="003A5C46" w:rsidRDefault="003A5C46" w:rsidP="001F6548">
            <w:pPr>
              <w:tabs>
                <w:tab w:val="left" w:pos="3495"/>
              </w:tabs>
              <w:jc w:val="center"/>
              <w:rPr>
                <w:sz w:val="24"/>
                <w:szCs w:val="24"/>
                <w:lang w:val="ro-RO"/>
              </w:rPr>
            </w:pPr>
            <w:r>
              <w:rPr>
                <w:sz w:val="24"/>
                <w:szCs w:val="24"/>
                <w:lang w:val="ro-RO"/>
              </w:rPr>
              <w:t>1720</w:t>
            </w:r>
          </w:p>
        </w:tc>
      </w:tr>
      <w:tr w:rsidR="00C972B8" w:rsidTr="007B29F0">
        <w:tc>
          <w:tcPr>
            <w:tcW w:w="251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972B8" w:rsidRDefault="00C972B8" w:rsidP="00504C6C">
            <w:pPr>
              <w:tabs>
                <w:tab w:val="left" w:pos="3495"/>
              </w:tabs>
              <w:rPr>
                <w:i/>
                <w:sz w:val="24"/>
                <w:szCs w:val="24"/>
                <w:lang w:val="es-ES"/>
              </w:rPr>
            </w:pPr>
            <w:r>
              <w:rPr>
                <w:sz w:val="24"/>
                <w:szCs w:val="24"/>
                <w:lang w:val="es-ES"/>
              </w:rPr>
              <w:t>Ajustare totala bruta</w:t>
            </w:r>
          </w:p>
        </w:tc>
        <w:tc>
          <w:tcPr>
            <w:tcW w:w="10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972B8" w:rsidRDefault="00C972B8" w:rsidP="00504C6C">
            <w:pPr>
              <w:tabs>
                <w:tab w:val="left" w:pos="3495"/>
              </w:tabs>
              <w:jc w:val="center"/>
              <w:rPr>
                <w:sz w:val="24"/>
                <w:szCs w:val="24"/>
                <w:lang w:val="es-ES"/>
              </w:rPr>
            </w:pPr>
          </w:p>
        </w:tc>
        <w:tc>
          <w:tcPr>
            <w:tcW w:w="74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972B8" w:rsidRPr="0062685E" w:rsidRDefault="00C972B8" w:rsidP="00504C6C">
            <w:pPr>
              <w:tabs>
                <w:tab w:val="left" w:pos="3495"/>
              </w:tabs>
              <w:jc w:val="center"/>
              <w:rPr>
                <w:b/>
                <w:sz w:val="24"/>
                <w:szCs w:val="24"/>
                <w:lang w:val="es-ES"/>
              </w:rPr>
            </w:pPr>
            <w:r w:rsidRPr="0062685E">
              <w:rPr>
                <w:b/>
                <w:sz w:val="24"/>
                <w:szCs w:val="24"/>
                <w:lang w:val="es-ES"/>
              </w:rPr>
              <w:t>15%</w:t>
            </w:r>
          </w:p>
        </w:tc>
        <w:tc>
          <w:tcPr>
            <w:tcW w:w="84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972B8" w:rsidRDefault="0072219A" w:rsidP="00504C6C">
            <w:pPr>
              <w:tabs>
                <w:tab w:val="left" w:pos="3495"/>
              </w:tabs>
              <w:jc w:val="center"/>
              <w:rPr>
                <w:sz w:val="24"/>
                <w:szCs w:val="24"/>
                <w:lang w:val="es-ES"/>
              </w:rPr>
            </w:pPr>
            <w:r>
              <w:rPr>
                <w:sz w:val="24"/>
                <w:szCs w:val="24"/>
                <w:lang w:val="es-ES"/>
              </w:rPr>
              <w:t>25</w:t>
            </w:r>
            <w:r w:rsidR="00C972B8">
              <w:rPr>
                <w:sz w:val="24"/>
                <w:szCs w:val="24"/>
                <w:lang w:val="es-ES"/>
              </w:rPr>
              <w:t>5</w:t>
            </w:r>
          </w:p>
        </w:tc>
        <w:tc>
          <w:tcPr>
            <w:tcW w:w="7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972B8" w:rsidRPr="00981F86" w:rsidRDefault="00681AC8" w:rsidP="00504C6C">
            <w:pPr>
              <w:tabs>
                <w:tab w:val="left" w:pos="3495"/>
              </w:tabs>
              <w:jc w:val="center"/>
              <w:rPr>
                <w:sz w:val="24"/>
                <w:szCs w:val="24"/>
                <w:lang w:val="es-ES"/>
              </w:rPr>
            </w:pPr>
            <w:r>
              <w:rPr>
                <w:sz w:val="24"/>
                <w:szCs w:val="24"/>
                <w:lang w:val="es-ES"/>
              </w:rPr>
              <w:t>1</w:t>
            </w:r>
            <w:r w:rsidR="00C972B8">
              <w:rPr>
                <w:sz w:val="24"/>
                <w:szCs w:val="24"/>
                <w:lang w:val="es-ES"/>
              </w:rPr>
              <w:t>6</w:t>
            </w:r>
            <w:r w:rsidR="00C972B8" w:rsidRPr="00981F86">
              <w:rPr>
                <w:sz w:val="24"/>
                <w:szCs w:val="24"/>
                <w:lang w:val="es-ES"/>
              </w:rPr>
              <w:t>%</w:t>
            </w:r>
          </w:p>
        </w:tc>
        <w:tc>
          <w:tcPr>
            <w:tcW w:w="855"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972B8" w:rsidRDefault="00681AC8" w:rsidP="00504C6C">
            <w:pPr>
              <w:tabs>
                <w:tab w:val="left" w:pos="3495"/>
              </w:tabs>
              <w:jc w:val="center"/>
              <w:rPr>
                <w:sz w:val="24"/>
                <w:szCs w:val="24"/>
                <w:lang w:val="es-ES"/>
              </w:rPr>
            </w:pPr>
            <w:r>
              <w:rPr>
                <w:sz w:val="24"/>
                <w:szCs w:val="24"/>
                <w:lang w:val="es-ES"/>
              </w:rPr>
              <w:t>241</w:t>
            </w:r>
          </w:p>
        </w:tc>
        <w:tc>
          <w:tcPr>
            <w:tcW w:w="7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972B8" w:rsidRPr="00920AC7" w:rsidRDefault="00424ACA" w:rsidP="00504C6C">
            <w:pPr>
              <w:tabs>
                <w:tab w:val="left" w:pos="3495"/>
              </w:tabs>
              <w:jc w:val="center"/>
              <w:rPr>
                <w:sz w:val="24"/>
                <w:szCs w:val="24"/>
                <w:lang w:val="es-ES"/>
              </w:rPr>
            </w:pPr>
            <w:r>
              <w:rPr>
                <w:sz w:val="24"/>
                <w:szCs w:val="24"/>
                <w:lang w:val="es-ES"/>
              </w:rPr>
              <w:t>18</w:t>
            </w:r>
            <w:r w:rsidR="00C972B8" w:rsidRPr="00920AC7">
              <w:rPr>
                <w:sz w:val="24"/>
                <w:szCs w:val="24"/>
                <w:lang w:val="es-ES"/>
              </w:rPr>
              <w:t>%</w:t>
            </w:r>
          </w:p>
        </w:tc>
        <w:tc>
          <w:tcPr>
            <w:tcW w:w="857"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972B8" w:rsidRDefault="00424ACA" w:rsidP="00504C6C">
            <w:pPr>
              <w:tabs>
                <w:tab w:val="left" w:pos="3495"/>
              </w:tabs>
              <w:jc w:val="center"/>
              <w:rPr>
                <w:sz w:val="24"/>
                <w:szCs w:val="24"/>
                <w:lang w:val="es-ES"/>
              </w:rPr>
            </w:pPr>
            <w:r>
              <w:rPr>
                <w:sz w:val="24"/>
                <w:szCs w:val="24"/>
                <w:lang w:val="es-ES"/>
              </w:rPr>
              <w:t>31</w:t>
            </w:r>
            <w:r w:rsidR="00C972B8">
              <w:rPr>
                <w:sz w:val="24"/>
                <w:szCs w:val="24"/>
                <w:lang w:val="es-ES"/>
              </w:rPr>
              <w:t>0</w:t>
            </w:r>
          </w:p>
        </w:tc>
        <w:tc>
          <w:tcPr>
            <w:tcW w:w="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972B8" w:rsidRPr="00CA28C0" w:rsidRDefault="0062685E" w:rsidP="00504C6C">
            <w:pPr>
              <w:tabs>
                <w:tab w:val="left" w:pos="3495"/>
              </w:tabs>
              <w:jc w:val="center"/>
              <w:rPr>
                <w:sz w:val="24"/>
                <w:szCs w:val="24"/>
                <w:lang w:val="es-ES"/>
              </w:rPr>
            </w:pPr>
            <w:r>
              <w:rPr>
                <w:sz w:val="24"/>
                <w:szCs w:val="24"/>
                <w:lang w:val="es-ES"/>
              </w:rPr>
              <w:t>18</w:t>
            </w:r>
            <w:r w:rsidR="00C972B8" w:rsidRPr="00CA28C0">
              <w:rPr>
                <w:sz w:val="24"/>
                <w:szCs w:val="24"/>
                <w:lang w:val="es-ES"/>
              </w:rPr>
              <w:t>%</w:t>
            </w:r>
          </w:p>
        </w:tc>
        <w:tc>
          <w:tcPr>
            <w:tcW w:w="87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972B8" w:rsidRDefault="0062685E" w:rsidP="00504C6C">
            <w:pPr>
              <w:tabs>
                <w:tab w:val="left" w:pos="3495"/>
              </w:tabs>
              <w:jc w:val="center"/>
              <w:rPr>
                <w:sz w:val="24"/>
                <w:szCs w:val="24"/>
                <w:lang w:val="es-ES"/>
              </w:rPr>
            </w:pPr>
            <w:r>
              <w:rPr>
                <w:sz w:val="24"/>
                <w:szCs w:val="24"/>
                <w:lang w:val="es-ES"/>
              </w:rPr>
              <w:t>349</w:t>
            </w:r>
          </w:p>
        </w:tc>
      </w:tr>
      <w:tr w:rsidR="00C972B8" w:rsidTr="007B29F0">
        <w:tc>
          <w:tcPr>
            <w:tcW w:w="251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972B8" w:rsidRDefault="00C972B8" w:rsidP="00504C6C">
            <w:pPr>
              <w:tabs>
                <w:tab w:val="left" w:pos="3495"/>
              </w:tabs>
              <w:rPr>
                <w:sz w:val="24"/>
                <w:szCs w:val="24"/>
                <w:lang w:val="es-ES"/>
              </w:rPr>
            </w:pPr>
            <w:r>
              <w:rPr>
                <w:sz w:val="24"/>
                <w:szCs w:val="24"/>
                <w:lang w:val="es-ES"/>
              </w:rPr>
              <w:t>Numar ajustari</w:t>
            </w:r>
          </w:p>
        </w:tc>
        <w:tc>
          <w:tcPr>
            <w:tcW w:w="10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972B8" w:rsidRDefault="00C972B8" w:rsidP="00504C6C">
            <w:pPr>
              <w:tabs>
                <w:tab w:val="left" w:pos="3495"/>
              </w:tabs>
              <w:jc w:val="center"/>
              <w:rPr>
                <w:sz w:val="24"/>
                <w:szCs w:val="24"/>
                <w:lang w:val="es-ES"/>
              </w:rPr>
            </w:pPr>
          </w:p>
        </w:tc>
        <w:tc>
          <w:tcPr>
            <w:tcW w:w="1586"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972B8" w:rsidRDefault="00C972B8" w:rsidP="00504C6C">
            <w:pPr>
              <w:tabs>
                <w:tab w:val="left" w:pos="3495"/>
              </w:tabs>
              <w:jc w:val="center"/>
              <w:rPr>
                <w:sz w:val="24"/>
                <w:szCs w:val="24"/>
                <w:lang w:val="es-ES"/>
              </w:rPr>
            </w:pPr>
            <w:r>
              <w:rPr>
                <w:sz w:val="24"/>
                <w:szCs w:val="24"/>
                <w:lang w:val="es-ES"/>
              </w:rPr>
              <w:t>2</w:t>
            </w:r>
          </w:p>
        </w:tc>
        <w:tc>
          <w:tcPr>
            <w:tcW w:w="1597"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972B8" w:rsidRDefault="00681AC8" w:rsidP="00504C6C">
            <w:pPr>
              <w:tabs>
                <w:tab w:val="left" w:pos="3495"/>
              </w:tabs>
              <w:jc w:val="center"/>
              <w:rPr>
                <w:sz w:val="24"/>
                <w:szCs w:val="24"/>
                <w:lang w:val="es-ES"/>
              </w:rPr>
            </w:pPr>
            <w:r>
              <w:rPr>
                <w:sz w:val="24"/>
                <w:szCs w:val="24"/>
                <w:lang w:val="es-ES"/>
              </w:rPr>
              <w:t>2</w:t>
            </w:r>
          </w:p>
        </w:tc>
        <w:tc>
          <w:tcPr>
            <w:tcW w:w="1570"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972B8" w:rsidRDefault="00424ACA" w:rsidP="00504C6C">
            <w:pPr>
              <w:tabs>
                <w:tab w:val="left" w:pos="3495"/>
              </w:tabs>
              <w:jc w:val="center"/>
              <w:rPr>
                <w:sz w:val="24"/>
                <w:szCs w:val="24"/>
                <w:lang w:val="es-ES"/>
              </w:rPr>
            </w:pPr>
            <w:r>
              <w:rPr>
                <w:sz w:val="24"/>
                <w:szCs w:val="24"/>
                <w:lang w:val="es-ES"/>
              </w:rPr>
              <w:t>4</w:t>
            </w:r>
          </w:p>
        </w:tc>
        <w:tc>
          <w:tcPr>
            <w:tcW w:w="158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972B8" w:rsidRDefault="0062685E" w:rsidP="00504C6C">
            <w:pPr>
              <w:tabs>
                <w:tab w:val="left" w:pos="3495"/>
              </w:tabs>
              <w:jc w:val="center"/>
              <w:rPr>
                <w:sz w:val="24"/>
                <w:szCs w:val="24"/>
                <w:lang w:val="es-ES"/>
              </w:rPr>
            </w:pPr>
            <w:r>
              <w:rPr>
                <w:sz w:val="24"/>
                <w:szCs w:val="24"/>
                <w:lang w:val="es-ES"/>
              </w:rPr>
              <w:t>4</w:t>
            </w:r>
          </w:p>
        </w:tc>
      </w:tr>
    </w:tbl>
    <w:p w:rsidR="00C972B8" w:rsidRDefault="00C972B8" w:rsidP="00C972B8">
      <w:pPr>
        <w:spacing w:after="0" w:line="240" w:lineRule="auto"/>
        <w:ind w:firstLine="720"/>
        <w:jc w:val="both"/>
        <w:rPr>
          <w:b/>
          <w:sz w:val="24"/>
          <w:szCs w:val="24"/>
          <w:lang w:val="ro-RO"/>
        </w:rPr>
      </w:pPr>
    </w:p>
    <w:p w:rsidR="00C1145B" w:rsidRDefault="0062685E" w:rsidP="00C1145B">
      <w:pPr>
        <w:spacing w:after="0" w:line="240" w:lineRule="auto"/>
        <w:ind w:firstLine="720"/>
        <w:jc w:val="both"/>
        <w:rPr>
          <w:b/>
          <w:sz w:val="24"/>
          <w:szCs w:val="24"/>
          <w:lang w:val="ro-RO"/>
        </w:rPr>
      </w:pPr>
      <w:r>
        <w:rPr>
          <w:b/>
          <w:sz w:val="24"/>
          <w:szCs w:val="24"/>
          <w:lang w:val="ro-RO"/>
        </w:rPr>
        <w:t>Valoarea propusa este de 1590</w:t>
      </w:r>
      <w:r w:rsidR="00C972B8">
        <w:rPr>
          <w:b/>
          <w:sz w:val="24"/>
          <w:szCs w:val="24"/>
          <w:lang w:val="ro-RO"/>
        </w:rPr>
        <w:t xml:space="preserve"> euro</w:t>
      </w:r>
      <w:r w:rsidR="00D74291">
        <w:rPr>
          <w:b/>
          <w:sz w:val="24"/>
          <w:szCs w:val="24"/>
          <w:lang w:val="ro-RO"/>
        </w:rPr>
        <w:t xml:space="preserve">, </w:t>
      </w:r>
      <w:r w:rsidR="00D74291" w:rsidRPr="00D74291">
        <w:rPr>
          <w:sz w:val="24"/>
          <w:szCs w:val="24"/>
          <w:lang w:val="ro-RO"/>
        </w:rPr>
        <w:t xml:space="preserve">echivalentul a </w:t>
      </w:r>
      <w:r w:rsidR="00D74291">
        <w:rPr>
          <w:sz w:val="24"/>
          <w:szCs w:val="24"/>
          <w:lang w:val="ro-RO"/>
        </w:rPr>
        <w:t>7.730,00 lei</w:t>
      </w:r>
      <w:r w:rsidR="00C972B8" w:rsidRPr="00D74291">
        <w:rPr>
          <w:sz w:val="24"/>
          <w:szCs w:val="24"/>
          <w:lang w:val="ro-RO"/>
        </w:rPr>
        <w:t>.</w:t>
      </w:r>
    </w:p>
    <w:p w:rsidR="00D87624" w:rsidRDefault="00D87624" w:rsidP="00FF1C51">
      <w:pPr>
        <w:spacing w:after="0" w:line="240" w:lineRule="auto"/>
        <w:jc w:val="both"/>
        <w:rPr>
          <w:b/>
          <w:sz w:val="24"/>
          <w:szCs w:val="24"/>
          <w:lang w:val="ro-RO"/>
        </w:rPr>
      </w:pPr>
    </w:p>
    <w:p w:rsidR="00D87624" w:rsidRPr="004D140E" w:rsidRDefault="00D87624" w:rsidP="00D87624">
      <w:pPr>
        <w:spacing w:after="0" w:line="240" w:lineRule="auto"/>
        <w:jc w:val="both"/>
        <w:rPr>
          <w:rFonts w:ascii="Arial" w:hAnsi="Arial" w:cs="Arial"/>
          <w:b/>
          <w:sz w:val="24"/>
          <w:szCs w:val="24"/>
        </w:rPr>
      </w:pPr>
      <w:r>
        <w:rPr>
          <w:rFonts w:ascii="Arial" w:hAnsi="Arial" w:cs="Arial"/>
          <w:b/>
          <w:sz w:val="24"/>
          <w:szCs w:val="24"/>
        </w:rPr>
        <w:t>2.8.3.4</w:t>
      </w:r>
      <w:r w:rsidRPr="004D140E">
        <w:rPr>
          <w:rFonts w:ascii="Arial" w:hAnsi="Arial" w:cs="Arial"/>
          <w:b/>
          <w:sz w:val="24"/>
          <w:szCs w:val="24"/>
        </w:rPr>
        <w:t xml:space="preserve">.- Autoturism </w:t>
      </w:r>
      <w:r>
        <w:rPr>
          <w:rFonts w:ascii="Arial" w:hAnsi="Arial" w:cs="Arial"/>
          <w:b/>
          <w:sz w:val="24"/>
          <w:szCs w:val="24"/>
        </w:rPr>
        <w:t>RENAULT CLIO</w:t>
      </w:r>
      <w:r w:rsidRPr="004D140E">
        <w:rPr>
          <w:rFonts w:ascii="Arial" w:hAnsi="Arial" w:cs="Arial"/>
          <w:b/>
          <w:sz w:val="24"/>
          <w:szCs w:val="24"/>
        </w:rPr>
        <w:t>;  B-3</w:t>
      </w:r>
      <w:r>
        <w:rPr>
          <w:rFonts w:ascii="Arial" w:hAnsi="Arial" w:cs="Arial"/>
          <w:b/>
          <w:sz w:val="24"/>
          <w:szCs w:val="24"/>
        </w:rPr>
        <w:t>9-YOB</w:t>
      </w:r>
    </w:p>
    <w:p w:rsidR="00D87624" w:rsidRPr="004D140E" w:rsidRDefault="00D87624" w:rsidP="00D87624">
      <w:pPr>
        <w:spacing w:after="0" w:line="240" w:lineRule="auto"/>
        <w:jc w:val="both"/>
        <w:rPr>
          <w:rFonts w:ascii="Arial" w:hAnsi="Arial" w:cs="Arial"/>
          <w:b/>
          <w:sz w:val="24"/>
          <w:szCs w:val="24"/>
        </w:rPr>
      </w:pPr>
      <w:r w:rsidRPr="004D140E">
        <w:rPr>
          <w:rFonts w:ascii="Arial" w:hAnsi="Arial" w:cs="Arial"/>
          <w:b/>
          <w:sz w:val="24"/>
          <w:szCs w:val="24"/>
        </w:rPr>
        <w:t xml:space="preserve">       Descrierea autoturism </w:t>
      </w:r>
      <w:r>
        <w:rPr>
          <w:rFonts w:ascii="Arial" w:hAnsi="Arial" w:cs="Arial"/>
          <w:b/>
          <w:sz w:val="24"/>
          <w:szCs w:val="24"/>
        </w:rPr>
        <w:t xml:space="preserve">RENAULT CLIO; </w:t>
      </w:r>
      <w:r w:rsidRPr="004D140E">
        <w:rPr>
          <w:rFonts w:ascii="Arial" w:hAnsi="Arial" w:cs="Arial"/>
          <w:b/>
          <w:sz w:val="24"/>
          <w:szCs w:val="24"/>
        </w:rPr>
        <w:t>B-3</w:t>
      </w:r>
      <w:r>
        <w:rPr>
          <w:rFonts w:ascii="Arial" w:hAnsi="Arial" w:cs="Arial"/>
          <w:b/>
          <w:sz w:val="24"/>
          <w:szCs w:val="24"/>
        </w:rPr>
        <w:t>9-YOB</w:t>
      </w:r>
    </w:p>
    <w:p w:rsidR="00D87624" w:rsidRPr="004D140E" w:rsidRDefault="00D87624" w:rsidP="00D87624">
      <w:pPr>
        <w:spacing w:after="0" w:line="240" w:lineRule="auto"/>
        <w:ind w:firstLine="720"/>
        <w:jc w:val="both"/>
        <w:rPr>
          <w:rFonts w:ascii="Arial" w:hAnsi="Arial" w:cs="Arial"/>
          <w:sz w:val="24"/>
          <w:szCs w:val="24"/>
        </w:rPr>
      </w:pPr>
      <w:r w:rsidRPr="004D140E">
        <w:rPr>
          <w:rFonts w:ascii="Arial" w:hAnsi="Arial" w:cs="Arial"/>
          <w:sz w:val="24"/>
          <w:szCs w:val="24"/>
        </w:rPr>
        <w:t>Toate datele au fost preluate din documentele puse la dispozitie si informatiile primite de la reprezentantul societatii debitoare.</w:t>
      </w:r>
    </w:p>
    <w:p w:rsidR="00D87624" w:rsidRPr="004D140E" w:rsidRDefault="00D87624" w:rsidP="00D87624">
      <w:pPr>
        <w:spacing w:after="0" w:line="240" w:lineRule="auto"/>
        <w:ind w:firstLine="720"/>
        <w:jc w:val="both"/>
        <w:rPr>
          <w:rFonts w:ascii="Arial" w:hAnsi="Arial" w:cs="Arial"/>
          <w:sz w:val="24"/>
          <w:szCs w:val="24"/>
          <w:u w:val="single"/>
        </w:rPr>
      </w:pPr>
      <w:r w:rsidRPr="004D140E">
        <w:rPr>
          <w:rFonts w:ascii="Arial" w:hAnsi="Arial" w:cs="Arial"/>
          <w:sz w:val="24"/>
          <w:szCs w:val="24"/>
          <w:u w:val="single"/>
        </w:rPr>
        <w:lastRenderedPageBreak/>
        <w:t>Identificarea autoturismului:</w:t>
      </w:r>
    </w:p>
    <w:p w:rsidR="00D87624" w:rsidRPr="004D140E" w:rsidRDefault="00D87624" w:rsidP="00D87624">
      <w:pPr>
        <w:spacing w:after="0" w:line="240" w:lineRule="auto"/>
        <w:ind w:firstLine="720"/>
        <w:jc w:val="both"/>
        <w:rPr>
          <w:rFonts w:ascii="Arial" w:hAnsi="Arial" w:cs="Arial"/>
          <w:sz w:val="24"/>
          <w:szCs w:val="24"/>
        </w:rPr>
      </w:pPr>
      <w:r w:rsidRPr="004D140E">
        <w:rPr>
          <w:rFonts w:ascii="Arial" w:hAnsi="Arial" w:cs="Arial"/>
          <w:sz w:val="24"/>
          <w:szCs w:val="24"/>
        </w:rPr>
        <w:t>Autoturismul de evaluat se identifica dupa urmatoarele date:</w:t>
      </w:r>
    </w:p>
    <w:p w:rsidR="00D87624" w:rsidRDefault="00D87624" w:rsidP="00D87624">
      <w:pPr>
        <w:spacing w:after="0" w:line="240" w:lineRule="auto"/>
        <w:jc w:val="both"/>
        <w:rPr>
          <w:rFonts w:ascii="Arial" w:hAnsi="Arial" w:cs="Arial"/>
          <w:sz w:val="24"/>
          <w:szCs w:val="24"/>
        </w:rPr>
      </w:pPr>
      <w:r w:rsidRPr="003F045E">
        <w:rPr>
          <w:rFonts w:ascii="Arial" w:hAnsi="Arial" w:cs="Arial"/>
          <w:sz w:val="24"/>
          <w:szCs w:val="24"/>
        </w:rPr>
        <w:t>-Categoria-</w:t>
      </w:r>
      <w:r>
        <w:rPr>
          <w:rFonts w:ascii="Arial" w:hAnsi="Arial" w:cs="Arial"/>
          <w:sz w:val="24"/>
          <w:szCs w:val="24"/>
        </w:rPr>
        <w:t xml:space="preserve"> autoturism Renault Clio</w:t>
      </w:r>
    </w:p>
    <w:p w:rsidR="00D87624" w:rsidRDefault="00D87624" w:rsidP="00D87624">
      <w:pPr>
        <w:spacing w:after="0" w:line="240" w:lineRule="auto"/>
        <w:jc w:val="both"/>
        <w:rPr>
          <w:rFonts w:ascii="Arial" w:hAnsi="Arial" w:cs="Arial"/>
          <w:sz w:val="24"/>
          <w:szCs w:val="24"/>
        </w:rPr>
      </w:pPr>
      <w:r>
        <w:rPr>
          <w:rFonts w:ascii="Arial" w:hAnsi="Arial" w:cs="Arial"/>
          <w:sz w:val="24"/>
          <w:szCs w:val="24"/>
        </w:rPr>
        <w:t>-Caroseia- Berlina cu hayo</w:t>
      </w:r>
      <w:r w:rsidR="001160BB">
        <w:rPr>
          <w:rFonts w:ascii="Arial" w:hAnsi="Arial" w:cs="Arial"/>
          <w:sz w:val="24"/>
          <w:szCs w:val="24"/>
        </w:rPr>
        <w:t>n</w:t>
      </w:r>
      <w:r>
        <w:rPr>
          <w:rFonts w:ascii="Arial" w:hAnsi="Arial" w:cs="Arial"/>
          <w:sz w:val="24"/>
          <w:szCs w:val="24"/>
        </w:rPr>
        <w:t xml:space="preserve"> 4+1 usi</w:t>
      </w:r>
    </w:p>
    <w:p w:rsidR="00D87624" w:rsidRDefault="00D87624" w:rsidP="00D87624">
      <w:pPr>
        <w:spacing w:after="0" w:line="240" w:lineRule="auto"/>
        <w:jc w:val="both"/>
        <w:rPr>
          <w:rFonts w:ascii="Arial" w:hAnsi="Arial" w:cs="Arial"/>
          <w:sz w:val="24"/>
          <w:szCs w:val="24"/>
        </w:rPr>
      </w:pPr>
      <w:r>
        <w:rPr>
          <w:rFonts w:ascii="Arial" w:hAnsi="Arial" w:cs="Arial"/>
          <w:sz w:val="24"/>
          <w:szCs w:val="24"/>
        </w:rPr>
        <w:t xml:space="preserve">-Marca – </w:t>
      </w:r>
      <w:r w:rsidR="001160BB">
        <w:rPr>
          <w:rFonts w:ascii="Arial" w:hAnsi="Arial" w:cs="Arial"/>
          <w:sz w:val="24"/>
          <w:szCs w:val="24"/>
        </w:rPr>
        <w:t>Renault</w:t>
      </w:r>
    </w:p>
    <w:p w:rsidR="00D87624" w:rsidRDefault="00D87624" w:rsidP="00D87624">
      <w:pPr>
        <w:spacing w:after="0" w:line="240" w:lineRule="auto"/>
        <w:jc w:val="both"/>
        <w:rPr>
          <w:rFonts w:ascii="Arial" w:hAnsi="Arial" w:cs="Arial"/>
          <w:sz w:val="24"/>
          <w:szCs w:val="24"/>
        </w:rPr>
      </w:pPr>
      <w:r>
        <w:rPr>
          <w:rFonts w:ascii="Arial" w:hAnsi="Arial" w:cs="Arial"/>
          <w:sz w:val="24"/>
          <w:szCs w:val="24"/>
        </w:rPr>
        <w:t>-Tipul –</w:t>
      </w:r>
      <w:r w:rsidR="001160BB">
        <w:rPr>
          <w:rFonts w:ascii="Arial" w:hAnsi="Arial" w:cs="Arial"/>
          <w:sz w:val="24"/>
          <w:szCs w:val="24"/>
        </w:rPr>
        <w:t>BB07CFCLIO</w:t>
      </w:r>
    </w:p>
    <w:p w:rsidR="00D87624" w:rsidRDefault="00D87624" w:rsidP="00D87624">
      <w:pPr>
        <w:spacing w:after="0" w:line="240" w:lineRule="auto"/>
        <w:jc w:val="both"/>
        <w:rPr>
          <w:rFonts w:ascii="Arial" w:hAnsi="Arial" w:cs="Arial"/>
          <w:sz w:val="24"/>
          <w:szCs w:val="24"/>
        </w:rPr>
      </w:pPr>
      <w:r>
        <w:rPr>
          <w:rFonts w:ascii="Arial" w:hAnsi="Arial" w:cs="Arial"/>
          <w:sz w:val="24"/>
          <w:szCs w:val="24"/>
        </w:rPr>
        <w:t>-Nr de</w:t>
      </w:r>
      <w:r w:rsidR="001160BB">
        <w:rPr>
          <w:rFonts w:ascii="Arial" w:hAnsi="Arial" w:cs="Arial"/>
          <w:sz w:val="24"/>
          <w:szCs w:val="24"/>
        </w:rPr>
        <w:t xml:space="preserve"> omologare- AFRE121111T33E3</w:t>
      </w:r>
    </w:p>
    <w:p w:rsidR="00D87624" w:rsidRDefault="00D87624" w:rsidP="00D87624">
      <w:pPr>
        <w:spacing w:after="0" w:line="240" w:lineRule="auto"/>
        <w:jc w:val="both"/>
        <w:rPr>
          <w:rFonts w:ascii="Arial" w:hAnsi="Arial" w:cs="Arial"/>
          <w:sz w:val="24"/>
          <w:szCs w:val="24"/>
        </w:rPr>
      </w:pPr>
      <w:r>
        <w:rPr>
          <w:rFonts w:ascii="Arial" w:hAnsi="Arial" w:cs="Arial"/>
          <w:sz w:val="24"/>
          <w:szCs w:val="24"/>
        </w:rPr>
        <w:t>-Nr de identifi</w:t>
      </w:r>
      <w:r w:rsidR="001160BB">
        <w:rPr>
          <w:rFonts w:ascii="Arial" w:hAnsi="Arial" w:cs="Arial"/>
          <w:sz w:val="24"/>
          <w:szCs w:val="24"/>
        </w:rPr>
        <w:t>care (sasiu)- VF1BB07CF32561422</w:t>
      </w:r>
    </w:p>
    <w:p w:rsidR="00D87624" w:rsidRDefault="00D87624" w:rsidP="00D87624">
      <w:pPr>
        <w:spacing w:after="0" w:line="240" w:lineRule="auto"/>
        <w:jc w:val="both"/>
        <w:rPr>
          <w:rFonts w:ascii="Arial" w:hAnsi="Arial" w:cs="Arial"/>
          <w:sz w:val="24"/>
          <w:szCs w:val="24"/>
        </w:rPr>
      </w:pPr>
      <w:r>
        <w:rPr>
          <w:rFonts w:ascii="Arial" w:hAnsi="Arial" w:cs="Arial"/>
          <w:sz w:val="24"/>
          <w:szCs w:val="24"/>
        </w:rPr>
        <w:t>-</w:t>
      </w:r>
      <w:r w:rsidR="001160BB">
        <w:rPr>
          <w:rFonts w:ascii="Arial" w:hAnsi="Arial" w:cs="Arial"/>
          <w:sz w:val="24"/>
          <w:szCs w:val="24"/>
        </w:rPr>
        <w:t>Masa (kg) -proprie 1025</w:t>
      </w:r>
      <w:r>
        <w:rPr>
          <w:rFonts w:ascii="Arial" w:hAnsi="Arial" w:cs="Arial"/>
          <w:sz w:val="24"/>
          <w:szCs w:val="24"/>
        </w:rPr>
        <w:t>kg</w:t>
      </w:r>
    </w:p>
    <w:p w:rsidR="00D87624" w:rsidRDefault="00D87624" w:rsidP="00D87624">
      <w:pPr>
        <w:spacing w:after="0" w:line="240" w:lineRule="auto"/>
        <w:jc w:val="both"/>
        <w:rPr>
          <w:rFonts w:ascii="Arial" w:hAnsi="Arial" w:cs="Arial"/>
          <w:sz w:val="24"/>
          <w:szCs w:val="24"/>
        </w:rPr>
      </w:pPr>
      <w:r>
        <w:rPr>
          <w:rFonts w:ascii="Arial" w:hAnsi="Arial" w:cs="Arial"/>
          <w:sz w:val="24"/>
          <w:szCs w:val="24"/>
        </w:rPr>
        <w:t xml:space="preserve">         </w:t>
      </w:r>
      <w:r w:rsidR="001160BB">
        <w:rPr>
          <w:rFonts w:ascii="Arial" w:hAnsi="Arial" w:cs="Arial"/>
          <w:sz w:val="24"/>
          <w:szCs w:val="24"/>
        </w:rPr>
        <w:t xml:space="preserve">  -sarcina utila max. autoriz. </w:t>
      </w:r>
      <w:r>
        <w:rPr>
          <w:rFonts w:ascii="Arial" w:hAnsi="Arial" w:cs="Arial"/>
          <w:sz w:val="24"/>
          <w:szCs w:val="24"/>
        </w:rPr>
        <w:t>5</w:t>
      </w:r>
      <w:r w:rsidR="001160BB">
        <w:rPr>
          <w:rFonts w:ascii="Arial" w:hAnsi="Arial" w:cs="Arial"/>
          <w:sz w:val="24"/>
          <w:szCs w:val="24"/>
        </w:rPr>
        <w:t>1</w:t>
      </w:r>
      <w:r>
        <w:rPr>
          <w:rFonts w:ascii="Arial" w:hAnsi="Arial" w:cs="Arial"/>
          <w:sz w:val="24"/>
          <w:szCs w:val="24"/>
        </w:rPr>
        <w:t>0kg</w:t>
      </w:r>
    </w:p>
    <w:p w:rsidR="00D87624" w:rsidRDefault="00D87624" w:rsidP="00D87624">
      <w:pPr>
        <w:spacing w:after="0" w:line="240" w:lineRule="auto"/>
        <w:jc w:val="both"/>
        <w:rPr>
          <w:rFonts w:ascii="Arial" w:hAnsi="Arial" w:cs="Arial"/>
          <w:sz w:val="24"/>
          <w:szCs w:val="24"/>
        </w:rPr>
      </w:pPr>
      <w:r>
        <w:rPr>
          <w:rFonts w:ascii="Arial" w:hAnsi="Arial" w:cs="Arial"/>
          <w:sz w:val="24"/>
          <w:szCs w:val="24"/>
        </w:rPr>
        <w:t xml:space="preserve">         </w:t>
      </w:r>
      <w:r w:rsidR="001160BB">
        <w:rPr>
          <w:rFonts w:ascii="Arial" w:hAnsi="Arial" w:cs="Arial"/>
          <w:sz w:val="24"/>
          <w:szCs w:val="24"/>
        </w:rPr>
        <w:t xml:space="preserve">  -masa autoriz. pe axe –fata 860</w:t>
      </w:r>
    </w:p>
    <w:p w:rsidR="00D87624" w:rsidRDefault="00D87624" w:rsidP="00D87624">
      <w:pPr>
        <w:spacing w:after="0" w:line="240" w:lineRule="auto"/>
        <w:jc w:val="both"/>
        <w:rPr>
          <w:rFonts w:ascii="Arial" w:hAnsi="Arial" w:cs="Arial"/>
          <w:sz w:val="24"/>
          <w:szCs w:val="24"/>
        </w:rPr>
      </w:pPr>
      <w:r>
        <w:rPr>
          <w:rFonts w:ascii="Arial" w:hAnsi="Arial" w:cs="Arial"/>
          <w:sz w:val="24"/>
          <w:szCs w:val="24"/>
        </w:rPr>
        <w:t xml:space="preserve">                        </w:t>
      </w:r>
      <w:r w:rsidR="001160BB">
        <w:rPr>
          <w:rFonts w:ascii="Arial" w:hAnsi="Arial" w:cs="Arial"/>
          <w:sz w:val="24"/>
          <w:szCs w:val="24"/>
        </w:rPr>
        <w:t xml:space="preserve">                       -spate 785</w:t>
      </w:r>
    </w:p>
    <w:p w:rsidR="00D87624" w:rsidRDefault="00D87624" w:rsidP="00D87624">
      <w:pPr>
        <w:spacing w:after="0" w:line="240" w:lineRule="auto"/>
        <w:jc w:val="both"/>
        <w:rPr>
          <w:rFonts w:ascii="Arial" w:hAnsi="Arial" w:cs="Arial"/>
          <w:sz w:val="24"/>
          <w:szCs w:val="24"/>
        </w:rPr>
      </w:pPr>
      <w:r>
        <w:rPr>
          <w:rFonts w:ascii="Arial" w:hAnsi="Arial" w:cs="Arial"/>
          <w:sz w:val="24"/>
          <w:szCs w:val="24"/>
        </w:rPr>
        <w:t>-Nr de locuri 5</w:t>
      </w:r>
    </w:p>
    <w:p w:rsidR="00D87624" w:rsidRDefault="001160BB" w:rsidP="00D87624">
      <w:pPr>
        <w:spacing w:after="0" w:line="240" w:lineRule="auto"/>
        <w:jc w:val="both"/>
        <w:rPr>
          <w:rFonts w:ascii="Arial" w:hAnsi="Arial" w:cs="Arial"/>
          <w:sz w:val="24"/>
          <w:szCs w:val="24"/>
        </w:rPr>
      </w:pPr>
      <w:r>
        <w:rPr>
          <w:rFonts w:ascii="Arial" w:hAnsi="Arial" w:cs="Arial"/>
          <w:sz w:val="24"/>
          <w:szCs w:val="24"/>
        </w:rPr>
        <w:t>-Dim. d</w:t>
      </w:r>
      <w:r w:rsidR="00D87624">
        <w:rPr>
          <w:rFonts w:ascii="Arial" w:hAnsi="Arial" w:cs="Arial"/>
          <w:sz w:val="24"/>
          <w:szCs w:val="24"/>
        </w:rPr>
        <w:t>e gabarit (mm):</w:t>
      </w:r>
      <w:r>
        <w:rPr>
          <w:rFonts w:ascii="Arial" w:hAnsi="Arial" w:cs="Arial"/>
          <w:sz w:val="24"/>
          <w:szCs w:val="24"/>
        </w:rPr>
        <w:t>3773x1639x1417</w:t>
      </w:r>
    </w:p>
    <w:p w:rsidR="00D87624" w:rsidRDefault="001160BB" w:rsidP="00D87624">
      <w:pPr>
        <w:spacing w:after="0" w:line="240" w:lineRule="auto"/>
        <w:jc w:val="both"/>
        <w:rPr>
          <w:rFonts w:ascii="Arial" w:hAnsi="Arial" w:cs="Arial"/>
          <w:sz w:val="24"/>
          <w:szCs w:val="24"/>
        </w:rPr>
      </w:pPr>
      <w:r>
        <w:rPr>
          <w:rFonts w:ascii="Arial" w:hAnsi="Arial" w:cs="Arial"/>
          <w:sz w:val="24"/>
          <w:szCs w:val="24"/>
        </w:rPr>
        <w:t>-Motor – tipul K9K-A7</w:t>
      </w:r>
    </w:p>
    <w:p w:rsidR="00D87624" w:rsidRDefault="00D87624" w:rsidP="00D87624">
      <w:pPr>
        <w:spacing w:after="0" w:line="240" w:lineRule="auto"/>
        <w:jc w:val="both"/>
        <w:rPr>
          <w:rFonts w:ascii="Arial" w:hAnsi="Arial" w:cs="Arial"/>
          <w:sz w:val="24"/>
          <w:szCs w:val="24"/>
        </w:rPr>
      </w:pPr>
      <w:r>
        <w:rPr>
          <w:rFonts w:ascii="Arial" w:hAnsi="Arial" w:cs="Arial"/>
          <w:sz w:val="24"/>
          <w:szCs w:val="24"/>
        </w:rPr>
        <w:t xml:space="preserve">          </w:t>
      </w:r>
      <w:r w:rsidR="001160BB">
        <w:rPr>
          <w:rFonts w:ascii="Arial" w:hAnsi="Arial" w:cs="Arial"/>
          <w:sz w:val="24"/>
          <w:szCs w:val="24"/>
        </w:rPr>
        <w:t xml:space="preserve">  - cilindree 1461mc</w:t>
      </w:r>
    </w:p>
    <w:p w:rsidR="00D87624" w:rsidRDefault="00D87624" w:rsidP="00D87624">
      <w:pPr>
        <w:spacing w:after="0" w:line="240" w:lineRule="auto"/>
        <w:jc w:val="both"/>
        <w:rPr>
          <w:rFonts w:ascii="Arial" w:hAnsi="Arial" w:cs="Arial"/>
          <w:sz w:val="24"/>
          <w:szCs w:val="24"/>
        </w:rPr>
      </w:pPr>
      <w:r>
        <w:rPr>
          <w:rFonts w:ascii="Arial" w:hAnsi="Arial" w:cs="Arial"/>
          <w:sz w:val="24"/>
          <w:szCs w:val="24"/>
        </w:rPr>
        <w:t xml:space="preserve">            -putere max. turatie </w:t>
      </w:r>
      <w:r w:rsidR="001160BB">
        <w:rPr>
          <w:rFonts w:ascii="Arial" w:hAnsi="Arial" w:cs="Arial"/>
          <w:sz w:val="24"/>
          <w:szCs w:val="24"/>
        </w:rPr>
        <w:t>48/4000</w:t>
      </w:r>
    </w:p>
    <w:p w:rsidR="00D87624" w:rsidRDefault="00D87624" w:rsidP="00D87624">
      <w:pPr>
        <w:spacing w:after="0" w:line="240" w:lineRule="auto"/>
        <w:jc w:val="both"/>
        <w:rPr>
          <w:rFonts w:ascii="Arial" w:hAnsi="Arial" w:cs="Arial"/>
          <w:sz w:val="24"/>
          <w:szCs w:val="24"/>
        </w:rPr>
      </w:pPr>
      <w:r>
        <w:rPr>
          <w:rFonts w:ascii="Arial" w:hAnsi="Arial" w:cs="Arial"/>
          <w:sz w:val="24"/>
          <w:szCs w:val="24"/>
        </w:rPr>
        <w:t xml:space="preserve">-Combustibil </w:t>
      </w:r>
      <w:r w:rsidR="001160BB">
        <w:rPr>
          <w:rFonts w:ascii="Arial" w:hAnsi="Arial" w:cs="Arial"/>
          <w:sz w:val="24"/>
          <w:szCs w:val="24"/>
        </w:rPr>
        <w:t>-</w:t>
      </w:r>
      <w:r>
        <w:rPr>
          <w:rFonts w:ascii="Arial" w:hAnsi="Arial" w:cs="Arial"/>
          <w:sz w:val="24"/>
          <w:szCs w:val="24"/>
        </w:rPr>
        <w:t xml:space="preserve"> </w:t>
      </w:r>
      <w:r w:rsidR="001160BB">
        <w:rPr>
          <w:rFonts w:ascii="Arial" w:hAnsi="Arial" w:cs="Arial"/>
          <w:sz w:val="24"/>
          <w:szCs w:val="24"/>
        </w:rPr>
        <w:t>motorina</w:t>
      </w:r>
    </w:p>
    <w:p w:rsidR="00D87624" w:rsidRDefault="00D87624" w:rsidP="00D87624">
      <w:pPr>
        <w:spacing w:after="0" w:line="240" w:lineRule="auto"/>
        <w:jc w:val="both"/>
        <w:rPr>
          <w:rFonts w:ascii="Arial" w:hAnsi="Arial" w:cs="Arial"/>
          <w:sz w:val="24"/>
          <w:szCs w:val="24"/>
        </w:rPr>
      </w:pPr>
      <w:r>
        <w:rPr>
          <w:rFonts w:ascii="Arial" w:hAnsi="Arial" w:cs="Arial"/>
          <w:sz w:val="24"/>
          <w:szCs w:val="24"/>
        </w:rPr>
        <w:t>Capacitate rezervor 4</w:t>
      </w:r>
      <w:r w:rsidR="001160BB">
        <w:rPr>
          <w:rFonts w:ascii="Arial" w:hAnsi="Arial" w:cs="Arial"/>
          <w:sz w:val="24"/>
          <w:szCs w:val="24"/>
        </w:rPr>
        <w:t>8</w:t>
      </w:r>
      <w:r>
        <w:rPr>
          <w:rFonts w:ascii="Arial" w:hAnsi="Arial" w:cs="Arial"/>
          <w:sz w:val="24"/>
          <w:szCs w:val="24"/>
        </w:rPr>
        <w:t xml:space="preserve"> l</w:t>
      </w:r>
    </w:p>
    <w:p w:rsidR="00D87624" w:rsidRDefault="00D87624" w:rsidP="00D87624">
      <w:pPr>
        <w:spacing w:after="0" w:line="240" w:lineRule="auto"/>
        <w:jc w:val="both"/>
        <w:rPr>
          <w:rFonts w:ascii="Arial" w:hAnsi="Arial" w:cs="Arial"/>
          <w:sz w:val="24"/>
          <w:szCs w:val="24"/>
        </w:rPr>
      </w:pPr>
      <w:r>
        <w:rPr>
          <w:rFonts w:ascii="Arial" w:hAnsi="Arial" w:cs="Arial"/>
          <w:sz w:val="24"/>
          <w:szCs w:val="24"/>
        </w:rPr>
        <w:t xml:space="preserve">-Tractiune fata </w:t>
      </w:r>
    </w:p>
    <w:p w:rsidR="00D87624" w:rsidRDefault="00D87624" w:rsidP="00D87624">
      <w:pPr>
        <w:spacing w:after="0" w:line="240" w:lineRule="auto"/>
        <w:jc w:val="both"/>
        <w:rPr>
          <w:rFonts w:ascii="Arial" w:hAnsi="Arial" w:cs="Arial"/>
          <w:sz w:val="24"/>
          <w:szCs w:val="24"/>
        </w:rPr>
      </w:pPr>
      <w:r>
        <w:rPr>
          <w:rFonts w:ascii="Arial" w:hAnsi="Arial" w:cs="Arial"/>
          <w:sz w:val="24"/>
          <w:szCs w:val="24"/>
        </w:rPr>
        <w:t>-Viteza max. 16</w:t>
      </w:r>
      <w:r w:rsidR="008972FD">
        <w:rPr>
          <w:rFonts w:ascii="Arial" w:hAnsi="Arial" w:cs="Arial"/>
          <w:sz w:val="24"/>
          <w:szCs w:val="24"/>
        </w:rPr>
        <w:t>3</w:t>
      </w:r>
      <w:r>
        <w:rPr>
          <w:rFonts w:ascii="Arial" w:hAnsi="Arial" w:cs="Arial"/>
          <w:sz w:val="24"/>
          <w:szCs w:val="24"/>
        </w:rPr>
        <w:t xml:space="preserve"> km/h</w:t>
      </w:r>
    </w:p>
    <w:p w:rsidR="00D87624" w:rsidRDefault="008972FD" w:rsidP="00D87624">
      <w:pPr>
        <w:spacing w:after="0" w:line="240" w:lineRule="auto"/>
        <w:jc w:val="both"/>
        <w:rPr>
          <w:rFonts w:ascii="Arial" w:hAnsi="Arial" w:cs="Arial"/>
          <w:sz w:val="24"/>
          <w:szCs w:val="24"/>
        </w:rPr>
      </w:pPr>
      <w:r>
        <w:rPr>
          <w:rFonts w:ascii="Arial" w:hAnsi="Arial" w:cs="Arial"/>
          <w:sz w:val="24"/>
          <w:szCs w:val="24"/>
        </w:rPr>
        <w:t>-Culoare  ALBASTRU</w:t>
      </w:r>
    </w:p>
    <w:p w:rsidR="00D87624" w:rsidRDefault="008972FD" w:rsidP="00D87624">
      <w:pPr>
        <w:spacing w:after="0" w:line="240" w:lineRule="auto"/>
        <w:jc w:val="both"/>
        <w:rPr>
          <w:rFonts w:ascii="Arial" w:hAnsi="Arial" w:cs="Arial"/>
          <w:sz w:val="24"/>
          <w:szCs w:val="24"/>
        </w:rPr>
      </w:pPr>
      <w:r>
        <w:rPr>
          <w:rFonts w:ascii="Arial" w:hAnsi="Arial" w:cs="Arial"/>
          <w:sz w:val="24"/>
          <w:szCs w:val="24"/>
        </w:rPr>
        <w:t>-Bord km:  170.797</w:t>
      </w:r>
      <w:r w:rsidR="00D87624">
        <w:rPr>
          <w:rFonts w:ascii="Arial" w:hAnsi="Arial" w:cs="Arial"/>
          <w:sz w:val="24"/>
          <w:szCs w:val="24"/>
        </w:rPr>
        <w:t xml:space="preserve"> km</w:t>
      </w:r>
    </w:p>
    <w:p w:rsidR="002851CE" w:rsidRPr="00607E55" w:rsidRDefault="002851CE" w:rsidP="00D87624">
      <w:pPr>
        <w:spacing w:after="0" w:line="240" w:lineRule="auto"/>
        <w:jc w:val="both"/>
        <w:rPr>
          <w:rFonts w:ascii="Arial" w:hAnsi="Arial" w:cs="Arial"/>
          <w:sz w:val="24"/>
          <w:szCs w:val="24"/>
        </w:rPr>
      </w:pPr>
    </w:p>
    <w:p w:rsidR="00D87624" w:rsidRDefault="00CC5BED" w:rsidP="00C972B8">
      <w:pPr>
        <w:spacing w:after="0" w:line="240" w:lineRule="auto"/>
        <w:ind w:firstLine="720"/>
        <w:jc w:val="both"/>
        <w:rPr>
          <w:b/>
          <w:sz w:val="24"/>
          <w:szCs w:val="24"/>
          <w:lang w:val="ro-RO"/>
        </w:rPr>
      </w:pPr>
      <w:r>
        <w:rPr>
          <w:sz w:val="24"/>
          <w:szCs w:val="24"/>
        </w:rPr>
        <w:t xml:space="preserve">  </w:t>
      </w:r>
      <w:r w:rsidRPr="00607E55">
        <w:rPr>
          <w:rFonts w:ascii="Arial" w:hAnsi="Arial" w:cs="Arial"/>
          <w:b/>
          <w:sz w:val="24"/>
          <w:szCs w:val="24"/>
        </w:rPr>
        <w:t>Evaluare</w:t>
      </w:r>
      <w:r>
        <w:rPr>
          <w:sz w:val="24"/>
          <w:szCs w:val="24"/>
        </w:rPr>
        <w:t xml:space="preserve"> </w:t>
      </w:r>
      <w:r w:rsidRPr="004D140E">
        <w:rPr>
          <w:rFonts w:ascii="Arial" w:hAnsi="Arial" w:cs="Arial"/>
          <w:b/>
          <w:sz w:val="24"/>
          <w:szCs w:val="24"/>
        </w:rPr>
        <w:t xml:space="preserve">autoturism </w:t>
      </w:r>
      <w:r w:rsidR="005B3719">
        <w:rPr>
          <w:rFonts w:ascii="Arial" w:hAnsi="Arial" w:cs="Arial"/>
          <w:b/>
          <w:sz w:val="24"/>
          <w:szCs w:val="24"/>
        </w:rPr>
        <w:t>RENAULT  CLIO;</w:t>
      </w:r>
      <w:r w:rsidRPr="004D140E">
        <w:rPr>
          <w:rFonts w:ascii="Arial" w:hAnsi="Arial" w:cs="Arial"/>
          <w:b/>
          <w:sz w:val="24"/>
          <w:szCs w:val="24"/>
        </w:rPr>
        <w:t xml:space="preserve">  B-3</w:t>
      </w:r>
      <w:r w:rsidR="005B3719">
        <w:rPr>
          <w:rFonts w:ascii="Arial" w:hAnsi="Arial" w:cs="Arial"/>
          <w:b/>
          <w:sz w:val="24"/>
          <w:szCs w:val="24"/>
        </w:rPr>
        <w:t>9</w:t>
      </w:r>
      <w:r w:rsidRPr="004D140E">
        <w:rPr>
          <w:rFonts w:ascii="Arial" w:hAnsi="Arial" w:cs="Arial"/>
          <w:b/>
          <w:sz w:val="24"/>
          <w:szCs w:val="24"/>
        </w:rPr>
        <w:t>-</w:t>
      </w:r>
      <w:r w:rsidR="005B3719">
        <w:rPr>
          <w:rFonts w:ascii="Arial" w:hAnsi="Arial" w:cs="Arial"/>
          <w:b/>
          <w:sz w:val="24"/>
          <w:szCs w:val="24"/>
        </w:rPr>
        <w:t>YOB</w:t>
      </w:r>
    </w:p>
    <w:p w:rsidR="00CC5BED" w:rsidRPr="00607E55" w:rsidRDefault="00CC5BED" w:rsidP="00CC5BED">
      <w:pPr>
        <w:pStyle w:val="ListParagraph"/>
        <w:spacing w:after="0" w:line="240" w:lineRule="auto"/>
        <w:ind w:left="0" w:firstLine="720"/>
        <w:jc w:val="both"/>
        <w:rPr>
          <w:rFonts w:ascii="Arial" w:hAnsi="Arial" w:cs="Arial"/>
          <w:sz w:val="24"/>
          <w:szCs w:val="24"/>
        </w:rPr>
      </w:pPr>
      <w:r w:rsidRPr="00607E55">
        <w:rPr>
          <w:rFonts w:ascii="Arial" w:hAnsi="Arial" w:cs="Arial"/>
          <w:sz w:val="24"/>
          <w:szCs w:val="24"/>
        </w:rPr>
        <w:t xml:space="preserve">Pentru evaluarea bunului mobil-autoturism marca </w:t>
      </w:r>
      <w:r w:rsidR="005B3719">
        <w:rPr>
          <w:rFonts w:ascii="Arial" w:hAnsi="Arial" w:cs="Arial"/>
          <w:sz w:val="24"/>
          <w:szCs w:val="24"/>
        </w:rPr>
        <w:t>Renault Clio</w:t>
      </w:r>
      <w:r w:rsidRPr="00607E55">
        <w:rPr>
          <w:rFonts w:ascii="Arial" w:hAnsi="Arial" w:cs="Arial"/>
          <w:sz w:val="24"/>
          <w:szCs w:val="24"/>
        </w:rPr>
        <w:t xml:space="preserve"> aflat in patrimoniul firmei debitoare, au fost identificate oferte auto second-hand, avand ca obiect autovehicule cu o vechime si utilizare asemanatoare cu bunul evaluat.</w:t>
      </w:r>
    </w:p>
    <w:p w:rsidR="00CC5BED" w:rsidRPr="00607E55" w:rsidRDefault="00CC5BED" w:rsidP="00CC5BED">
      <w:pPr>
        <w:spacing w:after="0" w:line="240" w:lineRule="auto"/>
        <w:ind w:firstLine="720"/>
        <w:jc w:val="both"/>
        <w:rPr>
          <w:rFonts w:ascii="Arial" w:hAnsi="Arial" w:cs="Arial"/>
          <w:sz w:val="24"/>
          <w:szCs w:val="24"/>
        </w:rPr>
      </w:pPr>
      <w:r w:rsidRPr="00607E55">
        <w:rPr>
          <w:rFonts w:ascii="Arial" w:hAnsi="Arial" w:cs="Arial"/>
          <w:sz w:val="24"/>
          <w:szCs w:val="24"/>
        </w:rPr>
        <w:t>La finalul raportului de evaluare, in anexe, se regasesc ofertele de pret pentru achizitionarea bunurilor similare cu cel de evaluat, solicitate in vederea estimarii unei valori a mijlocului de transport in concordanta cu piata specifica la momentul evaluarii.</w:t>
      </w:r>
    </w:p>
    <w:p w:rsidR="00CC5BED" w:rsidRDefault="00CC5BED" w:rsidP="00CC5BED">
      <w:pPr>
        <w:spacing w:after="0" w:line="240" w:lineRule="auto"/>
        <w:ind w:firstLine="720"/>
        <w:jc w:val="both"/>
        <w:rPr>
          <w:b/>
          <w:sz w:val="24"/>
          <w:szCs w:val="24"/>
        </w:rPr>
      </w:pPr>
      <w:r>
        <w:rPr>
          <w:b/>
          <w:sz w:val="24"/>
          <w:szCs w:val="24"/>
        </w:rPr>
        <w:t>Tabel de calcul-Abordarea prin piata:</w:t>
      </w:r>
    </w:p>
    <w:tbl>
      <w:tblPr>
        <w:tblStyle w:val="TableGrid"/>
        <w:tblW w:w="9930" w:type="dxa"/>
        <w:tblInd w:w="108" w:type="dxa"/>
        <w:tblLayout w:type="fixed"/>
        <w:tblLook w:val="01E0"/>
      </w:tblPr>
      <w:tblGrid>
        <w:gridCol w:w="2515"/>
        <w:gridCol w:w="1076"/>
        <w:gridCol w:w="7"/>
        <w:gridCol w:w="70"/>
        <w:gridCol w:w="633"/>
        <w:gridCol w:w="6"/>
        <w:gridCol w:w="9"/>
        <w:gridCol w:w="9"/>
        <w:gridCol w:w="6"/>
        <w:gridCol w:w="16"/>
        <w:gridCol w:w="19"/>
        <w:gridCol w:w="40"/>
        <w:gridCol w:w="14"/>
        <w:gridCol w:w="757"/>
        <w:gridCol w:w="742"/>
        <w:gridCol w:w="8"/>
        <w:gridCol w:w="9"/>
        <w:gridCol w:w="6"/>
        <w:gridCol w:w="810"/>
        <w:gridCol w:w="15"/>
        <w:gridCol w:w="7"/>
        <w:gridCol w:w="8"/>
        <w:gridCol w:w="705"/>
        <w:gridCol w:w="26"/>
        <w:gridCol w:w="19"/>
        <w:gridCol w:w="45"/>
        <w:gridCol w:w="15"/>
        <w:gridCol w:w="720"/>
        <w:gridCol w:w="26"/>
        <w:gridCol w:w="6"/>
        <w:gridCol w:w="710"/>
        <w:gridCol w:w="25"/>
        <w:gridCol w:w="15"/>
        <w:gridCol w:w="15"/>
        <w:gridCol w:w="15"/>
        <w:gridCol w:w="60"/>
        <w:gridCol w:w="746"/>
      </w:tblGrid>
      <w:tr w:rsidR="00CC5BED" w:rsidTr="003E69A7">
        <w:tc>
          <w:tcPr>
            <w:tcW w:w="251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C5BED" w:rsidRDefault="00CC5BED" w:rsidP="003E69A7">
            <w:pPr>
              <w:tabs>
                <w:tab w:val="left" w:pos="3495"/>
              </w:tabs>
              <w:jc w:val="center"/>
              <w:rPr>
                <w:sz w:val="24"/>
                <w:szCs w:val="24"/>
                <w:lang w:val="es-ES"/>
              </w:rPr>
            </w:pPr>
            <w:r>
              <w:rPr>
                <w:sz w:val="24"/>
                <w:szCs w:val="24"/>
                <w:lang w:val="es-ES"/>
              </w:rPr>
              <w:t>Elemente</w:t>
            </w:r>
          </w:p>
          <w:p w:rsidR="00CC5BED" w:rsidRDefault="00CC5BED" w:rsidP="003E69A7">
            <w:pPr>
              <w:tabs>
                <w:tab w:val="left" w:pos="3495"/>
              </w:tabs>
              <w:jc w:val="center"/>
              <w:rPr>
                <w:sz w:val="24"/>
                <w:szCs w:val="24"/>
                <w:lang w:val="es-ES"/>
              </w:rPr>
            </w:pPr>
            <w:r>
              <w:rPr>
                <w:sz w:val="24"/>
                <w:szCs w:val="24"/>
                <w:lang w:val="es-ES"/>
              </w:rPr>
              <w:t>comparatie</w:t>
            </w:r>
          </w:p>
        </w:tc>
        <w:tc>
          <w:tcPr>
            <w:tcW w:w="10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C5BED" w:rsidRDefault="00CC5BED" w:rsidP="003E69A7">
            <w:pPr>
              <w:tabs>
                <w:tab w:val="left" w:pos="3495"/>
              </w:tabs>
              <w:jc w:val="center"/>
              <w:rPr>
                <w:sz w:val="24"/>
                <w:szCs w:val="24"/>
                <w:lang w:val="es-ES"/>
              </w:rPr>
            </w:pPr>
            <w:r>
              <w:rPr>
                <w:sz w:val="24"/>
                <w:szCs w:val="24"/>
                <w:lang w:val="es-ES"/>
              </w:rPr>
              <w:t>Auto      evaluat</w:t>
            </w:r>
          </w:p>
        </w:tc>
        <w:tc>
          <w:tcPr>
            <w:tcW w:w="1586"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C5BED" w:rsidRDefault="00CC5BED" w:rsidP="003E69A7">
            <w:pPr>
              <w:tabs>
                <w:tab w:val="left" w:pos="3495"/>
              </w:tabs>
              <w:jc w:val="center"/>
              <w:rPr>
                <w:sz w:val="24"/>
                <w:szCs w:val="24"/>
                <w:lang w:val="es-ES"/>
              </w:rPr>
            </w:pPr>
            <w:r>
              <w:rPr>
                <w:sz w:val="24"/>
                <w:szCs w:val="24"/>
                <w:lang w:val="es-ES"/>
              </w:rPr>
              <w:t>Comparabila</w:t>
            </w:r>
          </w:p>
          <w:p w:rsidR="00CC5BED" w:rsidRDefault="00CC5BED" w:rsidP="003E69A7">
            <w:pPr>
              <w:tabs>
                <w:tab w:val="left" w:pos="3495"/>
              </w:tabs>
              <w:jc w:val="center"/>
              <w:rPr>
                <w:sz w:val="24"/>
                <w:szCs w:val="24"/>
                <w:lang w:val="es-ES"/>
              </w:rPr>
            </w:pPr>
            <w:r>
              <w:rPr>
                <w:sz w:val="24"/>
                <w:szCs w:val="24"/>
                <w:lang w:val="es-ES"/>
              </w:rPr>
              <w:t>1</w:t>
            </w:r>
          </w:p>
        </w:tc>
        <w:tc>
          <w:tcPr>
            <w:tcW w:w="1597"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C5BED" w:rsidRDefault="00CC5BED" w:rsidP="003E69A7">
            <w:pPr>
              <w:tabs>
                <w:tab w:val="left" w:pos="3495"/>
              </w:tabs>
              <w:jc w:val="center"/>
              <w:rPr>
                <w:sz w:val="24"/>
                <w:szCs w:val="24"/>
                <w:lang w:val="es-ES"/>
              </w:rPr>
            </w:pPr>
            <w:r>
              <w:rPr>
                <w:sz w:val="24"/>
                <w:szCs w:val="24"/>
                <w:lang w:val="es-ES"/>
              </w:rPr>
              <w:t>Comparabila</w:t>
            </w:r>
          </w:p>
          <w:p w:rsidR="00CC5BED" w:rsidRDefault="00CC5BED" w:rsidP="003E69A7">
            <w:pPr>
              <w:tabs>
                <w:tab w:val="left" w:pos="3495"/>
              </w:tabs>
              <w:jc w:val="center"/>
              <w:rPr>
                <w:sz w:val="24"/>
                <w:szCs w:val="24"/>
                <w:lang w:val="es-ES"/>
              </w:rPr>
            </w:pPr>
            <w:r>
              <w:rPr>
                <w:sz w:val="24"/>
                <w:szCs w:val="24"/>
                <w:lang w:val="es-ES"/>
              </w:rPr>
              <w:t>2</w:t>
            </w:r>
          </w:p>
        </w:tc>
        <w:tc>
          <w:tcPr>
            <w:tcW w:w="1570"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C5BED" w:rsidRDefault="00CC5BED" w:rsidP="003E69A7">
            <w:pPr>
              <w:tabs>
                <w:tab w:val="left" w:pos="3495"/>
              </w:tabs>
              <w:jc w:val="center"/>
              <w:rPr>
                <w:sz w:val="24"/>
                <w:szCs w:val="24"/>
                <w:lang w:val="es-ES"/>
              </w:rPr>
            </w:pPr>
            <w:r>
              <w:rPr>
                <w:sz w:val="24"/>
                <w:szCs w:val="24"/>
                <w:lang w:val="es-ES"/>
              </w:rPr>
              <w:t>Comparabila</w:t>
            </w:r>
          </w:p>
          <w:p w:rsidR="00CC5BED" w:rsidRDefault="00CC5BED" w:rsidP="003E69A7">
            <w:pPr>
              <w:tabs>
                <w:tab w:val="left" w:pos="3495"/>
              </w:tabs>
              <w:jc w:val="center"/>
              <w:rPr>
                <w:sz w:val="24"/>
                <w:szCs w:val="24"/>
                <w:lang w:val="es-ES"/>
              </w:rPr>
            </w:pPr>
            <w:r>
              <w:rPr>
                <w:sz w:val="24"/>
                <w:szCs w:val="24"/>
                <w:lang w:val="es-ES"/>
              </w:rPr>
              <w:t>3</w:t>
            </w:r>
          </w:p>
        </w:tc>
        <w:tc>
          <w:tcPr>
            <w:tcW w:w="158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C5BED" w:rsidRDefault="00CC5BED" w:rsidP="003E69A7">
            <w:pPr>
              <w:tabs>
                <w:tab w:val="left" w:pos="3495"/>
              </w:tabs>
              <w:jc w:val="center"/>
              <w:rPr>
                <w:sz w:val="24"/>
                <w:szCs w:val="24"/>
                <w:lang w:val="es-ES"/>
              </w:rPr>
            </w:pPr>
            <w:r>
              <w:rPr>
                <w:sz w:val="24"/>
                <w:szCs w:val="24"/>
                <w:lang w:val="es-ES"/>
              </w:rPr>
              <w:t>Comparabila</w:t>
            </w:r>
          </w:p>
          <w:p w:rsidR="00CC5BED" w:rsidRDefault="00CC5BED" w:rsidP="003E69A7">
            <w:pPr>
              <w:tabs>
                <w:tab w:val="left" w:pos="3495"/>
              </w:tabs>
              <w:jc w:val="center"/>
              <w:rPr>
                <w:sz w:val="24"/>
                <w:szCs w:val="24"/>
                <w:lang w:val="es-ES"/>
              </w:rPr>
            </w:pPr>
            <w:r>
              <w:rPr>
                <w:sz w:val="24"/>
                <w:szCs w:val="24"/>
                <w:lang w:val="es-ES"/>
              </w:rPr>
              <w:t>4</w:t>
            </w:r>
          </w:p>
        </w:tc>
      </w:tr>
      <w:tr w:rsidR="00CC5BED" w:rsidTr="003E69A7">
        <w:tc>
          <w:tcPr>
            <w:tcW w:w="2515" w:type="dxa"/>
            <w:tcBorders>
              <w:top w:val="single" w:sz="4" w:space="0" w:color="auto"/>
              <w:left w:val="single" w:sz="4" w:space="0" w:color="auto"/>
              <w:bottom w:val="single" w:sz="4" w:space="0" w:color="auto"/>
              <w:right w:val="single" w:sz="4" w:space="0" w:color="auto"/>
            </w:tcBorders>
            <w:hideMark/>
          </w:tcPr>
          <w:p w:rsidR="00CC5BED" w:rsidRDefault="00CC5BED" w:rsidP="003E69A7">
            <w:pPr>
              <w:tabs>
                <w:tab w:val="left" w:pos="3495"/>
              </w:tabs>
              <w:rPr>
                <w:sz w:val="24"/>
                <w:szCs w:val="24"/>
                <w:lang w:val="es-ES"/>
              </w:rPr>
            </w:pPr>
            <w:r>
              <w:rPr>
                <w:sz w:val="24"/>
                <w:szCs w:val="24"/>
                <w:lang w:val="es-ES"/>
              </w:rPr>
              <w:t>Pret de oferta</w:t>
            </w:r>
          </w:p>
        </w:tc>
        <w:tc>
          <w:tcPr>
            <w:tcW w:w="1076" w:type="dxa"/>
            <w:tcBorders>
              <w:top w:val="single" w:sz="4" w:space="0" w:color="auto"/>
              <w:left w:val="single" w:sz="4" w:space="0" w:color="auto"/>
              <w:bottom w:val="single" w:sz="4" w:space="0" w:color="auto"/>
              <w:right w:val="single" w:sz="4" w:space="0" w:color="auto"/>
            </w:tcBorders>
            <w:hideMark/>
          </w:tcPr>
          <w:p w:rsidR="00CC5BED" w:rsidRDefault="00CC5BED" w:rsidP="003E69A7">
            <w:pPr>
              <w:tabs>
                <w:tab w:val="left" w:pos="3495"/>
              </w:tabs>
              <w:jc w:val="center"/>
              <w:rPr>
                <w:sz w:val="24"/>
                <w:szCs w:val="24"/>
                <w:lang w:val="es-ES"/>
              </w:rPr>
            </w:pPr>
            <w:r>
              <w:rPr>
                <w:sz w:val="24"/>
                <w:szCs w:val="24"/>
                <w:lang w:val="es-ES"/>
              </w:rPr>
              <w:t>euro</w:t>
            </w:r>
          </w:p>
        </w:tc>
        <w:tc>
          <w:tcPr>
            <w:tcW w:w="1586" w:type="dxa"/>
            <w:gridSpan w:val="12"/>
            <w:tcBorders>
              <w:top w:val="single" w:sz="4" w:space="0" w:color="auto"/>
              <w:left w:val="single" w:sz="4" w:space="0" w:color="auto"/>
              <w:bottom w:val="single" w:sz="4" w:space="0" w:color="auto"/>
              <w:right w:val="single" w:sz="4" w:space="0" w:color="auto"/>
            </w:tcBorders>
            <w:hideMark/>
          </w:tcPr>
          <w:p w:rsidR="00CC5BED" w:rsidRDefault="005B3719" w:rsidP="003E69A7">
            <w:pPr>
              <w:tabs>
                <w:tab w:val="left" w:pos="3495"/>
              </w:tabs>
              <w:jc w:val="center"/>
              <w:rPr>
                <w:sz w:val="24"/>
                <w:szCs w:val="24"/>
                <w:lang w:val="ro-RO"/>
              </w:rPr>
            </w:pPr>
            <w:r>
              <w:rPr>
                <w:sz w:val="24"/>
                <w:szCs w:val="24"/>
                <w:lang w:val="es-ES"/>
              </w:rPr>
              <w:t>1499</w:t>
            </w:r>
          </w:p>
        </w:tc>
        <w:tc>
          <w:tcPr>
            <w:tcW w:w="1597" w:type="dxa"/>
            <w:gridSpan w:val="7"/>
            <w:tcBorders>
              <w:top w:val="single" w:sz="4" w:space="0" w:color="auto"/>
              <w:left w:val="single" w:sz="4" w:space="0" w:color="auto"/>
              <w:bottom w:val="single" w:sz="4" w:space="0" w:color="auto"/>
              <w:right w:val="single" w:sz="4" w:space="0" w:color="auto"/>
            </w:tcBorders>
            <w:hideMark/>
          </w:tcPr>
          <w:p w:rsidR="00CC5BED" w:rsidRDefault="005B3719" w:rsidP="003E69A7">
            <w:pPr>
              <w:tabs>
                <w:tab w:val="left" w:pos="3495"/>
              </w:tabs>
              <w:jc w:val="center"/>
              <w:rPr>
                <w:sz w:val="24"/>
                <w:szCs w:val="24"/>
                <w:lang w:val="es-ES"/>
              </w:rPr>
            </w:pPr>
            <w:r>
              <w:rPr>
                <w:sz w:val="24"/>
                <w:szCs w:val="24"/>
                <w:lang w:val="es-ES"/>
              </w:rPr>
              <w:t>2770</w:t>
            </w:r>
          </w:p>
        </w:tc>
        <w:tc>
          <w:tcPr>
            <w:tcW w:w="1570" w:type="dxa"/>
            <w:gridSpan w:val="9"/>
            <w:tcBorders>
              <w:top w:val="single" w:sz="4" w:space="0" w:color="auto"/>
              <w:left w:val="single" w:sz="4" w:space="0" w:color="auto"/>
              <w:bottom w:val="single" w:sz="4" w:space="0" w:color="auto"/>
              <w:right w:val="single" w:sz="4" w:space="0" w:color="auto"/>
            </w:tcBorders>
            <w:hideMark/>
          </w:tcPr>
          <w:p w:rsidR="00CC5BED" w:rsidRDefault="00CC5BED" w:rsidP="003E69A7">
            <w:pPr>
              <w:tabs>
                <w:tab w:val="left" w:pos="3495"/>
              </w:tabs>
              <w:jc w:val="center"/>
              <w:rPr>
                <w:sz w:val="24"/>
                <w:szCs w:val="24"/>
                <w:lang w:val="es-ES"/>
              </w:rPr>
            </w:pPr>
            <w:r>
              <w:rPr>
                <w:sz w:val="24"/>
                <w:szCs w:val="24"/>
                <w:lang w:val="es-ES"/>
              </w:rPr>
              <w:t>1</w:t>
            </w:r>
            <w:r w:rsidR="005B3719">
              <w:rPr>
                <w:sz w:val="24"/>
                <w:szCs w:val="24"/>
                <w:lang w:val="es-ES"/>
              </w:rPr>
              <w:t>300</w:t>
            </w:r>
          </w:p>
        </w:tc>
        <w:tc>
          <w:tcPr>
            <w:tcW w:w="1586" w:type="dxa"/>
            <w:gridSpan w:val="7"/>
            <w:tcBorders>
              <w:top w:val="single" w:sz="4" w:space="0" w:color="auto"/>
              <w:left w:val="single" w:sz="4" w:space="0" w:color="auto"/>
              <w:bottom w:val="single" w:sz="4" w:space="0" w:color="auto"/>
              <w:right w:val="single" w:sz="4" w:space="0" w:color="auto"/>
            </w:tcBorders>
            <w:hideMark/>
          </w:tcPr>
          <w:p w:rsidR="00CC5BED" w:rsidRDefault="005B3719" w:rsidP="003E69A7">
            <w:pPr>
              <w:tabs>
                <w:tab w:val="left" w:pos="3495"/>
              </w:tabs>
              <w:jc w:val="center"/>
              <w:rPr>
                <w:sz w:val="24"/>
                <w:szCs w:val="24"/>
                <w:lang w:val="es-ES"/>
              </w:rPr>
            </w:pPr>
            <w:r>
              <w:rPr>
                <w:sz w:val="24"/>
                <w:szCs w:val="24"/>
                <w:lang w:val="es-ES"/>
              </w:rPr>
              <w:t>1</w:t>
            </w:r>
            <w:r w:rsidR="00CC5BED">
              <w:rPr>
                <w:sz w:val="24"/>
                <w:szCs w:val="24"/>
                <w:lang w:val="es-ES"/>
              </w:rPr>
              <w:t>0</w:t>
            </w:r>
            <w:r>
              <w:rPr>
                <w:sz w:val="24"/>
                <w:szCs w:val="24"/>
                <w:lang w:val="es-ES"/>
              </w:rPr>
              <w:t>00</w:t>
            </w:r>
          </w:p>
        </w:tc>
      </w:tr>
      <w:tr w:rsidR="00CC5BED" w:rsidTr="003E69A7">
        <w:tc>
          <w:tcPr>
            <w:tcW w:w="2515" w:type="dxa"/>
            <w:tcBorders>
              <w:top w:val="single" w:sz="4" w:space="0" w:color="auto"/>
              <w:left w:val="single" w:sz="4" w:space="0" w:color="auto"/>
              <w:bottom w:val="single" w:sz="4" w:space="0" w:color="auto"/>
              <w:right w:val="single" w:sz="4" w:space="0" w:color="auto"/>
            </w:tcBorders>
            <w:hideMark/>
          </w:tcPr>
          <w:p w:rsidR="00CC5BED" w:rsidRDefault="00CC5BED" w:rsidP="003E69A7">
            <w:pPr>
              <w:tabs>
                <w:tab w:val="left" w:pos="3495"/>
              </w:tabs>
              <w:rPr>
                <w:sz w:val="24"/>
                <w:szCs w:val="24"/>
                <w:lang w:val="es-ES"/>
              </w:rPr>
            </w:pPr>
            <w:r>
              <w:rPr>
                <w:sz w:val="24"/>
                <w:szCs w:val="24"/>
                <w:lang w:val="es-ES"/>
              </w:rPr>
              <w:t>Tip comp.-oferta/trz</w:t>
            </w:r>
          </w:p>
        </w:tc>
        <w:tc>
          <w:tcPr>
            <w:tcW w:w="1076" w:type="dxa"/>
            <w:tcBorders>
              <w:top w:val="single" w:sz="4" w:space="0" w:color="auto"/>
              <w:left w:val="single" w:sz="4" w:space="0" w:color="auto"/>
              <w:bottom w:val="single" w:sz="4" w:space="0" w:color="auto"/>
              <w:right w:val="single" w:sz="4" w:space="0" w:color="auto"/>
            </w:tcBorders>
          </w:tcPr>
          <w:p w:rsidR="00CC5BED" w:rsidRDefault="00CC5BED" w:rsidP="003E69A7">
            <w:pPr>
              <w:tabs>
                <w:tab w:val="left" w:pos="3495"/>
              </w:tabs>
              <w:jc w:val="center"/>
              <w:rPr>
                <w:rFonts w:cs="Times New Roman"/>
                <w:sz w:val="24"/>
                <w:szCs w:val="24"/>
                <w:lang w:val="es-ES"/>
              </w:rPr>
            </w:pPr>
          </w:p>
        </w:tc>
        <w:tc>
          <w:tcPr>
            <w:tcW w:w="1586" w:type="dxa"/>
            <w:gridSpan w:val="12"/>
            <w:tcBorders>
              <w:top w:val="single" w:sz="4" w:space="0" w:color="auto"/>
              <w:left w:val="single" w:sz="4" w:space="0" w:color="auto"/>
              <w:bottom w:val="single" w:sz="4" w:space="0" w:color="auto"/>
              <w:right w:val="single" w:sz="4" w:space="0" w:color="auto"/>
            </w:tcBorders>
            <w:hideMark/>
          </w:tcPr>
          <w:p w:rsidR="00CC5BED" w:rsidRDefault="00CC5BED" w:rsidP="003E69A7">
            <w:pPr>
              <w:tabs>
                <w:tab w:val="left" w:pos="3495"/>
              </w:tabs>
              <w:jc w:val="center"/>
              <w:rPr>
                <w:sz w:val="24"/>
                <w:szCs w:val="24"/>
                <w:lang w:val="es-ES"/>
              </w:rPr>
            </w:pPr>
            <w:r>
              <w:rPr>
                <w:sz w:val="24"/>
                <w:szCs w:val="24"/>
                <w:lang w:val="es-ES"/>
              </w:rPr>
              <w:t>oferta</w:t>
            </w:r>
          </w:p>
        </w:tc>
        <w:tc>
          <w:tcPr>
            <w:tcW w:w="1597" w:type="dxa"/>
            <w:gridSpan w:val="7"/>
            <w:tcBorders>
              <w:top w:val="single" w:sz="4" w:space="0" w:color="auto"/>
              <w:left w:val="single" w:sz="4" w:space="0" w:color="auto"/>
              <w:bottom w:val="single" w:sz="4" w:space="0" w:color="auto"/>
              <w:right w:val="single" w:sz="4" w:space="0" w:color="auto"/>
            </w:tcBorders>
            <w:hideMark/>
          </w:tcPr>
          <w:p w:rsidR="00CC5BED" w:rsidRDefault="00CC5BED" w:rsidP="003E69A7">
            <w:pPr>
              <w:tabs>
                <w:tab w:val="left" w:pos="3495"/>
              </w:tabs>
              <w:jc w:val="center"/>
              <w:rPr>
                <w:sz w:val="24"/>
                <w:szCs w:val="24"/>
                <w:lang w:val="es-ES"/>
              </w:rPr>
            </w:pPr>
            <w:r>
              <w:rPr>
                <w:sz w:val="24"/>
                <w:szCs w:val="24"/>
                <w:lang w:val="es-ES"/>
              </w:rPr>
              <w:t>oferta</w:t>
            </w:r>
          </w:p>
        </w:tc>
        <w:tc>
          <w:tcPr>
            <w:tcW w:w="1570" w:type="dxa"/>
            <w:gridSpan w:val="9"/>
            <w:tcBorders>
              <w:top w:val="single" w:sz="4" w:space="0" w:color="auto"/>
              <w:left w:val="single" w:sz="4" w:space="0" w:color="auto"/>
              <w:bottom w:val="single" w:sz="4" w:space="0" w:color="auto"/>
              <w:right w:val="single" w:sz="4" w:space="0" w:color="auto"/>
            </w:tcBorders>
            <w:hideMark/>
          </w:tcPr>
          <w:p w:rsidR="00CC5BED" w:rsidRDefault="00CC5BED" w:rsidP="003E69A7">
            <w:pPr>
              <w:tabs>
                <w:tab w:val="left" w:pos="3495"/>
              </w:tabs>
              <w:jc w:val="center"/>
              <w:rPr>
                <w:sz w:val="24"/>
                <w:szCs w:val="24"/>
                <w:lang w:val="es-ES"/>
              </w:rPr>
            </w:pPr>
            <w:r>
              <w:rPr>
                <w:sz w:val="24"/>
                <w:szCs w:val="24"/>
                <w:lang w:val="es-ES"/>
              </w:rPr>
              <w:t>oferta</w:t>
            </w:r>
          </w:p>
        </w:tc>
        <w:tc>
          <w:tcPr>
            <w:tcW w:w="1586" w:type="dxa"/>
            <w:gridSpan w:val="7"/>
            <w:tcBorders>
              <w:top w:val="single" w:sz="4" w:space="0" w:color="auto"/>
              <w:left w:val="single" w:sz="4" w:space="0" w:color="auto"/>
              <w:bottom w:val="single" w:sz="4" w:space="0" w:color="auto"/>
              <w:right w:val="single" w:sz="4" w:space="0" w:color="auto"/>
            </w:tcBorders>
            <w:hideMark/>
          </w:tcPr>
          <w:p w:rsidR="00CC5BED" w:rsidRDefault="00CC5BED" w:rsidP="003E69A7">
            <w:pPr>
              <w:tabs>
                <w:tab w:val="left" w:pos="3495"/>
              </w:tabs>
              <w:jc w:val="center"/>
              <w:rPr>
                <w:sz w:val="24"/>
                <w:szCs w:val="24"/>
                <w:lang w:val="es-ES"/>
              </w:rPr>
            </w:pPr>
            <w:r>
              <w:rPr>
                <w:sz w:val="24"/>
                <w:szCs w:val="24"/>
                <w:lang w:val="es-ES"/>
              </w:rPr>
              <w:t>oferta</w:t>
            </w:r>
          </w:p>
        </w:tc>
      </w:tr>
      <w:tr w:rsidR="00CC5BED" w:rsidTr="003E69A7">
        <w:tc>
          <w:tcPr>
            <w:tcW w:w="2515" w:type="dxa"/>
            <w:tcBorders>
              <w:top w:val="single" w:sz="4" w:space="0" w:color="auto"/>
              <w:left w:val="single" w:sz="4" w:space="0" w:color="auto"/>
              <w:bottom w:val="single" w:sz="4" w:space="0" w:color="auto"/>
              <w:right w:val="single" w:sz="4" w:space="0" w:color="auto"/>
            </w:tcBorders>
            <w:hideMark/>
          </w:tcPr>
          <w:p w:rsidR="00CC5BED" w:rsidRDefault="00CC5BED" w:rsidP="003E69A7">
            <w:pPr>
              <w:tabs>
                <w:tab w:val="left" w:pos="3495"/>
              </w:tabs>
              <w:jc w:val="center"/>
              <w:rPr>
                <w:i/>
                <w:sz w:val="24"/>
                <w:szCs w:val="24"/>
                <w:lang w:val="es-ES"/>
              </w:rPr>
            </w:pPr>
            <w:r>
              <w:rPr>
                <w:i/>
                <w:sz w:val="24"/>
                <w:szCs w:val="24"/>
                <w:lang w:val="es-ES"/>
              </w:rPr>
              <w:t>Ajustare</w:t>
            </w:r>
          </w:p>
        </w:tc>
        <w:tc>
          <w:tcPr>
            <w:tcW w:w="1076" w:type="dxa"/>
            <w:tcBorders>
              <w:top w:val="single" w:sz="4" w:space="0" w:color="auto"/>
              <w:left w:val="single" w:sz="4" w:space="0" w:color="auto"/>
              <w:bottom w:val="single" w:sz="4" w:space="0" w:color="auto"/>
              <w:right w:val="single" w:sz="4" w:space="0" w:color="auto"/>
            </w:tcBorders>
          </w:tcPr>
          <w:p w:rsidR="00CC5BED" w:rsidRDefault="00CC5BED" w:rsidP="003E69A7">
            <w:pPr>
              <w:tabs>
                <w:tab w:val="left" w:pos="3495"/>
              </w:tabs>
              <w:jc w:val="center"/>
              <w:rPr>
                <w:rFonts w:cs="Times New Roman"/>
                <w:sz w:val="24"/>
                <w:szCs w:val="24"/>
                <w:lang w:val="es-ES"/>
              </w:rPr>
            </w:pPr>
          </w:p>
        </w:tc>
        <w:tc>
          <w:tcPr>
            <w:tcW w:w="710" w:type="dxa"/>
            <w:gridSpan w:val="3"/>
            <w:tcBorders>
              <w:top w:val="single" w:sz="4" w:space="0" w:color="auto"/>
              <w:left w:val="single" w:sz="4" w:space="0" w:color="auto"/>
              <w:bottom w:val="single" w:sz="4" w:space="0" w:color="auto"/>
              <w:right w:val="single" w:sz="4" w:space="0" w:color="auto"/>
            </w:tcBorders>
            <w:hideMark/>
          </w:tcPr>
          <w:p w:rsidR="00CC5BED" w:rsidRDefault="00CC5BED" w:rsidP="003E69A7">
            <w:pPr>
              <w:tabs>
                <w:tab w:val="left" w:pos="3495"/>
              </w:tabs>
              <w:jc w:val="center"/>
              <w:rPr>
                <w:sz w:val="24"/>
                <w:szCs w:val="24"/>
                <w:lang w:val="es-ES"/>
              </w:rPr>
            </w:pPr>
            <w:r>
              <w:rPr>
                <w:sz w:val="24"/>
                <w:szCs w:val="24"/>
                <w:lang w:val="es-ES"/>
              </w:rPr>
              <w:t>-10%</w:t>
            </w:r>
          </w:p>
        </w:tc>
        <w:tc>
          <w:tcPr>
            <w:tcW w:w="876" w:type="dxa"/>
            <w:gridSpan w:val="9"/>
            <w:tcBorders>
              <w:top w:val="single" w:sz="4" w:space="0" w:color="auto"/>
              <w:left w:val="single" w:sz="4" w:space="0" w:color="auto"/>
              <w:bottom w:val="single" w:sz="4" w:space="0" w:color="auto"/>
              <w:right w:val="single" w:sz="4" w:space="0" w:color="auto"/>
            </w:tcBorders>
            <w:hideMark/>
          </w:tcPr>
          <w:p w:rsidR="00CC5BED" w:rsidRDefault="00CC5BED" w:rsidP="003E69A7">
            <w:pPr>
              <w:tabs>
                <w:tab w:val="left" w:pos="3495"/>
              </w:tabs>
              <w:rPr>
                <w:sz w:val="24"/>
                <w:szCs w:val="24"/>
                <w:lang w:val="es-ES"/>
              </w:rPr>
            </w:pPr>
            <w:r>
              <w:rPr>
                <w:sz w:val="24"/>
                <w:szCs w:val="24"/>
                <w:lang w:val="es-ES"/>
              </w:rPr>
              <w:t>-1</w:t>
            </w:r>
            <w:r w:rsidR="005B3719">
              <w:rPr>
                <w:sz w:val="24"/>
                <w:szCs w:val="24"/>
                <w:lang w:val="es-ES"/>
              </w:rPr>
              <w:t>49</w:t>
            </w:r>
          </w:p>
        </w:tc>
        <w:tc>
          <w:tcPr>
            <w:tcW w:w="742" w:type="dxa"/>
            <w:tcBorders>
              <w:top w:val="single" w:sz="4" w:space="0" w:color="auto"/>
              <w:left w:val="single" w:sz="4" w:space="0" w:color="auto"/>
              <w:bottom w:val="single" w:sz="4" w:space="0" w:color="auto"/>
              <w:right w:val="single" w:sz="4" w:space="0" w:color="auto"/>
            </w:tcBorders>
            <w:hideMark/>
          </w:tcPr>
          <w:p w:rsidR="00CC5BED" w:rsidRDefault="00CC5BED" w:rsidP="003E69A7">
            <w:pPr>
              <w:tabs>
                <w:tab w:val="left" w:pos="3495"/>
              </w:tabs>
              <w:rPr>
                <w:sz w:val="24"/>
                <w:szCs w:val="24"/>
                <w:lang w:val="es-ES"/>
              </w:rPr>
            </w:pPr>
            <w:r>
              <w:rPr>
                <w:sz w:val="24"/>
                <w:szCs w:val="24"/>
                <w:lang w:val="es-ES"/>
              </w:rPr>
              <w:t>-10%</w:t>
            </w:r>
          </w:p>
        </w:tc>
        <w:tc>
          <w:tcPr>
            <w:tcW w:w="855" w:type="dxa"/>
            <w:gridSpan w:val="6"/>
            <w:tcBorders>
              <w:top w:val="single" w:sz="4" w:space="0" w:color="auto"/>
              <w:left w:val="single" w:sz="4" w:space="0" w:color="auto"/>
              <w:bottom w:val="single" w:sz="4" w:space="0" w:color="auto"/>
              <w:right w:val="single" w:sz="4" w:space="0" w:color="auto"/>
            </w:tcBorders>
            <w:hideMark/>
          </w:tcPr>
          <w:p w:rsidR="00CC5BED" w:rsidRDefault="00CC5BED" w:rsidP="003E69A7">
            <w:pPr>
              <w:tabs>
                <w:tab w:val="left" w:pos="3495"/>
              </w:tabs>
              <w:rPr>
                <w:sz w:val="24"/>
                <w:szCs w:val="24"/>
                <w:lang w:val="es-ES"/>
              </w:rPr>
            </w:pPr>
            <w:r>
              <w:rPr>
                <w:sz w:val="24"/>
                <w:szCs w:val="24"/>
                <w:lang w:val="es-ES"/>
              </w:rPr>
              <w:t>-</w:t>
            </w:r>
            <w:r w:rsidR="005B3719">
              <w:rPr>
                <w:sz w:val="24"/>
                <w:szCs w:val="24"/>
                <w:lang w:val="es-ES"/>
              </w:rPr>
              <w:t>277</w:t>
            </w:r>
          </w:p>
        </w:tc>
        <w:tc>
          <w:tcPr>
            <w:tcW w:w="713" w:type="dxa"/>
            <w:gridSpan w:val="2"/>
            <w:tcBorders>
              <w:top w:val="single" w:sz="4" w:space="0" w:color="auto"/>
              <w:left w:val="single" w:sz="4" w:space="0" w:color="auto"/>
              <w:bottom w:val="single" w:sz="4" w:space="0" w:color="auto"/>
              <w:right w:val="single" w:sz="4" w:space="0" w:color="auto"/>
            </w:tcBorders>
            <w:hideMark/>
          </w:tcPr>
          <w:p w:rsidR="00CC5BED" w:rsidRDefault="00CC5BED" w:rsidP="003E69A7">
            <w:pPr>
              <w:tabs>
                <w:tab w:val="left" w:pos="3495"/>
              </w:tabs>
              <w:jc w:val="center"/>
              <w:rPr>
                <w:sz w:val="24"/>
                <w:szCs w:val="24"/>
                <w:lang w:val="es-ES"/>
              </w:rPr>
            </w:pPr>
            <w:r>
              <w:rPr>
                <w:sz w:val="24"/>
                <w:szCs w:val="24"/>
                <w:lang w:val="es-ES"/>
              </w:rPr>
              <w:t>-10%</w:t>
            </w:r>
          </w:p>
        </w:tc>
        <w:tc>
          <w:tcPr>
            <w:tcW w:w="857" w:type="dxa"/>
            <w:gridSpan w:val="7"/>
            <w:tcBorders>
              <w:top w:val="single" w:sz="4" w:space="0" w:color="auto"/>
              <w:left w:val="single" w:sz="4" w:space="0" w:color="auto"/>
              <w:bottom w:val="single" w:sz="4" w:space="0" w:color="auto"/>
              <w:right w:val="single" w:sz="4" w:space="0" w:color="auto"/>
            </w:tcBorders>
            <w:hideMark/>
          </w:tcPr>
          <w:p w:rsidR="00CC5BED" w:rsidRDefault="00CC5BED" w:rsidP="003E69A7">
            <w:pPr>
              <w:tabs>
                <w:tab w:val="left" w:pos="3495"/>
              </w:tabs>
              <w:rPr>
                <w:sz w:val="24"/>
                <w:szCs w:val="24"/>
                <w:lang w:val="es-ES"/>
              </w:rPr>
            </w:pPr>
            <w:r>
              <w:rPr>
                <w:sz w:val="24"/>
                <w:szCs w:val="24"/>
                <w:lang w:val="es-ES"/>
              </w:rPr>
              <w:t>-1</w:t>
            </w:r>
            <w:r w:rsidR="005B3719">
              <w:rPr>
                <w:sz w:val="24"/>
                <w:szCs w:val="24"/>
                <w:lang w:val="es-ES"/>
              </w:rPr>
              <w:t>30</w:t>
            </w:r>
          </w:p>
        </w:tc>
        <w:tc>
          <w:tcPr>
            <w:tcW w:w="710" w:type="dxa"/>
            <w:tcBorders>
              <w:top w:val="single" w:sz="4" w:space="0" w:color="auto"/>
              <w:left w:val="single" w:sz="4" w:space="0" w:color="auto"/>
              <w:bottom w:val="single" w:sz="4" w:space="0" w:color="auto"/>
              <w:right w:val="single" w:sz="4" w:space="0" w:color="auto"/>
            </w:tcBorders>
            <w:hideMark/>
          </w:tcPr>
          <w:p w:rsidR="00CC5BED" w:rsidRDefault="00CC5BED" w:rsidP="003E69A7">
            <w:pPr>
              <w:tabs>
                <w:tab w:val="left" w:pos="3495"/>
              </w:tabs>
              <w:rPr>
                <w:sz w:val="24"/>
                <w:szCs w:val="24"/>
                <w:lang w:val="es-ES"/>
              </w:rPr>
            </w:pPr>
            <w:r>
              <w:rPr>
                <w:sz w:val="24"/>
                <w:szCs w:val="24"/>
                <w:lang w:val="es-ES"/>
              </w:rPr>
              <w:t>-10%</w:t>
            </w:r>
          </w:p>
        </w:tc>
        <w:tc>
          <w:tcPr>
            <w:tcW w:w="876" w:type="dxa"/>
            <w:gridSpan w:val="6"/>
            <w:tcBorders>
              <w:top w:val="single" w:sz="4" w:space="0" w:color="auto"/>
              <w:left w:val="single" w:sz="4" w:space="0" w:color="auto"/>
              <w:bottom w:val="single" w:sz="4" w:space="0" w:color="auto"/>
              <w:right w:val="single" w:sz="4" w:space="0" w:color="auto"/>
            </w:tcBorders>
            <w:hideMark/>
          </w:tcPr>
          <w:p w:rsidR="00CC5BED" w:rsidRDefault="00CC5BED" w:rsidP="005B3719">
            <w:pPr>
              <w:tabs>
                <w:tab w:val="left" w:pos="3495"/>
              </w:tabs>
              <w:rPr>
                <w:sz w:val="24"/>
                <w:szCs w:val="24"/>
                <w:lang w:val="es-ES"/>
              </w:rPr>
            </w:pPr>
            <w:r>
              <w:rPr>
                <w:sz w:val="24"/>
                <w:szCs w:val="24"/>
                <w:lang w:val="es-ES"/>
              </w:rPr>
              <w:t>-</w:t>
            </w:r>
            <w:r w:rsidR="005B3719">
              <w:rPr>
                <w:sz w:val="24"/>
                <w:szCs w:val="24"/>
                <w:lang w:val="es-ES"/>
              </w:rPr>
              <w:t>100</w:t>
            </w:r>
          </w:p>
        </w:tc>
      </w:tr>
      <w:tr w:rsidR="00CC5BED" w:rsidTr="003E69A7">
        <w:tc>
          <w:tcPr>
            <w:tcW w:w="2515" w:type="dxa"/>
            <w:tcBorders>
              <w:top w:val="single" w:sz="4" w:space="0" w:color="auto"/>
              <w:left w:val="single" w:sz="4" w:space="0" w:color="auto"/>
              <w:bottom w:val="single" w:sz="4" w:space="0" w:color="auto"/>
              <w:right w:val="single" w:sz="4" w:space="0" w:color="auto"/>
            </w:tcBorders>
            <w:hideMark/>
          </w:tcPr>
          <w:p w:rsidR="00CC5BED" w:rsidRDefault="00CC5BED" w:rsidP="003E69A7">
            <w:pPr>
              <w:tabs>
                <w:tab w:val="left" w:pos="3495"/>
              </w:tabs>
              <w:jc w:val="center"/>
              <w:rPr>
                <w:i/>
                <w:sz w:val="24"/>
                <w:szCs w:val="24"/>
                <w:lang w:val="es-ES"/>
              </w:rPr>
            </w:pPr>
            <w:r>
              <w:rPr>
                <w:i/>
                <w:sz w:val="24"/>
                <w:szCs w:val="24"/>
                <w:lang w:val="es-ES"/>
              </w:rPr>
              <w:t>Pret ajustat</w:t>
            </w:r>
          </w:p>
        </w:tc>
        <w:tc>
          <w:tcPr>
            <w:tcW w:w="1076" w:type="dxa"/>
            <w:tcBorders>
              <w:top w:val="single" w:sz="4" w:space="0" w:color="auto"/>
              <w:left w:val="single" w:sz="4" w:space="0" w:color="auto"/>
              <w:bottom w:val="single" w:sz="4" w:space="0" w:color="auto"/>
              <w:right w:val="single" w:sz="4" w:space="0" w:color="auto"/>
            </w:tcBorders>
          </w:tcPr>
          <w:p w:rsidR="00CC5BED" w:rsidRDefault="00CC5BED" w:rsidP="003E69A7">
            <w:pPr>
              <w:tabs>
                <w:tab w:val="left" w:pos="3495"/>
              </w:tabs>
              <w:jc w:val="center"/>
              <w:rPr>
                <w:rFonts w:cs="Times New Roman"/>
                <w:sz w:val="24"/>
                <w:szCs w:val="24"/>
                <w:lang w:val="es-ES"/>
              </w:rPr>
            </w:pPr>
          </w:p>
        </w:tc>
        <w:tc>
          <w:tcPr>
            <w:tcW w:w="1586" w:type="dxa"/>
            <w:gridSpan w:val="12"/>
            <w:tcBorders>
              <w:top w:val="single" w:sz="4" w:space="0" w:color="auto"/>
              <w:left w:val="single" w:sz="4" w:space="0" w:color="auto"/>
              <w:bottom w:val="single" w:sz="4" w:space="0" w:color="auto"/>
              <w:right w:val="single" w:sz="4" w:space="0" w:color="auto"/>
            </w:tcBorders>
            <w:hideMark/>
          </w:tcPr>
          <w:p w:rsidR="00CC5BED" w:rsidRDefault="005B3719" w:rsidP="003E69A7">
            <w:pPr>
              <w:tabs>
                <w:tab w:val="left" w:pos="3495"/>
              </w:tabs>
              <w:jc w:val="center"/>
              <w:rPr>
                <w:sz w:val="24"/>
                <w:szCs w:val="24"/>
                <w:lang w:val="es-ES"/>
              </w:rPr>
            </w:pPr>
            <w:r>
              <w:rPr>
                <w:sz w:val="24"/>
                <w:szCs w:val="24"/>
                <w:lang w:val="es-ES"/>
              </w:rPr>
              <w:t>1350</w:t>
            </w:r>
          </w:p>
        </w:tc>
        <w:tc>
          <w:tcPr>
            <w:tcW w:w="1597" w:type="dxa"/>
            <w:gridSpan w:val="7"/>
            <w:tcBorders>
              <w:top w:val="single" w:sz="4" w:space="0" w:color="auto"/>
              <w:left w:val="single" w:sz="4" w:space="0" w:color="auto"/>
              <w:bottom w:val="single" w:sz="4" w:space="0" w:color="auto"/>
              <w:right w:val="single" w:sz="4" w:space="0" w:color="auto"/>
            </w:tcBorders>
            <w:hideMark/>
          </w:tcPr>
          <w:p w:rsidR="00CC5BED" w:rsidRDefault="005B3719" w:rsidP="003E69A7">
            <w:pPr>
              <w:tabs>
                <w:tab w:val="left" w:pos="3495"/>
              </w:tabs>
              <w:jc w:val="center"/>
              <w:rPr>
                <w:sz w:val="24"/>
                <w:szCs w:val="24"/>
                <w:lang w:val="es-ES"/>
              </w:rPr>
            </w:pPr>
            <w:r>
              <w:rPr>
                <w:sz w:val="24"/>
                <w:szCs w:val="24"/>
                <w:lang w:val="es-ES"/>
              </w:rPr>
              <w:t>2493</w:t>
            </w:r>
          </w:p>
        </w:tc>
        <w:tc>
          <w:tcPr>
            <w:tcW w:w="1570" w:type="dxa"/>
            <w:gridSpan w:val="9"/>
            <w:tcBorders>
              <w:top w:val="single" w:sz="4" w:space="0" w:color="auto"/>
              <w:left w:val="single" w:sz="4" w:space="0" w:color="auto"/>
              <w:bottom w:val="single" w:sz="4" w:space="0" w:color="auto"/>
              <w:right w:val="single" w:sz="4" w:space="0" w:color="auto"/>
            </w:tcBorders>
            <w:hideMark/>
          </w:tcPr>
          <w:p w:rsidR="00CC5BED" w:rsidRDefault="005B3719" w:rsidP="003E69A7">
            <w:pPr>
              <w:tabs>
                <w:tab w:val="left" w:pos="3495"/>
              </w:tabs>
              <w:jc w:val="center"/>
              <w:rPr>
                <w:sz w:val="24"/>
                <w:szCs w:val="24"/>
                <w:lang w:val="es-ES"/>
              </w:rPr>
            </w:pPr>
            <w:r>
              <w:rPr>
                <w:sz w:val="24"/>
                <w:szCs w:val="24"/>
                <w:lang w:val="es-ES"/>
              </w:rPr>
              <w:t>1170</w:t>
            </w:r>
          </w:p>
        </w:tc>
        <w:tc>
          <w:tcPr>
            <w:tcW w:w="1586" w:type="dxa"/>
            <w:gridSpan w:val="7"/>
            <w:tcBorders>
              <w:top w:val="single" w:sz="4" w:space="0" w:color="auto"/>
              <w:left w:val="single" w:sz="4" w:space="0" w:color="auto"/>
              <w:bottom w:val="single" w:sz="4" w:space="0" w:color="auto"/>
              <w:right w:val="single" w:sz="4" w:space="0" w:color="auto"/>
            </w:tcBorders>
            <w:hideMark/>
          </w:tcPr>
          <w:p w:rsidR="00CC5BED" w:rsidRDefault="005B3719" w:rsidP="003E69A7">
            <w:pPr>
              <w:tabs>
                <w:tab w:val="left" w:pos="3495"/>
              </w:tabs>
              <w:jc w:val="center"/>
              <w:rPr>
                <w:sz w:val="24"/>
                <w:szCs w:val="24"/>
                <w:lang w:val="es-ES"/>
              </w:rPr>
            </w:pPr>
            <w:r>
              <w:rPr>
                <w:sz w:val="24"/>
                <w:szCs w:val="24"/>
                <w:lang w:val="es-ES"/>
              </w:rPr>
              <w:t>900</w:t>
            </w:r>
          </w:p>
        </w:tc>
      </w:tr>
      <w:tr w:rsidR="00CC5BED" w:rsidTr="003E69A7">
        <w:tc>
          <w:tcPr>
            <w:tcW w:w="2515" w:type="dxa"/>
            <w:tcBorders>
              <w:top w:val="single" w:sz="4" w:space="0" w:color="auto"/>
              <w:left w:val="single" w:sz="4" w:space="0" w:color="auto"/>
              <w:bottom w:val="single" w:sz="4" w:space="0" w:color="auto"/>
              <w:right w:val="single" w:sz="4" w:space="0" w:color="auto"/>
            </w:tcBorders>
          </w:tcPr>
          <w:p w:rsidR="00CC5BED" w:rsidRDefault="00CC5BED" w:rsidP="003E69A7">
            <w:pPr>
              <w:tabs>
                <w:tab w:val="left" w:pos="3495"/>
              </w:tabs>
              <w:jc w:val="center"/>
              <w:rPr>
                <w:sz w:val="24"/>
                <w:szCs w:val="24"/>
                <w:lang w:val="es-ES"/>
              </w:rPr>
            </w:pPr>
          </w:p>
          <w:p w:rsidR="00CC5BED" w:rsidRDefault="00CC5BED" w:rsidP="003E69A7">
            <w:pPr>
              <w:tabs>
                <w:tab w:val="left" w:pos="3495"/>
              </w:tabs>
              <w:jc w:val="center"/>
              <w:rPr>
                <w:sz w:val="24"/>
                <w:szCs w:val="24"/>
                <w:lang w:val="es-ES"/>
              </w:rPr>
            </w:pPr>
            <w:r>
              <w:rPr>
                <w:sz w:val="24"/>
                <w:szCs w:val="24"/>
                <w:lang w:val="es-ES"/>
              </w:rPr>
              <w:t>Justificarea ajustarii</w:t>
            </w:r>
          </w:p>
        </w:tc>
        <w:tc>
          <w:tcPr>
            <w:tcW w:w="7415" w:type="dxa"/>
            <w:gridSpan w:val="36"/>
            <w:tcBorders>
              <w:top w:val="single" w:sz="4" w:space="0" w:color="auto"/>
              <w:left w:val="single" w:sz="4" w:space="0" w:color="auto"/>
              <w:bottom w:val="single" w:sz="4" w:space="0" w:color="auto"/>
              <w:right w:val="single" w:sz="4" w:space="0" w:color="auto"/>
            </w:tcBorders>
            <w:hideMark/>
          </w:tcPr>
          <w:p w:rsidR="00CC5BED" w:rsidRDefault="00CC5BED" w:rsidP="003E69A7">
            <w:pPr>
              <w:jc w:val="both"/>
              <w:rPr>
                <w:sz w:val="24"/>
                <w:szCs w:val="24"/>
                <w:lang w:val="ro-RO"/>
              </w:rPr>
            </w:pPr>
            <w:r>
              <w:rPr>
                <w:sz w:val="24"/>
                <w:szCs w:val="24"/>
                <w:lang w:val="ro-RO"/>
              </w:rPr>
              <w:t>Comparabilele folosite pentru estimarea valorii de piata sunt oferte. Astfel, acestea au fost decotate cu un procent de 10%, reprezentand marja de negociere, rezultata in urma prelucrarii informatiilor obtinute de la ofertanti.</w:t>
            </w:r>
          </w:p>
        </w:tc>
      </w:tr>
      <w:tr w:rsidR="00CC5BED" w:rsidTr="003E69A7">
        <w:tc>
          <w:tcPr>
            <w:tcW w:w="2515" w:type="dxa"/>
            <w:tcBorders>
              <w:top w:val="single" w:sz="4" w:space="0" w:color="auto"/>
              <w:left w:val="single" w:sz="4" w:space="0" w:color="auto"/>
              <w:bottom w:val="single" w:sz="4" w:space="0" w:color="auto"/>
              <w:right w:val="single" w:sz="4" w:space="0" w:color="auto"/>
            </w:tcBorders>
          </w:tcPr>
          <w:p w:rsidR="00CC5BED" w:rsidRDefault="00CC5BED" w:rsidP="003E69A7">
            <w:pPr>
              <w:tabs>
                <w:tab w:val="left" w:pos="3495"/>
              </w:tabs>
              <w:rPr>
                <w:sz w:val="24"/>
                <w:szCs w:val="24"/>
                <w:lang w:val="es-ES"/>
              </w:rPr>
            </w:pPr>
            <w:r>
              <w:rPr>
                <w:sz w:val="24"/>
                <w:szCs w:val="24"/>
                <w:lang w:val="es-ES"/>
              </w:rPr>
              <w:t>Dreptul de proprietate</w:t>
            </w:r>
          </w:p>
        </w:tc>
        <w:tc>
          <w:tcPr>
            <w:tcW w:w="1083" w:type="dxa"/>
            <w:gridSpan w:val="2"/>
            <w:tcBorders>
              <w:top w:val="single" w:sz="4" w:space="0" w:color="auto"/>
              <w:left w:val="single" w:sz="4" w:space="0" w:color="auto"/>
              <w:bottom w:val="single" w:sz="4" w:space="0" w:color="auto"/>
              <w:right w:val="single" w:sz="4" w:space="0" w:color="auto"/>
            </w:tcBorders>
            <w:hideMark/>
          </w:tcPr>
          <w:p w:rsidR="00CC5BED" w:rsidRDefault="00CC5BED" w:rsidP="003E69A7">
            <w:pPr>
              <w:jc w:val="center"/>
              <w:rPr>
                <w:sz w:val="24"/>
                <w:szCs w:val="24"/>
                <w:lang w:val="ro-RO"/>
              </w:rPr>
            </w:pPr>
            <w:r>
              <w:rPr>
                <w:sz w:val="24"/>
                <w:szCs w:val="24"/>
                <w:lang w:val="ro-RO"/>
              </w:rPr>
              <w:t>deplin</w:t>
            </w:r>
          </w:p>
        </w:tc>
        <w:tc>
          <w:tcPr>
            <w:tcW w:w="1579" w:type="dxa"/>
            <w:gridSpan w:val="11"/>
            <w:tcBorders>
              <w:top w:val="single" w:sz="4" w:space="0" w:color="auto"/>
              <w:left w:val="single" w:sz="4" w:space="0" w:color="auto"/>
              <w:bottom w:val="single" w:sz="4" w:space="0" w:color="auto"/>
              <w:right w:val="single" w:sz="4" w:space="0" w:color="auto"/>
            </w:tcBorders>
          </w:tcPr>
          <w:p w:rsidR="00CC5BED" w:rsidRDefault="00CC5BED" w:rsidP="003E69A7">
            <w:pPr>
              <w:jc w:val="center"/>
              <w:rPr>
                <w:sz w:val="24"/>
                <w:szCs w:val="24"/>
                <w:lang w:val="ro-RO"/>
              </w:rPr>
            </w:pPr>
            <w:r>
              <w:rPr>
                <w:sz w:val="24"/>
                <w:szCs w:val="24"/>
                <w:lang w:val="ro-RO"/>
              </w:rPr>
              <w:t>deplin</w:t>
            </w:r>
          </w:p>
        </w:tc>
        <w:tc>
          <w:tcPr>
            <w:tcW w:w="1605" w:type="dxa"/>
            <w:gridSpan w:val="8"/>
            <w:tcBorders>
              <w:top w:val="single" w:sz="4" w:space="0" w:color="auto"/>
              <w:left w:val="single" w:sz="4" w:space="0" w:color="auto"/>
              <w:bottom w:val="single" w:sz="4" w:space="0" w:color="auto"/>
              <w:right w:val="single" w:sz="4" w:space="0" w:color="auto"/>
            </w:tcBorders>
          </w:tcPr>
          <w:p w:rsidR="00CC5BED" w:rsidRDefault="00CC5BED" w:rsidP="003E69A7">
            <w:pPr>
              <w:jc w:val="center"/>
              <w:rPr>
                <w:sz w:val="24"/>
                <w:szCs w:val="24"/>
                <w:lang w:val="ro-RO"/>
              </w:rPr>
            </w:pPr>
            <w:r>
              <w:rPr>
                <w:sz w:val="24"/>
                <w:szCs w:val="24"/>
                <w:lang w:val="ro-RO"/>
              </w:rPr>
              <w:t>deplin</w:t>
            </w:r>
          </w:p>
        </w:tc>
        <w:tc>
          <w:tcPr>
            <w:tcW w:w="1562" w:type="dxa"/>
            <w:gridSpan w:val="8"/>
            <w:tcBorders>
              <w:top w:val="single" w:sz="4" w:space="0" w:color="auto"/>
              <w:left w:val="single" w:sz="4" w:space="0" w:color="auto"/>
              <w:bottom w:val="single" w:sz="4" w:space="0" w:color="auto"/>
              <w:right w:val="single" w:sz="4" w:space="0" w:color="auto"/>
            </w:tcBorders>
          </w:tcPr>
          <w:p w:rsidR="00CC5BED" w:rsidRDefault="00CC5BED" w:rsidP="003E69A7">
            <w:pPr>
              <w:jc w:val="center"/>
              <w:rPr>
                <w:sz w:val="24"/>
                <w:szCs w:val="24"/>
                <w:lang w:val="ro-RO"/>
              </w:rPr>
            </w:pPr>
            <w:r>
              <w:rPr>
                <w:sz w:val="24"/>
                <w:szCs w:val="24"/>
                <w:lang w:val="ro-RO"/>
              </w:rPr>
              <w:t>deplin</w:t>
            </w:r>
          </w:p>
        </w:tc>
        <w:tc>
          <w:tcPr>
            <w:tcW w:w="1586" w:type="dxa"/>
            <w:gridSpan w:val="7"/>
            <w:tcBorders>
              <w:top w:val="single" w:sz="4" w:space="0" w:color="auto"/>
              <w:left w:val="single" w:sz="4" w:space="0" w:color="auto"/>
              <w:bottom w:val="single" w:sz="4" w:space="0" w:color="auto"/>
              <w:right w:val="single" w:sz="4" w:space="0" w:color="auto"/>
            </w:tcBorders>
          </w:tcPr>
          <w:p w:rsidR="00CC5BED" w:rsidRDefault="00CC5BED" w:rsidP="003E69A7">
            <w:pPr>
              <w:jc w:val="center"/>
              <w:rPr>
                <w:sz w:val="24"/>
                <w:szCs w:val="24"/>
                <w:lang w:val="ro-RO"/>
              </w:rPr>
            </w:pPr>
            <w:r>
              <w:rPr>
                <w:sz w:val="24"/>
                <w:szCs w:val="24"/>
                <w:lang w:val="ro-RO"/>
              </w:rPr>
              <w:t>deplin</w:t>
            </w:r>
          </w:p>
        </w:tc>
      </w:tr>
      <w:tr w:rsidR="00CC5BED" w:rsidTr="003E69A7">
        <w:tc>
          <w:tcPr>
            <w:tcW w:w="2515" w:type="dxa"/>
            <w:tcBorders>
              <w:top w:val="single" w:sz="4" w:space="0" w:color="auto"/>
              <w:left w:val="single" w:sz="4" w:space="0" w:color="auto"/>
              <w:bottom w:val="single" w:sz="4" w:space="0" w:color="auto"/>
              <w:right w:val="single" w:sz="4" w:space="0" w:color="auto"/>
            </w:tcBorders>
          </w:tcPr>
          <w:p w:rsidR="00CC5BED" w:rsidRDefault="00CC5BED" w:rsidP="003E69A7">
            <w:pPr>
              <w:tabs>
                <w:tab w:val="left" w:pos="3495"/>
              </w:tabs>
              <w:jc w:val="center"/>
              <w:rPr>
                <w:i/>
                <w:sz w:val="24"/>
                <w:szCs w:val="24"/>
                <w:lang w:val="es-ES"/>
              </w:rPr>
            </w:pPr>
            <w:r>
              <w:rPr>
                <w:i/>
                <w:sz w:val="24"/>
                <w:szCs w:val="24"/>
                <w:lang w:val="es-ES"/>
              </w:rPr>
              <w:t>Ajustare</w:t>
            </w:r>
          </w:p>
        </w:tc>
        <w:tc>
          <w:tcPr>
            <w:tcW w:w="1083" w:type="dxa"/>
            <w:gridSpan w:val="2"/>
            <w:tcBorders>
              <w:top w:val="single" w:sz="4" w:space="0" w:color="auto"/>
              <w:left w:val="single" w:sz="4" w:space="0" w:color="auto"/>
              <w:bottom w:val="single" w:sz="4" w:space="0" w:color="auto"/>
              <w:right w:val="single" w:sz="4" w:space="0" w:color="auto"/>
            </w:tcBorders>
            <w:hideMark/>
          </w:tcPr>
          <w:p w:rsidR="00CC5BED" w:rsidRDefault="00CC5BED" w:rsidP="003E69A7">
            <w:pPr>
              <w:jc w:val="center"/>
              <w:rPr>
                <w:sz w:val="24"/>
                <w:szCs w:val="24"/>
                <w:lang w:val="ro-RO"/>
              </w:rPr>
            </w:pPr>
          </w:p>
        </w:tc>
        <w:tc>
          <w:tcPr>
            <w:tcW w:w="718" w:type="dxa"/>
            <w:gridSpan w:val="4"/>
            <w:tcBorders>
              <w:top w:val="single" w:sz="4" w:space="0" w:color="auto"/>
              <w:left w:val="single" w:sz="4" w:space="0" w:color="auto"/>
              <w:bottom w:val="single" w:sz="4" w:space="0" w:color="auto"/>
              <w:right w:val="single" w:sz="4" w:space="0" w:color="auto"/>
            </w:tcBorders>
          </w:tcPr>
          <w:p w:rsidR="00CC5BED" w:rsidRDefault="00CC5BED" w:rsidP="003E69A7">
            <w:pPr>
              <w:tabs>
                <w:tab w:val="left" w:pos="3495"/>
              </w:tabs>
              <w:jc w:val="center"/>
              <w:rPr>
                <w:sz w:val="24"/>
                <w:szCs w:val="24"/>
                <w:lang w:val="es-ES"/>
              </w:rPr>
            </w:pPr>
            <w:r>
              <w:rPr>
                <w:sz w:val="24"/>
                <w:szCs w:val="24"/>
                <w:lang w:val="es-ES"/>
              </w:rPr>
              <w:t>0%</w:t>
            </w:r>
          </w:p>
        </w:tc>
        <w:tc>
          <w:tcPr>
            <w:tcW w:w="861" w:type="dxa"/>
            <w:gridSpan w:val="7"/>
            <w:tcBorders>
              <w:top w:val="single" w:sz="4" w:space="0" w:color="auto"/>
              <w:left w:val="single" w:sz="4" w:space="0" w:color="auto"/>
              <w:bottom w:val="single" w:sz="4" w:space="0" w:color="auto"/>
              <w:right w:val="single" w:sz="4" w:space="0" w:color="auto"/>
            </w:tcBorders>
          </w:tcPr>
          <w:p w:rsidR="00CC5BED" w:rsidRDefault="00CC5BED" w:rsidP="003E69A7">
            <w:pPr>
              <w:tabs>
                <w:tab w:val="left" w:pos="3495"/>
              </w:tabs>
              <w:jc w:val="center"/>
              <w:rPr>
                <w:sz w:val="24"/>
                <w:szCs w:val="24"/>
                <w:lang w:val="es-ES"/>
              </w:rPr>
            </w:pPr>
            <w:r>
              <w:rPr>
                <w:sz w:val="24"/>
                <w:szCs w:val="24"/>
                <w:lang w:val="es-ES"/>
              </w:rPr>
              <w:t>0</w:t>
            </w:r>
          </w:p>
        </w:tc>
        <w:tc>
          <w:tcPr>
            <w:tcW w:w="750" w:type="dxa"/>
            <w:gridSpan w:val="2"/>
            <w:tcBorders>
              <w:top w:val="single" w:sz="4" w:space="0" w:color="auto"/>
              <w:left w:val="single" w:sz="4" w:space="0" w:color="auto"/>
              <w:bottom w:val="single" w:sz="4" w:space="0" w:color="auto"/>
              <w:right w:val="single" w:sz="4" w:space="0" w:color="auto"/>
            </w:tcBorders>
          </w:tcPr>
          <w:p w:rsidR="00CC5BED" w:rsidRDefault="00CC5BED" w:rsidP="003E69A7">
            <w:pPr>
              <w:tabs>
                <w:tab w:val="left" w:pos="3495"/>
              </w:tabs>
              <w:jc w:val="center"/>
              <w:rPr>
                <w:sz w:val="24"/>
                <w:szCs w:val="24"/>
                <w:lang w:val="es-ES"/>
              </w:rPr>
            </w:pPr>
            <w:r>
              <w:rPr>
                <w:sz w:val="24"/>
                <w:szCs w:val="24"/>
                <w:lang w:val="es-ES"/>
              </w:rPr>
              <w:t>0%</w:t>
            </w:r>
          </w:p>
        </w:tc>
        <w:tc>
          <w:tcPr>
            <w:tcW w:w="855" w:type="dxa"/>
            <w:gridSpan w:val="6"/>
            <w:tcBorders>
              <w:top w:val="single" w:sz="4" w:space="0" w:color="auto"/>
              <w:left w:val="single" w:sz="4" w:space="0" w:color="auto"/>
              <w:bottom w:val="single" w:sz="4" w:space="0" w:color="auto"/>
              <w:right w:val="single" w:sz="4" w:space="0" w:color="auto"/>
            </w:tcBorders>
          </w:tcPr>
          <w:p w:rsidR="00CC5BED" w:rsidRDefault="00CC5BED" w:rsidP="003E69A7">
            <w:pPr>
              <w:tabs>
                <w:tab w:val="left" w:pos="3495"/>
              </w:tabs>
              <w:jc w:val="center"/>
              <w:rPr>
                <w:sz w:val="24"/>
                <w:szCs w:val="24"/>
                <w:lang w:val="es-ES"/>
              </w:rPr>
            </w:pPr>
            <w:r>
              <w:rPr>
                <w:sz w:val="24"/>
                <w:szCs w:val="24"/>
                <w:lang w:val="es-ES"/>
              </w:rPr>
              <w:t>0</w:t>
            </w:r>
          </w:p>
        </w:tc>
        <w:tc>
          <w:tcPr>
            <w:tcW w:w="810" w:type="dxa"/>
            <w:gridSpan w:val="5"/>
            <w:tcBorders>
              <w:top w:val="single" w:sz="4" w:space="0" w:color="auto"/>
              <w:left w:val="single" w:sz="4" w:space="0" w:color="auto"/>
              <w:bottom w:val="single" w:sz="4" w:space="0" w:color="auto"/>
              <w:right w:val="single" w:sz="4" w:space="0" w:color="auto"/>
            </w:tcBorders>
          </w:tcPr>
          <w:p w:rsidR="00CC5BED" w:rsidRDefault="00CC5BED" w:rsidP="003E69A7">
            <w:pPr>
              <w:tabs>
                <w:tab w:val="left" w:pos="3495"/>
              </w:tabs>
              <w:jc w:val="center"/>
              <w:rPr>
                <w:sz w:val="24"/>
                <w:szCs w:val="24"/>
                <w:lang w:val="es-ES"/>
              </w:rPr>
            </w:pPr>
            <w:r>
              <w:rPr>
                <w:sz w:val="24"/>
                <w:szCs w:val="24"/>
                <w:lang w:val="es-ES"/>
              </w:rPr>
              <w:t>0%</w:t>
            </w:r>
          </w:p>
        </w:tc>
        <w:tc>
          <w:tcPr>
            <w:tcW w:w="752" w:type="dxa"/>
            <w:gridSpan w:val="3"/>
            <w:tcBorders>
              <w:top w:val="single" w:sz="4" w:space="0" w:color="auto"/>
              <w:left w:val="single" w:sz="4" w:space="0" w:color="auto"/>
              <w:bottom w:val="single" w:sz="4" w:space="0" w:color="auto"/>
              <w:right w:val="single" w:sz="4" w:space="0" w:color="auto"/>
            </w:tcBorders>
          </w:tcPr>
          <w:p w:rsidR="00CC5BED" w:rsidRDefault="00CC5BED" w:rsidP="003E69A7">
            <w:pPr>
              <w:tabs>
                <w:tab w:val="left" w:pos="3495"/>
              </w:tabs>
              <w:jc w:val="center"/>
              <w:rPr>
                <w:sz w:val="24"/>
                <w:szCs w:val="24"/>
                <w:lang w:val="es-ES"/>
              </w:rPr>
            </w:pPr>
            <w:r>
              <w:rPr>
                <w:sz w:val="24"/>
                <w:szCs w:val="24"/>
                <w:lang w:val="es-ES"/>
              </w:rPr>
              <w:t>0</w:t>
            </w:r>
          </w:p>
        </w:tc>
        <w:tc>
          <w:tcPr>
            <w:tcW w:w="780" w:type="dxa"/>
            <w:gridSpan w:val="5"/>
            <w:tcBorders>
              <w:top w:val="single" w:sz="4" w:space="0" w:color="auto"/>
              <w:left w:val="single" w:sz="4" w:space="0" w:color="auto"/>
              <w:bottom w:val="single" w:sz="4" w:space="0" w:color="auto"/>
              <w:right w:val="single" w:sz="4" w:space="0" w:color="auto"/>
            </w:tcBorders>
          </w:tcPr>
          <w:p w:rsidR="00CC5BED" w:rsidRDefault="00CC5BED" w:rsidP="003E69A7">
            <w:pPr>
              <w:tabs>
                <w:tab w:val="left" w:pos="3495"/>
              </w:tabs>
              <w:jc w:val="center"/>
              <w:rPr>
                <w:sz w:val="24"/>
                <w:szCs w:val="24"/>
                <w:lang w:val="es-ES"/>
              </w:rPr>
            </w:pPr>
            <w:r>
              <w:rPr>
                <w:sz w:val="24"/>
                <w:szCs w:val="24"/>
                <w:lang w:val="es-ES"/>
              </w:rPr>
              <w:t>0%</w:t>
            </w:r>
          </w:p>
        </w:tc>
        <w:tc>
          <w:tcPr>
            <w:tcW w:w="806" w:type="dxa"/>
            <w:gridSpan w:val="2"/>
            <w:tcBorders>
              <w:top w:val="single" w:sz="4" w:space="0" w:color="auto"/>
              <w:left w:val="single" w:sz="4" w:space="0" w:color="auto"/>
              <w:bottom w:val="single" w:sz="4" w:space="0" w:color="auto"/>
              <w:right w:val="single" w:sz="4" w:space="0" w:color="auto"/>
            </w:tcBorders>
          </w:tcPr>
          <w:p w:rsidR="00CC5BED" w:rsidRDefault="00CC5BED" w:rsidP="003E69A7">
            <w:pPr>
              <w:tabs>
                <w:tab w:val="left" w:pos="3495"/>
              </w:tabs>
              <w:jc w:val="center"/>
              <w:rPr>
                <w:sz w:val="24"/>
                <w:szCs w:val="24"/>
                <w:lang w:val="es-ES"/>
              </w:rPr>
            </w:pPr>
            <w:r>
              <w:rPr>
                <w:sz w:val="24"/>
                <w:szCs w:val="24"/>
                <w:lang w:val="es-ES"/>
              </w:rPr>
              <w:t>0</w:t>
            </w:r>
          </w:p>
        </w:tc>
      </w:tr>
      <w:tr w:rsidR="00233A53" w:rsidTr="003E69A7">
        <w:tc>
          <w:tcPr>
            <w:tcW w:w="2515" w:type="dxa"/>
            <w:tcBorders>
              <w:top w:val="single" w:sz="4" w:space="0" w:color="auto"/>
              <w:left w:val="single" w:sz="4" w:space="0" w:color="auto"/>
              <w:bottom w:val="single" w:sz="4" w:space="0" w:color="auto"/>
              <w:right w:val="single" w:sz="4" w:space="0" w:color="auto"/>
            </w:tcBorders>
          </w:tcPr>
          <w:p w:rsidR="00233A53" w:rsidRDefault="00233A53" w:rsidP="003E69A7">
            <w:pPr>
              <w:tabs>
                <w:tab w:val="left" w:pos="3495"/>
              </w:tabs>
              <w:jc w:val="center"/>
              <w:rPr>
                <w:i/>
                <w:sz w:val="24"/>
                <w:szCs w:val="24"/>
                <w:lang w:val="es-ES"/>
              </w:rPr>
            </w:pPr>
            <w:r>
              <w:rPr>
                <w:i/>
                <w:sz w:val="24"/>
                <w:szCs w:val="24"/>
                <w:lang w:val="es-ES"/>
              </w:rPr>
              <w:t>Pret ajustat</w:t>
            </w:r>
          </w:p>
        </w:tc>
        <w:tc>
          <w:tcPr>
            <w:tcW w:w="1083" w:type="dxa"/>
            <w:gridSpan w:val="2"/>
            <w:tcBorders>
              <w:top w:val="single" w:sz="4" w:space="0" w:color="auto"/>
              <w:left w:val="single" w:sz="4" w:space="0" w:color="auto"/>
              <w:bottom w:val="single" w:sz="4" w:space="0" w:color="auto"/>
              <w:right w:val="single" w:sz="4" w:space="0" w:color="auto"/>
            </w:tcBorders>
            <w:hideMark/>
          </w:tcPr>
          <w:p w:rsidR="00233A53" w:rsidRDefault="00233A53" w:rsidP="003E69A7">
            <w:pPr>
              <w:jc w:val="center"/>
              <w:rPr>
                <w:sz w:val="24"/>
                <w:szCs w:val="24"/>
                <w:lang w:val="ro-RO"/>
              </w:rPr>
            </w:pPr>
          </w:p>
        </w:tc>
        <w:tc>
          <w:tcPr>
            <w:tcW w:w="1579" w:type="dxa"/>
            <w:gridSpan w:val="11"/>
            <w:tcBorders>
              <w:top w:val="single" w:sz="4" w:space="0" w:color="auto"/>
              <w:left w:val="single" w:sz="4" w:space="0" w:color="auto"/>
              <w:bottom w:val="single" w:sz="4" w:space="0" w:color="auto"/>
              <w:right w:val="single" w:sz="4" w:space="0" w:color="auto"/>
            </w:tcBorders>
          </w:tcPr>
          <w:p w:rsidR="00233A53" w:rsidRDefault="00233A53" w:rsidP="003E69A7">
            <w:pPr>
              <w:tabs>
                <w:tab w:val="left" w:pos="3495"/>
              </w:tabs>
              <w:jc w:val="center"/>
              <w:rPr>
                <w:sz w:val="24"/>
                <w:szCs w:val="24"/>
                <w:lang w:val="es-ES"/>
              </w:rPr>
            </w:pPr>
            <w:r>
              <w:rPr>
                <w:sz w:val="24"/>
                <w:szCs w:val="24"/>
                <w:lang w:val="es-ES"/>
              </w:rPr>
              <w:t>1350</w:t>
            </w:r>
          </w:p>
        </w:tc>
        <w:tc>
          <w:tcPr>
            <w:tcW w:w="1605" w:type="dxa"/>
            <w:gridSpan w:val="8"/>
            <w:tcBorders>
              <w:top w:val="single" w:sz="4" w:space="0" w:color="auto"/>
              <w:left w:val="single" w:sz="4" w:space="0" w:color="auto"/>
              <w:bottom w:val="single" w:sz="4" w:space="0" w:color="auto"/>
              <w:right w:val="single" w:sz="4" w:space="0" w:color="auto"/>
            </w:tcBorders>
          </w:tcPr>
          <w:p w:rsidR="00233A53" w:rsidRDefault="00233A53" w:rsidP="003E69A7">
            <w:pPr>
              <w:tabs>
                <w:tab w:val="left" w:pos="3495"/>
              </w:tabs>
              <w:jc w:val="center"/>
              <w:rPr>
                <w:sz w:val="24"/>
                <w:szCs w:val="24"/>
                <w:lang w:val="es-ES"/>
              </w:rPr>
            </w:pPr>
            <w:r>
              <w:rPr>
                <w:sz w:val="24"/>
                <w:szCs w:val="24"/>
                <w:lang w:val="es-ES"/>
              </w:rPr>
              <w:t>2493</w:t>
            </w:r>
          </w:p>
        </w:tc>
        <w:tc>
          <w:tcPr>
            <w:tcW w:w="1562" w:type="dxa"/>
            <w:gridSpan w:val="8"/>
            <w:tcBorders>
              <w:top w:val="single" w:sz="4" w:space="0" w:color="auto"/>
              <w:left w:val="single" w:sz="4" w:space="0" w:color="auto"/>
              <w:bottom w:val="single" w:sz="4" w:space="0" w:color="auto"/>
              <w:right w:val="single" w:sz="4" w:space="0" w:color="auto"/>
            </w:tcBorders>
          </w:tcPr>
          <w:p w:rsidR="00233A53" w:rsidRDefault="00233A53" w:rsidP="003E69A7">
            <w:pPr>
              <w:tabs>
                <w:tab w:val="left" w:pos="3495"/>
              </w:tabs>
              <w:jc w:val="center"/>
              <w:rPr>
                <w:sz w:val="24"/>
                <w:szCs w:val="24"/>
                <w:lang w:val="es-ES"/>
              </w:rPr>
            </w:pPr>
            <w:r>
              <w:rPr>
                <w:sz w:val="24"/>
                <w:szCs w:val="24"/>
                <w:lang w:val="es-ES"/>
              </w:rPr>
              <w:t>1170</w:t>
            </w:r>
          </w:p>
        </w:tc>
        <w:tc>
          <w:tcPr>
            <w:tcW w:w="1586" w:type="dxa"/>
            <w:gridSpan w:val="7"/>
            <w:tcBorders>
              <w:top w:val="single" w:sz="4" w:space="0" w:color="auto"/>
              <w:left w:val="single" w:sz="4" w:space="0" w:color="auto"/>
              <w:bottom w:val="single" w:sz="4" w:space="0" w:color="auto"/>
              <w:right w:val="single" w:sz="4" w:space="0" w:color="auto"/>
            </w:tcBorders>
          </w:tcPr>
          <w:p w:rsidR="00233A53" w:rsidRDefault="00233A53" w:rsidP="003E69A7">
            <w:pPr>
              <w:tabs>
                <w:tab w:val="left" w:pos="3495"/>
              </w:tabs>
              <w:jc w:val="center"/>
              <w:rPr>
                <w:sz w:val="24"/>
                <w:szCs w:val="24"/>
                <w:lang w:val="es-ES"/>
              </w:rPr>
            </w:pPr>
            <w:r>
              <w:rPr>
                <w:sz w:val="24"/>
                <w:szCs w:val="24"/>
                <w:lang w:val="es-ES"/>
              </w:rPr>
              <w:t>900</w:t>
            </w:r>
          </w:p>
        </w:tc>
      </w:tr>
      <w:tr w:rsidR="00CC5BED" w:rsidTr="003E69A7">
        <w:tc>
          <w:tcPr>
            <w:tcW w:w="2515" w:type="dxa"/>
            <w:tcBorders>
              <w:top w:val="single" w:sz="4" w:space="0" w:color="auto"/>
              <w:left w:val="single" w:sz="4" w:space="0" w:color="auto"/>
              <w:bottom w:val="single" w:sz="4" w:space="0" w:color="auto"/>
              <w:right w:val="single" w:sz="4" w:space="0" w:color="auto"/>
            </w:tcBorders>
          </w:tcPr>
          <w:p w:rsidR="00CC5BED" w:rsidRDefault="00CC5BED" w:rsidP="003E69A7">
            <w:pPr>
              <w:tabs>
                <w:tab w:val="left" w:pos="3495"/>
              </w:tabs>
              <w:jc w:val="center"/>
              <w:rPr>
                <w:sz w:val="24"/>
                <w:szCs w:val="24"/>
                <w:lang w:val="es-ES"/>
              </w:rPr>
            </w:pPr>
          </w:p>
          <w:p w:rsidR="00CC5BED" w:rsidRDefault="00CC5BED" w:rsidP="003E69A7">
            <w:pPr>
              <w:tabs>
                <w:tab w:val="left" w:pos="3495"/>
              </w:tabs>
              <w:jc w:val="center"/>
              <w:rPr>
                <w:sz w:val="24"/>
                <w:szCs w:val="24"/>
                <w:lang w:val="es-ES"/>
              </w:rPr>
            </w:pPr>
            <w:r>
              <w:rPr>
                <w:sz w:val="24"/>
                <w:szCs w:val="24"/>
                <w:lang w:val="es-ES"/>
              </w:rPr>
              <w:t>Justificarea ajustarii</w:t>
            </w:r>
          </w:p>
        </w:tc>
        <w:tc>
          <w:tcPr>
            <w:tcW w:w="7415" w:type="dxa"/>
            <w:gridSpan w:val="36"/>
            <w:tcBorders>
              <w:top w:val="single" w:sz="4" w:space="0" w:color="auto"/>
              <w:left w:val="single" w:sz="4" w:space="0" w:color="auto"/>
              <w:bottom w:val="single" w:sz="4" w:space="0" w:color="auto"/>
              <w:right w:val="single" w:sz="4" w:space="0" w:color="auto"/>
            </w:tcBorders>
            <w:hideMark/>
          </w:tcPr>
          <w:p w:rsidR="00CC5BED" w:rsidRDefault="00CC5BED" w:rsidP="003E69A7">
            <w:pPr>
              <w:tabs>
                <w:tab w:val="left" w:pos="3495"/>
              </w:tabs>
              <w:jc w:val="both"/>
              <w:rPr>
                <w:sz w:val="24"/>
                <w:szCs w:val="24"/>
                <w:lang w:val="es-ES"/>
              </w:rPr>
            </w:pPr>
            <w:r>
              <w:rPr>
                <w:sz w:val="24"/>
                <w:szCs w:val="24"/>
                <w:lang w:val="es-ES"/>
              </w:rPr>
              <w:t xml:space="preserve">In aplicarea metodei de evaluare-abordarea prin piata, ca ipoteza de lucru, a fost considerat existent dreptul deplin de proprietate atat in cazul autovehiculului evaluat, cat si in cazul comparabilelor utilizate si nu au </w:t>
            </w:r>
            <w:r>
              <w:rPr>
                <w:sz w:val="24"/>
                <w:szCs w:val="24"/>
                <w:lang w:val="es-ES"/>
              </w:rPr>
              <w:lastRenderedPageBreak/>
              <w:t>fost necesare ajustari.</w:t>
            </w:r>
          </w:p>
        </w:tc>
      </w:tr>
      <w:tr w:rsidR="00CC5BED" w:rsidTr="003E69A7">
        <w:tc>
          <w:tcPr>
            <w:tcW w:w="2515" w:type="dxa"/>
            <w:tcBorders>
              <w:top w:val="single" w:sz="4" w:space="0" w:color="auto"/>
              <w:left w:val="single" w:sz="4" w:space="0" w:color="auto"/>
              <w:bottom w:val="single" w:sz="4" w:space="0" w:color="auto"/>
              <w:right w:val="single" w:sz="4" w:space="0" w:color="auto"/>
            </w:tcBorders>
          </w:tcPr>
          <w:p w:rsidR="00CC5BED" w:rsidRDefault="00CC5BED" w:rsidP="003E69A7">
            <w:pPr>
              <w:tabs>
                <w:tab w:val="left" w:pos="3495"/>
              </w:tabs>
              <w:jc w:val="center"/>
              <w:rPr>
                <w:sz w:val="24"/>
                <w:szCs w:val="24"/>
                <w:lang w:val="es-ES"/>
              </w:rPr>
            </w:pPr>
            <w:r>
              <w:rPr>
                <w:sz w:val="24"/>
                <w:szCs w:val="24"/>
                <w:lang w:val="es-ES"/>
              </w:rPr>
              <w:lastRenderedPageBreak/>
              <w:t>Conditii de vanzare</w:t>
            </w:r>
          </w:p>
        </w:tc>
        <w:tc>
          <w:tcPr>
            <w:tcW w:w="1083" w:type="dxa"/>
            <w:gridSpan w:val="2"/>
            <w:tcBorders>
              <w:top w:val="single" w:sz="4" w:space="0" w:color="auto"/>
              <w:left w:val="single" w:sz="4" w:space="0" w:color="auto"/>
              <w:bottom w:val="single" w:sz="4" w:space="0" w:color="auto"/>
              <w:right w:val="single" w:sz="4" w:space="0" w:color="auto"/>
            </w:tcBorders>
            <w:hideMark/>
          </w:tcPr>
          <w:p w:rsidR="00CC5BED" w:rsidRDefault="00CC5BED" w:rsidP="003E69A7">
            <w:pPr>
              <w:tabs>
                <w:tab w:val="left" w:pos="3495"/>
              </w:tabs>
              <w:jc w:val="center"/>
              <w:rPr>
                <w:sz w:val="24"/>
                <w:szCs w:val="24"/>
                <w:lang w:val="es-ES"/>
              </w:rPr>
            </w:pPr>
            <w:r>
              <w:rPr>
                <w:sz w:val="24"/>
                <w:szCs w:val="24"/>
                <w:lang w:val="es-ES"/>
              </w:rPr>
              <w:t>lichidare</w:t>
            </w:r>
          </w:p>
        </w:tc>
        <w:tc>
          <w:tcPr>
            <w:tcW w:w="1579" w:type="dxa"/>
            <w:gridSpan w:val="11"/>
            <w:tcBorders>
              <w:top w:val="single" w:sz="4" w:space="0" w:color="auto"/>
              <w:left w:val="single" w:sz="4" w:space="0" w:color="auto"/>
              <w:bottom w:val="single" w:sz="4" w:space="0" w:color="auto"/>
              <w:right w:val="single" w:sz="4" w:space="0" w:color="auto"/>
            </w:tcBorders>
          </w:tcPr>
          <w:p w:rsidR="00CC5BED" w:rsidRDefault="00CC5BED" w:rsidP="003E69A7">
            <w:pPr>
              <w:tabs>
                <w:tab w:val="left" w:pos="3495"/>
              </w:tabs>
              <w:jc w:val="center"/>
              <w:rPr>
                <w:sz w:val="24"/>
                <w:szCs w:val="24"/>
                <w:lang w:val="es-ES"/>
              </w:rPr>
            </w:pPr>
            <w:r>
              <w:rPr>
                <w:sz w:val="24"/>
                <w:szCs w:val="24"/>
                <w:lang w:val="es-ES"/>
              </w:rPr>
              <w:t>la piata</w:t>
            </w:r>
          </w:p>
        </w:tc>
        <w:tc>
          <w:tcPr>
            <w:tcW w:w="1590" w:type="dxa"/>
            <w:gridSpan w:val="6"/>
            <w:tcBorders>
              <w:top w:val="single" w:sz="4" w:space="0" w:color="auto"/>
              <w:left w:val="single" w:sz="4" w:space="0" w:color="auto"/>
              <w:bottom w:val="single" w:sz="4" w:space="0" w:color="auto"/>
              <w:right w:val="single" w:sz="4" w:space="0" w:color="auto"/>
            </w:tcBorders>
          </w:tcPr>
          <w:p w:rsidR="00CC5BED" w:rsidRDefault="00CC5BED" w:rsidP="003E69A7">
            <w:pPr>
              <w:tabs>
                <w:tab w:val="left" w:pos="3495"/>
              </w:tabs>
              <w:jc w:val="center"/>
              <w:rPr>
                <w:sz w:val="24"/>
                <w:szCs w:val="24"/>
                <w:lang w:val="es-ES"/>
              </w:rPr>
            </w:pPr>
            <w:r>
              <w:rPr>
                <w:sz w:val="24"/>
                <w:szCs w:val="24"/>
                <w:lang w:val="es-ES"/>
              </w:rPr>
              <w:t>la piata</w:t>
            </w:r>
          </w:p>
        </w:tc>
        <w:tc>
          <w:tcPr>
            <w:tcW w:w="1577" w:type="dxa"/>
            <w:gridSpan w:val="10"/>
            <w:tcBorders>
              <w:top w:val="single" w:sz="4" w:space="0" w:color="auto"/>
              <w:left w:val="single" w:sz="4" w:space="0" w:color="auto"/>
              <w:bottom w:val="single" w:sz="4" w:space="0" w:color="auto"/>
              <w:right w:val="single" w:sz="4" w:space="0" w:color="auto"/>
            </w:tcBorders>
          </w:tcPr>
          <w:p w:rsidR="00CC5BED" w:rsidRDefault="00CC5BED" w:rsidP="003E69A7">
            <w:pPr>
              <w:tabs>
                <w:tab w:val="left" w:pos="3495"/>
              </w:tabs>
              <w:jc w:val="center"/>
              <w:rPr>
                <w:sz w:val="24"/>
                <w:szCs w:val="24"/>
                <w:lang w:val="es-ES"/>
              </w:rPr>
            </w:pPr>
            <w:r>
              <w:rPr>
                <w:sz w:val="24"/>
                <w:szCs w:val="24"/>
                <w:lang w:val="es-ES"/>
              </w:rPr>
              <w:t>la piata</w:t>
            </w:r>
          </w:p>
        </w:tc>
        <w:tc>
          <w:tcPr>
            <w:tcW w:w="1586" w:type="dxa"/>
            <w:gridSpan w:val="7"/>
            <w:tcBorders>
              <w:top w:val="single" w:sz="4" w:space="0" w:color="auto"/>
              <w:left w:val="single" w:sz="4" w:space="0" w:color="auto"/>
              <w:bottom w:val="single" w:sz="4" w:space="0" w:color="auto"/>
              <w:right w:val="single" w:sz="4" w:space="0" w:color="auto"/>
            </w:tcBorders>
          </w:tcPr>
          <w:p w:rsidR="00CC5BED" w:rsidRDefault="00CC5BED" w:rsidP="003E69A7">
            <w:pPr>
              <w:tabs>
                <w:tab w:val="left" w:pos="3495"/>
              </w:tabs>
              <w:jc w:val="center"/>
              <w:rPr>
                <w:sz w:val="24"/>
                <w:szCs w:val="24"/>
                <w:lang w:val="es-ES"/>
              </w:rPr>
            </w:pPr>
            <w:r>
              <w:rPr>
                <w:sz w:val="24"/>
                <w:szCs w:val="24"/>
                <w:lang w:val="es-ES"/>
              </w:rPr>
              <w:t>la piata</w:t>
            </w:r>
          </w:p>
        </w:tc>
      </w:tr>
      <w:tr w:rsidR="00CC5BED" w:rsidTr="003E69A7">
        <w:tc>
          <w:tcPr>
            <w:tcW w:w="2515" w:type="dxa"/>
            <w:tcBorders>
              <w:top w:val="single" w:sz="4" w:space="0" w:color="auto"/>
              <w:left w:val="single" w:sz="4" w:space="0" w:color="auto"/>
              <w:bottom w:val="single" w:sz="4" w:space="0" w:color="auto"/>
              <w:right w:val="single" w:sz="4" w:space="0" w:color="auto"/>
            </w:tcBorders>
          </w:tcPr>
          <w:p w:rsidR="00CC5BED" w:rsidRDefault="00CC5BED" w:rsidP="003E69A7">
            <w:pPr>
              <w:tabs>
                <w:tab w:val="left" w:pos="3495"/>
              </w:tabs>
              <w:jc w:val="center"/>
              <w:rPr>
                <w:i/>
                <w:sz w:val="24"/>
                <w:szCs w:val="24"/>
                <w:lang w:val="es-ES"/>
              </w:rPr>
            </w:pPr>
            <w:r>
              <w:rPr>
                <w:i/>
                <w:sz w:val="24"/>
                <w:szCs w:val="24"/>
                <w:lang w:val="es-ES"/>
              </w:rPr>
              <w:t>Ajustare</w:t>
            </w:r>
          </w:p>
        </w:tc>
        <w:tc>
          <w:tcPr>
            <w:tcW w:w="1083" w:type="dxa"/>
            <w:gridSpan w:val="2"/>
            <w:tcBorders>
              <w:top w:val="single" w:sz="4" w:space="0" w:color="auto"/>
              <w:left w:val="single" w:sz="4" w:space="0" w:color="auto"/>
              <w:bottom w:val="single" w:sz="4" w:space="0" w:color="auto"/>
              <w:right w:val="single" w:sz="4" w:space="0" w:color="auto"/>
            </w:tcBorders>
            <w:hideMark/>
          </w:tcPr>
          <w:p w:rsidR="00CC5BED" w:rsidRDefault="00CC5BED" w:rsidP="003E69A7">
            <w:pPr>
              <w:tabs>
                <w:tab w:val="left" w:pos="3495"/>
              </w:tabs>
              <w:jc w:val="center"/>
              <w:rPr>
                <w:sz w:val="24"/>
                <w:szCs w:val="24"/>
                <w:lang w:val="es-ES"/>
              </w:rPr>
            </w:pPr>
          </w:p>
        </w:tc>
        <w:tc>
          <w:tcPr>
            <w:tcW w:w="808" w:type="dxa"/>
            <w:gridSpan w:val="9"/>
            <w:tcBorders>
              <w:top w:val="single" w:sz="4" w:space="0" w:color="auto"/>
              <w:left w:val="single" w:sz="4" w:space="0" w:color="auto"/>
              <w:bottom w:val="single" w:sz="4" w:space="0" w:color="auto"/>
              <w:right w:val="single" w:sz="4" w:space="0" w:color="auto"/>
            </w:tcBorders>
          </w:tcPr>
          <w:p w:rsidR="00CC5BED" w:rsidRDefault="00CC5BED" w:rsidP="003E69A7">
            <w:pPr>
              <w:tabs>
                <w:tab w:val="left" w:pos="3495"/>
              </w:tabs>
              <w:jc w:val="center"/>
              <w:rPr>
                <w:sz w:val="24"/>
                <w:szCs w:val="24"/>
                <w:lang w:val="es-ES"/>
              </w:rPr>
            </w:pPr>
            <w:r>
              <w:rPr>
                <w:sz w:val="24"/>
                <w:szCs w:val="24"/>
                <w:lang w:val="es-ES"/>
              </w:rPr>
              <w:t>-10%</w:t>
            </w:r>
          </w:p>
        </w:tc>
        <w:tc>
          <w:tcPr>
            <w:tcW w:w="771" w:type="dxa"/>
            <w:gridSpan w:val="2"/>
            <w:tcBorders>
              <w:top w:val="single" w:sz="4" w:space="0" w:color="auto"/>
              <w:left w:val="single" w:sz="4" w:space="0" w:color="auto"/>
              <w:bottom w:val="single" w:sz="4" w:space="0" w:color="auto"/>
              <w:right w:val="single" w:sz="4" w:space="0" w:color="auto"/>
            </w:tcBorders>
          </w:tcPr>
          <w:p w:rsidR="00CC5BED" w:rsidRDefault="00233A53" w:rsidP="003E69A7">
            <w:pPr>
              <w:tabs>
                <w:tab w:val="left" w:pos="3495"/>
              </w:tabs>
              <w:rPr>
                <w:sz w:val="24"/>
                <w:szCs w:val="24"/>
                <w:lang w:val="es-ES"/>
              </w:rPr>
            </w:pPr>
            <w:r>
              <w:rPr>
                <w:sz w:val="24"/>
                <w:szCs w:val="24"/>
                <w:lang w:val="es-ES"/>
              </w:rPr>
              <w:t>-13</w:t>
            </w:r>
            <w:r w:rsidR="00CC5BED">
              <w:rPr>
                <w:sz w:val="24"/>
                <w:szCs w:val="24"/>
                <w:lang w:val="es-ES"/>
              </w:rPr>
              <w:t>5</w:t>
            </w:r>
          </w:p>
        </w:tc>
        <w:tc>
          <w:tcPr>
            <w:tcW w:w="750" w:type="dxa"/>
            <w:gridSpan w:val="2"/>
            <w:tcBorders>
              <w:top w:val="single" w:sz="4" w:space="0" w:color="auto"/>
              <w:left w:val="single" w:sz="4" w:space="0" w:color="auto"/>
              <w:bottom w:val="single" w:sz="4" w:space="0" w:color="auto"/>
              <w:right w:val="single" w:sz="4" w:space="0" w:color="auto"/>
            </w:tcBorders>
          </w:tcPr>
          <w:p w:rsidR="00CC5BED" w:rsidRDefault="00CC5BED" w:rsidP="003E69A7">
            <w:pPr>
              <w:tabs>
                <w:tab w:val="left" w:pos="3495"/>
              </w:tabs>
              <w:jc w:val="center"/>
              <w:rPr>
                <w:sz w:val="24"/>
                <w:szCs w:val="24"/>
                <w:lang w:val="es-ES"/>
              </w:rPr>
            </w:pPr>
            <w:r>
              <w:rPr>
                <w:sz w:val="24"/>
                <w:szCs w:val="24"/>
                <w:lang w:val="es-ES"/>
              </w:rPr>
              <w:t>-10%</w:t>
            </w:r>
          </w:p>
        </w:tc>
        <w:tc>
          <w:tcPr>
            <w:tcW w:w="840" w:type="dxa"/>
            <w:gridSpan w:val="4"/>
            <w:tcBorders>
              <w:top w:val="single" w:sz="4" w:space="0" w:color="auto"/>
              <w:left w:val="single" w:sz="4" w:space="0" w:color="auto"/>
              <w:bottom w:val="single" w:sz="4" w:space="0" w:color="auto"/>
              <w:right w:val="single" w:sz="4" w:space="0" w:color="auto"/>
            </w:tcBorders>
          </w:tcPr>
          <w:p w:rsidR="00CC5BED" w:rsidRDefault="00CC5BED" w:rsidP="003E69A7">
            <w:pPr>
              <w:tabs>
                <w:tab w:val="left" w:pos="3495"/>
              </w:tabs>
              <w:rPr>
                <w:sz w:val="24"/>
                <w:szCs w:val="24"/>
                <w:lang w:val="es-ES"/>
              </w:rPr>
            </w:pPr>
            <w:r>
              <w:rPr>
                <w:sz w:val="24"/>
                <w:szCs w:val="24"/>
                <w:lang w:val="es-ES"/>
              </w:rPr>
              <w:t>-</w:t>
            </w:r>
            <w:r w:rsidR="00233A53">
              <w:rPr>
                <w:sz w:val="24"/>
                <w:szCs w:val="24"/>
                <w:lang w:val="es-ES"/>
              </w:rPr>
              <w:t>250</w:t>
            </w:r>
          </w:p>
        </w:tc>
        <w:tc>
          <w:tcPr>
            <w:tcW w:w="810" w:type="dxa"/>
            <w:gridSpan w:val="6"/>
            <w:tcBorders>
              <w:top w:val="single" w:sz="4" w:space="0" w:color="auto"/>
              <w:left w:val="single" w:sz="4" w:space="0" w:color="auto"/>
              <w:bottom w:val="single" w:sz="4" w:space="0" w:color="auto"/>
              <w:right w:val="single" w:sz="4" w:space="0" w:color="auto"/>
            </w:tcBorders>
          </w:tcPr>
          <w:p w:rsidR="00CC5BED" w:rsidRDefault="00CC5BED" w:rsidP="003E69A7">
            <w:pPr>
              <w:tabs>
                <w:tab w:val="left" w:pos="3495"/>
              </w:tabs>
              <w:jc w:val="center"/>
              <w:rPr>
                <w:sz w:val="24"/>
                <w:szCs w:val="24"/>
                <w:lang w:val="es-ES"/>
              </w:rPr>
            </w:pPr>
            <w:r>
              <w:rPr>
                <w:sz w:val="24"/>
                <w:szCs w:val="24"/>
                <w:lang w:val="es-ES"/>
              </w:rPr>
              <w:t>-10%</w:t>
            </w:r>
          </w:p>
        </w:tc>
        <w:tc>
          <w:tcPr>
            <w:tcW w:w="767" w:type="dxa"/>
            <w:gridSpan w:val="4"/>
            <w:tcBorders>
              <w:top w:val="single" w:sz="4" w:space="0" w:color="auto"/>
              <w:left w:val="single" w:sz="4" w:space="0" w:color="auto"/>
              <w:bottom w:val="single" w:sz="4" w:space="0" w:color="auto"/>
              <w:right w:val="single" w:sz="4" w:space="0" w:color="auto"/>
            </w:tcBorders>
          </w:tcPr>
          <w:p w:rsidR="00CC5BED" w:rsidRDefault="00CC5BED" w:rsidP="003E69A7">
            <w:pPr>
              <w:tabs>
                <w:tab w:val="left" w:pos="3495"/>
              </w:tabs>
              <w:rPr>
                <w:sz w:val="24"/>
                <w:szCs w:val="24"/>
                <w:lang w:val="es-ES"/>
              </w:rPr>
            </w:pPr>
            <w:r>
              <w:rPr>
                <w:sz w:val="24"/>
                <w:szCs w:val="24"/>
                <w:lang w:val="es-ES"/>
              </w:rPr>
              <w:t>-1</w:t>
            </w:r>
            <w:r w:rsidR="00233A53">
              <w:rPr>
                <w:sz w:val="24"/>
                <w:szCs w:val="24"/>
                <w:lang w:val="es-ES"/>
              </w:rPr>
              <w:t>1</w:t>
            </w:r>
            <w:r>
              <w:rPr>
                <w:sz w:val="24"/>
                <w:szCs w:val="24"/>
                <w:lang w:val="es-ES"/>
              </w:rPr>
              <w:t>7</w:t>
            </w:r>
          </w:p>
        </w:tc>
        <w:tc>
          <w:tcPr>
            <w:tcW w:w="840" w:type="dxa"/>
            <w:gridSpan w:val="6"/>
            <w:tcBorders>
              <w:top w:val="single" w:sz="4" w:space="0" w:color="auto"/>
              <w:left w:val="single" w:sz="4" w:space="0" w:color="auto"/>
              <w:bottom w:val="single" w:sz="4" w:space="0" w:color="auto"/>
              <w:right w:val="single" w:sz="4" w:space="0" w:color="auto"/>
            </w:tcBorders>
          </w:tcPr>
          <w:p w:rsidR="00CC5BED" w:rsidRDefault="00CC5BED" w:rsidP="003E69A7">
            <w:pPr>
              <w:tabs>
                <w:tab w:val="left" w:pos="3495"/>
              </w:tabs>
              <w:jc w:val="center"/>
              <w:rPr>
                <w:sz w:val="24"/>
                <w:szCs w:val="24"/>
                <w:lang w:val="es-ES"/>
              </w:rPr>
            </w:pPr>
            <w:r>
              <w:rPr>
                <w:sz w:val="24"/>
                <w:szCs w:val="24"/>
                <w:lang w:val="es-ES"/>
              </w:rPr>
              <w:t>-10%</w:t>
            </w:r>
          </w:p>
        </w:tc>
        <w:tc>
          <w:tcPr>
            <w:tcW w:w="746" w:type="dxa"/>
            <w:tcBorders>
              <w:top w:val="single" w:sz="4" w:space="0" w:color="auto"/>
              <w:left w:val="single" w:sz="4" w:space="0" w:color="auto"/>
              <w:bottom w:val="single" w:sz="4" w:space="0" w:color="auto"/>
              <w:right w:val="single" w:sz="4" w:space="0" w:color="auto"/>
            </w:tcBorders>
          </w:tcPr>
          <w:p w:rsidR="00CC5BED" w:rsidRDefault="00CC5BED" w:rsidP="003E69A7">
            <w:pPr>
              <w:tabs>
                <w:tab w:val="left" w:pos="3495"/>
              </w:tabs>
              <w:rPr>
                <w:sz w:val="24"/>
                <w:szCs w:val="24"/>
                <w:lang w:val="es-ES"/>
              </w:rPr>
            </w:pPr>
            <w:r>
              <w:rPr>
                <w:sz w:val="24"/>
                <w:szCs w:val="24"/>
                <w:lang w:val="es-ES"/>
              </w:rPr>
              <w:t>-</w:t>
            </w:r>
            <w:r w:rsidR="00233A53">
              <w:rPr>
                <w:sz w:val="24"/>
                <w:szCs w:val="24"/>
                <w:lang w:val="es-ES"/>
              </w:rPr>
              <w:t>90</w:t>
            </w:r>
          </w:p>
        </w:tc>
      </w:tr>
      <w:tr w:rsidR="00CC5BED" w:rsidTr="003E69A7">
        <w:tc>
          <w:tcPr>
            <w:tcW w:w="2515" w:type="dxa"/>
            <w:tcBorders>
              <w:top w:val="single" w:sz="4" w:space="0" w:color="auto"/>
              <w:left w:val="single" w:sz="4" w:space="0" w:color="auto"/>
              <w:bottom w:val="single" w:sz="4" w:space="0" w:color="auto"/>
              <w:right w:val="single" w:sz="4" w:space="0" w:color="auto"/>
            </w:tcBorders>
          </w:tcPr>
          <w:p w:rsidR="00CC5BED" w:rsidRDefault="00CC5BED" w:rsidP="003E69A7">
            <w:pPr>
              <w:tabs>
                <w:tab w:val="left" w:pos="3495"/>
              </w:tabs>
              <w:jc w:val="center"/>
              <w:rPr>
                <w:i/>
                <w:sz w:val="24"/>
                <w:szCs w:val="24"/>
                <w:lang w:val="es-ES"/>
              </w:rPr>
            </w:pPr>
            <w:r>
              <w:rPr>
                <w:i/>
                <w:sz w:val="24"/>
                <w:szCs w:val="24"/>
                <w:lang w:val="es-ES"/>
              </w:rPr>
              <w:t>Pret ajustat</w:t>
            </w:r>
          </w:p>
        </w:tc>
        <w:tc>
          <w:tcPr>
            <w:tcW w:w="1083" w:type="dxa"/>
            <w:gridSpan w:val="2"/>
            <w:tcBorders>
              <w:top w:val="single" w:sz="4" w:space="0" w:color="auto"/>
              <w:left w:val="single" w:sz="4" w:space="0" w:color="auto"/>
              <w:bottom w:val="single" w:sz="4" w:space="0" w:color="auto"/>
              <w:right w:val="single" w:sz="4" w:space="0" w:color="auto"/>
            </w:tcBorders>
            <w:hideMark/>
          </w:tcPr>
          <w:p w:rsidR="00CC5BED" w:rsidRDefault="00CC5BED" w:rsidP="003E69A7">
            <w:pPr>
              <w:tabs>
                <w:tab w:val="left" w:pos="3495"/>
              </w:tabs>
              <w:jc w:val="center"/>
              <w:rPr>
                <w:sz w:val="24"/>
                <w:szCs w:val="24"/>
                <w:lang w:val="es-ES"/>
              </w:rPr>
            </w:pPr>
          </w:p>
        </w:tc>
        <w:tc>
          <w:tcPr>
            <w:tcW w:w="1579" w:type="dxa"/>
            <w:gridSpan w:val="11"/>
            <w:tcBorders>
              <w:top w:val="single" w:sz="4" w:space="0" w:color="auto"/>
              <w:left w:val="single" w:sz="4" w:space="0" w:color="auto"/>
              <w:bottom w:val="single" w:sz="4" w:space="0" w:color="auto"/>
              <w:right w:val="single" w:sz="4" w:space="0" w:color="auto"/>
            </w:tcBorders>
          </w:tcPr>
          <w:p w:rsidR="00CC5BED" w:rsidRDefault="00233A53" w:rsidP="003E69A7">
            <w:pPr>
              <w:tabs>
                <w:tab w:val="left" w:pos="3495"/>
              </w:tabs>
              <w:jc w:val="center"/>
              <w:rPr>
                <w:sz w:val="24"/>
                <w:szCs w:val="24"/>
                <w:lang w:val="es-ES"/>
              </w:rPr>
            </w:pPr>
            <w:r>
              <w:rPr>
                <w:sz w:val="24"/>
                <w:szCs w:val="24"/>
                <w:lang w:val="es-ES"/>
              </w:rPr>
              <w:t>1215</w:t>
            </w:r>
          </w:p>
        </w:tc>
        <w:tc>
          <w:tcPr>
            <w:tcW w:w="1590" w:type="dxa"/>
            <w:gridSpan w:val="6"/>
            <w:tcBorders>
              <w:top w:val="single" w:sz="4" w:space="0" w:color="auto"/>
              <w:left w:val="single" w:sz="4" w:space="0" w:color="auto"/>
              <w:bottom w:val="single" w:sz="4" w:space="0" w:color="auto"/>
              <w:right w:val="single" w:sz="4" w:space="0" w:color="auto"/>
            </w:tcBorders>
          </w:tcPr>
          <w:p w:rsidR="00CC5BED" w:rsidRDefault="00233A53" w:rsidP="003E69A7">
            <w:pPr>
              <w:tabs>
                <w:tab w:val="left" w:pos="3495"/>
              </w:tabs>
              <w:jc w:val="center"/>
              <w:rPr>
                <w:sz w:val="24"/>
                <w:szCs w:val="24"/>
                <w:lang w:val="es-ES"/>
              </w:rPr>
            </w:pPr>
            <w:r>
              <w:rPr>
                <w:sz w:val="24"/>
                <w:szCs w:val="24"/>
                <w:lang w:val="es-ES"/>
              </w:rPr>
              <w:t>2243</w:t>
            </w:r>
          </w:p>
        </w:tc>
        <w:tc>
          <w:tcPr>
            <w:tcW w:w="1577" w:type="dxa"/>
            <w:gridSpan w:val="10"/>
            <w:tcBorders>
              <w:top w:val="single" w:sz="4" w:space="0" w:color="auto"/>
              <w:left w:val="single" w:sz="4" w:space="0" w:color="auto"/>
              <w:bottom w:val="single" w:sz="4" w:space="0" w:color="auto"/>
              <w:right w:val="single" w:sz="4" w:space="0" w:color="auto"/>
            </w:tcBorders>
          </w:tcPr>
          <w:p w:rsidR="00CC5BED" w:rsidRDefault="00233A53" w:rsidP="003E69A7">
            <w:pPr>
              <w:tabs>
                <w:tab w:val="left" w:pos="3495"/>
              </w:tabs>
              <w:jc w:val="center"/>
              <w:rPr>
                <w:sz w:val="24"/>
                <w:szCs w:val="24"/>
                <w:lang w:val="es-ES"/>
              </w:rPr>
            </w:pPr>
            <w:r>
              <w:rPr>
                <w:sz w:val="24"/>
                <w:szCs w:val="24"/>
                <w:lang w:val="es-ES"/>
              </w:rPr>
              <w:t>1053</w:t>
            </w:r>
          </w:p>
        </w:tc>
        <w:tc>
          <w:tcPr>
            <w:tcW w:w="1586" w:type="dxa"/>
            <w:gridSpan w:val="7"/>
            <w:tcBorders>
              <w:top w:val="single" w:sz="4" w:space="0" w:color="auto"/>
              <w:left w:val="single" w:sz="4" w:space="0" w:color="auto"/>
              <w:bottom w:val="single" w:sz="4" w:space="0" w:color="auto"/>
              <w:right w:val="single" w:sz="4" w:space="0" w:color="auto"/>
            </w:tcBorders>
          </w:tcPr>
          <w:p w:rsidR="00CC5BED" w:rsidRDefault="00233A53" w:rsidP="003E69A7">
            <w:pPr>
              <w:tabs>
                <w:tab w:val="left" w:pos="3495"/>
              </w:tabs>
              <w:jc w:val="center"/>
              <w:rPr>
                <w:sz w:val="24"/>
                <w:szCs w:val="24"/>
                <w:lang w:val="es-ES"/>
              </w:rPr>
            </w:pPr>
            <w:r>
              <w:rPr>
                <w:sz w:val="24"/>
                <w:szCs w:val="24"/>
                <w:lang w:val="es-ES"/>
              </w:rPr>
              <w:t>810</w:t>
            </w:r>
          </w:p>
        </w:tc>
      </w:tr>
      <w:tr w:rsidR="00CC5BED" w:rsidTr="003E69A7">
        <w:tc>
          <w:tcPr>
            <w:tcW w:w="2515" w:type="dxa"/>
            <w:tcBorders>
              <w:top w:val="single" w:sz="4" w:space="0" w:color="auto"/>
              <w:left w:val="single" w:sz="4" w:space="0" w:color="auto"/>
              <w:bottom w:val="single" w:sz="4" w:space="0" w:color="auto"/>
              <w:right w:val="single" w:sz="4" w:space="0" w:color="auto"/>
            </w:tcBorders>
          </w:tcPr>
          <w:p w:rsidR="00CC5BED" w:rsidRDefault="00CC5BED" w:rsidP="003E69A7">
            <w:pPr>
              <w:tabs>
                <w:tab w:val="left" w:pos="3495"/>
              </w:tabs>
              <w:jc w:val="center"/>
              <w:rPr>
                <w:sz w:val="24"/>
                <w:szCs w:val="24"/>
                <w:lang w:val="es-ES"/>
              </w:rPr>
            </w:pPr>
          </w:p>
          <w:p w:rsidR="00CC5BED" w:rsidRDefault="00CC5BED" w:rsidP="003E69A7">
            <w:pPr>
              <w:tabs>
                <w:tab w:val="left" w:pos="3495"/>
              </w:tabs>
              <w:jc w:val="center"/>
              <w:rPr>
                <w:i/>
                <w:sz w:val="24"/>
                <w:szCs w:val="24"/>
                <w:lang w:val="es-ES"/>
              </w:rPr>
            </w:pPr>
            <w:r>
              <w:rPr>
                <w:sz w:val="24"/>
                <w:szCs w:val="24"/>
                <w:lang w:val="es-ES"/>
              </w:rPr>
              <w:t>Justificarea ajustarii</w:t>
            </w:r>
          </w:p>
        </w:tc>
        <w:tc>
          <w:tcPr>
            <w:tcW w:w="7415" w:type="dxa"/>
            <w:gridSpan w:val="36"/>
            <w:tcBorders>
              <w:top w:val="single" w:sz="4" w:space="0" w:color="auto"/>
              <w:left w:val="single" w:sz="4" w:space="0" w:color="auto"/>
              <w:bottom w:val="single" w:sz="4" w:space="0" w:color="auto"/>
              <w:right w:val="single" w:sz="4" w:space="0" w:color="auto"/>
            </w:tcBorders>
            <w:hideMark/>
          </w:tcPr>
          <w:p w:rsidR="00CC5BED" w:rsidRDefault="00CC5BED" w:rsidP="003E69A7">
            <w:pPr>
              <w:tabs>
                <w:tab w:val="left" w:pos="3495"/>
              </w:tabs>
              <w:jc w:val="both"/>
              <w:rPr>
                <w:sz w:val="24"/>
                <w:szCs w:val="24"/>
                <w:lang w:val="es-ES"/>
              </w:rPr>
            </w:pPr>
            <w:r>
              <w:rPr>
                <w:sz w:val="24"/>
                <w:szCs w:val="24"/>
                <w:lang w:val="es-ES"/>
              </w:rPr>
              <w:t>Comparabilele folosite sunt oferte de vanzare autovehicule in conditii de piata. Intrucat autoturismul evaluat este vandut in cadrul procedurii de lichidare, s-au aplicat ajustari tuturor comparabilelor, fiind decotate cu un procent de 10%.</w:t>
            </w:r>
          </w:p>
        </w:tc>
      </w:tr>
      <w:tr w:rsidR="00CC5BED" w:rsidTr="003E69A7">
        <w:tc>
          <w:tcPr>
            <w:tcW w:w="2515" w:type="dxa"/>
            <w:tcBorders>
              <w:top w:val="single" w:sz="4" w:space="0" w:color="auto"/>
              <w:left w:val="single" w:sz="4" w:space="0" w:color="auto"/>
              <w:bottom w:val="single" w:sz="4" w:space="0" w:color="auto"/>
              <w:right w:val="single" w:sz="4" w:space="0" w:color="auto"/>
            </w:tcBorders>
          </w:tcPr>
          <w:p w:rsidR="00CC5BED" w:rsidRDefault="00CC5BED" w:rsidP="003E69A7">
            <w:pPr>
              <w:tabs>
                <w:tab w:val="left" w:pos="3495"/>
              </w:tabs>
              <w:jc w:val="center"/>
              <w:rPr>
                <w:sz w:val="24"/>
                <w:szCs w:val="24"/>
                <w:lang w:val="es-ES"/>
              </w:rPr>
            </w:pPr>
            <w:r>
              <w:rPr>
                <w:sz w:val="24"/>
                <w:szCs w:val="24"/>
                <w:lang w:val="es-ES"/>
              </w:rPr>
              <w:t>Conditii de piata</w:t>
            </w:r>
          </w:p>
        </w:tc>
        <w:tc>
          <w:tcPr>
            <w:tcW w:w="1153" w:type="dxa"/>
            <w:gridSpan w:val="3"/>
            <w:tcBorders>
              <w:top w:val="single" w:sz="4" w:space="0" w:color="auto"/>
              <w:left w:val="single" w:sz="4" w:space="0" w:color="auto"/>
              <w:bottom w:val="single" w:sz="4" w:space="0" w:color="auto"/>
              <w:right w:val="single" w:sz="4" w:space="0" w:color="auto"/>
            </w:tcBorders>
            <w:hideMark/>
          </w:tcPr>
          <w:p w:rsidR="00CC5BED" w:rsidRDefault="00CC5BED" w:rsidP="003E69A7">
            <w:pPr>
              <w:tabs>
                <w:tab w:val="left" w:pos="3495"/>
              </w:tabs>
              <w:jc w:val="center"/>
              <w:rPr>
                <w:sz w:val="24"/>
                <w:szCs w:val="24"/>
                <w:lang w:val="es-ES"/>
              </w:rPr>
            </w:pPr>
            <w:r>
              <w:rPr>
                <w:sz w:val="24"/>
                <w:szCs w:val="24"/>
                <w:lang w:val="es-ES"/>
              </w:rPr>
              <w:t>recent</w:t>
            </w:r>
          </w:p>
        </w:tc>
        <w:tc>
          <w:tcPr>
            <w:tcW w:w="1509" w:type="dxa"/>
            <w:gridSpan w:val="10"/>
            <w:tcBorders>
              <w:top w:val="single" w:sz="4" w:space="0" w:color="auto"/>
              <w:left w:val="single" w:sz="4" w:space="0" w:color="auto"/>
              <w:bottom w:val="single" w:sz="4" w:space="0" w:color="auto"/>
              <w:right w:val="single" w:sz="4" w:space="0" w:color="auto"/>
            </w:tcBorders>
          </w:tcPr>
          <w:p w:rsidR="00CC5BED" w:rsidRDefault="00CC5BED" w:rsidP="003E69A7">
            <w:pPr>
              <w:tabs>
                <w:tab w:val="left" w:pos="3495"/>
              </w:tabs>
              <w:jc w:val="center"/>
              <w:rPr>
                <w:sz w:val="24"/>
                <w:szCs w:val="24"/>
                <w:lang w:val="es-ES"/>
              </w:rPr>
            </w:pPr>
            <w:r>
              <w:rPr>
                <w:sz w:val="24"/>
                <w:szCs w:val="24"/>
                <w:lang w:val="es-ES"/>
              </w:rPr>
              <w:t>recent</w:t>
            </w:r>
          </w:p>
        </w:tc>
        <w:tc>
          <w:tcPr>
            <w:tcW w:w="1590" w:type="dxa"/>
            <w:gridSpan w:val="6"/>
            <w:tcBorders>
              <w:top w:val="single" w:sz="4" w:space="0" w:color="auto"/>
              <w:left w:val="single" w:sz="4" w:space="0" w:color="auto"/>
              <w:bottom w:val="single" w:sz="4" w:space="0" w:color="auto"/>
              <w:right w:val="single" w:sz="4" w:space="0" w:color="auto"/>
            </w:tcBorders>
          </w:tcPr>
          <w:p w:rsidR="00CC5BED" w:rsidRDefault="00CC5BED" w:rsidP="003E69A7">
            <w:pPr>
              <w:tabs>
                <w:tab w:val="left" w:pos="3495"/>
              </w:tabs>
              <w:jc w:val="center"/>
              <w:rPr>
                <w:sz w:val="24"/>
                <w:szCs w:val="24"/>
                <w:lang w:val="es-ES"/>
              </w:rPr>
            </w:pPr>
            <w:r>
              <w:rPr>
                <w:sz w:val="24"/>
                <w:szCs w:val="24"/>
                <w:lang w:val="es-ES"/>
              </w:rPr>
              <w:t>recent</w:t>
            </w:r>
          </w:p>
        </w:tc>
        <w:tc>
          <w:tcPr>
            <w:tcW w:w="1545" w:type="dxa"/>
            <w:gridSpan w:val="8"/>
            <w:tcBorders>
              <w:top w:val="single" w:sz="4" w:space="0" w:color="auto"/>
              <w:left w:val="single" w:sz="4" w:space="0" w:color="auto"/>
              <w:bottom w:val="single" w:sz="4" w:space="0" w:color="auto"/>
              <w:right w:val="single" w:sz="4" w:space="0" w:color="auto"/>
            </w:tcBorders>
          </w:tcPr>
          <w:p w:rsidR="00CC5BED" w:rsidRDefault="00CC5BED" w:rsidP="003E69A7">
            <w:pPr>
              <w:tabs>
                <w:tab w:val="left" w:pos="3495"/>
              </w:tabs>
              <w:jc w:val="center"/>
              <w:rPr>
                <w:sz w:val="24"/>
                <w:szCs w:val="24"/>
                <w:lang w:val="es-ES"/>
              </w:rPr>
            </w:pPr>
            <w:r>
              <w:rPr>
                <w:sz w:val="24"/>
                <w:szCs w:val="24"/>
                <w:lang w:val="es-ES"/>
              </w:rPr>
              <w:t>recent</w:t>
            </w:r>
          </w:p>
        </w:tc>
        <w:tc>
          <w:tcPr>
            <w:tcW w:w="1618" w:type="dxa"/>
            <w:gridSpan w:val="9"/>
            <w:tcBorders>
              <w:top w:val="single" w:sz="4" w:space="0" w:color="auto"/>
              <w:left w:val="single" w:sz="4" w:space="0" w:color="auto"/>
              <w:bottom w:val="single" w:sz="4" w:space="0" w:color="auto"/>
              <w:right w:val="single" w:sz="4" w:space="0" w:color="auto"/>
            </w:tcBorders>
          </w:tcPr>
          <w:p w:rsidR="00CC5BED" w:rsidRDefault="00CC5BED" w:rsidP="003E69A7">
            <w:pPr>
              <w:tabs>
                <w:tab w:val="left" w:pos="3495"/>
              </w:tabs>
              <w:jc w:val="center"/>
              <w:rPr>
                <w:sz w:val="24"/>
                <w:szCs w:val="24"/>
                <w:lang w:val="es-ES"/>
              </w:rPr>
            </w:pPr>
            <w:r>
              <w:rPr>
                <w:sz w:val="24"/>
                <w:szCs w:val="24"/>
                <w:lang w:val="es-ES"/>
              </w:rPr>
              <w:t>recent</w:t>
            </w:r>
          </w:p>
        </w:tc>
      </w:tr>
      <w:tr w:rsidR="00CC5BED" w:rsidTr="003E69A7">
        <w:tc>
          <w:tcPr>
            <w:tcW w:w="2515" w:type="dxa"/>
            <w:tcBorders>
              <w:top w:val="single" w:sz="4" w:space="0" w:color="auto"/>
              <w:left w:val="single" w:sz="4" w:space="0" w:color="auto"/>
              <w:bottom w:val="single" w:sz="4" w:space="0" w:color="auto"/>
              <w:right w:val="single" w:sz="4" w:space="0" w:color="auto"/>
            </w:tcBorders>
          </w:tcPr>
          <w:p w:rsidR="00CC5BED" w:rsidRDefault="00CC5BED" w:rsidP="003E69A7">
            <w:pPr>
              <w:tabs>
                <w:tab w:val="left" w:pos="3495"/>
              </w:tabs>
              <w:jc w:val="center"/>
              <w:rPr>
                <w:i/>
                <w:sz w:val="24"/>
                <w:szCs w:val="24"/>
                <w:lang w:val="es-ES"/>
              </w:rPr>
            </w:pPr>
            <w:r>
              <w:rPr>
                <w:i/>
                <w:sz w:val="24"/>
                <w:szCs w:val="24"/>
                <w:lang w:val="es-ES"/>
              </w:rPr>
              <w:t>Ajustare</w:t>
            </w:r>
          </w:p>
        </w:tc>
        <w:tc>
          <w:tcPr>
            <w:tcW w:w="1153" w:type="dxa"/>
            <w:gridSpan w:val="3"/>
            <w:tcBorders>
              <w:top w:val="single" w:sz="4" w:space="0" w:color="auto"/>
              <w:left w:val="single" w:sz="4" w:space="0" w:color="auto"/>
              <w:bottom w:val="single" w:sz="4" w:space="0" w:color="auto"/>
              <w:right w:val="single" w:sz="4" w:space="0" w:color="auto"/>
            </w:tcBorders>
            <w:hideMark/>
          </w:tcPr>
          <w:p w:rsidR="00CC5BED" w:rsidRDefault="00CC5BED" w:rsidP="003E69A7">
            <w:pPr>
              <w:tabs>
                <w:tab w:val="left" w:pos="3495"/>
              </w:tabs>
              <w:jc w:val="both"/>
              <w:rPr>
                <w:sz w:val="24"/>
                <w:szCs w:val="24"/>
                <w:lang w:val="es-ES"/>
              </w:rPr>
            </w:pPr>
          </w:p>
        </w:tc>
        <w:tc>
          <w:tcPr>
            <w:tcW w:w="698" w:type="dxa"/>
            <w:gridSpan w:val="7"/>
            <w:tcBorders>
              <w:top w:val="single" w:sz="4" w:space="0" w:color="auto"/>
              <w:left w:val="single" w:sz="4" w:space="0" w:color="auto"/>
              <w:bottom w:val="single" w:sz="4" w:space="0" w:color="auto"/>
              <w:right w:val="single" w:sz="4" w:space="0" w:color="auto"/>
            </w:tcBorders>
          </w:tcPr>
          <w:p w:rsidR="00CC5BED" w:rsidRDefault="00CC5BED" w:rsidP="003E69A7">
            <w:pPr>
              <w:tabs>
                <w:tab w:val="left" w:pos="3495"/>
              </w:tabs>
              <w:jc w:val="center"/>
              <w:rPr>
                <w:sz w:val="24"/>
                <w:szCs w:val="24"/>
                <w:lang w:val="es-ES"/>
              </w:rPr>
            </w:pPr>
            <w:r>
              <w:rPr>
                <w:sz w:val="24"/>
                <w:szCs w:val="24"/>
                <w:lang w:val="es-ES"/>
              </w:rPr>
              <w:t>0%</w:t>
            </w:r>
          </w:p>
        </w:tc>
        <w:tc>
          <w:tcPr>
            <w:tcW w:w="811" w:type="dxa"/>
            <w:gridSpan w:val="3"/>
            <w:tcBorders>
              <w:top w:val="single" w:sz="4" w:space="0" w:color="auto"/>
              <w:left w:val="single" w:sz="4" w:space="0" w:color="auto"/>
              <w:bottom w:val="single" w:sz="4" w:space="0" w:color="auto"/>
              <w:right w:val="single" w:sz="4" w:space="0" w:color="auto"/>
            </w:tcBorders>
          </w:tcPr>
          <w:p w:rsidR="00CC5BED" w:rsidRDefault="00CC5BED" w:rsidP="003E69A7">
            <w:pPr>
              <w:tabs>
                <w:tab w:val="left" w:pos="3495"/>
              </w:tabs>
              <w:jc w:val="center"/>
              <w:rPr>
                <w:sz w:val="24"/>
                <w:szCs w:val="24"/>
                <w:lang w:val="es-ES"/>
              </w:rPr>
            </w:pPr>
            <w:r>
              <w:rPr>
                <w:sz w:val="24"/>
                <w:szCs w:val="24"/>
                <w:lang w:val="es-ES"/>
              </w:rPr>
              <w:t>0</w:t>
            </w:r>
          </w:p>
        </w:tc>
        <w:tc>
          <w:tcPr>
            <w:tcW w:w="765" w:type="dxa"/>
            <w:gridSpan w:val="4"/>
            <w:tcBorders>
              <w:top w:val="single" w:sz="4" w:space="0" w:color="auto"/>
              <w:left w:val="single" w:sz="4" w:space="0" w:color="auto"/>
              <w:bottom w:val="single" w:sz="4" w:space="0" w:color="auto"/>
              <w:right w:val="single" w:sz="4" w:space="0" w:color="auto"/>
            </w:tcBorders>
          </w:tcPr>
          <w:p w:rsidR="00CC5BED" w:rsidRDefault="00CC5BED" w:rsidP="003E69A7">
            <w:pPr>
              <w:tabs>
                <w:tab w:val="left" w:pos="3495"/>
              </w:tabs>
              <w:jc w:val="center"/>
              <w:rPr>
                <w:sz w:val="24"/>
                <w:szCs w:val="24"/>
                <w:lang w:val="es-ES"/>
              </w:rPr>
            </w:pPr>
            <w:r>
              <w:rPr>
                <w:sz w:val="24"/>
                <w:szCs w:val="24"/>
                <w:lang w:val="es-ES"/>
              </w:rPr>
              <w:t>0%</w:t>
            </w:r>
          </w:p>
        </w:tc>
        <w:tc>
          <w:tcPr>
            <w:tcW w:w="825" w:type="dxa"/>
            <w:gridSpan w:val="2"/>
            <w:tcBorders>
              <w:top w:val="single" w:sz="4" w:space="0" w:color="auto"/>
              <w:left w:val="single" w:sz="4" w:space="0" w:color="auto"/>
              <w:bottom w:val="single" w:sz="4" w:space="0" w:color="auto"/>
              <w:right w:val="single" w:sz="4" w:space="0" w:color="auto"/>
            </w:tcBorders>
          </w:tcPr>
          <w:p w:rsidR="00CC5BED" w:rsidRDefault="00CC5BED" w:rsidP="003E69A7">
            <w:pPr>
              <w:tabs>
                <w:tab w:val="left" w:pos="3495"/>
              </w:tabs>
              <w:jc w:val="center"/>
              <w:rPr>
                <w:sz w:val="24"/>
                <w:szCs w:val="24"/>
                <w:lang w:val="es-ES"/>
              </w:rPr>
            </w:pPr>
            <w:r>
              <w:rPr>
                <w:sz w:val="24"/>
                <w:szCs w:val="24"/>
                <w:lang w:val="es-ES"/>
              </w:rPr>
              <w:t>0</w:t>
            </w:r>
          </w:p>
        </w:tc>
        <w:tc>
          <w:tcPr>
            <w:tcW w:w="765" w:type="dxa"/>
            <w:gridSpan w:val="5"/>
            <w:tcBorders>
              <w:top w:val="single" w:sz="4" w:space="0" w:color="auto"/>
              <w:left w:val="single" w:sz="4" w:space="0" w:color="auto"/>
              <w:bottom w:val="single" w:sz="4" w:space="0" w:color="auto"/>
              <w:right w:val="single" w:sz="4" w:space="0" w:color="auto"/>
            </w:tcBorders>
          </w:tcPr>
          <w:p w:rsidR="00CC5BED" w:rsidRDefault="00CC5BED" w:rsidP="003E69A7">
            <w:pPr>
              <w:tabs>
                <w:tab w:val="left" w:pos="3495"/>
              </w:tabs>
              <w:jc w:val="center"/>
              <w:rPr>
                <w:sz w:val="24"/>
                <w:szCs w:val="24"/>
                <w:lang w:val="es-ES"/>
              </w:rPr>
            </w:pPr>
            <w:r>
              <w:rPr>
                <w:sz w:val="24"/>
                <w:szCs w:val="24"/>
                <w:lang w:val="es-ES"/>
              </w:rPr>
              <w:t>0%</w:t>
            </w:r>
          </w:p>
        </w:tc>
        <w:tc>
          <w:tcPr>
            <w:tcW w:w="780" w:type="dxa"/>
            <w:gridSpan w:val="3"/>
            <w:tcBorders>
              <w:top w:val="single" w:sz="4" w:space="0" w:color="auto"/>
              <w:left w:val="single" w:sz="4" w:space="0" w:color="auto"/>
              <w:bottom w:val="single" w:sz="4" w:space="0" w:color="auto"/>
              <w:right w:val="single" w:sz="4" w:space="0" w:color="auto"/>
            </w:tcBorders>
          </w:tcPr>
          <w:p w:rsidR="00CC5BED" w:rsidRDefault="00CC5BED" w:rsidP="003E69A7">
            <w:pPr>
              <w:tabs>
                <w:tab w:val="left" w:pos="3495"/>
              </w:tabs>
              <w:jc w:val="center"/>
              <w:rPr>
                <w:sz w:val="24"/>
                <w:szCs w:val="24"/>
                <w:lang w:val="es-ES"/>
              </w:rPr>
            </w:pPr>
            <w:r>
              <w:rPr>
                <w:sz w:val="24"/>
                <w:szCs w:val="24"/>
                <w:lang w:val="es-ES"/>
              </w:rPr>
              <w:t>0</w:t>
            </w:r>
          </w:p>
        </w:tc>
        <w:tc>
          <w:tcPr>
            <w:tcW w:w="767" w:type="dxa"/>
            <w:gridSpan w:val="4"/>
            <w:tcBorders>
              <w:top w:val="single" w:sz="4" w:space="0" w:color="auto"/>
              <w:left w:val="single" w:sz="4" w:space="0" w:color="auto"/>
              <w:bottom w:val="single" w:sz="4" w:space="0" w:color="auto"/>
              <w:right w:val="single" w:sz="4" w:space="0" w:color="auto"/>
            </w:tcBorders>
          </w:tcPr>
          <w:p w:rsidR="00CC5BED" w:rsidRDefault="00CC5BED" w:rsidP="003E69A7">
            <w:pPr>
              <w:tabs>
                <w:tab w:val="left" w:pos="3495"/>
              </w:tabs>
              <w:jc w:val="center"/>
              <w:rPr>
                <w:sz w:val="24"/>
                <w:szCs w:val="24"/>
                <w:lang w:val="es-ES"/>
              </w:rPr>
            </w:pPr>
            <w:r>
              <w:rPr>
                <w:sz w:val="24"/>
                <w:szCs w:val="24"/>
                <w:lang w:val="es-ES"/>
              </w:rPr>
              <w:t>0%</w:t>
            </w:r>
          </w:p>
        </w:tc>
        <w:tc>
          <w:tcPr>
            <w:tcW w:w="851" w:type="dxa"/>
            <w:gridSpan w:val="5"/>
            <w:tcBorders>
              <w:top w:val="single" w:sz="4" w:space="0" w:color="auto"/>
              <w:left w:val="single" w:sz="4" w:space="0" w:color="auto"/>
              <w:bottom w:val="single" w:sz="4" w:space="0" w:color="auto"/>
              <w:right w:val="single" w:sz="4" w:space="0" w:color="auto"/>
            </w:tcBorders>
          </w:tcPr>
          <w:p w:rsidR="00CC5BED" w:rsidRDefault="00CC5BED" w:rsidP="003E69A7">
            <w:pPr>
              <w:tabs>
                <w:tab w:val="left" w:pos="3495"/>
              </w:tabs>
              <w:jc w:val="center"/>
              <w:rPr>
                <w:sz w:val="24"/>
                <w:szCs w:val="24"/>
                <w:lang w:val="es-ES"/>
              </w:rPr>
            </w:pPr>
            <w:r>
              <w:rPr>
                <w:sz w:val="24"/>
                <w:szCs w:val="24"/>
                <w:lang w:val="es-ES"/>
              </w:rPr>
              <w:t>0</w:t>
            </w:r>
          </w:p>
        </w:tc>
      </w:tr>
      <w:tr w:rsidR="00233A53" w:rsidTr="003E69A7">
        <w:tc>
          <w:tcPr>
            <w:tcW w:w="2515" w:type="dxa"/>
            <w:tcBorders>
              <w:top w:val="single" w:sz="4" w:space="0" w:color="auto"/>
              <w:left w:val="single" w:sz="4" w:space="0" w:color="auto"/>
              <w:bottom w:val="single" w:sz="4" w:space="0" w:color="auto"/>
              <w:right w:val="single" w:sz="4" w:space="0" w:color="auto"/>
            </w:tcBorders>
          </w:tcPr>
          <w:p w:rsidR="00233A53" w:rsidRDefault="00233A53" w:rsidP="003E69A7">
            <w:pPr>
              <w:tabs>
                <w:tab w:val="left" w:pos="3495"/>
              </w:tabs>
              <w:jc w:val="center"/>
              <w:rPr>
                <w:i/>
                <w:sz w:val="24"/>
                <w:szCs w:val="24"/>
                <w:lang w:val="es-ES"/>
              </w:rPr>
            </w:pPr>
            <w:r>
              <w:rPr>
                <w:i/>
                <w:sz w:val="24"/>
                <w:szCs w:val="24"/>
                <w:lang w:val="es-ES"/>
              </w:rPr>
              <w:t>Pret ajustat</w:t>
            </w:r>
          </w:p>
        </w:tc>
        <w:tc>
          <w:tcPr>
            <w:tcW w:w="1153" w:type="dxa"/>
            <w:gridSpan w:val="3"/>
            <w:tcBorders>
              <w:top w:val="single" w:sz="4" w:space="0" w:color="auto"/>
              <w:left w:val="single" w:sz="4" w:space="0" w:color="auto"/>
              <w:bottom w:val="single" w:sz="4" w:space="0" w:color="auto"/>
              <w:right w:val="single" w:sz="4" w:space="0" w:color="auto"/>
            </w:tcBorders>
            <w:hideMark/>
          </w:tcPr>
          <w:p w:rsidR="00233A53" w:rsidRDefault="00233A53" w:rsidP="003E69A7">
            <w:pPr>
              <w:tabs>
                <w:tab w:val="left" w:pos="3495"/>
              </w:tabs>
              <w:jc w:val="both"/>
              <w:rPr>
                <w:sz w:val="24"/>
                <w:szCs w:val="24"/>
                <w:lang w:val="es-ES"/>
              </w:rPr>
            </w:pPr>
          </w:p>
        </w:tc>
        <w:tc>
          <w:tcPr>
            <w:tcW w:w="1509" w:type="dxa"/>
            <w:gridSpan w:val="10"/>
            <w:tcBorders>
              <w:top w:val="single" w:sz="4" w:space="0" w:color="auto"/>
              <w:left w:val="single" w:sz="4" w:space="0" w:color="auto"/>
              <w:bottom w:val="single" w:sz="4" w:space="0" w:color="auto"/>
              <w:right w:val="single" w:sz="4" w:space="0" w:color="auto"/>
            </w:tcBorders>
          </w:tcPr>
          <w:p w:rsidR="00233A53" w:rsidRDefault="00233A53" w:rsidP="003E69A7">
            <w:pPr>
              <w:tabs>
                <w:tab w:val="left" w:pos="3495"/>
              </w:tabs>
              <w:jc w:val="center"/>
              <w:rPr>
                <w:sz w:val="24"/>
                <w:szCs w:val="24"/>
                <w:lang w:val="es-ES"/>
              </w:rPr>
            </w:pPr>
            <w:r>
              <w:rPr>
                <w:sz w:val="24"/>
                <w:szCs w:val="24"/>
                <w:lang w:val="es-ES"/>
              </w:rPr>
              <w:t>1215</w:t>
            </w:r>
          </w:p>
        </w:tc>
        <w:tc>
          <w:tcPr>
            <w:tcW w:w="1590" w:type="dxa"/>
            <w:gridSpan w:val="6"/>
            <w:tcBorders>
              <w:top w:val="single" w:sz="4" w:space="0" w:color="auto"/>
              <w:left w:val="single" w:sz="4" w:space="0" w:color="auto"/>
              <w:bottom w:val="single" w:sz="4" w:space="0" w:color="auto"/>
              <w:right w:val="single" w:sz="4" w:space="0" w:color="auto"/>
            </w:tcBorders>
          </w:tcPr>
          <w:p w:rsidR="00233A53" w:rsidRDefault="00233A53" w:rsidP="003E69A7">
            <w:pPr>
              <w:tabs>
                <w:tab w:val="left" w:pos="3495"/>
              </w:tabs>
              <w:jc w:val="center"/>
              <w:rPr>
                <w:sz w:val="24"/>
                <w:szCs w:val="24"/>
                <w:lang w:val="es-ES"/>
              </w:rPr>
            </w:pPr>
            <w:r>
              <w:rPr>
                <w:sz w:val="24"/>
                <w:szCs w:val="24"/>
                <w:lang w:val="es-ES"/>
              </w:rPr>
              <w:t>2243</w:t>
            </w:r>
          </w:p>
        </w:tc>
        <w:tc>
          <w:tcPr>
            <w:tcW w:w="1545" w:type="dxa"/>
            <w:gridSpan w:val="8"/>
            <w:tcBorders>
              <w:top w:val="single" w:sz="4" w:space="0" w:color="auto"/>
              <w:left w:val="single" w:sz="4" w:space="0" w:color="auto"/>
              <w:bottom w:val="single" w:sz="4" w:space="0" w:color="auto"/>
              <w:right w:val="single" w:sz="4" w:space="0" w:color="auto"/>
            </w:tcBorders>
          </w:tcPr>
          <w:p w:rsidR="00233A53" w:rsidRDefault="00233A53" w:rsidP="003E69A7">
            <w:pPr>
              <w:tabs>
                <w:tab w:val="left" w:pos="3495"/>
              </w:tabs>
              <w:jc w:val="center"/>
              <w:rPr>
                <w:sz w:val="24"/>
                <w:szCs w:val="24"/>
                <w:lang w:val="es-ES"/>
              </w:rPr>
            </w:pPr>
            <w:r>
              <w:rPr>
                <w:sz w:val="24"/>
                <w:szCs w:val="24"/>
                <w:lang w:val="es-ES"/>
              </w:rPr>
              <w:t>1053</w:t>
            </w:r>
          </w:p>
        </w:tc>
        <w:tc>
          <w:tcPr>
            <w:tcW w:w="1618" w:type="dxa"/>
            <w:gridSpan w:val="9"/>
            <w:tcBorders>
              <w:top w:val="single" w:sz="4" w:space="0" w:color="auto"/>
              <w:left w:val="single" w:sz="4" w:space="0" w:color="auto"/>
              <w:bottom w:val="single" w:sz="4" w:space="0" w:color="auto"/>
              <w:right w:val="single" w:sz="4" w:space="0" w:color="auto"/>
            </w:tcBorders>
          </w:tcPr>
          <w:p w:rsidR="00233A53" w:rsidRDefault="00233A53" w:rsidP="003E69A7">
            <w:pPr>
              <w:tabs>
                <w:tab w:val="left" w:pos="3495"/>
              </w:tabs>
              <w:jc w:val="center"/>
              <w:rPr>
                <w:sz w:val="24"/>
                <w:szCs w:val="24"/>
                <w:lang w:val="es-ES"/>
              </w:rPr>
            </w:pPr>
            <w:r>
              <w:rPr>
                <w:sz w:val="24"/>
                <w:szCs w:val="24"/>
                <w:lang w:val="es-ES"/>
              </w:rPr>
              <w:t>810</w:t>
            </w:r>
          </w:p>
        </w:tc>
      </w:tr>
      <w:tr w:rsidR="00CC5BED" w:rsidTr="003E69A7">
        <w:tc>
          <w:tcPr>
            <w:tcW w:w="2515" w:type="dxa"/>
            <w:tcBorders>
              <w:top w:val="single" w:sz="4" w:space="0" w:color="auto"/>
              <w:left w:val="single" w:sz="4" w:space="0" w:color="auto"/>
              <w:bottom w:val="single" w:sz="4" w:space="0" w:color="auto"/>
              <w:right w:val="single" w:sz="4" w:space="0" w:color="auto"/>
            </w:tcBorders>
          </w:tcPr>
          <w:p w:rsidR="00CC5BED" w:rsidRDefault="00CC5BED" w:rsidP="003E69A7">
            <w:pPr>
              <w:tabs>
                <w:tab w:val="left" w:pos="3495"/>
              </w:tabs>
              <w:jc w:val="center"/>
              <w:rPr>
                <w:i/>
                <w:sz w:val="24"/>
                <w:szCs w:val="24"/>
                <w:lang w:val="es-ES"/>
              </w:rPr>
            </w:pPr>
            <w:r>
              <w:rPr>
                <w:sz w:val="24"/>
                <w:szCs w:val="24"/>
                <w:lang w:val="es-ES"/>
              </w:rPr>
              <w:t>Justificarea ajustarii</w:t>
            </w:r>
          </w:p>
        </w:tc>
        <w:tc>
          <w:tcPr>
            <w:tcW w:w="7415" w:type="dxa"/>
            <w:gridSpan w:val="36"/>
            <w:tcBorders>
              <w:top w:val="single" w:sz="4" w:space="0" w:color="auto"/>
              <w:left w:val="single" w:sz="4" w:space="0" w:color="auto"/>
              <w:bottom w:val="single" w:sz="4" w:space="0" w:color="auto"/>
              <w:right w:val="single" w:sz="4" w:space="0" w:color="auto"/>
            </w:tcBorders>
            <w:hideMark/>
          </w:tcPr>
          <w:p w:rsidR="00CC5BED" w:rsidRDefault="00CC5BED" w:rsidP="003E69A7">
            <w:pPr>
              <w:tabs>
                <w:tab w:val="left" w:pos="3495"/>
              </w:tabs>
              <w:jc w:val="both"/>
              <w:rPr>
                <w:sz w:val="24"/>
                <w:szCs w:val="24"/>
                <w:lang w:val="es-ES"/>
              </w:rPr>
            </w:pPr>
            <w:r>
              <w:rPr>
                <w:sz w:val="24"/>
                <w:szCs w:val="24"/>
                <w:lang w:val="es-ES"/>
              </w:rPr>
              <w:t>Ofertele de vanzare autovehicule-comparabile sunt din perioada 12.2020-01.2021. Nu s-au aplicat ajustari.</w:t>
            </w:r>
          </w:p>
        </w:tc>
      </w:tr>
      <w:tr w:rsidR="00CC5BED" w:rsidTr="003E69A7">
        <w:tc>
          <w:tcPr>
            <w:tcW w:w="2515" w:type="dxa"/>
            <w:tcBorders>
              <w:top w:val="single" w:sz="4" w:space="0" w:color="auto"/>
              <w:left w:val="single" w:sz="4" w:space="0" w:color="auto"/>
              <w:bottom w:val="single" w:sz="4" w:space="0" w:color="auto"/>
              <w:right w:val="single" w:sz="4" w:space="0" w:color="auto"/>
            </w:tcBorders>
          </w:tcPr>
          <w:p w:rsidR="00CC5BED" w:rsidRDefault="00CC5BED" w:rsidP="003E69A7">
            <w:pPr>
              <w:tabs>
                <w:tab w:val="left" w:pos="3495"/>
              </w:tabs>
              <w:jc w:val="center"/>
              <w:rPr>
                <w:sz w:val="24"/>
                <w:szCs w:val="24"/>
                <w:lang w:val="es-ES"/>
              </w:rPr>
            </w:pPr>
            <w:r>
              <w:rPr>
                <w:sz w:val="24"/>
                <w:szCs w:val="24"/>
                <w:lang w:val="es-ES"/>
              </w:rPr>
              <w:t>Marca/ Modelul</w:t>
            </w:r>
          </w:p>
        </w:tc>
        <w:tc>
          <w:tcPr>
            <w:tcW w:w="1153" w:type="dxa"/>
            <w:gridSpan w:val="3"/>
            <w:tcBorders>
              <w:top w:val="single" w:sz="4" w:space="0" w:color="auto"/>
              <w:left w:val="single" w:sz="4" w:space="0" w:color="auto"/>
              <w:bottom w:val="single" w:sz="4" w:space="0" w:color="auto"/>
              <w:right w:val="single" w:sz="4" w:space="0" w:color="auto"/>
            </w:tcBorders>
            <w:hideMark/>
          </w:tcPr>
          <w:p w:rsidR="00CC5BED" w:rsidRDefault="00BD6193" w:rsidP="003E69A7">
            <w:pPr>
              <w:tabs>
                <w:tab w:val="left" w:pos="3495"/>
              </w:tabs>
              <w:jc w:val="center"/>
              <w:rPr>
                <w:sz w:val="24"/>
                <w:szCs w:val="24"/>
                <w:lang w:val="es-ES"/>
              </w:rPr>
            </w:pPr>
            <w:r>
              <w:rPr>
                <w:sz w:val="24"/>
                <w:szCs w:val="24"/>
                <w:lang w:val="es-ES"/>
              </w:rPr>
              <w:t>Renault Clio</w:t>
            </w:r>
          </w:p>
        </w:tc>
        <w:tc>
          <w:tcPr>
            <w:tcW w:w="1509" w:type="dxa"/>
            <w:gridSpan w:val="10"/>
            <w:tcBorders>
              <w:top w:val="nil"/>
              <w:left w:val="single" w:sz="4" w:space="0" w:color="auto"/>
              <w:bottom w:val="single" w:sz="4" w:space="0" w:color="auto"/>
              <w:right w:val="single" w:sz="4" w:space="0" w:color="auto"/>
            </w:tcBorders>
          </w:tcPr>
          <w:p w:rsidR="00CC5BED" w:rsidRDefault="00BD6193" w:rsidP="003E69A7">
            <w:pPr>
              <w:tabs>
                <w:tab w:val="left" w:pos="3495"/>
              </w:tabs>
              <w:jc w:val="center"/>
              <w:rPr>
                <w:sz w:val="24"/>
                <w:szCs w:val="24"/>
                <w:lang w:val="es-ES"/>
              </w:rPr>
            </w:pPr>
            <w:r>
              <w:rPr>
                <w:sz w:val="24"/>
                <w:szCs w:val="24"/>
                <w:lang w:val="es-ES"/>
              </w:rPr>
              <w:t>Renault Clio</w:t>
            </w:r>
          </w:p>
          <w:p w:rsidR="00BD6193" w:rsidRDefault="00BD6193" w:rsidP="003E69A7">
            <w:pPr>
              <w:tabs>
                <w:tab w:val="left" w:pos="3495"/>
              </w:tabs>
              <w:jc w:val="center"/>
              <w:rPr>
                <w:sz w:val="24"/>
                <w:szCs w:val="24"/>
                <w:lang w:val="es-ES"/>
              </w:rPr>
            </w:pPr>
            <w:r>
              <w:rPr>
                <w:sz w:val="24"/>
                <w:szCs w:val="24"/>
                <w:lang w:val="es-ES"/>
              </w:rPr>
              <w:t>III</w:t>
            </w:r>
          </w:p>
        </w:tc>
        <w:tc>
          <w:tcPr>
            <w:tcW w:w="1575" w:type="dxa"/>
            <w:gridSpan w:val="5"/>
            <w:tcBorders>
              <w:top w:val="nil"/>
              <w:left w:val="single" w:sz="4" w:space="0" w:color="auto"/>
              <w:bottom w:val="single" w:sz="4" w:space="0" w:color="auto"/>
              <w:right w:val="single" w:sz="4" w:space="0" w:color="auto"/>
            </w:tcBorders>
          </w:tcPr>
          <w:p w:rsidR="00CC5BED" w:rsidRDefault="00BD6193" w:rsidP="003E69A7">
            <w:pPr>
              <w:tabs>
                <w:tab w:val="left" w:pos="3495"/>
              </w:tabs>
              <w:jc w:val="center"/>
              <w:rPr>
                <w:sz w:val="24"/>
                <w:szCs w:val="24"/>
                <w:lang w:val="es-ES"/>
              </w:rPr>
            </w:pPr>
            <w:r>
              <w:rPr>
                <w:sz w:val="24"/>
                <w:szCs w:val="24"/>
                <w:lang w:val="es-ES"/>
              </w:rPr>
              <w:t>Renault Clio</w:t>
            </w:r>
          </w:p>
          <w:p w:rsidR="00BD6193" w:rsidRDefault="00BD6193" w:rsidP="003E69A7">
            <w:pPr>
              <w:tabs>
                <w:tab w:val="left" w:pos="3495"/>
              </w:tabs>
              <w:jc w:val="center"/>
              <w:rPr>
                <w:sz w:val="24"/>
                <w:szCs w:val="24"/>
                <w:lang w:val="es-ES"/>
              </w:rPr>
            </w:pPr>
            <w:r>
              <w:rPr>
                <w:sz w:val="24"/>
                <w:szCs w:val="24"/>
                <w:lang w:val="es-ES"/>
              </w:rPr>
              <w:t>III</w:t>
            </w:r>
          </w:p>
        </w:tc>
        <w:tc>
          <w:tcPr>
            <w:tcW w:w="1592" w:type="dxa"/>
            <w:gridSpan w:val="11"/>
            <w:tcBorders>
              <w:top w:val="single" w:sz="4" w:space="0" w:color="auto"/>
              <w:left w:val="single" w:sz="4" w:space="0" w:color="auto"/>
              <w:bottom w:val="single" w:sz="4" w:space="0" w:color="auto"/>
              <w:right w:val="single" w:sz="4" w:space="0" w:color="auto"/>
            </w:tcBorders>
          </w:tcPr>
          <w:p w:rsidR="00CC5BED" w:rsidRDefault="00BD6193" w:rsidP="003E69A7">
            <w:pPr>
              <w:tabs>
                <w:tab w:val="left" w:pos="3495"/>
              </w:tabs>
              <w:jc w:val="center"/>
              <w:rPr>
                <w:sz w:val="24"/>
                <w:szCs w:val="24"/>
                <w:lang w:val="es-ES"/>
              </w:rPr>
            </w:pPr>
            <w:r>
              <w:rPr>
                <w:sz w:val="24"/>
                <w:szCs w:val="24"/>
                <w:lang w:val="es-ES"/>
              </w:rPr>
              <w:t>Renault Clio</w:t>
            </w:r>
          </w:p>
          <w:p w:rsidR="00BD6193" w:rsidRDefault="00BD6193" w:rsidP="003E69A7">
            <w:pPr>
              <w:tabs>
                <w:tab w:val="left" w:pos="3495"/>
              </w:tabs>
              <w:jc w:val="center"/>
              <w:rPr>
                <w:sz w:val="24"/>
                <w:szCs w:val="24"/>
                <w:lang w:val="es-ES"/>
              </w:rPr>
            </w:pPr>
            <w:r>
              <w:rPr>
                <w:sz w:val="24"/>
                <w:szCs w:val="24"/>
                <w:lang w:val="es-ES"/>
              </w:rPr>
              <w:t>Bicorp 1,5dCi</w:t>
            </w:r>
          </w:p>
        </w:tc>
        <w:tc>
          <w:tcPr>
            <w:tcW w:w="1586" w:type="dxa"/>
            <w:gridSpan w:val="7"/>
            <w:tcBorders>
              <w:top w:val="single" w:sz="4" w:space="0" w:color="auto"/>
              <w:left w:val="single" w:sz="4" w:space="0" w:color="auto"/>
              <w:bottom w:val="single" w:sz="4" w:space="0" w:color="auto"/>
              <w:right w:val="single" w:sz="4" w:space="0" w:color="auto"/>
            </w:tcBorders>
          </w:tcPr>
          <w:p w:rsidR="00BD6193" w:rsidRDefault="00BD6193" w:rsidP="00BD6193">
            <w:pPr>
              <w:tabs>
                <w:tab w:val="left" w:pos="3495"/>
              </w:tabs>
              <w:jc w:val="center"/>
              <w:rPr>
                <w:sz w:val="24"/>
                <w:szCs w:val="24"/>
                <w:lang w:val="es-ES"/>
              </w:rPr>
            </w:pPr>
            <w:r>
              <w:rPr>
                <w:sz w:val="24"/>
                <w:szCs w:val="24"/>
                <w:lang w:val="es-ES"/>
              </w:rPr>
              <w:t>Renault Clio</w:t>
            </w:r>
          </w:p>
          <w:p w:rsidR="00CC5BED" w:rsidRDefault="00BD6193" w:rsidP="00BD6193">
            <w:pPr>
              <w:tabs>
                <w:tab w:val="left" w:pos="3495"/>
              </w:tabs>
              <w:jc w:val="center"/>
              <w:rPr>
                <w:sz w:val="24"/>
                <w:szCs w:val="24"/>
                <w:lang w:val="es-ES"/>
              </w:rPr>
            </w:pPr>
            <w:r>
              <w:rPr>
                <w:sz w:val="24"/>
                <w:szCs w:val="24"/>
                <w:lang w:val="es-ES"/>
              </w:rPr>
              <w:t>Bicorp 1,5dCi</w:t>
            </w:r>
          </w:p>
        </w:tc>
      </w:tr>
      <w:tr w:rsidR="00CC5BED" w:rsidTr="003E69A7">
        <w:tc>
          <w:tcPr>
            <w:tcW w:w="2515" w:type="dxa"/>
            <w:tcBorders>
              <w:top w:val="single" w:sz="4" w:space="0" w:color="auto"/>
              <w:left w:val="single" w:sz="4" w:space="0" w:color="auto"/>
              <w:bottom w:val="single" w:sz="4" w:space="0" w:color="auto"/>
              <w:right w:val="single" w:sz="4" w:space="0" w:color="auto"/>
            </w:tcBorders>
          </w:tcPr>
          <w:p w:rsidR="00CC5BED" w:rsidRDefault="00CC5BED" w:rsidP="003E69A7">
            <w:pPr>
              <w:tabs>
                <w:tab w:val="left" w:pos="3495"/>
              </w:tabs>
              <w:jc w:val="center"/>
              <w:rPr>
                <w:i/>
                <w:sz w:val="24"/>
                <w:szCs w:val="24"/>
                <w:lang w:val="es-ES"/>
              </w:rPr>
            </w:pPr>
            <w:r>
              <w:rPr>
                <w:i/>
                <w:sz w:val="24"/>
                <w:szCs w:val="24"/>
                <w:lang w:val="es-ES"/>
              </w:rPr>
              <w:t>Ajustare</w:t>
            </w:r>
          </w:p>
        </w:tc>
        <w:tc>
          <w:tcPr>
            <w:tcW w:w="1153" w:type="dxa"/>
            <w:gridSpan w:val="3"/>
            <w:tcBorders>
              <w:top w:val="single" w:sz="4" w:space="0" w:color="auto"/>
              <w:left w:val="single" w:sz="4" w:space="0" w:color="auto"/>
              <w:bottom w:val="single" w:sz="4" w:space="0" w:color="auto"/>
              <w:right w:val="single" w:sz="4" w:space="0" w:color="auto"/>
            </w:tcBorders>
            <w:hideMark/>
          </w:tcPr>
          <w:p w:rsidR="00CC5BED" w:rsidRDefault="00CC5BED" w:rsidP="003E69A7">
            <w:pPr>
              <w:tabs>
                <w:tab w:val="left" w:pos="3495"/>
              </w:tabs>
              <w:jc w:val="both"/>
              <w:rPr>
                <w:sz w:val="24"/>
                <w:szCs w:val="24"/>
                <w:lang w:val="es-ES"/>
              </w:rPr>
            </w:pPr>
          </w:p>
        </w:tc>
        <w:tc>
          <w:tcPr>
            <w:tcW w:w="698" w:type="dxa"/>
            <w:gridSpan w:val="7"/>
            <w:tcBorders>
              <w:top w:val="single" w:sz="4" w:space="0" w:color="auto"/>
              <w:left w:val="single" w:sz="4" w:space="0" w:color="auto"/>
              <w:bottom w:val="single" w:sz="4" w:space="0" w:color="auto"/>
              <w:right w:val="single" w:sz="4" w:space="0" w:color="auto"/>
            </w:tcBorders>
          </w:tcPr>
          <w:p w:rsidR="00CC5BED" w:rsidRDefault="00CC5BED" w:rsidP="003E69A7">
            <w:pPr>
              <w:tabs>
                <w:tab w:val="left" w:pos="3495"/>
              </w:tabs>
              <w:jc w:val="center"/>
              <w:rPr>
                <w:sz w:val="24"/>
                <w:szCs w:val="24"/>
                <w:lang w:val="es-ES"/>
              </w:rPr>
            </w:pPr>
            <w:r>
              <w:rPr>
                <w:sz w:val="24"/>
                <w:szCs w:val="24"/>
                <w:lang w:val="es-ES"/>
              </w:rPr>
              <w:t>0%</w:t>
            </w:r>
          </w:p>
        </w:tc>
        <w:tc>
          <w:tcPr>
            <w:tcW w:w="811" w:type="dxa"/>
            <w:gridSpan w:val="3"/>
            <w:tcBorders>
              <w:top w:val="single" w:sz="4" w:space="0" w:color="auto"/>
              <w:left w:val="single" w:sz="4" w:space="0" w:color="auto"/>
              <w:bottom w:val="single" w:sz="4" w:space="0" w:color="auto"/>
              <w:right w:val="single" w:sz="4" w:space="0" w:color="auto"/>
            </w:tcBorders>
          </w:tcPr>
          <w:p w:rsidR="00CC5BED" w:rsidRDefault="00CC5BED" w:rsidP="003E69A7">
            <w:pPr>
              <w:tabs>
                <w:tab w:val="left" w:pos="3495"/>
              </w:tabs>
              <w:jc w:val="center"/>
              <w:rPr>
                <w:sz w:val="24"/>
                <w:szCs w:val="24"/>
                <w:lang w:val="es-ES"/>
              </w:rPr>
            </w:pPr>
            <w:r>
              <w:rPr>
                <w:sz w:val="24"/>
                <w:szCs w:val="24"/>
                <w:lang w:val="es-ES"/>
              </w:rPr>
              <w:t>0</w:t>
            </w:r>
          </w:p>
        </w:tc>
        <w:tc>
          <w:tcPr>
            <w:tcW w:w="765" w:type="dxa"/>
            <w:gridSpan w:val="4"/>
            <w:tcBorders>
              <w:top w:val="single" w:sz="4" w:space="0" w:color="auto"/>
              <w:left w:val="single" w:sz="4" w:space="0" w:color="auto"/>
              <w:bottom w:val="single" w:sz="4" w:space="0" w:color="auto"/>
              <w:right w:val="single" w:sz="4" w:space="0" w:color="auto"/>
            </w:tcBorders>
          </w:tcPr>
          <w:p w:rsidR="00CC5BED" w:rsidRDefault="00CC5BED" w:rsidP="003E69A7">
            <w:pPr>
              <w:tabs>
                <w:tab w:val="left" w:pos="3495"/>
              </w:tabs>
              <w:jc w:val="center"/>
              <w:rPr>
                <w:sz w:val="24"/>
                <w:szCs w:val="24"/>
                <w:lang w:val="es-ES"/>
              </w:rPr>
            </w:pPr>
            <w:r>
              <w:rPr>
                <w:sz w:val="24"/>
                <w:szCs w:val="24"/>
                <w:lang w:val="es-ES"/>
              </w:rPr>
              <w:t>0%</w:t>
            </w:r>
          </w:p>
        </w:tc>
        <w:tc>
          <w:tcPr>
            <w:tcW w:w="810" w:type="dxa"/>
            <w:tcBorders>
              <w:top w:val="single" w:sz="4" w:space="0" w:color="auto"/>
              <w:left w:val="single" w:sz="4" w:space="0" w:color="auto"/>
              <w:bottom w:val="single" w:sz="4" w:space="0" w:color="auto"/>
              <w:right w:val="single" w:sz="4" w:space="0" w:color="auto"/>
            </w:tcBorders>
          </w:tcPr>
          <w:p w:rsidR="00CC5BED" w:rsidRDefault="00CC5BED" w:rsidP="003E69A7">
            <w:pPr>
              <w:tabs>
                <w:tab w:val="left" w:pos="3495"/>
              </w:tabs>
              <w:jc w:val="center"/>
              <w:rPr>
                <w:sz w:val="24"/>
                <w:szCs w:val="24"/>
                <w:lang w:val="es-ES"/>
              </w:rPr>
            </w:pPr>
            <w:r>
              <w:rPr>
                <w:sz w:val="24"/>
                <w:szCs w:val="24"/>
                <w:lang w:val="es-ES"/>
              </w:rPr>
              <w:t>0</w:t>
            </w:r>
          </w:p>
        </w:tc>
        <w:tc>
          <w:tcPr>
            <w:tcW w:w="735" w:type="dxa"/>
            <w:gridSpan w:val="4"/>
            <w:tcBorders>
              <w:top w:val="single" w:sz="4" w:space="0" w:color="auto"/>
              <w:left w:val="single" w:sz="4" w:space="0" w:color="auto"/>
              <w:bottom w:val="single" w:sz="4" w:space="0" w:color="auto"/>
              <w:right w:val="single" w:sz="4" w:space="0" w:color="auto"/>
            </w:tcBorders>
          </w:tcPr>
          <w:p w:rsidR="00CC5BED" w:rsidRDefault="00BD6193" w:rsidP="003E69A7">
            <w:pPr>
              <w:tabs>
                <w:tab w:val="left" w:pos="3495"/>
              </w:tabs>
              <w:jc w:val="center"/>
              <w:rPr>
                <w:sz w:val="24"/>
                <w:szCs w:val="24"/>
                <w:lang w:val="es-ES"/>
              </w:rPr>
            </w:pPr>
            <w:r>
              <w:rPr>
                <w:sz w:val="24"/>
                <w:szCs w:val="24"/>
                <w:lang w:val="es-ES"/>
              </w:rPr>
              <w:t>5</w:t>
            </w:r>
            <w:r w:rsidR="00CC5BED">
              <w:rPr>
                <w:sz w:val="24"/>
                <w:szCs w:val="24"/>
                <w:lang w:val="es-ES"/>
              </w:rPr>
              <w:t>%</w:t>
            </w:r>
          </w:p>
        </w:tc>
        <w:tc>
          <w:tcPr>
            <w:tcW w:w="857" w:type="dxa"/>
            <w:gridSpan w:val="7"/>
            <w:tcBorders>
              <w:top w:val="single" w:sz="4" w:space="0" w:color="auto"/>
              <w:left w:val="single" w:sz="4" w:space="0" w:color="auto"/>
              <w:bottom w:val="single" w:sz="4" w:space="0" w:color="auto"/>
              <w:right w:val="single" w:sz="4" w:space="0" w:color="auto"/>
            </w:tcBorders>
          </w:tcPr>
          <w:p w:rsidR="00CC5BED" w:rsidRDefault="003E69A7" w:rsidP="003E69A7">
            <w:pPr>
              <w:tabs>
                <w:tab w:val="left" w:pos="3495"/>
              </w:tabs>
              <w:jc w:val="center"/>
              <w:rPr>
                <w:sz w:val="24"/>
                <w:szCs w:val="24"/>
                <w:lang w:val="es-ES"/>
              </w:rPr>
            </w:pPr>
            <w:r>
              <w:rPr>
                <w:sz w:val="24"/>
                <w:szCs w:val="24"/>
                <w:lang w:val="es-ES"/>
              </w:rPr>
              <w:t>52</w:t>
            </w:r>
          </w:p>
        </w:tc>
        <w:tc>
          <w:tcPr>
            <w:tcW w:w="750" w:type="dxa"/>
            <w:gridSpan w:val="3"/>
            <w:tcBorders>
              <w:top w:val="single" w:sz="4" w:space="0" w:color="auto"/>
              <w:left w:val="single" w:sz="4" w:space="0" w:color="auto"/>
              <w:bottom w:val="single" w:sz="4" w:space="0" w:color="auto"/>
              <w:right w:val="single" w:sz="4" w:space="0" w:color="auto"/>
            </w:tcBorders>
          </w:tcPr>
          <w:p w:rsidR="00CC5BED" w:rsidRDefault="00BD6193" w:rsidP="003E69A7">
            <w:pPr>
              <w:tabs>
                <w:tab w:val="left" w:pos="3495"/>
              </w:tabs>
              <w:jc w:val="center"/>
              <w:rPr>
                <w:sz w:val="24"/>
                <w:szCs w:val="24"/>
                <w:lang w:val="es-ES"/>
              </w:rPr>
            </w:pPr>
            <w:r>
              <w:rPr>
                <w:sz w:val="24"/>
                <w:szCs w:val="24"/>
                <w:lang w:val="es-ES"/>
              </w:rPr>
              <w:t>5</w:t>
            </w:r>
            <w:r w:rsidR="00CC5BED">
              <w:rPr>
                <w:sz w:val="24"/>
                <w:szCs w:val="24"/>
                <w:lang w:val="es-ES"/>
              </w:rPr>
              <w:t>%</w:t>
            </w:r>
          </w:p>
        </w:tc>
        <w:tc>
          <w:tcPr>
            <w:tcW w:w="836" w:type="dxa"/>
            <w:gridSpan w:val="4"/>
            <w:tcBorders>
              <w:top w:val="single" w:sz="4" w:space="0" w:color="auto"/>
              <w:left w:val="single" w:sz="4" w:space="0" w:color="auto"/>
              <w:bottom w:val="single" w:sz="4" w:space="0" w:color="auto"/>
              <w:right w:val="single" w:sz="4" w:space="0" w:color="auto"/>
            </w:tcBorders>
          </w:tcPr>
          <w:p w:rsidR="00CC5BED" w:rsidRDefault="00944AC8" w:rsidP="003E69A7">
            <w:pPr>
              <w:tabs>
                <w:tab w:val="left" w:pos="3495"/>
              </w:tabs>
              <w:jc w:val="center"/>
              <w:rPr>
                <w:sz w:val="24"/>
                <w:szCs w:val="24"/>
                <w:lang w:val="es-ES"/>
              </w:rPr>
            </w:pPr>
            <w:r>
              <w:rPr>
                <w:sz w:val="24"/>
                <w:szCs w:val="24"/>
                <w:lang w:val="es-ES"/>
              </w:rPr>
              <w:t>40</w:t>
            </w:r>
          </w:p>
        </w:tc>
      </w:tr>
      <w:tr w:rsidR="00BD6193" w:rsidTr="003E69A7">
        <w:tc>
          <w:tcPr>
            <w:tcW w:w="2515" w:type="dxa"/>
            <w:tcBorders>
              <w:top w:val="single" w:sz="4" w:space="0" w:color="auto"/>
              <w:left w:val="single" w:sz="4" w:space="0" w:color="auto"/>
              <w:bottom w:val="single" w:sz="4" w:space="0" w:color="auto"/>
              <w:right w:val="single" w:sz="4" w:space="0" w:color="auto"/>
            </w:tcBorders>
          </w:tcPr>
          <w:p w:rsidR="00BD6193" w:rsidRDefault="00BD6193" w:rsidP="003E69A7">
            <w:pPr>
              <w:tabs>
                <w:tab w:val="left" w:pos="3495"/>
              </w:tabs>
              <w:jc w:val="center"/>
              <w:rPr>
                <w:i/>
                <w:sz w:val="24"/>
                <w:szCs w:val="24"/>
                <w:lang w:val="es-ES"/>
              </w:rPr>
            </w:pPr>
            <w:r>
              <w:rPr>
                <w:i/>
                <w:sz w:val="24"/>
                <w:szCs w:val="24"/>
                <w:lang w:val="es-ES"/>
              </w:rPr>
              <w:t>Pret ajustat</w:t>
            </w:r>
          </w:p>
        </w:tc>
        <w:tc>
          <w:tcPr>
            <w:tcW w:w="1153" w:type="dxa"/>
            <w:gridSpan w:val="3"/>
            <w:tcBorders>
              <w:top w:val="single" w:sz="4" w:space="0" w:color="auto"/>
              <w:left w:val="single" w:sz="4" w:space="0" w:color="auto"/>
              <w:bottom w:val="single" w:sz="4" w:space="0" w:color="auto"/>
              <w:right w:val="single" w:sz="4" w:space="0" w:color="auto"/>
            </w:tcBorders>
            <w:hideMark/>
          </w:tcPr>
          <w:p w:rsidR="00BD6193" w:rsidRDefault="00BD6193" w:rsidP="003E69A7">
            <w:pPr>
              <w:tabs>
                <w:tab w:val="left" w:pos="3495"/>
              </w:tabs>
              <w:jc w:val="both"/>
              <w:rPr>
                <w:sz w:val="24"/>
                <w:szCs w:val="24"/>
                <w:lang w:val="es-ES"/>
              </w:rPr>
            </w:pPr>
          </w:p>
        </w:tc>
        <w:tc>
          <w:tcPr>
            <w:tcW w:w="1509" w:type="dxa"/>
            <w:gridSpan w:val="10"/>
            <w:tcBorders>
              <w:top w:val="single" w:sz="4" w:space="0" w:color="auto"/>
              <w:left w:val="single" w:sz="4" w:space="0" w:color="auto"/>
              <w:bottom w:val="single" w:sz="4" w:space="0" w:color="auto"/>
              <w:right w:val="single" w:sz="4" w:space="0" w:color="auto"/>
            </w:tcBorders>
          </w:tcPr>
          <w:p w:rsidR="00BD6193" w:rsidRDefault="00BD6193" w:rsidP="003E69A7">
            <w:pPr>
              <w:tabs>
                <w:tab w:val="left" w:pos="3495"/>
              </w:tabs>
              <w:jc w:val="center"/>
              <w:rPr>
                <w:sz w:val="24"/>
                <w:szCs w:val="24"/>
                <w:lang w:val="es-ES"/>
              </w:rPr>
            </w:pPr>
            <w:r>
              <w:rPr>
                <w:sz w:val="24"/>
                <w:szCs w:val="24"/>
                <w:lang w:val="es-ES"/>
              </w:rPr>
              <w:t>1215</w:t>
            </w:r>
          </w:p>
        </w:tc>
        <w:tc>
          <w:tcPr>
            <w:tcW w:w="1575" w:type="dxa"/>
            <w:gridSpan w:val="5"/>
            <w:tcBorders>
              <w:top w:val="single" w:sz="4" w:space="0" w:color="auto"/>
              <w:left w:val="single" w:sz="4" w:space="0" w:color="auto"/>
              <w:bottom w:val="single" w:sz="4" w:space="0" w:color="auto"/>
              <w:right w:val="single" w:sz="4" w:space="0" w:color="auto"/>
            </w:tcBorders>
          </w:tcPr>
          <w:p w:rsidR="00BD6193" w:rsidRDefault="00BD6193" w:rsidP="003E69A7">
            <w:pPr>
              <w:tabs>
                <w:tab w:val="left" w:pos="3495"/>
              </w:tabs>
              <w:jc w:val="center"/>
              <w:rPr>
                <w:sz w:val="24"/>
                <w:szCs w:val="24"/>
                <w:lang w:val="es-ES"/>
              </w:rPr>
            </w:pPr>
            <w:r>
              <w:rPr>
                <w:sz w:val="24"/>
                <w:szCs w:val="24"/>
                <w:lang w:val="es-ES"/>
              </w:rPr>
              <w:t>2243</w:t>
            </w:r>
          </w:p>
        </w:tc>
        <w:tc>
          <w:tcPr>
            <w:tcW w:w="1592" w:type="dxa"/>
            <w:gridSpan w:val="11"/>
            <w:tcBorders>
              <w:top w:val="single" w:sz="4" w:space="0" w:color="auto"/>
              <w:left w:val="single" w:sz="4" w:space="0" w:color="auto"/>
              <w:bottom w:val="single" w:sz="4" w:space="0" w:color="auto"/>
              <w:right w:val="single" w:sz="4" w:space="0" w:color="auto"/>
            </w:tcBorders>
          </w:tcPr>
          <w:p w:rsidR="00BD6193" w:rsidRDefault="003E69A7" w:rsidP="003E69A7">
            <w:pPr>
              <w:tabs>
                <w:tab w:val="left" w:pos="3495"/>
              </w:tabs>
              <w:jc w:val="center"/>
              <w:rPr>
                <w:sz w:val="24"/>
                <w:szCs w:val="24"/>
                <w:lang w:val="es-ES"/>
              </w:rPr>
            </w:pPr>
            <w:r>
              <w:rPr>
                <w:sz w:val="24"/>
                <w:szCs w:val="24"/>
                <w:lang w:val="es-ES"/>
              </w:rPr>
              <w:t>1105</w:t>
            </w:r>
          </w:p>
        </w:tc>
        <w:tc>
          <w:tcPr>
            <w:tcW w:w="1586" w:type="dxa"/>
            <w:gridSpan w:val="7"/>
            <w:tcBorders>
              <w:top w:val="single" w:sz="4" w:space="0" w:color="auto"/>
              <w:left w:val="single" w:sz="4" w:space="0" w:color="auto"/>
              <w:bottom w:val="single" w:sz="4" w:space="0" w:color="auto"/>
              <w:right w:val="single" w:sz="4" w:space="0" w:color="auto"/>
            </w:tcBorders>
          </w:tcPr>
          <w:p w:rsidR="00BD6193" w:rsidRDefault="00944AC8" w:rsidP="003E69A7">
            <w:pPr>
              <w:tabs>
                <w:tab w:val="left" w:pos="3495"/>
              </w:tabs>
              <w:jc w:val="center"/>
              <w:rPr>
                <w:sz w:val="24"/>
                <w:szCs w:val="24"/>
                <w:lang w:val="es-ES"/>
              </w:rPr>
            </w:pPr>
            <w:r>
              <w:rPr>
                <w:sz w:val="24"/>
                <w:szCs w:val="24"/>
                <w:lang w:val="es-ES"/>
              </w:rPr>
              <w:t>850</w:t>
            </w:r>
          </w:p>
        </w:tc>
      </w:tr>
      <w:tr w:rsidR="00CC5BED" w:rsidTr="003E69A7">
        <w:tc>
          <w:tcPr>
            <w:tcW w:w="2515" w:type="dxa"/>
            <w:tcBorders>
              <w:top w:val="single" w:sz="4" w:space="0" w:color="auto"/>
              <w:left w:val="single" w:sz="4" w:space="0" w:color="auto"/>
              <w:bottom w:val="single" w:sz="4" w:space="0" w:color="auto"/>
              <w:right w:val="single" w:sz="4" w:space="0" w:color="auto"/>
            </w:tcBorders>
          </w:tcPr>
          <w:p w:rsidR="00CC5BED" w:rsidRDefault="00CC5BED" w:rsidP="003E69A7">
            <w:pPr>
              <w:tabs>
                <w:tab w:val="left" w:pos="3495"/>
              </w:tabs>
              <w:jc w:val="center"/>
              <w:rPr>
                <w:i/>
                <w:sz w:val="24"/>
                <w:szCs w:val="24"/>
                <w:lang w:val="es-ES"/>
              </w:rPr>
            </w:pPr>
            <w:r>
              <w:rPr>
                <w:sz w:val="24"/>
                <w:szCs w:val="24"/>
                <w:lang w:val="es-ES"/>
              </w:rPr>
              <w:t>Justificarea ajustarii</w:t>
            </w:r>
          </w:p>
        </w:tc>
        <w:tc>
          <w:tcPr>
            <w:tcW w:w="7415" w:type="dxa"/>
            <w:gridSpan w:val="36"/>
            <w:tcBorders>
              <w:top w:val="single" w:sz="4" w:space="0" w:color="auto"/>
              <w:left w:val="single" w:sz="4" w:space="0" w:color="auto"/>
              <w:bottom w:val="single" w:sz="4" w:space="0" w:color="auto"/>
              <w:right w:val="single" w:sz="4" w:space="0" w:color="auto"/>
            </w:tcBorders>
            <w:hideMark/>
          </w:tcPr>
          <w:p w:rsidR="00CC5BED" w:rsidRDefault="00CC5BED" w:rsidP="003E69A7">
            <w:pPr>
              <w:tabs>
                <w:tab w:val="left" w:pos="3495"/>
              </w:tabs>
              <w:jc w:val="both"/>
              <w:rPr>
                <w:sz w:val="24"/>
                <w:szCs w:val="24"/>
                <w:lang w:val="es-ES"/>
              </w:rPr>
            </w:pPr>
            <w:r>
              <w:rPr>
                <w:sz w:val="24"/>
                <w:szCs w:val="24"/>
                <w:lang w:val="es-ES"/>
              </w:rPr>
              <w:t>Nu au fost necesare ajustari, atat comparabilele, cat si autovehiculul evaluat avand aceeasi marca si acelasi model.</w:t>
            </w:r>
          </w:p>
        </w:tc>
      </w:tr>
      <w:tr w:rsidR="00CC5BED" w:rsidTr="003E69A7">
        <w:tc>
          <w:tcPr>
            <w:tcW w:w="2515" w:type="dxa"/>
            <w:tcBorders>
              <w:top w:val="single" w:sz="4" w:space="0" w:color="auto"/>
              <w:left w:val="single" w:sz="4" w:space="0" w:color="auto"/>
              <w:bottom w:val="single" w:sz="4" w:space="0" w:color="auto"/>
              <w:right w:val="single" w:sz="4" w:space="0" w:color="auto"/>
            </w:tcBorders>
          </w:tcPr>
          <w:p w:rsidR="00CC5BED" w:rsidRDefault="00CC5BED" w:rsidP="003E69A7">
            <w:pPr>
              <w:tabs>
                <w:tab w:val="left" w:pos="3495"/>
              </w:tabs>
              <w:jc w:val="center"/>
              <w:rPr>
                <w:sz w:val="24"/>
                <w:szCs w:val="24"/>
                <w:lang w:val="es-ES"/>
              </w:rPr>
            </w:pPr>
            <w:r>
              <w:rPr>
                <w:sz w:val="24"/>
                <w:szCs w:val="24"/>
                <w:lang w:val="es-ES"/>
              </w:rPr>
              <w:t>Accesorii aferente</w:t>
            </w:r>
          </w:p>
        </w:tc>
        <w:tc>
          <w:tcPr>
            <w:tcW w:w="1153" w:type="dxa"/>
            <w:gridSpan w:val="3"/>
            <w:tcBorders>
              <w:top w:val="single" w:sz="4" w:space="0" w:color="auto"/>
              <w:left w:val="single" w:sz="4" w:space="0" w:color="auto"/>
              <w:bottom w:val="single" w:sz="4" w:space="0" w:color="auto"/>
              <w:right w:val="single" w:sz="4" w:space="0" w:color="auto"/>
            </w:tcBorders>
            <w:hideMark/>
          </w:tcPr>
          <w:p w:rsidR="00CC5BED" w:rsidRDefault="00CC5BED" w:rsidP="003E69A7">
            <w:pPr>
              <w:tabs>
                <w:tab w:val="left" w:pos="3495"/>
              </w:tabs>
              <w:jc w:val="center"/>
              <w:rPr>
                <w:sz w:val="24"/>
                <w:szCs w:val="24"/>
                <w:lang w:val="es-ES"/>
              </w:rPr>
            </w:pPr>
            <w:r>
              <w:rPr>
                <w:sz w:val="24"/>
                <w:szCs w:val="24"/>
                <w:lang w:val="es-ES"/>
              </w:rPr>
              <w:t>standard</w:t>
            </w:r>
          </w:p>
        </w:tc>
        <w:tc>
          <w:tcPr>
            <w:tcW w:w="1509" w:type="dxa"/>
            <w:gridSpan w:val="10"/>
            <w:tcBorders>
              <w:top w:val="single" w:sz="4" w:space="0" w:color="auto"/>
              <w:left w:val="single" w:sz="4" w:space="0" w:color="auto"/>
              <w:bottom w:val="single" w:sz="4" w:space="0" w:color="auto"/>
              <w:right w:val="single" w:sz="4" w:space="0" w:color="auto"/>
            </w:tcBorders>
          </w:tcPr>
          <w:p w:rsidR="00CC5BED" w:rsidRDefault="00CC5BED" w:rsidP="003E69A7">
            <w:pPr>
              <w:tabs>
                <w:tab w:val="left" w:pos="3495"/>
              </w:tabs>
              <w:jc w:val="center"/>
              <w:rPr>
                <w:sz w:val="24"/>
                <w:szCs w:val="24"/>
                <w:lang w:val="es-ES"/>
              </w:rPr>
            </w:pPr>
            <w:r>
              <w:rPr>
                <w:sz w:val="24"/>
                <w:szCs w:val="24"/>
                <w:lang w:val="es-ES"/>
              </w:rPr>
              <w:t>standard</w:t>
            </w:r>
          </w:p>
        </w:tc>
        <w:tc>
          <w:tcPr>
            <w:tcW w:w="1590" w:type="dxa"/>
            <w:gridSpan w:val="6"/>
            <w:tcBorders>
              <w:top w:val="single" w:sz="4" w:space="0" w:color="auto"/>
              <w:left w:val="single" w:sz="4" w:space="0" w:color="auto"/>
              <w:bottom w:val="single" w:sz="4" w:space="0" w:color="auto"/>
              <w:right w:val="single" w:sz="4" w:space="0" w:color="auto"/>
            </w:tcBorders>
          </w:tcPr>
          <w:p w:rsidR="00CC5BED" w:rsidRDefault="00C62800" w:rsidP="003E69A7">
            <w:pPr>
              <w:tabs>
                <w:tab w:val="left" w:pos="3495"/>
              </w:tabs>
              <w:jc w:val="center"/>
              <w:rPr>
                <w:sz w:val="24"/>
                <w:szCs w:val="24"/>
                <w:lang w:val="es-ES"/>
              </w:rPr>
            </w:pPr>
            <w:r>
              <w:rPr>
                <w:sz w:val="24"/>
                <w:szCs w:val="24"/>
                <w:lang w:val="es-ES"/>
              </w:rPr>
              <w:t>superioare</w:t>
            </w:r>
          </w:p>
        </w:tc>
        <w:tc>
          <w:tcPr>
            <w:tcW w:w="1577" w:type="dxa"/>
            <w:gridSpan w:val="10"/>
            <w:tcBorders>
              <w:top w:val="single" w:sz="4" w:space="0" w:color="auto"/>
              <w:left w:val="single" w:sz="4" w:space="0" w:color="auto"/>
              <w:bottom w:val="single" w:sz="4" w:space="0" w:color="auto"/>
              <w:right w:val="single" w:sz="4" w:space="0" w:color="auto"/>
            </w:tcBorders>
          </w:tcPr>
          <w:p w:rsidR="00CC5BED" w:rsidRDefault="00C62800" w:rsidP="003E69A7">
            <w:pPr>
              <w:tabs>
                <w:tab w:val="left" w:pos="3495"/>
              </w:tabs>
              <w:jc w:val="center"/>
              <w:rPr>
                <w:sz w:val="24"/>
                <w:szCs w:val="24"/>
                <w:lang w:val="es-ES"/>
              </w:rPr>
            </w:pPr>
            <w:r>
              <w:rPr>
                <w:sz w:val="24"/>
                <w:szCs w:val="24"/>
                <w:lang w:val="es-ES"/>
              </w:rPr>
              <w:t>superioare</w:t>
            </w:r>
          </w:p>
        </w:tc>
        <w:tc>
          <w:tcPr>
            <w:tcW w:w="1586" w:type="dxa"/>
            <w:gridSpan w:val="7"/>
            <w:tcBorders>
              <w:top w:val="single" w:sz="4" w:space="0" w:color="auto"/>
              <w:left w:val="single" w:sz="4" w:space="0" w:color="auto"/>
              <w:bottom w:val="single" w:sz="4" w:space="0" w:color="auto"/>
              <w:right w:val="single" w:sz="4" w:space="0" w:color="auto"/>
            </w:tcBorders>
          </w:tcPr>
          <w:p w:rsidR="00CC5BED" w:rsidRDefault="00C62800" w:rsidP="003E69A7">
            <w:pPr>
              <w:tabs>
                <w:tab w:val="left" w:pos="3495"/>
              </w:tabs>
              <w:jc w:val="center"/>
              <w:rPr>
                <w:sz w:val="24"/>
                <w:szCs w:val="24"/>
                <w:lang w:val="es-ES"/>
              </w:rPr>
            </w:pPr>
            <w:r>
              <w:rPr>
                <w:sz w:val="24"/>
                <w:szCs w:val="24"/>
                <w:lang w:val="es-ES"/>
              </w:rPr>
              <w:t>standard</w:t>
            </w:r>
          </w:p>
        </w:tc>
      </w:tr>
      <w:tr w:rsidR="00CC5BED" w:rsidTr="003E69A7">
        <w:tc>
          <w:tcPr>
            <w:tcW w:w="2515" w:type="dxa"/>
            <w:tcBorders>
              <w:top w:val="single" w:sz="4" w:space="0" w:color="auto"/>
              <w:left w:val="single" w:sz="4" w:space="0" w:color="auto"/>
              <w:bottom w:val="single" w:sz="4" w:space="0" w:color="auto"/>
              <w:right w:val="single" w:sz="4" w:space="0" w:color="auto"/>
            </w:tcBorders>
          </w:tcPr>
          <w:p w:rsidR="00CC5BED" w:rsidRDefault="00CC5BED" w:rsidP="003E69A7">
            <w:pPr>
              <w:tabs>
                <w:tab w:val="left" w:pos="3495"/>
              </w:tabs>
              <w:jc w:val="center"/>
              <w:rPr>
                <w:i/>
                <w:sz w:val="24"/>
                <w:szCs w:val="24"/>
                <w:lang w:val="es-ES"/>
              </w:rPr>
            </w:pPr>
            <w:r>
              <w:rPr>
                <w:i/>
                <w:sz w:val="24"/>
                <w:szCs w:val="24"/>
                <w:lang w:val="es-ES"/>
              </w:rPr>
              <w:t>Ajustare</w:t>
            </w:r>
          </w:p>
        </w:tc>
        <w:tc>
          <w:tcPr>
            <w:tcW w:w="1153" w:type="dxa"/>
            <w:gridSpan w:val="3"/>
            <w:tcBorders>
              <w:top w:val="single" w:sz="4" w:space="0" w:color="auto"/>
              <w:left w:val="single" w:sz="4" w:space="0" w:color="auto"/>
              <w:bottom w:val="single" w:sz="4" w:space="0" w:color="auto"/>
              <w:right w:val="single" w:sz="4" w:space="0" w:color="auto"/>
            </w:tcBorders>
            <w:hideMark/>
          </w:tcPr>
          <w:p w:rsidR="00CC5BED" w:rsidRDefault="00CC5BED" w:rsidP="003E69A7">
            <w:pPr>
              <w:tabs>
                <w:tab w:val="left" w:pos="3495"/>
              </w:tabs>
              <w:jc w:val="both"/>
              <w:rPr>
                <w:sz w:val="24"/>
                <w:szCs w:val="24"/>
                <w:lang w:val="es-ES"/>
              </w:rPr>
            </w:pPr>
          </w:p>
        </w:tc>
        <w:tc>
          <w:tcPr>
            <w:tcW w:w="738" w:type="dxa"/>
            <w:gridSpan w:val="8"/>
            <w:tcBorders>
              <w:top w:val="single" w:sz="4" w:space="0" w:color="auto"/>
              <w:left w:val="single" w:sz="4" w:space="0" w:color="auto"/>
              <w:bottom w:val="single" w:sz="4" w:space="0" w:color="auto"/>
              <w:right w:val="single" w:sz="4" w:space="0" w:color="auto"/>
            </w:tcBorders>
          </w:tcPr>
          <w:p w:rsidR="00CC5BED" w:rsidRDefault="00CC5BED" w:rsidP="003E69A7">
            <w:pPr>
              <w:tabs>
                <w:tab w:val="left" w:pos="3495"/>
              </w:tabs>
              <w:jc w:val="center"/>
              <w:rPr>
                <w:sz w:val="24"/>
                <w:szCs w:val="24"/>
                <w:lang w:val="es-ES"/>
              </w:rPr>
            </w:pPr>
            <w:r>
              <w:rPr>
                <w:sz w:val="24"/>
                <w:szCs w:val="24"/>
                <w:lang w:val="es-ES"/>
              </w:rPr>
              <w:t>0%</w:t>
            </w:r>
          </w:p>
        </w:tc>
        <w:tc>
          <w:tcPr>
            <w:tcW w:w="771" w:type="dxa"/>
            <w:gridSpan w:val="2"/>
            <w:tcBorders>
              <w:top w:val="single" w:sz="4" w:space="0" w:color="auto"/>
              <w:left w:val="single" w:sz="4" w:space="0" w:color="auto"/>
              <w:bottom w:val="single" w:sz="4" w:space="0" w:color="auto"/>
              <w:right w:val="single" w:sz="4" w:space="0" w:color="auto"/>
            </w:tcBorders>
          </w:tcPr>
          <w:p w:rsidR="00CC5BED" w:rsidRDefault="00CC5BED" w:rsidP="003E69A7">
            <w:pPr>
              <w:tabs>
                <w:tab w:val="left" w:pos="3495"/>
              </w:tabs>
              <w:jc w:val="center"/>
              <w:rPr>
                <w:sz w:val="24"/>
                <w:szCs w:val="24"/>
                <w:lang w:val="es-ES"/>
              </w:rPr>
            </w:pPr>
            <w:r>
              <w:rPr>
                <w:sz w:val="24"/>
                <w:szCs w:val="24"/>
                <w:lang w:val="es-ES"/>
              </w:rPr>
              <w:t>0</w:t>
            </w:r>
          </w:p>
        </w:tc>
        <w:tc>
          <w:tcPr>
            <w:tcW w:w="765" w:type="dxa"/>
            <w:gridSpan w:val="4"/>
            <w:tcBorders>
              <w:top w:val="single" w:sz="4" w:space="0" w:color="auto"/>
              <w:left w:val="single" w:sz="4" w:space="0" w:color="auto"/>
              <w:bottom w:val="single" w:sz="4" w:space="0" w:color="auto"/>
              <w:right w:val="single" w:sz="4" w:space="0" w:color="auto"/>
            </w:tcBorders>
          </w:tcPr>
          <w:p w:rsidR="00CC5BED" w:rsidRDefault="00C62800" w:rsidP="003E69A7">
            <w:pPr>
              <w:tabs>
                <w:tab w:val="left" w:pos="3495"/>
              </w:tabs>
              <w:jc w:val="center"/>
              <w:rPr>
                <w:sz w:val="24"/>
                <w:szCs w:val="24"/>
                <w:lang w:val="es-ES"/>
              </w:rPr>
            </w:pPr>
            <w:r>
              <w:rPr>
                <w:sz w:val="24"/>
                <w:szCs w:val="24"/>
                <w:lang w:val="es-ES"/>
              </w:rPr>
              <w:t>-5</w:t>
            </w:r>
            <w:r w:rsidR="00CC5BED">
              <w:rPr>
                <w:sz w:val="24"/>
                <w:szCs w:val="24"/>
                <w:lang w:val="es-ES"/>
              </w:rPr>
              <w:t>%</w:t>
            </w:r>
          </w:p>
        </w:tc>
        <w:tc>
          <w:tcPr>
            <w:tcW w:w="825" w:type="dxa"/>
            <w:gridSpan w:val="2"/>
            <w:tcBorders>
              <w:top w:val="single" w:sz="4" w:space="0" w:color="auto"/>
              <w:left w:val="single" w:sz="4" w:space="0" w:color="auto"/>
              <w:bottom w:val="single" w:sz="4" w:space="0" w:color="auto"/>
              <w:right w:val="single" w:sz="4" w:space="0" w:color="auto"/>
            </w:tcBorders>
          </w:tcPr>
          <w:p w:rsidR="00CC5BED" w:rsidRDefault="009B47DA" w:rsidP="003E69A7">
            <w:pPr>
              <w:tabs>
                <w:tab w:val="left" w:pos="3495"/>
              </w:tabs>
              <w:jc w:val="center"/>
              <w:rPr>
                <w:sz w:val="24"/>
                <w:szCs w:val="24"/>
                <w:lang w:val="es-ES"/>
              </w:rPr>
            </w:pPr>
            <w:r>
              <w:rPr>
                <w:sz w:val="24"/>
                <w:szCs w:val="24"/>
                <w:lang w:val="es-ES"/>
              </w:rPr>
              <w:t>-112</w:t>
            </w:r>
          </w:p>
        </w:tc>
        <w:tc>
          <w:tcPr>
            <w:tcW w:w="765" w:type="dxa"/>
            <w:gridSpan w:val="5"/>
            <w:tcBorders>
              <w:top w:val="single" w:sz="4" w:space="0" w:color="auto"/>
              <w:left w:val="single" w:sz="4" w:space="0" w:color="auto"/>
              <w:bottom w:val="single" w:sz="4" w:space="0" w:color="auto"/>
              <w:right w:val="single" w:sz="4" w:space="0" w:color="auto"/>
            </w:tcBorders>
          </w:tcPr>
          <w:p w:rsidR="00CC5BED" w:rsidRDefault="00C62800" w:rsidP="003E69A7">
            <w:pPr>
              <w:tabs>
                <w:tab w:val="left" w:pos="3495"/>
              </w:tabs>
              <w:jc w:val="center"/>
              <w:rPr>
                <w:sz w:val="24"/>
                <w:szCs w:val="24"/>
                <w:lang w:val="es-ES"/>
              </w:rPr>
            </w:pPr>
            <w:r>
              <w:rPr>
                <w:sz w:val="24"/>
                <w:szCs w:val="24"/>
                <w:lang w:val="es-ES"/>
              </w:rPr>
              <w:t>-5</w:t>
            </w:r>
            <w:r w:rsidR="00CC5BED">
              <w:rPr>
                <w:sz w:val="24"/>
                <w:szCs w:val="24"/>
                <w:lang w:val="es-ES"/>
              </w:rPr>
              <w:t>%</w:t>
            </w:r>
          </w:p>
        </w:tc>
        <w:tc>
          <w:tcPr>
            <w:tcW w:w="812" w:type="dxa"/>
            <w:gridSpan w:val="5"/>
            <w:tcBorders>
              <w:top w:val="single" w:sz="4" w:space="0" w:color="auto"/>
              <w:left w:val="single" w:sz="4" w:space="0" w:color="auto"/>
              <w:bottom w:val="single" w:sz="4" w:space="0" w:color="auto"/>
              <w:right w:val="single" w:sz="4" w:space="0" w:color="auto"/>
            </w:tcBorders>
          </w:tcPr>
          <w:p w:rsidR="00CC5BED" w:rsidRDefault="009B47DA" w:rsidP="003E69A7">
            <w:pPr>
              <w:tabs>
                <w:tab w:val="left" w:pos="3495"/>
              </w:tabs>
              <w:jc w:val="center"/>
              <w:rPr>
                <w:sz w:val="24"/>
                <w:szCs w:val="24"/>
                <w:lang w:val="es-ES"/>
              </w:rPr>
            </w:pPr>
            <w:r>
              <w:rPr>
                <w:sz w:val="24"/>
                <w:szCs w:val="24"/>
                <w:lang w:val="es-ES"/>
              </w:rPr>
              <w:t>-55</w:t>
            </w:r>
          </w:p>
        </w:tc>
        <w:tc>
          <w:tcPr>
            <w:tcW w:w="765" w:type="dxa"/>
            <w:gridSpan w:val="4"/>
            <w:tcBorders>
              <w:top w:val="single" w:sz="4" w:space="0" w:color="auto"/>
              <w:left w:val="single" w:sz="4" w:space="0" w:color="auto"/>
              <w:bottom w:val="single" w:sz="4" w:space="0" w:color="auto"/>
              <w:right w:val="single" w:sz="4" w:space="0" w:color="auto"/>
            </w:tcBorders>
          </w:tcPr>
          <w:p w:rsidR="00CC5BED" w:rsidRDefault="00C62800" w:rsidP="003E69A7">
            <w:pPr>
              <w:tabs>
                <w:tab w:val="left" w:pos="3495"/>
              </w:tabs>
              <w:jc w:val="center"/>
              <w:rPr>
                <w:sz w:val="24"/>
                <w:szCs w:val="24"/>
                <w:lang w:val="es-ES"/>
              </w:rPr>
            </w:pPr>
            <w:r>
              <w:rPr>
                <w:sz w:val="24"/>
                <w:szCs w:val="24"/>
                <w:lang w:val="es-ES"/>
              </w:rPr>
              <w:t>0</w:t>
            </w:r>
            <w:r w:rsidR="00CC5BED">
              <w:rPr>
                <w:sz w:val="24"/>
                <w:szCs w:val="24"/>
                <w:lang w:val="es-ES"/>
              </w:rPr>
              <w:t>%</w:t>
            </w:r>
          </w:p>
        </w:tc>
        <w:tc>
          <w:tcPr>
            <w:tcW w:w="821" w:type="dxa"/>
            <w:gridSpan w:val="3"/>
            <w:tcBorders>
              <w:top w:val="single" w:sz="4" w:space="0" w:color="auto"/>
              <w:left w:val="single" w:sz="4" w:space="0" w:color="auto"/>
              <w:bottom w:val="single" w:sz="4" w:space="0" w:color="auto"/>
              <w:right w:val="single" w:sz="4" w:space="0" w:color="auto"/>
            </w:tcBorders>
          </w:tcPr>
          <w:p w:rsidR="00CC5BED" w:rsidRDefault="00C62800" w:rsidP="003E69A7">
            <w:pPr>
              <w:tabs>
                <w:tab w:val="left" w:pos="3495"/>
              </w:tabs>
              <w:jc w:val="center"/>
              <w:rPr>
                <w:sz w:val="24"/>
                <w:szCs w:val="24"/>
                <w:lang w:val="es-ES"/>
              </w:rPr>
            </w:pPr>
            <w:r>
              <w:rPr>
                <w:sz w:val="24"/>
                <w:szCs w:val="24"/>
                <w:lang w:val="es-ES"/>
              </w:rPr>
              <w:t>0</w:t>
            </w:r>
          </w:p>
        </w:tc>
      </w:tr>
      <w:tr w:rsidR="00CC5BED" w:rsidTr="003E69A7">
        <w:tc>
          <w:tcPr>
            <w:tcW w:w="2515" w:type="dxa"/>
            <w:tcBorders>
              <w:top w:val="single" w:sz="4" w:space="0" w:color="auto"/>
              <w:left w:val="single" w:sz="4" w:space="0" w:color="auto"/>
              <w:bottom w:val="single" w:sz="4" w:space="0" w:color="auto"/>
              <w:right w:val="single" w:sz="4" w:space="0" w:color="auto"/>
            </w:tcBorders>
          </w:tcPr>
          <w:p w:rsidR="00CC5BED" w:rsidRDefault="00CC5BED" w:rsidP="003E69A7">
            <w:pPr>
              <w:tabs>
                <w:tab w:val="left" w:pos="3495"/>
              </w:tabs>
              <w:jc w:val="center"/>
              <w:rPr>
                <w:i/>
                <w:sz w:val="24"/>
                <w:szCs w:val="24"/>
                <w:lang w:val="es-ES"/>
              </w:rPr>
            </w:pPr>
            <w:r>
              <w:rPr>
                <w:i/>
                <w:sz w:val="24"/>
                <w:szCs w:val="24"/>
                <w:lang w:val="es-ES"/>
              </w:rPr>
              <w:t>Pret ajustat</w:t>
            </w:r>
          </w:p>
        </w:tc>
        <w:tc>
          <w:tcPr>
            <w:tcW w:w="1153" w:type="dxa"/>
            <w:gridSpan w:val="3"/>
            <w:tcBorders>
              <w:top w:val="single" w:sz="4" w:space="0" w:color="auto"/>
              <w:left w:val="single" w:sz="4" w:space="0" w:color="auto"/>
              <w:bottom w:val="single" w:sz="4" w:space="0" w:color="auto"/>
              <w:right w:val="single" w:sz="4" w:space="0" w:color="auto"/>
            </w:tcBorders>
            <w:hideMark/>
          </w:tcPr>
          <w:p w:rsidR="00CC5BED" w:rsidRDefault="00CC5BED" w:rsidP="003E69A7">
            <w:pPr>
              <w:tabs>
                <w:tab w:val="left" w:pos="3495"/>
              </w:tabs>
              <w:jc w:val="both"/>
              <w:rPr>
                <w:sz w:val="24"/>
                <w:szCs w:val="24"/>
                <w:lang w:val="es-ES"/>
              </w:rPr>
            </w:pPr>
          </w:p>
        </w:tc>
        <w:tc>
          <w:tcPr>
            <w:tcW w:w="1509" w:type="dxa"/>
            <w:gridSpan w:val="10"/>
            <w:tcBorders>
              <w:top w:val="single" w:sz="4" w:space="0" w:color="auto"/>
              <w:left w:val="single" w:sz="4" w:space="0" w:color="auto"/>
              <w:bottom w:val="single" w:sz="4" w:space="0" w:color="auto"/>
              <w:right w:val="single" w:sz="4" w:space="0" w:color="auto"/>
            </w:tcBorders>
          </w:tcPr>
          <w:p w:rsidR="00CC5BED" w:rsidRDefault="00C62800" w:rsidP="003E69A7">
            <w:pPr>
              <w:tabs>
                <w:tab w:val="left" w:pos="3495"/>
              </w:tabs>
              <w:jc w:val="center"/>
              <w:rPr>
                <w:sz w:val="24"/>
                <w:szCs w:val="24"/>
                <w:lang w:val="es-ES"/>
              </w:rPr>
            </w:pPr>
            <w:r>
              <w:rPr>
                <w:sz w:val="24"/>
                <w:szCs w:val="24"/>
                <w:lang w:val="es-ES"/>
              </w:rPr>
              <w:t>1215</w:t>
            </w:r>
          </w:p>
        </w:tc>
        <w:tc>
          <w:tcPr>
            <w:tcW w:w="1590" w:type="dxa"/>
            <w:gridSpan w:val="6"/>
            <w:tcBorders>
              <w:top w:val="single" w:sz="4" w:space="0" w:color="auto"/>
              <w:left w:val="single" w:sz="4" w:space="0" w:color="auto"/>
              <w:bottom w:val="single" w:sz="4" w:space="0" w:color="auto"/>
              <w:right w:val="single" w:sz="4" w:space="0" w:color="auto"/>
            </w:tcBorders>
          </w:tcPr>
          <w:p w:rsidR="00CC5BED" w:rsidRDefault="009B47DA" w:rsidP="003E69A7">
            <w:pPr>
              <w:tabs>
                <w:tab w:val="left" w:pos="3495"/>
              </w:tabs>
              <w:jc w:val="center"/>
              <w:rPr>
                <w:sz w:val="24"/>
                <w:szCs w:val="24"/>
                <w:lang w:val="es-ES"/>
              </w:rPr>
            </w:pPr>
            <w:r>
              <w:rPr>
                <w:sz w:val="24"/>
                <w:szCs w:val="24"/>
                <w:lang w:val="es-ES"/>
              </w:rPr>
              <w:t>2131</w:t>
            </w:r>
          </w:p>
        </w:tc>
        <w:tc>
          <w:tcPr>
            <w:tcW w:w="1577" w:type="dxa"/>
            <w:gridSpan w:val="10"/>
            <w:tcBorders>
              <w:top w:val="single" w:sz="4" w:space="0" w:color="auto"/>
              <w:left w:val="single" w:sz="4" w:space="0" w:color="auto"/>
              <w:bottom w:val="single" w:sz="4" w:space="0" w:color="auto"/>
              <w:right w:val="single" w:sz="4" w:space="0" w:color="auto"/>
            </w:tcBorders>
          </w:tcPr>
          <w:p w:rsidR="00CC5BED" w:rsidRDefault="009B47DA" w:rsidP="003E69A7">
            <w:pPr>
              <w:tabs>
                <w:tab w:val="left" w:pos="3495"/>
              </w:tabs>
              <w:jc w:val="center"/>
              <w:rPr>
                <w:sz w:val="24"/>
                <w:szCs w:val="24"/>
                <w:lang w:val="es-ES"/>
              </w:rPr>
            </w:pPr>
            <w:r>
              <w:rPr>
                <w:sz w:val="24"/>
                <w:szCs w:val="24"/>
                <w:lang w:val="es-ES"/>
              </w:rPr>
              <w:t>1050</w:t>
            </w:r>
          </w:p>
        </w:tc>
        <w:tc>
          <w:tcPr>
            <w:tcW w:w="1586" w:type="dxa"/>
            <w:gridSpan w:val="7"/>
            <w:tcBorders>
              <w:top w:val="single" w:sz="4" w:space="0" w:color="auto"/>
              <w:left w:val="single" w:sz="4" w:space="0" w:color="auto"/>
              <w:bottom w:val="single" w:sz="4" w:space="0" w:color="auto"/>
              <w:right w:val="single" w:sz="4" w:space="0" w:color="auto"/>
            </w:tcBorders>
          </w:tcPr>
          <w:p w:rsidR="00CC5BED" w:rsidRDefault="00C62800" w:rsidP="003E69A7">
            <w:pPr>
              <w:tabs>
                <w:tab w:val="left" w:pos="3495"/>
              </w:tabs>
              <w:jc w:val="center"/>
              <w:rPr>
                <w:sz w:val="24"/>
                <w:szCs w:val="24"/>
                <w:lang w:val="es-ES"/>
              </w:rPr>
            </w:pPr>
            <w:r>
              <w:rPr>
                <w:sz w:val="24"/>
                <w:szCs w:val="24"/>
                <w:lang w:val="es-ES"/>
              </w:rPr>
              <w:t>850</w:t>
            </w:r>
          </w:p>
        </w:tc>
      </w:tr>
      <w:tr w:rsidR="00CC5BED" w:rsidTr="003E69A7">
        <w:tc>
          <w:tcPr>
            <w:tcW w:w="2515" w:type="dxa"/>
            <w:tcBorders>
              <w:top w:val="single" w:sz="4" w:space="0" w:color="auto"/>
              <w:left w:val="single" w:sz="4" w:space="0" w:color="auto"/>
              <w:bottom w:val="single" w:sz="4" w:space="0" w:color="auto"/>
              <w:right w:val="single" w:sz="4" w:space="0" w:color="auto"/>
            </w:tcBorders>
          </w:tcPr>
          <w:p w:rsidR="00CC5BED" w:rsidRDefault="00CC5BED" w:rsidP="003E69A7">
            <w:pPr>
              <w:tabs>
                <w:tab w:val="left" w:pos="3495"/>
              </w:tabs>
              <w:jc w:val="center"/>
              <w:rPr>
                <w:i/>
                <w:sz w:val="24"/>
                <w:szCs w:val="24"/>
                <w:lang w:val="es-ES"/>
              </w:rPr>
            </w:pPr>
            <w:r>
              <w:rPr>
                <w:sz w:val="24"/>
                <w:szCs w:val="24"/>
                <w:lang w:val="es-ES"/>
              </w:rPr>
              <w:t>Justificarea ajustarii</w:t>
            </w:r>
          </w:p>
        </w:tc>
        <w:tc>
          <w:tcPr>
            <w:tcW w:w="7415" w:type="dxa"/>
            <w:gridSpan w:val="36"/>
            <w:tcBorders>
              <w:top w:val="single" w:sz="4" w:space="0" w:color="auto"/>
              <w:left w:val="single" w:sz="4" w:space="0" w:color="auto"/>
              <w:bottom w:val="single" w:sz="4" w:space="0" w:color="auto"/>
              <w:right w:val="single" w:sz="4" w:space="0" w:color="auto"/>
            </w:tcBorders>
            <w:hideMark/>
          </w:tcPr>
          <w:p w:rsidR="00CC5BED" w:rsidRDefault="00CC5BED" w:rsidP="003E69A7">
            <w:pPr>
              <w:tabs>
                <w:tab w:val="left" w:pos="3495"/>
              </w:tabs>
              <w:jc w:val="both"/>
              <w:rPr>
                <w:sz w:val="24"/>
                <w:szCs w:val="24"/>
                <w:lang w:val="es-ES"/>
              </w:rPr>
            </w:pPr>
            <w:r>
              <w:rPr>
                <w:sz w:val="24"/>
                <w:szCs w:val="24"/>
                <w:lang w:val="es-ES"/>
              </w:rPr>
              <w:t>Nu au fost necesare ajustari, atat comparabilele, cat si autovehiculul evaluat avand dotarile standard.</w:t>
            </w:r>
          </w:p>
        </w:tc>
      </w:tr>
      <w:tr w:rsidR="00CC5BED" w:rsidTr="003E69A7">
        <w:tc>
          <w:tcPr>
            <w:tcW w:w="2515" w:type="dxa"/>
            <w:tcBorders>
              <w:top w:val="single" w:sz="4" w:space="0" w:color="auto"/>
              <w:left w:val="single" w:sz="4" w:space="0" w:color="auto"/>
              <w:bottom w:val="single" w:sz="4" w:space="0" w:color="auto"/>
              <w:right w:val="single" w:sz="4" w:space="0" w:color="auto"/>
            </w:tcBorders>
            <w:hideMark/>
          </w:tcPr>
          <w:p w:rsidR="00CC5BED" w:rsidRDefault="00CC5BED" w:rsidP="003E69A7">
            <w:pPr>
              <w:tabs>
                <w:tab w:val="left" w:pos="3495"/>
              </w:tabs>
              <w:rPr>
                <w:sz w:val="24"/>
                <w:szCs w:val="24"/>
                <w:lang w:val="es-ES"/>
              </w:rPr>
            </w:pPr>
            <w:r>
              <w:rPr>
                <w:sz w:val="24"/>
                <w:szCs w:val="24"/>
                <w:lang w:val="es-ES"/>
              </w:rPr>
              <w:t>An  de fabricatie</w:t>
            </w:r>
          </w:p>
        </w:tc>
        <w:tc>
          <w:tcPr>
            <w:tcW w:w="1153" w:type="dxa"/>
            <w:gridSpan w:val="3"/>
            <w:tcBorders>
              <w:top w:val="single" w:sz="4" w:space="0" w:color="auto"/>
              <w:left w:val="single" w:sz="4" w:space="0" w:color="auto"/>
              <w:bottom w:val="single" w:sz="4" w:space="0" w:color="auto"/>
              <w:right w:val="single" w:sz="4" w:space="0" w:color="auto"/>
            </w:tcBorders>
            <w:hideMark/>
          </w:tcPr>
          <w:p w:rsidR="00CC5BED" w:rsidRDefault="009B47DA" w:rsidP="003E69A7">
            <w:pPr>
              <w:tabs>
                <w:tab w:val="left" w:pos="3495"/>
              </w:tabs>
              <w:jc w:val="center"/>
              <w:rPr>
                <w:sz w:val="24"/>
                <w:szCs w:val="24"/>
                <w:lang w:val="es-ES"/>
              </w:rPr>
            </w:pPr>
            <w:r>
              <w:rPr>
                <w:sz w:val="24"/>
                <w:szCs w:val="24"/>
                <w:lang w:val="es-ES"/>
              </w:rPr>
              <w:t>2004</w:t>
            </w:r>
          </w:p>
        </w:tc>
        <w:tc>
          <w:tcPr>
            <w:tcW w:w="1509" w:type="dxa"/>
            <w:gridSpan w:val="10"/>
            <w:tcBorders>
              <w:top w:val="single" w:sz="4" w:space="0" w:color="auto"/>
              <w:left w:val="single" w:sz="4" w:space="0" w:color="auto"/>
              <w:bottom w:val="single" w:sz="4" w:space="0" w:color="auto"/>
              <w:right w:val="single" w:sz="4" w:space="0" w:color="auto"/>
            </w:tcBorders>
            <w:hideMark/>
          </w:tcPr>
          <w:p w:rsidR="00CC5BED" w:rsidRDefault="009B47DA" w:rsidP="003E69A7">
            <w:pPr>
              <w:tabs>
                <w:tab w:val="left" w:pos="3495"/>
              </w:tabs>
              <w:jc w:val="center"/>
              <w:rPr>
                <w:sz w:val="24"/>
                <w:szCs w:val="24"/>
                <w:lang w:val="es-ES"/>
              </w:rPr>
            </w:pPr>
            <w:r>
              <w:rPr>
                <w:sz w:val="24"/>
                <w:szCs w:val="24"/>
                <w:lang w:val="es-ES"/>
              </w:rPr>
              <w:t>2005</w:t>
            </w:r>
          </w:p>
        </w:tc>
        <w:tc>
          <w:tcPr>
            <w:tcW w:w="1597" w:type="dxa"/>
            <w:gridSpan w:val="7"/>
            <w:tcBorders>
              <w:top w:val="nil"/>
              <w:left w:val="single" w:sz="4" w:space="0" w:color="auto"/>
              <w:bottom w:val="single" w:sz="4" w:space="0" w:color="auto"/>
              <w:right w:val="single" w:sz="4" w:space="0" w:color="auto"/>
            </w:tcBorders>
            <w:hideMark/>
          </w:tcPr>
          <w:p w:rsidR="00CC5BED" w:rsidRDefault="009B47DA" w:rsidP="003E69A7">
            <w:pPr>
              <w:tabs>
                <w:tab w:val="left" w:pos="3495"/>
              </w:tabs>
              <w:jc w:val="center"/>
              <w:rPr>
                <w:sz w:val="24"/>
                <w:szCs w:val="24"/>
                <w:lang w:val="es-ES"/>
              </w:rPr>
            </w:pPr>
            <w:r>
              <w:rPr>
                <w:sz w:val="24"/>
                <w:szCs w:val="24"/>
                <w:lang w:val="es-ES"/>
              </w:rPr>
              <w:t>2006</w:t>
            </w:r>
          </w:p>
        </w:tc>
        <w:tc>
          <w:tcPr>
            <w:tcW w:w="1570" w:type="dxa"/>
            <w:gridSpan w:val="9"/>
            <w:tcBorders>
              <w:top w:val="nil"/>
              <w:left w:val="single" w:sz="4" w:space="0" w:color="auto"/>
              <w:bottom w:val="single" w:sz="4" w:space="0" w:color="auto"/>
              <w:right w:val="single" w:sz="4" w:space="0" w:color="auto"/>
            </w:tcBorders>
            <w:hideMark/>
          </w:tcPr>
          <w:p w:rsidR="00CC5BED" w:rsidRDefault="009B47DA" w:rsidP="003E69A7">
            <w:pPr>
              <w:tabs>
                <w:tab w:val="left" w:pos="3495"/>
              </w:tabs>
              <w:jc w:val="center"/>
              <w:rPr>
                <w:sz w:val="24"/>
                <w:szCs w:val="24"/>
                <w:lang w:val="es-ES"/>
              </w:rPr>
            </w:pPr>
            <w:r>
              <w:rPr>
                <w:sz w:val="24"/>
                <w:szCs w:val="24"/>
                <w:lang w:val="es-ES"/>
              </w:rPr>
              <w:t>2004</w:t>
            </w:r>
          </w:p>
        </w:tc>
        <w:tc>
          <w:tcPr>
            <w:tcW w:w="1586" w:type="dxa"/>
            <w:gridSpan w:val="7"/>
            <w:tcBorders>
              <w:top w:val="single" w:sz="4" w:space="0" w:color="auto"/>
              <w:left w:val="single" w:sz="4" w:space="0" w:color="auto"/>
              <w:bottom w:val="single" w:sz="4" w:space="0" w:color="auto"/>
              <w:right w:val="single" w:sz="4" w:space="0" w:color="auto"/>
            </w:tcBorders>
            <w:hideMark/>
          </w:tcPr>
          <w:p w:rsidR="00CC5BED" w:rsidRDefault="009B47DA" w:rsidP="003E69A7">
            <w:pPr>
              <w:tabs>
                <w:tab w:val="left" w:pos="3495"/>
              </w:tabs>
              <w:jc w:val="center"/>
              <w:rPr>
                <w:sz w:val="24"/>
                <w:szCs w:val="24"/>
                <w:lang w:val="es-ES"/>
              </w:rPr>
            </w:pPr>
            <w:r>
              <w:rPr>
                <w:sz w:val="24"/>
                <w:szCs w:val="24"/>
                <w:lang w:val="es-ES"/>
              </w:rPr>
              <w:t>2006</w:t>
            </w:r>
          </w:p>
        </w:tc>
      </w:tr>
      <w:tr w:rsidR="00CC5BED" w:rsidTr="003E69A7">
        <w:tc>
          <w:tcPr>
            <w:tcW w:w="2515" w:type="dxa"/>
            <w:tcBorders>
              <w:top w:val="single" w:sz="4" w:space="0" w:color="auto"/>
              <w:left w:val="single" w:sz="4" w:space="0" w:color="auto"/>
              <w:bottom w:val="single" w:sz="4" w:space="0" w:color="auto"/>
              <w:right w:val="single" w:sz="4" w:space="0" w:color="auto"/>
            </w:tcBorders>
            <w:hideMark/>
          </w:tcPr>
          <w:p w:rsidR="00CC5BED" w:rsidRDefault="00CC5BED" w:rsidP="003E69A7">
            <w:pPr>
              <w:tabs>
                <w:tab w:val="left" w:pos="3495"/>
              </w:tabs>
              <w:jc w:val="center"/>
              <w:rPr>
                <w:i/>
                <w:sz w:val="24"/>
                <w:szCs w:val="24"/>
                <w:lang w:val="es-ES"/>
              </w:rPr>
            </w:pPr>
            <w:r>
              <w:rPr>
                <w:i/>
                <w:sz w:val="24"/>
                <w:szCs w:val="24"/>
                <w:lang w:val="es-ES"/>
              </w:rPr>
              <w:t>Ajustare</w:t>
            </w:r>
          </w:p>
        </w:tc>
        <w:tc>
          <w:tcPr>
            <w:tcW w:w="1153" w:type="dxa"/>
            <w:gridSpan w:val="3"/>
            <w:tcBorders>
              <w:top w:val="single" w:sz="4" w:space="0" w:color="auto"/>
              <w:left w:val="single" w:sz="4" w:space="0" w:color="auto"/>
              <w:bottom w:val="single" w:sz="4" w:space="0" w:color="auto"/>
              <w:right w:val="single" w:sz="4" w:space="0" w:color="auto"/>
            </w:tcBorders>
          </w:tcPr>
          <w:p w:rsidR="00CC5BED" w:rsidRDefault="00CC5BED" w:rsidP="003E69A7">
            <w:pPr>
              <w:tabs>
                <w:tab w:val="left" w:pos="3495"/>
              </w:tabs>
              <w:jc w:val="center"/>
              <w:rPr>
                <w:sz w:val="24"/>
                <w:szCs w:val="24"/>
                <w:lang w:val="es-ES"/>
              </w:rPr>
            </w:pPr>
          </w:p>
        </w:tc>
        <w:tc>
          <w:tcPr>
            <w:tcW w:w="679" w:type="dxa"/>
            <w:gridSpan w:val="6"/>
            <w:tcBorders>
              <w:top w:val="single" w:sz="4" w:space="0" w:color="auto"/>
              <w:left w:val="single" w:sz="4" w:space="0" w:color="auto"/>
              <w:bottom w:val="single" w:sz="4" w:space="0" w:color="auto"/>
              <w:right w:val="single" w:sz="4" w:space="0" w:color="auto"/>
            </w:tcBorders>
            <w:hideMark/>
          </w:tcPr>
          <w:p w:rsidR="00CC5BED" w:rsidRDefault="00CC5BED" w:rsidP="003E69A7">
            <w:pPr>
              <w:tabs>
                <w:tab w:val="left" w:pos="3495"/>
              </w:tabs>
              <w:jc w:val="center"/>
              <w:rPr>
                <w:sz w:val="24"/>
                <w:szCs w:val="24"/>
                <w:lang w:val="es-ES"/>
              </w:rPr>
            </w:pPr>
            <w:r>
              <w:rPr>
                <w:sz w:val="24"/>
                <w:szCs w:val="24"/>
                <w:lang w:val="es-ES"/>
              </w:rPr>
              <w:t>0%</w:t>
            </w:r>
          </w:p>
        </w:tc>
        <w:tc>
          <w:tcPr>
            <w:tcW w:w="830" w:type="dxa"/>
            <w:gridSpan w:val="4"/>
            <w:tcBorders>
              <w:top w:val="single" w:sz="4" w:space="0" w:color="auto"/>
              <w:left w:val="single" w:sz="4" w:space="0" w:color="auto"/>
              <w:bottom w:val="single" w:sz="4" w:space="0" w:color="auto"/>
              <w:right w:val="single" w:sz="4" w:space="0" w:color="auto"/>
            </w:tcBorders>
            <w:hideMark/>
          </w:tcPr>
          <w:p w:rsidR="00CC5BED" w:rsidRDefault="00CC5BED" w:rsidP="003E69A7">
            <w:pPr>
              <w:tabs>
                <w:tab w:val="left" w:pos="3495"/>
              </w:tabs>
              <w:jc w:val="center"/>
              <w:rPr>
                <w:sz w:val="24"/>
                <w:szCs w:val="24"/>
                <w:lang w:val="es-ES"/>
              </w:rPr>
            </w:pPr>
            <w:r>
              <w:rPr>
                <w:sz w:val="24"/>
                <w:szCs w:val="24"/>
                <w:lang w:val="es-ES"/>
              </w:rPr>
              <w:t>0</w:t>
            </w:r>
          </w:p>
        </w:tc>
        <w:tc>
          <w:tcPr>
            <w:tcW w:w="742" w:type="dxa"/>
            <w:tcBorders>
              <w:top w:val="single" w:sz="4" w:space="0" w:color="auto"/>
              <w:left w:val="single" w:sz="4" w:space="0" w:color="auto"/>
              <w:bottom w:val="single" w:sz="4" w:space="0" w:color="auto"/>
              <w:right w:val="single" w:sz="4" w:space="0" w:color="auto"/>
            </w:tcBorders>
            <w:hideMark/>
          </w:tcPr>
          <w:p w:rsidR="00CC5BED" w:rsidRDefault="00BD0276" w:rsidP="003E69A7">
            <w:pPr>
              <w:tabs>
                <w:tab w:val="left" w:pos="3495"/>
              </w:tabs>
              <w:jc w:val="center"/>
              <w:rPr>
                <w:sz w:val="24"/>
                <w:szCs w:val="24"/>
                <w:lang w:val="es-ES"/>
              </w:rPr>
            </w:pPr>
            <w:r>
              <w:rPr>
                <w:sz w:val="24"/>
                <w:szCs w:val="24"/>
                <w:lang w:val="es-ES"/>
              </w:rPr>
              <w:t>-2</w:t>
            </w:r>
            <w:r w:rsidR="00CC5BED">
              <w:rPr>
                <w:sz w:val="24"/>
                <w:szCs w:val="24"/>
                <w:lang w:val="es-ES"/>
              </w:rPr>
              <w:t>%</w:t>
            </w:r>
          </w:p>
        </w:tc>
        <w:tc>
          <w:tcPr>
            <w:tcW w:w="855" w:type="dxa"/>
            <w:gridSpan w:val="6"/>
            <w:tcBorders>
              <w:top w:val="single" w:sz="4" w:space="0" w:color="auto"/>
              <w:left w:val="single" w:sz="4" w:space="0" w:color="auto"/>
              <w:bottom w:val="single" w:sz="4" w:space="0" w:color="auto"/>
              <w:right w:val="single" w:sz="4" w:space="0" w:color="auto"/>
            </w:tcBorders>
            <w:hideMark/>
          </w:tcPr>
          <w:p w:rsidR="00CC5BED" w:rsidRDefault="00BD0276" w:rsidP="003E69A7">
            <w:pPr>
              <w:tabs>
                <w:tab w:val="left" w:pos="3495"/>
              </w:tabs>
              <w:jc w:val="center"/>
              <w:rPr>
                <w:sz w:val="24"/>
                <w:szCs w:val="24"/>
                <w:lang w:val="es-ES"/>
              </w:rPr>
            </w:pPr>
            <w:r>
              <w:rPr>
                <w:sz w:val="24"/>
                <w:szCs w:val="24"/>
                <w:lang w:val="es-ES"/>
              </w:rPr>
              <w:t>-42</w:t>
            </w:r>
          </w:p>
        </w:tc>
        <w:tc>
          <w:tcPr>
            <w:tcW w:w="713" w:type="dxa"/>
            <w:gridSpan w:val="2"/>
            <w:tcBorders>
              <w:top w:val="single" w:sz="4" w:space="0" w:color="auto"/>
              <w:left w:val="single" w:sz="4" w:space="0" w:color="auto"/>
              <w:bottom w:val="single" w:sz="4" w:space="0" w:color="auto"/>
              <w:right w:val="single" w:sz="4" w:space="0" w:color="auto"/>
            </w:tcBorders>
            <w:hideMark/>
          </w:tcPr>
          <w:p w:rsidR="00CC5BED" w:rsidRDefault="009B47DA" w:rsidP="003E69A7">
            <w:pPr>
              <w:tabs>
                <w:tab w:val="left" w:pos="3495"/>
              </w:tabs>
              <w:jc w:val="center"/>
              <w:rPr>
                <w:sz w:val="24"/>
                <w:szCs w:val="24"/>
                <w:lang w:val="es-ES"/>
              </w:rPr>
            </w:pPr>
            <w:r>
              <w:rPr>
                <w:sz w:val="24"/>
                <w:szCs w:val="24"/>
                <w:lang w:val="es-ES"/>
              </w:rPr>
              <w:t>0</w:t>
            </w:r>
            <w:r w:rsidR="00CC5BED">
              <w:rPr>
                <w:sz w:val="24"/>
                <w:szCs w:val="24"/>
                <w:lang w:val="es-ES"/>
              </w:rPr>
              <w:t>%</w:t>
            </w:r>
          </w:p>
        </w:tc>
        <w:tc>
          <w:tcPr>
            <w:tcW w:w="857" w:type="dxa"/>
            <w:gridSpan w:val="7"/>
            <w:tcBorders>
              <w:top w:val="single" w:sz="4" w:space="0" w:color="auto"/>
              <w:left w:val="single" w:sz="4" w:space="0" w:color="auto"/>
              <w:bottom w:val="single" w:sz="4" w:space="0" w:color="auto"/>
              <w:right w:val="single" w:sz="4" w:space="0" w:color="auto"/>
            </w:tcBorders>
            <w:hideMark/>
          </w:tcPr>
          <w:p w:rsidR="00CC5BED" w:rsidRDefault="009B47DA" w:rsidP="003E69A7">
            <w:pPr>
              <w:tabs>
                <w:tab w:val="left" w:pos="3495"/>
              </w:tabs>
              <w:jc w:val="center"/>
              <w:rPr>
                <w:sz w:val="24"/>
                <w:szCs w:val="24"/>
                <w:lang w:val="es-ES"/>
              </w:rPr>
            </w:pPr>
            <w:r>
              <w:rPr>
                <w:sz w:val="24"/>
                <w:szCs w:val="24"/>
                <w:lang w:val="es-ES"/>
              </w:rPr>
              <w:t>0</w:t>
            </w:r>
          </w:p>
        </w:tc>
        <w:tc>
          <w:tcPr>
            <w:tcW w:w="710" w:type="dxa"/>
            <w:tcBorders>
              <w:top w:val="single" w:sz="4" w:space="0" w:color="auto"/>
              <w:left w:val="single" w:sz="4" w:space="0" w:color="auto"/>
              <w:bottom w:val="single" w:sz="4" w:space="0" w:color="auto"/>
              <w:right w:val="single" w:sz="4" w:space="0" w:color="auto"/>
            </w:tcBorders>
            <w:hideMark/>
          </w:tcPr>
          <w:p w:rsidR="00CC5BED" w:rsidRDefault="009B47DA" w:rsidP="003E69A7">
            <w:pPr>
              <w:tabs>
                <w:tab w:val="left" w:pos="3495"/>
              </w:tabs>
              <w:jc w:val="center"/>
              <w:rPr>
                <w:sz w:val="24"/>
                <w:szCs w:val="24"/>
                <w:lang w:val="es-ES"/>
              </w:rPr>
            </w:pPr>
            <w:r>
              <w:rPr>
                <w:sz w:val="24"/>
                <w:szCs w:val="24"/>
                <w:lang w:val="es-ES"/>
              </w:rPr>
              <w:t>0</w:t>
            </w:r>
            <w:r w:rsidR="00CC5BED">
              <w:rPr>
                <w:sz w:val="24"/>
                <w:szCs w:val="24"/>
                <w:lang w:val="es-ES"/>
              </w:rPr>
              <w:t>%</w:t>
            </w:r>
          </w:p>
        </w:tc>
        <w:tc>
          <w:tcPr>
            <w:tcW w:w="876" w:type="dxa"/>
            <w:gridSpan w:val="6"/>
            <w:tcBorders>
              <w:top w:val="single" w:sz="4" w:space="0" w:color="auto"/>
              <w:left w:val="single" w:sz="4" w:space="0" w:color="auto"/>
              <w:bottom w:val="single" w:sz="4" w:space="0" w:color="auto"/>
              <w:right w:val="single" w:sz="4" w:space="0" w:color="auto"/>
            </w:tcBorders>
            <w:hideMark/>
          </w:tcPr>
          <w:p w:rsidR="00CC5BED" w:rsidRDefault="00CC5BED" w:rsidP="003E69A7">
            <w:pPr>
              <w:tabs>
                <w:tab w:val="left" w:pos="3495"/>
              </w:tabs>
              <w:jc w:val="center"/>
              <w:rPr>
                <w:sz w:val="24"/>
                <w:szCs w:val="24"/>
                <w:lang w:val="es-ES"/>
              </w:rPr>
            </w:pPr>
            <w:r>
              <w:rPr>
                <w:sz w:val="24"/>
                <w:szCs w:val="24"/>
                <w:lang w:val="es-ES"/>
              </w:rPr>
              <w:t>0</w:t>
            </w:r>
          </w:p>
        </w:tc>
      </w:tr>
      <w:tr w:rsidR="00CC5BED" w:rsidTr="003E69A7">
        <w:tc>
          <w:tcPr>
            <w:tcW w:w="2515" w:type="dxa"/>
            <w:tcBorders>
              <w:top w:val="single" w:sz="4" w:space="0" w:color="auto"/>
              <w:left w:val="single" w:sz="4" w:space="0" w:color="auto"/>
              <w:bottom w:val="single" w:sz="4" w:space="0" w:color="auto"/>
              <w:right w:val="single" w:sz="4" w:space="0" w:color="auto"/>
            </w:tcBorders>
            <w:hideMark/>
          </w:tcPr>
          <w:p w:rsidR="00CC5BED" w:rsidRDefault="00CC5BED" w:rsidP="003E69A7">
            <w:pPr>
              <w:tabs>
                <w:tab w:val="left" w:pos="3495"/>
              </w:tabs>
              <w:jc w:val="center"/>
              <w:rPr>
                <w:i/>
                <w:sz w:val="24"/>
                <w:szCs w:val="24"/>
                <w:lang w:val="es-ES"/>
              </w:rPr>
            </w:pPr>
            <w:r>
              <w:rPr>
                <w:i/>
                <w:sz w:val="24"/>
                <w:szCs w:val="24"/>
                <w:lang w:val="es-ES"/>
              </w:rPr>
              <w:t>Pret ajustat</w:t>
            </w:r>
          </w:p>
        </w:tc>
        <w:tc>
          <w:tcPr>
            <w:tcW w:w="1153" w:type="dxa"/>
            <w:gridSpan w:val="3"/>
            <w:tcBorders>
              <w:top w:val="single" w:sz="4" w:space="0" w:color="auto"/>
              <w:left w:val="single" w:sz="4" w:space="0" w:color="auto"/>
              <w:bottom w:val="single" w:sz="4" w:space="0" w:color="auto"/>
              <w:right w:val="single" w:sz="4" w:space="0" w:color="auto"/>
            </w:tcBorders>
          </w:tcPr>
          <w:p w:rsidR="00CC5BED" w:rsidRDefault="00CC5BED" w:rsidP="003E69A7">
            <w:pPr>
              <w:tabs>
                <w:tab w:val="left" w:pos="3495"/>
              </w:tabs>
              <w:jc w:val="center"/>
              <w:rPr>
                <w:sz w:val="24"/>
                <w:szCs w:val="24"/>
                <w:lang w:val="es-ES"/>
              </w:rPr>
            </w:pPr>
          </w:p>
        </w:tc>
        <w:tc>
          <w:tcPr>
            <w:tcW w:w="1509" w:type="dxa"/>
            <w:gridSpan w:val="10"/>
            <w:tcBorders>
              <w:top w:val="single" w:sz="4" w:space="0" w:color="auto"/>
              <w:left w:val="single" w:sz="4" w:space="0" w:color="auto"/>
              <w:bottom w:val="single" w:sz="4" w:space="0" w:color="auto"/>
              <w:right w:val="single" w:sz="4" w:space="0" w:color="auto"/>
            </w:tcBorders>
            <w:hideMark/>
          </w:tcPr>
          <w:p w:rsidR="00CC5BED" w:rsidRDefault="009B47DA" w:rsidP="003E69A7">
            <w:pPr>
              <w:tabs>
                <w:tab w:val="left" w:pos="3495"/>
              </w:tabs>
              <w:jc w:val="center"/>
              <w:rPr>
                <w:sz w:val="24"/>
                <w:szCs w:val="24"/>
                <w:lang w:val="es-ES"/>
              </w:rPr>
            </w:pPr>
            <w:r>
              <w:rPr>
                <w:sz w:val="24"/>
                <w:szCs w:val="24"/>
                <w:lang w:val="es-ES"/>
              </w:rPr>
              <w:t>1215</w:t>
            </w:r>
          </w:p>
        </w:tc>
        <w:tc>
          <w:tcPr>
            <w:tcW w:w="1597" w:type="dxa"/>
            <w:gridSpan w:val="7"/>
            <w:tcBorders>
              <w:top w:val="single" w:sz="4" w:space="0" w:color="auto"/>
              <w:left w:val="single" w:sz="4" w:space="0" w:color="auto"/>
              <w:bottom w:val="single" w:sz="4" w:space="0" w:color="auto"/>
              <w:right w:val="single" w:sz="4" w:space="0" w:color="auto"/>
            </w:tcBorders>
            <w:hideMark/>
          </w:tcPr>
          <w:p w:rsidR="00CC5BED" w:rsidRDefault="00BD0276" w:rsidP="003E69A7">
            <w:pPr>
              <w:tabs>
                <w:tab w:val="left" w:pos="3495"/>
              </w:tabs>
              <w:jc w:val="center"/>
              <w:rPr>
                <w:sz w:val="24"/>
                <w:szCs w:val="24"/>
                <w:lang w:val="es-ES"/>
              </w:rPr>
            </w:pPr>
            <w:r>
              <w:rPr>
                <w:sz w:val="24"/>
                <w:szCs w:val="24"/>
                <w:lang w:val="es-ES"/>
              </w:rPr>
              <w:t>2089</w:t>
            </w:r>
          </w:p>
        </w:tc>
        <w:tc>
          <w:tcPr>
            <w:tcW w:w="1570" w:type="dxa"/>
            <w:gridSpan w:val="9"/>
            <w:tcBorders>
              <w:top w:val="single" w:sz="4" w:space="0" w:color="auto"/>
              <w:left w:val="single" w:sz="4" w:space="0" w:color="auto"/>
              <w:bottom w:val="single" w:sz="4" w:space="0" w:color="auto"/>
              <w:right w:val="single" w:sz="4" w:space="0" w:color="auto"/>
            </w:tcBorders>
            <w:hideMark/>
          </w:tcPr>
          <w:p w:rsidR="00CC5BED" w:rsidRDefault="009B47DA" w:rsidP="003E69A7">
            <w:pPr>
              <w:tabs>
                <w:tab w:val="left" w:pos="3495"/>
              </w:tabs>
              <w:jc w:val="center"/>
              <w:rPr>
                <w:sz w:val="24"/>
                <w:szCs w:val="24"/>
                <w:lang w:val="es-ES"/>
              </w:rPr>
            </w:pPr>
            <w:r>
              <w:rPr>
                <w:sz w:val="24"/>
                <w:szCs w:val="24"/>
                <w:lang w:val="es-ES"/>
              </w:rPr>
              <w:t>1050</w:t>
            </w:r>
          </w:p>
        </w:tc>
        <w:tc>
          <w:tcPr>
            <w:tcW w:w="1586" w:type="dxa"/>
            <w:gridSpan w:val="7"/>
            <w:tcBorders>
              <w:top w:val="single" w:sz="4" w:space="0" w:color="auto"/>
              <w:left w:val="single" w:sz="4" w:space="0" w:color="auto"/>
              <w:bottom w:val="single" w:sz="4" w:space="0" w:color="auto"/>
              <w:right w:val="single" w:sz="4" w:space="0" w:color="auto"/>
            </w:tcBorders>
            <w:hideMark/>
          </w:tcPr>
          <w:p w:rsidR="00CC5BED" w:rsidRDefault="009B47DA" w:rsidP="003E69A7">
            <w:pPr>
              <w:tabs>
                <w:tab w:val="left" w:pos="3495"/>
              </w:tabs>
              <w:jc w:val="center"/>
              <w:rPr>
                <w:sz w:val="24"/>
                <w:szCs w:val="24"/>
                <w:lang w:val="es-ES"/>
              </w:rPr>
            </w:pPr>
            <w:r>
              <w:rPr>
                <w:sz w:val="24"/>
                <w:szCs w:val="24"/>
                <w:lang w:val="es-ES"/>
              </w:rPr>
              <w:t>850</w:t>
            </w:r>
          </w:p>
        </w:tc>
      </w:tr>
      <w:tr w:rsidR="00CC5BED" w:rsidTr="003E69A7">
        <w:tc>
          <w:tcPr>
            <w:tcW w:w="2515" w:type="dxa"/>
            <w:tcBorders>
              <w:top w:val="single" w:sz="4" w:space="0" w:color="auto"/>
              <w:left w:val="single" w:sz="4" w:space="0" w:color="auto"/>
              <w:bottom w:val="single" w:sz="4" w:space="0" w:color="auto"/>
              <w:right w:val="single" w:sz="4" w:space="0" w:color="auto"/>
            </w:tcBorders>
          </w:tcPr>
          <w:p w:rsidR="00CC5BED" w:rsidRDefault="00CC5BED" w:rsidP="003E69A7">
            <w:pPr>
              <w:tabs>
                <w:tab w:val="left" w:pos="3495"/>
              </w:tabs>
              <w:jc w:val="center"/>
              <w:rPr>
                <w:sz w:val="24"/>
                <w:szCs w:val="24"/>
                <w:lang w:val="es-ES"/>
              </w:rPr>
            </w:pPr>
            <w:r>
              <w:rPr>
                <w:sz w:val="24"/>
                <w:szCs w:val="24"/>
                <w:lang w:val="es-ES"/>
              </w:rPr>
              <w:t>Justificarea ajustarii</w:t>
            </w:r>
          </w:p>
        </w:tc>
        <w:tc>
          <w:tcPr>
            <w:tcW w:w="7415" w:type="dxa"/>
            <w:gridSpan w:val="36"/>
            <w:tcBorders>
              <w:top w:val="single" w:sz="4" w:space="0" w:color="auto"/>
              <w:left w:val="single" w:sz="4" w:space="0" w:color="auto"/>
              <w:bottom w:val="single" w:sz="4" w:space="0" w:color="auto"/>
              <w:right w:val="single" w:sz="4" w:space="0" w:color="auto"/>
            </w:tcBorders>
            <w:hideMark/>
          </w:tcPr>
          <w:p w:rsidR="00CC5BED" w:rsidRDefault="00CC5BED" w:rsidP="009B47DA">
            <w:pPr>
              <w:tabs>
                <w:tab w:val="left" w:pos="3495"/>
              </w:tabs>
              <w:jc w:val="both"/>
              <w:rPr>
                <w:sz w:val="24"/>
                <w:szCs w:val="24"/>
                <w:lang w:val="es-ES"/>
              </w:rPr>
            </w:pPr>
            <w:r>
              <w:rPr>
                <w:sz w:val="24"/>
                <w:szCs w:val="24"/>
                <w:lang w:val="es-ES"/>
              </w:rPr>
              <w:t xml:space="preserve">Nu au fost necesare ajustari </w:t>
            </w:r>
          </w:p>
        </w:tc>
      </w:tr>
      <w:tr w:rsidR="00CC5BED" w:rsidTr="003E69A7">
        <w:tc>
          <w:tcPr>
            <w:tcW w:w="2515" w:type="dxa"/>
            <w:tcBorders>
              <w:top w:val="single" w:sz="4" w:space="0" w:color="auto"/>
              <w:left w:val="single" w:sz="4" w:space="0" w:color="auto"/>
              <w:bottom w:val="single" w:sz="4" w:space="0" w:color="auto"/>
              <w:right w:val="single" w:sz="4" w:space="0" w:color="auto"/>
            </w:tcBorders>
            <w:hideMark/>
          </w:tcPr>
          <w:p w:rsidR="00CC5BED" w:rsidRDefault="00CC5BED" w:rsidP="003E69A7">
            <w:pPr>
              <w:tabs>
                <w:tab w:val="left" w:pos="3495"/>
              </w:tabs>
              <w:rPr>
                <w:sz w:val="24"/>
                <w:szCs w:val="24"/>
                <w:lang w:val="es-ES"/>
              </w:rPr>
            </w:pPr>
            <w:r>
              <w:rPr>
                <w:sz w:val="24"/>
                <w:szCs w:val="24"/>
                <w:lang w:val="es-ES"/>
              </w:rPr>
              <w:t>Stare tehnica</w:t>
            </w:r>
          </w:p>
        </w:tc>
        <w:tc>
          <w:tcPr>
            <w:tcW w:w="1153" w:type="dxa"/>
            <w:gridSpan w:val="3"/>
            <w:tcBorders>
              <w:top w:val="single" w:sz="4" w:space="0" w:color="auto"/>
              <w:left w:val="single" w:sz="4" w:space="0" w:color="auto"/>
              <w:bottom w:val="single" w:sz="4" w:space="0" w:color="auto"/>
              <w:right w:val="single" w:sz="4" w:space="0" w:color="auto"/>
            </w:tcBorders>
            <w:hideMark/>
          </w:tcPr>
          <w:p w:rsidR="00CC5BED" w:rsidRPr="009B47DA" w:rsidRDefault="009B47DA" w:rsidP="003E69A7">
            <w:pPr>
              <w:tabs>
                <w:tab w:val="left" w:pos="3495"/>
              </w:tabs>
              <w:jc w:val="center"/>
              <w:rPr>
                <w:sz w:val="18"/>
                <w:szCs w:val="18"/>
                <w:lang w:val="es-ES"/>
              </w:rPr>
            </w:pPr>
            <w:r w:rsidRPr="009B47DA">
              <w:rPr>
                <w:sz w:val="18"/>
                <w:szCs w:val="18"/>
                <w:lang w:val="es-ES"/>
              </w:rPr>
              <w:t>satisfacator</w:t>
            </w:r>
          </w:p>
        </w:tc>
        <w:tc>
          <w:tcPr>
            <w:tcW w:w="1509" w:type="dxa"/>
            <w:gridSpan w:val="10"/>
            <w:tcBorders>
              <w:top w:val="single" w:sz="4" w:space="0" w:color="auto"/>
              <w:left w:val="single" w:sz="4" w:space="0" w:color="auto"/>
              <w:bottom w:val="single" w:sz="4" w:space="0" w:color="auto"/>
              <w:right w:val="single" w:sz="4" w:space="0" w:color="auto"/>
            </w:tcBorders>
            <w:hideMark/>
          </w:tcPr>
          <w:p w:rsidR="00CC5BED" w:rsidRDefault="00CC5BED" w:rsidP="003E69A7">
            <w:pPr>
              <w:tabs>
                <w:tab w:val="left" w:pos="3495"/>
              </w:tabs>
              <w:jc w:val="center"/>
              <w:rPr>
                <w:sz w:val="24"/>
                <w:szCs w:val="24"/>
                <w:lang w:val="es-ES"/>
              </w:rPr>
            </w:pPr>
            <w:r w:rsidRPr="004C5D84">
              <w:rPr>
                <w:sz w:val="20"/>
                <w:szCs w:val="20"/>
                <w:lang w:val="es-ES"/>
              </w:rPr>
              <w:t>functionala</w:t>
            </w:r>
          </w:p>
        </w:tc>
        <w:tc>
          <w:tcPr>
            <w:tcW w:w="1597" w:type="dxa"/>
            <w:gridSpan w:val="7"/>
            <w:tcBorders>
              <w:top w:val="single" w:sz="4" w:space="0" w:color="auto"/>
              <w:left w:val="single" w:sz="4" w:space="0" w:color="auto"/>
              <w:bottom w:val="single" w:sz="4" w:space="0" w:color="auto"/>
              <w:right w:val="single" w:sz="4" w:space="0" w:color="auto"/>
            </w:tcBorders>
            <w:hideMark/>
          </w:tcPr>
          <w:p w:rsidR="00CC5BED" w:rsidRDefault="00CC5BED" w:rsidP="003E69A7">
            <w:pPr>
              <w:tabs>
                <w:tab w:val="left" w:pos="3495"/>
              </w:tabs>
              <w:jc w:val="center"/>
              <w:rPr>
                <w:sz w:val="24"/>
                <w:szCs w:val="24"/>
                <w:lang w:val="es-ES"/>
              </w:rPr>
            </w:pPr>
            <w:r w:rsidRPr="004C5D84">
              <w:rPr>
                <w:sz w:val="20"/>
                <w:szCs w:val="20"/>
                <w:lang w:val="es-ES"/>
              </w:rPr>
              <w:t>functionala</w:t>
            </w:r>
          </w:p>
        </w:tc>
        <w:tc>
          <w:tcPr>
            <w:tcW w:w="1570" w:type="dxa"/>
            <w:gridSpan w:val="9"/>
            <w:tcBorders>
              <w:top w:val="single" w:sz="4" w:space="0" w:color="auto"/>
              <w:left w:val="single" w:sz="4" w:space="0" w:color="auto"/>
              <w:bottom w:val="single" w:sz="4" w:space="0" w:color="auto"/>
              <w:right w:val="single" w:sz="4" w:space="0" w:color="auto"/>
            </w:tcBorders>
            <w:hideMark/>
          </w:tcPr>
          <w:p w:rsidR="00CC5BED" w:rsidRDefault="00CC5BED" w:rsidP="003E69A7">
            <w:pPr>
              <w:tabs>
                <w:tab w:val="left" w:pos="3495"/>
              </w:tabs>
              <w:jc w:val="center"/>
              <w:rPr>
                <w:sz w:val="24"/>
                <w:szCs w:val="24"/>
                <w:lang w:val="es-ES"/>
              </w:rPr>
            </w:pPr>
            <w:r w:rsidRPr="004C5D84">
              <w:rPr>
                <w:sz w:val="20"/>
                <w:szCs w:val="20"/>
                <w:lang w:val="es-ES"/>
              </w:rPr>
              <w:t>functionala</w:t>
            </w:r>
          </w:p>
        </w:tc>
        <w:tc>
          <w:tcPr>
            <w:tcW w:w="1586" w:type="dxa"/>
            <w:gridSpan w:val="7"/>
            <w:tcBorders>
              <w:top w:val="single" w:sz="4" w:space="0" w:color="auto"/>
              <w:left w:val="single" w:sz="4" w:space="0" w:color="auto"/>
              <w:bottom w:val="single" w:sz="4" w:space="0" w:color="auto"/>
              <w:right w:val="single" w:sz="4" w:space="0" w:color="auto"/>
            </w:tcBorders>
            <w:hideMark/>
          </w:tcPr>
          <w:p w:rsidR="00CC5BED" w:rsidRDefault="009B47DA" w:rsidP="003E69A7">
            <w:pPr>
              <w:tabs>
                <w:tab w:val="left" w:pos="3495"/>
              </w:tabs>
              <w:jc w:val="center"/>
              <w:rPr>
                <w:sz w:val="24"/>
                <w:szCs w:val="24"/>
                <w:lang w:val="es-ES"/>
              </w:rPr>
            </w:pPr>
            <w:r>
              <w:rPr>
                <w:sz w:val="20"/>
                <w:szCs w:val="20"/>
                <w:lang w:val="es-ES"/>
              </w:rPr>
              <w:t>ne</w:t>
            </w:r>
            <w:r w:rsidR="00CC5BED" w:rsidRPr="004C5D84">
              <w:rPr>
                <w:sz w:val="20"/>
                <w:szCs w:val="20"/>
                <w:lang w:val="es-ES"/>
              </w:rPr>
              <w:t>functionala</w:t>
            </w:r>
          </w:p>
        </w:tc>
      </w:tr>
      <w:tr w:rsidR="00CC5BED" w:rsidTr="003E69A7">
        <w:tc>
          <w:tcPr>
            <w:tcW w:w="2515" w:type="dxa"/>
            <w:tcBorders>
              <w:top w:val="single" w:sz="4" w:space="0" w:color="auto"/>
              <w:left w:val="single" w:sz="4" w:space="0" w:color="auto"/>
              <w:bottom w:val="single" w:sz="4" w:space="0" w:color="auto"/>
              <w:right w:val="single" w:sz="4" w:space="0" w:color="auto"/>
            </w:tcBorders>
            <w:hideMark/>
          </w:tcPr>
          <w:p w:rsidR="00CC5BED" w:rsidRDefault="00CC5BED" w:rsidP="003E69A7">
            <w:pPr>
              <w:tabs>
                <w:tab w:val="left" w:pos="3495"/>
              </w:tabs>
              <w:jc w:val="center"/>
              <w:rPr>
                <w:i/>
                <w:sz w:val="24"/>
                <w:szCs w:val="24"/>
                <w:lang w:val="es-ES"/>
              </w:rPr>
            </w:pPr>
            <w:r>
              <w:rPr>
                <w:i/>
                <w:sz w:val="24"/>
                <w:szCs w:val="24"/>
                <w:lang w:val="es-ES"/>
              </w:rPr>
              <w:t>Ajustare</w:t>
            </w:r>
          </w:p>
        </w:tc>
        <w:tc>
          <w:tcPr>
            <w:tcW w:w="1153" w:type="dxa"/>
            <w:gridSpan w:val="3"/>
            <w:tcBorders>
              <w:top w:val="single" w:sz="4" w:space="0" w:color="auto"/>
              <w:left w:val="single" w:sz="4" w:space="0" w:color="auto"/>
              <w:bottom w:val="single" w:sz="4" w:space="0" w:color="auto"/>
              <w:right w:val="single" w:sz="4" w:space="0" w:color="auto"/>
            </w:tcBorders>
          </w:tcPr>
          <w:p w:rsidR="00CC5BED" w:rsidRDefault="00CC5BED" w:rsidP="003E69A7">
            <w:pPr>
              <w:tabs>
                <w:tab w:val="left" w:pos="3495"/>
              </w:tabs>
              <w:jc w:val="center"/>
              <w:rPr>
                <w:sz w:val="24"/>
                <w:szCs w:val="24"/>
                <w:lang w:val="es-ES"/>
              </w:rPr>
            </w:pPr>
          </w:p>
        </w:tc>
        <w:tc>
          <w:tcPr>
            <w:tcW w:w="657" w:type="dxa"/>
            <w:gridSpan w:val="4"/>
            <w:tcBorders>
              <w:top w:val="single" w:sz="4" w:space="0" w:color="auto"/>
              <w:left w:val="single" w:sz="4" w:space="0" w:color="auto"/>
              <w:bottom w:val="single" w:sz="4" w:space="0" w:color="auto"/>
              <w:right w:val="single" w:sz="4" w:space="0" w:color="auto"/>
            </w:tcBorders>
            <w:hideMark/>
          </w:tcPr>
          <w:p w:rsidR="00CC5BED" w:rsidRDefault="009B47DA" w:rsidP="003E69A7">
            <w:pPr>
              <w:tabs>
                <w:tab w:val="left" w:pos="3495"/>
              </w:tabs>
              <w:jc w:val="center"/>
              <w:rPr>
                <w:sz w:val="24"/>
                <w:szCs w:val="24"/>
                <w:lang w:val="es-ES"/>
              </w:rPr>
            </w:pPr>
            <w:r>
              <w:rPr>
                <w:sz w:val="24"/>
                <w:szCs w:val="24"/>
                <w:lang w:val="es-ES"/>
              </w:rPr>
              <w:t>-5</w:t>
            </w:r>
            <w:r w:rsidR="00CC5BED">
              <w:rPr>
                <w:sz w:val="24"/>
                <w:szCs w:val="24"/>
                <w:lang w:val="es-ES"/>
              </w:rPr>
              <w:t>%</w:t>
            </w:r>
          </w:p>
        </w:tc>
        <w:tc>
          <w:tcPr>
            <w:tcW w:w="852" w:type="dxa"/>
            <w:gridSpan w:val="6"/>
            <w:tcBorders>
              <w:top w:val="single" w:sz="4" w:space="0" w:color="auto"/>
              <w:left w:val="single" w:sz="4" w:space="0" w:color="auto"/>
              <w:bottom w:val="single" w:sz="4" w:space="0" w:color="auto"/>
              <w:right w:val="single" w:sz="4" w:space="0" w:color="auto"/>
            </w:tcBorders>
            <w:hideMark/>
          </w:tcPr>
          <w:p w:rsidR="00CC5BED" w:rsidRDefault="009B47DA" w:rsidP="003E69A7">
            <w:pPr>
              <w:tabs>
                <w:tab w:val="left" w:pos="3495"/>
              </w:tabs>
              <w:jc w:val="center"/>
              <w:rPr>
                <w:sz w:val="24"/>
                <w:szCs w:val="24"/>
                <w:lang w:val="es-ES"/>
              </w:rPr>
            </w:pPr>
            <w:r>
              <w:rPr>
                <w:sz w:val="24"/>
                <w:szCs w:val="24"/>
                <w:lang w:val="es-ES"/>
              </w:rPr>
              <w:t>-60</w:t>
            </w:r>
          </w:p>
        </w:tc>
        <w:tc>
          <w:tcPr>
            <w:tcW w:w="742" w:type="dxa"/>
            <w:tcBorders>
              <w:top w:val="single" w:sz="4" w:space="0" w:color="auto"/>
              <w:left w:val="single" w:sz="4" w:space="0" w:color="auto"/>
              <w:bottom w:val="single" w:sz="4" w:space="0" w:color="auto"/>
              <w:right w:val="single" w:sz="4" w:space="0" w:color="auto"/>
            </w:tcBorders>
            <w:hideMark/>
          </w:tcPr>
          <w:p w:rsidR="00CC5BED" w:rsidRDefault="009B47DA" w:rsidP="003E69A7">
            <w:pPr>
              <w:tabs>
                <w:tab w:val="left" w:pos="3495"/>
              </w:tabs>
              <w:jc w:val="center"/>
              <w:rPr>
                <w:sz w:val="24"/>
                <w:szCs w:val="24"/>
                <w:lang w:val="es-ES"/>
              </w:rPr>
            </w:pPr>
            <w:r>
              <w:rPr>
                <w:sz w:val="24"/>
                <w:szCs w:val="24"/>
                <w:lang w:val="es-ES"/>
              </w:rPr>
              <w:t>-5</w:t>
            </w:r>
            <w:r w:rsidR="00CC5BED">
              <w:rPr>
                <w:sz w:val="24"/>
                <w:szCs w:val="24"/>
                <w:lang w:val="es-ES"/>
              </w:rPr>
              <w:t>%</w:t>
            </w:r>
          </w:p>
        </w:tc>
        <w:tc>
          <w:tcPr>
            <w:tcW w:w="855" w:type="dxa"/>
            <w:gridSpan w:val="6"/>
            <w:tcBorders>
              <w:top w:val="single" w:sz="4" w:space="0" w:color="auto"/>
              <w:left w:val="single" w:sz="4" w:space="0" w:color="auto"/>
              <w:bottom w:val="single" w:sz="4" w:space="0" w:color="auto"/>
              <w:right w:val="single" w:sz="4" w:space="0" w:color="auto"/>
            </w:tcBorders>
            <w:hideMark/>
          </w:tcPr>
          <w:p w:rsidR="00CC5BED" w:rsidRDefault="009B47DA" w:rsidP="003E69A7">
            <w:pPr>
              <w:tabs>
                <w:tab w:val="left" w:pos="3495"/>
              </w:tabs>
              <w:jc w:val="center"/>
              <w:rPr>
                <w:sz w:val="24"/>
                <w:szCs w:val="24"/>
                <w:lang w:val="es-ES"/>
              </w:rPr>
            </w:pPr>
            <w:r>
              <w:rPr>
                <w:sz w:val="24"/>
                <w:szCs w:val="24"/>
                <w:lang w:val="es-ES"/>
              </w:rPr>
              <w:t>-</w:t>
            </w:r>
            <w:r w:rsidR="00BD0276">
              <w:rPr>
                <w:sz w:val="24"/>
                <w:szCs w:val="24"/>
                <w:lang w:val="es-ES"/>
              </w:rPr>
              <w:t>104</w:t>
            </w:r>
          </w:p>
        </w:tc>
        <w:tc>
          <w:tcPr>
            <w:tcW w:w="713" w:type="dxa"/>
            <w:gridSpan w:val="2"/>
            <w:tcBorders>
              <w:top w:val="single" w:sz="4" w:space="0" w:color="auto"/>
              <w:left w:val="single" w:sz="4" w:space="0" w:color="auto"/>
              <w:bottom w:val="single" w:sz="4" w:space="0" w:color="auto"/>
              <w:right w:val="single" w:sz="4" w:space="0" w:color="auto"/>
            </w:tcBorders>
            <w:hideMark/>
          </w:tcPr>
          <w:p w:rsidR="00CC5BED" w:rsidRDefault="009B47DA" w:rsidP="003E69A7">
            <w:pPr>
              <w:tabs>
                <w:tab w:val="left" w:pos="3495"/>
              </w:tabs>
              <w:jc w:val="center"/>
              <w:rPr>
                <w:sz w:val="24"/>
                <w:szCs w:val="24"/>
                <w:lang w:val="es-ES"/>
              </w:rPr>
            </w:pPr>
            <w:r>
              <w:rPr>
                <w:sz w:val="24"/>
                <w:szCs w:val="24"/>
                <w:lang w:val="es-ES"/>
              </w:rPr>
              <w:t>-5</w:t>
            </w:r>
            <w:r w:rsidR="00CC5BED">
              <w:rPr>
                <w:sz w:val="24"/>
                <w:szCs w:val="24"/>
                <w:lang w:val="es-ES"/>
              </w:rPr>
              <w:t>%</w:t>
            </w:r>
          </w:p>
        </w:tc>
        <w:tc>
          <w:tcPr>
            <w:tcW w:w="857" w:type="dxa"/>
            <w:gridSpan w:val="7"/>
            <w:tcBorders>
              <w:top w:val="single" w:sz="4" w:space="0" w:color="auto"/>
              <w:left w:val="single" w:sz="4" w:space="0" w:color="auto"/>
              <w:bottom w:val="single" w:sz="4" w:space="0" w:color="auto"/>
              <w:right w:val="single" w:sz="4" w:space="0" w:color="auto"/>
            </w:tcBorders>
            <w:hideMark/>
          </w:tcPr>
          <w:p w:rsidR="00CC5BED" w:rsidRDefault="009B47DA" w:rsidP="009B47DA">
            <w:pPr>
              <w:tabs>
                <w:tab w:val="left" w:pos="3495"/>
              </w:tabs>
              <w:rPr>
                <w:sz w:val="24"/>
                <w:szCs w:val="24"/>
                <w:lang w:val="es-ES"/>
              </w:rPr>
            </w:pPr>
            <w:r>
              <w:rPr>
                <w:sz w:val="24"/>
                <w:szCs w:val="24"/>
                <w:lang w:val="es-ES"/>
              </w:rPr>
              <w:t>-52</w:t>
            </w:r>
          </w:p>
        </w:tc>
        <w:tc>
          <w:tcPr>
            <w:tcW w:w="710" w:type="dxa"/>
            <w:tcBorders>
              <w:top w:val="single" w:sz="4" w:space="0" w:color="auto"/>
              <w:left w:val="single" w:sz="4" w:space="0" w:color="auto"/>
              <w:bottom w:val="single" w:sz="4" w:space="0" w:color="auto"/>
              <w:right w:val="single" w:sz="4" w:space="0" w:color="auto"/>
            </w:tcBorders>
            <w:hideMark/>
          </w:tcPr>
          <w:p w:rsidR="00CC5BED" w:rsidRDefault="009B47DA" w:rsidP="003E69A7">
            <w:pPr>
              <w:tabs>
                <w:tab w:val="left" w:pos="3495"/>
              </w:tabs>
              <w:jc w:val="center"/>
              <w:rPr>
                <w:sz w:val="24"/>
                <w:szCs w:val="24"/>
                <w:lang w:val="es-ES"/>
              </w:rPr>
            </w:pPr>
            <w:r>
              <w:rPr>
                <w:sz w:val="24"/>
                <w:szCs w:val="24"/>
                <w:lang w:val="es-ES"/>
              </w:rPr>
              <w:t>5</w:t>
            </w:r>
            <w:r w:rsidR="00CC5BED">
              <w:rPr>
                <w:sz w:val="24"/>
                <w:szCs w:val="24"/>
                <w:lang w:val="es-ES"/>
              </w:rPr>
              <w:t>%</w:t>
            </w:r>
          </w:p>
        </w:tc>
        <w:tc>
          <w:tcPr>
            <w:tcW w:w="876" w:type="dxa"/>
            <w:gridSpan w:val="6"/>
            <w:tcBorders>
              <w:top w:val="single" w:sz="4" w:space="0" w:color="auto"/>
              <w:left w:val="single" w:sz="4" w:space="0" w:color="auto"/>
              <w:bottom w:val="single" w:sz="4" w:space="0" w:color="auto"/>
              <w:right w:val="single" w:sz="4" w:space="0" w:color="auto"/>
            </w:tcBorders>
            <w:hideMark/>
          </w:tcPr>
          <w:p w:rsidR="00CC5BED" w:rsidRDefault="009B47DA" w:rsidP="003E69A7">
            <w:pPr>
              <w:tabs>
                <w:tab w:val="left" w:pos="3495"/>
              </w:tabs>
              <w:jc w:val="center"/>
              <w:rPr>
                <w:sz w:val="24"/>
                <w:szCs w:val="24"/>
                <w:lang w:val="es-ES"/>
              </w:rPr>
            </w:pPr>
            <w:r>
              <w:rPr>
                <w:sz w:val="24"/>
                <w:szCs w:val="24"/>
                <w:lang w:val="es-ES"/>
              </w:rPr>
              <w:t>42</w:t>
            </w:r>
          </w:p>
        </w:tc>
      </w:tr>
      <w:tr w:rsidR="00CC5BED" w:rsidTr="003E69A7">
        <w:tc>
          <w:tcPr>
            <w:tcW w:w="2515" w:type="dxa"/>
            <w:tcBorders>
              <w:top w:val="single" w:sz="4" w:space="0" w:color="auto"/>
              <w:left w:val="single" w:sz="4" w:space="0" w:color="auto"/>
              <w:bottom w:val="single" w:sz="4" w:space="0" w:color="auto"/>
              <w:right w:val="single" w:sz="4" w:space="0" w:color="auto"/>
            </w:tcBorders>
            <w:hideMark/>
          </w:tcPr>
          <w:p w:rsidR="00CC5BED" w:rsidRDefault="00CC5BED" w:rsidP="003E69A7">
            <w:pPr>
              <w:tabs>
                <w:tab w:val="left" w:pos="3495"/>
              </w:tabs>
              <w:jc w:val="center"/>
              <w:rPr>
                <w:i/>
                <w:sz w:val="24"/>
                <w:szCs w:val="24"/>
                <w:lang w:val="es-ES"/>
              </w:rPr>
            </w:pPr>
            <w:r>
              <w:rPr>
                <w:i/>
                <w:sz w:val="24"/>
                <w:szCs w:val="24"/>
                <w:lang w:val="es-ES"/>
              </w:rPr>
              <w:t>Pret ajustat</w:t>
            </w:r>
          </w:p>
        </w:tc>
        <w:tc>
          <w:tcPr>
            <w:tcW w:w="1153" w:type="dxa"/>
            <w:gridSpan w:val="3"/>
            <w:tcBorders>
              <w:top w:val="single" w:sz="4" w:space="0" w:color="auto"/>
              <w:left w:val="single" w:sz="4" w:space="0" w:color="auto"/>
              <w:bottom w:val="single" w:sz="4" w:space="0" w:color="auto"/>
              <w:right w:val="single" w:sz="4" w:space="0" w:color="auto"/>
            </w:tcBorders>
          </w:tcPr>
          <w:p w:rsidR="00CC5BED" w:rsidRDefault="00CC5BED" w:rsidP="003E69A7">
            <w:pPr>
              <w:tabs>
                <w:tab w:val="left" w:pos="3495"/>
              </w:tabs>
              <w:jc w:val="center"/>
              <w:rPr>
                <w:sz w:val="24"/>
                <w:szCs w:val="24"/>
                <w:lang w:val="es-ES"/>
              </w:rPr>
            </w:pPr>
          </w:p>
        </w:tc>
        <w:tc>
          <w:tcPr>
            <w:tcW w:w="1509" w:type="dxa"/>
            <w:gridSpan w:val="10"/>
            <w:tcBorders>
              <w:top w:val="single" w:sz="4" w:space="0" w:color="auto"/>
              <w:left w:val="single" w:sz="4" w:space="0" w:color="auto"/>
              <w:bottom w:val="single" w:sz="4" w:space="0" w:color="auto"/>
              <w:right w:val="single" w:sz="4" w:space="0" w:color="auto"/>
            </w:tcBorders>
            <w:hideMark/>
          </w:tcPr>
          <w:p w:rsidR="00CC5BED" w:rsidRDefault="009B47DA" w:rsidP="003E69A7">
            <w:pPr>
              <w:tabs>
                <w:tab w:val="left" w:pos="3495"/>
              </w:tabs>
              <w:jc w:val="center"/>
              <w:rPr>
                <w:sz w:val="24"/>
                <w:szCs w:val="24"/>
                <w:lang w:val="es-ES"/>
              </w:rPr>
            </w:pPr>
            <w:r>
              <w:rPr>
                <w:sz w:val="24"/>
                <w:szCs w:val="24"/>
                <w:lang w:val="es-ES"/>
              </w:rPr>
              <w:t>1155</w:t>
            </w:r>
          </w:p>
        </w:tc>
        <w:tc>
          <w:tcPr>
            <w:tcW w:w="1597" w:type="dxa"/>
            <w:gridSpan w:val="7"/>
            <w:tcBorders>
              <w:top w:val="single" w:sz="4" w:space="0" w:color="auto"/>
              <w:left w:val="single" w:sz="4" w:space="0" w:color="auto"/>
              <w:bottom w:val="single" w:sz="4" w:space="0" w:color="auto"/>
              <w:right w:val="single" w:sz="4" w:space="0" w:color="auto"/>
            </w:tcBorders>
            <w:hideMark/>
          </w:tcPr>
          <w:p w:rsidR="00CC5BED" w:rsidRDefault="00BD0276" w:rsidP="003E69A7">
            <w:pPr>
              <w:tabs>
                <w:tab w:val="left" w:pos="3495"/>
              </w:tabs>
              <w:jc w:val="center"/>
              <w:rPr>
                <w:sz w:val="24"/>
                <w:szCs w:val="24"/>
                <w:lang w:val="es-ES"/>
              </w:rPr>
            </w:pPr>
            <w:r>
              <w:rPr>
                <w:sz w:val="24"/>
                <w:szCs w:val="24"/>
                <w:lang w:val="es-ES"/>
              </w:rPr>
              <w:t>1985</w:t>
            </w:r>
          </w:p>
        </w:tc>
        <w:tc>
          <w:tcPr>
            <w:tcW w:w="1570" w:type="dxa"/>
            <w:gridSpan w:val="9"/>
            <w:tcBorders>
              <w:top w:val="single" w:sz="4" w:space="0" w:color="auto"/>
              <w:left w:val="single" w:sz="4" w:space="0" w:color="auto"/>
              <w:bottom w:val="single" w:sz="4" w:space="0" w:color="auto"/>
              <w:right w:val="single" w:sz="4" w:space="0" w:color="auto"/>
            </w:tcBorders>
            <w:hideMark/>
          </w:tcPr>
          <w:p w:rsidR="00CC5BED" w:rsidRDefault="009B47DA" w:rsidP="003E69A7">
            <w:pPr>
              <w:tabs>
                <w:tab w:val="left" w:pos="3495"/>
              </w:tabs>
              <w:jc w:val="center"/>
              <w:rPr>
                <w:sz w:val="24"/>
                <w:szCs w:val="24"/>
                <w:lang w:val="es-ES"/>
              </w:rPr>
            </w:pPr>
            <w:r>
              <w:rPr>
                <w:sz w:val="24"/>
                <w:szCs w:val="24"/>
                <w:lang w:val="es-ES"/>
              </w:rPr>
              <w:t>998</w:t>
            </w:r>
          </w:p>
        </w:tc>
        <w:tc>
          <w:tcPr>
            <w:tcW w:w="1586" w:type="dxa"/>
            <w:gridSpan w:val="7"/>
            <w:tcBorders>
              <w:top w:val="single" w:sz="4" w:space="0" w:color="auto"/>
              <w:left w:val="single" w:sz="4" w:space="0" w:color="auto"/>
              <w:bottom w:val="single" w:sz="4" w:space="0" w:color="auto"/>
              <w:right w:val="single" w:sz="4" w:space="0" w:color="auto"/>
            </w:tcBorders>
            <w:hideMark/>
          </w:tcPr>
          <w:p w:rsidR="00CC5BED" w:rsidRDefault="009B47DA" w:rsidP="003E69A7">
            <w:pPr>
              <w:tabs>
                <w:tab w:val="left" w:pos="3495"/>
              </w:tabs>
              <w:jc w:val="center"/>
              <w:rPr>
                <w:sz w:val="24"/>
                <w:szCs w:val="24"/>
                <w:lang w:val="es-ES"/>
              </w:rPr>
            </w:pPr>
            <w:r>
              <w:rPr>
                <w:sz w:val="24"/>
                <w:szCs w:val="24"/>
                <w:lang w:val="es-ES"/>
              </w:rPr>
              <w:t>892</w:t>
            </w:r>
          </w:p>
        </w:tc>
      </w:tr>
      <w:tr w:rsidR="00CC5BED" w:rsidTr="003E69A7">
        <w:tc>
          <w:tcPr>
            <w:tcW w:w="2515" w:type="dxa"/>
            <w:tcBorders>
              <w:top w:val="single" w:sz="4" w:space="0" w:color="auto"/>
              <w:left w:val="single" w:sz="4" w:space="0" w:color="auto"/>
              <w:bottom w:val="single" w:sz="4" w:space="0" w:color="auto"/>
              <w:right w:val="single" w:sz="4" w:space="0" w:color="auto"/>
            </w:tcBorders>
            <w:hideMark/>
          </w:tcPr>
          <w:p w:rsidR="00CC5BED" w:rsidRDefault="00CC5BED" w:rsidP="003E69A7">
            <w:pPr>
              <w:tabs>
                <w:tab w:val="left" w:pos="3495"/>
              </w:tabs>
              <w:rPr>
                <w:sz w:val="24"/>
                <w:szCs w:val="24"/>
                <w:lang w:val="es-ES"/>
              </w:rPr>
            </w:pPr>
            <w:r>
              <w:rPr>
                <w:sz w:val="24"/>
                <w:szCs w:val="24"/>
                <w:lang w:val="es-ES"/>
              </w:rPr>
              <w:t>Justificarea ajustarii</w:t>
            </w:r>
          </w:p>
        </w:tc>
        <w:tc>
          <w:tcPr>
            <w:tcW w:w="7415" w:type="dxa"/>
            <w:gridSpan w:val="36"/>
            <w:tcBorders>
              <w:top w:val="single" w:sz="4" w:space="0" w:color="auto"/>
              <w:left w:val="single" w:sz="4" w:space="0" w:color="auto"/>
              <w:bottom w:val="single" w:sz="4" w:space="0" w:color="auto"/>
              <w:right w:val="single" w:sz="4" w:space="0" w:color="auto"/>
            </w:tcBorders>
            <w:hideMark/>
          </w:tcPr>
          <w:p w:rsidR="00CC5BED" w:rsidRDefault="009B47DA" w:rsidP="003E69A7">
            <w:pPr>
              <w:jc w:val="both"/>
              <w:rPr>
                <w:sz w:val="24"/>
                <w:szCs w:val="24"/>
                <w:lang w:val="ro-RO"/>
              </w:rPr>
            </w:pPr>
            <w:r>
              <w:rPr>
                <w:sz w:val="24"/>
                <w:szCs w:val="24"/>
                <w:lang w:val="ro-RO"/>
              </w:rPr>
              <w:t>S</w:t>
            </w:r>
            <w:r w:rsidR="00CC5BED">
              <w:rPr>
                <w:sz w:val="24"/>
                <w:szCs w:val="24"/>
                <w:lang w:val="ro-RO"/>
              </w:rPr>
              <w:t>-au aplicat ajustari</w:t>
            </w:r>
            <w:r>
              <w:rPr>
                <w:sz w:val="24"/>
                <w:szCs w:val="24"/>
                <w:lang w:val="ro-RO"/>
              </w:rPr>
              <w:t xml:space="preserve"> de </w:t>
            </w:r>
            <w:r w:rsidR="00BD0276">
              <w:rPr>
                <w:rFonts w:cstheme="minorHAnsi"/>
                <w:sz w:val="24"/>
                <w:szCs w:val="24"/>
                <w:lang w:val="ro-RO"/>
              </w:rPr>
              <w:t>±</w:t>
            </w:r>
            <w:r w:rsidR="00BD0276">
              <w:rPr>
                <w:sz w:val="24"/>
                <w:szCs w:val="24"/>
                <w:lang w:val="ro-RO"/>
              </w:rPr>
              <w:t>5% pentru starea tehnica a comparabilei</w:t>
            </w:r>
          </w:p>
        </w:tc>
      </w:tr>
      <w:tr w:rsidR="00CC5BED" w:rsidTr="003E69A7">
        <w:tc>
          <w:tcPr>
            <w:tcW w:w="2515" w:type="dxa"/>
            <w:tcBorders>
              <w:top w:val="single" w:sz="4" w:space="0" w:color="auto"/>
              <w:left w:val="single" w:sz="4" w:space="0" w:color="auto"/>
              <w:bottom w:val="single" w:sz="4" w:space="0" w:color="auto"/>
              <w:right w:val="single" w:sz="4" w:space="0" w:color="auto"/>
            </w:tcBorders>
            <w:hideMark/>
          </w:tcPr>
          <w:p w:rsidR="00CC5BED" w:rsidRDefault="00CC5BED" w:rsidP="003E69A7">
            <w:pPr>
              <w:tabs>
                <w:tab w:val="left" w:pos="3495"/>
              </w:tabs>
              <w:rPr>
                <w:sz w:val="24"/>
                <w:szCs w:val="24"/>
                <w:lang w:val="es-ES"/>
              </w:rPr>
            </w:pPr>
            <w:r>
              <w:rPr>
                <w:sz w:val="24"/>
                <w:szCs w:val="24"/>
                <w:lang w:val="es-ES"/>
              </w:rPr>
              <w:t>Capacit. cilindr.(cm</w:t>
            </w:r>
            <w:r>
              <w:rPr>
                <w:sz w:val="24"/>
                <w:szCs w:val="24"/>
                <w:vertAlign w:val="superscript"/>
                <w:lang w:val="es-ES"/>
              </w:rPr>
              <w:t>3</w:t>
            </w:r>
            <w:r>
              <w:rPr>
                <w:sz w:val="24"/>
                <w:szCs w:val="24"/>
                <w:lang w:val="es-ES"/>
              </w:rPr>
              <w:t>)</w:t>
            </w:r>
          </w:p>
        </w:tc>
        <w:tc>
          <w:tcPr>
            <w:tcW w:w="1153" w:type="dxa"/>
            <w:gridSpan w:val="3"/>
            <w:tcBorders>
              <w:top w:val="single" w:sz="4" w:space="0" w:color="auto"/>
              <w:left w:val="single" w:sz="4" w:space="0" w:color="auto"/>
              <w:bottom w:val="single" w:sz="4" w:space="0" w:color="auto"/>
              <w:right w:val="single" w:sz="4" w:space="0" w:color="auto"/>
            </w:tcBorders>
            <w:hideMark/>
          </w:tcPr>
          <w:p w:rsidR="00CC5BED" w:rsidRDefault="00BD0276" w:rsidP="003E69A7">
            <w:pPr>
              <w:tabs>
                <w:tab w:val="left" w:pos="3495"/>
              </w:tabs>
              <w:jc w:val="center"/>
              <w:rPr>
                <w:sz w:val="24"/>
                <w:szCs w:val="24"/>
                <w:lang w:val="es-ES"/>
              </w:rPr>
            </w:pPr>
            <w:r>
              <w:rPr>
                <w:sz w:val="24"/>
                <w:szCs w:val="24"/>
                <w:lang w:val="es-ES"/>
              </w:rPr>
              <w:t>1461</w:t>
            </w:r>
          </w:p>
        </w:tc>
        <w:tc>
          <w:tcPr>
            <w:tcW w:w="1509" w:type="dxa"/>
            <w:gridSpan w:val="10"/>
            <w:tcBorders>
              <w:top w:val="single" w:sz="4" w:space="0" w:color="auto"/>
              <w:left w:val="single" w:sz="4" w:space="0" w:color="auto"/>
              <w:bottom w:val="single" w:sz="4" w:space="0" w:color="auto"/>
              <w:right w:val="single" w:sz="4" w:space="0" w:color="auto"/>
            </w:tcBorders>
            <w:hideMark/>
          </w:tcPr>
          <w:p w:rsidR="00CC5BED" w:rsidRDefault="00BD0276" w:rsidP="003E69A7">
            <w:pPr>
              <w:tabs>
                <w:tab w:val="left" w:pos="3495"/>
              </w:tabs>
              <w:jc w:val="center"/>
              <w:rPr>
                <w:sz w:val="24"/>
                <w:szCs w:val="24"/>
                <w:lang w:val="es-ES"/>
              </w:rPr>
            </w:pPr>
            <w:r>
              <w:rPr>
                <w:sz w:val="24"/>
                <w:szCs w:val="24"/>
                <w:lang w:val="es-ES"/>
              </w:rPr>
              <w:t>1149</w:t>
            </w:r>
          </w:p>
        </w:tc>
        <w:tc>
          <w:tcPr>
            <w:tcW w:w="1597" w:type="dxa"/>
            <w:gridSpan w:val="7"/>
            <w:tcBorders>
              <w:top w:val="single" w:sz="4" w:space="0" w:color="auto"/>
              <w:left w:val="single" w:sz="4" w:space="0" w:color="auto"/>
              <w:bottom w:val="single" w:sz="4" w:space="0" w:color="auto"/>
              <w:right w:val="single" w:sz="4" w:space="0" w:color="auto"/>
            </w:tcBorders>
            <w:hideMark/>
          </w:tcPr>
          <w:p w:rsidR="00CC5BED" w:rsidRDefault="00BD0276" w:rsidP="003E69A7">
            <w:pPr>
              <w:tabs>
                <w:tab w:val="left" w:pos="3495"/>
              </w:tabs>
              <w:jc w:val="center"/>
              <w:rPr>
                <w:sz w:val="24"/>
                <w:szCs w:val="24"/>
                <w:lang w:val="es-ES"/>
              </w:rPr>
            </w:pPr>
            <w:r>
              <w:rPr>
                <w:sz w:val="24"/>
                <w:szCs w:val="24"/>
                <w:lang w:val="es-ES"/>
              </w:rPr>
              <w:t>1461</w:t>
            </w:r>
          </w:p>
        </w:tc>
        <w:tc>
          <w:tcPr>
            <w:tcW w:w="1570" w:type="dxa"/>
            <w:gridSpan w:val="9"/>
            <w:tcBorders>
              <w:top w:val="single" w:sz="4" w:space="0" w:color="auto"/>
              <w:left w:val="single" w:sz="4" w:space="0" w:color="auto"/>
              <w:bottom w:val="single" w:sz="4" w:space="0" w:color="auto"/>
              <w:right w:val="single" w:sz="4" w:space="0" w:color="auto"/>
            </w:tcBorders>
            <w:hideMark/>
          </w:tcPr>
          <w:p w:rsidR="00CC5BED" w:rsidRDefault="00BD0276" w:rsidP="003E69A7">
            <w:pPr>
              <w:tabs>
                <w:tab w:val="left" w:pos="3495"/>
              </w:tabs>
              <w:jc w:val="center"/>
              <w:rPr>
                <w:sz w:val="24"/>
                <w:szCs w:val="24"/>
                <w:lang w:val="es-ES"/>
              </w:rPr>
            </w:pPr>
            <w:r>
              <w:rPr>
                <w:sz w:val="24"/>
                <w:szCs w:val="24"/>
                <w:lang w:val="es-ES"/>
              </w:rPr>
              <w:t>1461</w:t>
            </w:r>
          </w:p>
        </w:tc>
        <w:tc>
          <w:tcPr>
            <w:tcW w:w="1586" w:type="dxa"/>
            <w:gridSpan w:val="7"/>
            <w:tcBorders>
              <w:top w:val="single" w:sz="4" w:space="0" w:color="auto"/>
              <w:left w:val="single" w:sz="4" w:space="0" w:color="auto"/>
              <w:bottom w:val="single" w:sz="4" w:space="0" w:color="auto"/>
              <w:right w:val="single" w:sz="4" w:space="0" w:color="auto"/>
            </w:tcBorders>
            <w:hideMark/>
          </w:tcPr>
          <w:p w:rsidR="00CC5BED" w:rsidRDefault="00BD0276" w:rsidP="003E69A7">
            <w:pPr>
              <w:tabs>
                <w:tab w:val="left" w:pos="3495"/>
              </w:tabs>
              <w:jc w:val="center"/>
              <w:rPr>
                <w:sz w:val="24"/>
                <w:szCs w:val="24"/>
                <w:lang w:val="es-ES"/>
              </w:rPr>
            </w:pPr>
            <w:r>
              <w:rPr>
                <w:sz w:val="24"/>
                <w:szCs w:val="24"/>
                <w:lang w:val="es-ES"/>
              </w:rPr>
              <w:t>1461</w:t>
            </w:r>
          </w:p>
        </w:tc>
      </w:tr>
      <w:tr w:rsidR="00CC5BED" w:rsidTr="003E69A7">
        <w:tc>
          <w:tcPr>
            <w:tcW w:w="2515" w:type="dxa"/>
            <w:tcBorders>
              <w:top w:val="single" w:sz="4" w:space="0" w:color="auto"/>
              <w:left w:val="single" w:sz="4" w:space="0" w:color="auto"/>
              <w:bottom w:val="single" w:sz="4" w:space="0" w:color="auto"/>
              <w:right w:val="single" w:sz="4" w:space="0" w:color="auto"/>
            </w:tcBorders>
            <w:hideMark/>
          </w:tcPr>
          <w:p w:rsidR="00CC5BED" w:rsidRDefault="00CC5BED" w:rsidP="003E69A7">
            <w:pPr>
              <w:tabs>
                <w:tab w:val="left" w:pos="3495"/>
              </w:tabs>
              <w:jc w:val="center"/>
              <w:rPr>
                <w:i/>
                <w:sz w:val="24"/>
                <w:szCs w:val="24"/>
                <w:lang w:val="es-ES"/>
              </w:rPr>
            </w:pPr>
            <w:r>
              <w:rPr>
                <w:i/>
                <w:sz w:val="24"/>
                <w:szCs w:val="24"/>
                <w:lang w:val="es-ES"/>
              </w:rPr>
              <w:t>Ajustare</w:t>
            </w:r>
          </w:p>
        </w:tc>
        <w:tc>
          <w:tcPr>
            <w:tcW w:w="1153" w:type="dxa"/>
            <w:gridSpan w:val="3"/>
            <w:tcBorders>
              <w:top w:val="single" w:sz="4" w:space="0" w:color="auto"/>
              <w:left w:val="single" w:sz="4" w:space="0" w:color="auto"/>
              <w:bottom w:val="single" w:sz="4" w:space="0" w:color="auto"/>
              <w:right w:val="single" w:sz="4" w:space="0" w:color="auto"/>
            </w:tcBorders>
          </w:tcPr>
          <w:p w:rsidR="00CC5BED" w:rsidRDefault="00CC5BED" w:rsidP="003E69A7">
            <w:pPr>
              <w:tabs>
                <w:tab w:val="left" w:pos="3495"/>
              </w:tabs>
              <w:jc w:val="center"/>
              <w:rPr>
                <w:sz w:val="24"/>
                <w:szCs w:val="24"/>
                <w:lang w:val="es-ES"/>
              </w:rPr>
            </w:pPr>
          </w:p>
        </w:tc>
        <w:tc>
          <w:tcPr>
            <w:tcW w:w="639" w:type="dxa"/>
            <w:gridSpan w:val="2"/>
            <w:tcBorders>
              <w:top w:val="single" w:sz="4" w:space="0" w:color="auto"/>
              <w:left w:val="single" w:sz="4" w:space="0" w:color="auto"/>
              <w:bottom w:val="single" w:sz="4" w:space="0" w:color="auto"/>
              <w:right w:val="single" w:sz="4" w:space="0" w:color="auto"/>
            </w:tcBorders>
            <w:hideMark/>
          </w:tcPr>
          <w:p w:rsidR="00CC5BED" w:rsidRDefault="00BD0276" w:rsidP="003E69A7">
            <w:pPr>
              <w:tabs>
                <w:tab w:val="left" w:pos="3495"/>
              </w:tabs>
              <w:jc w:val="center"/>
              <w:rPr>
                <w:sz w:val="24"/>
                <w:szCs w:val="24"/>
                <w:lang w:val="es-ES"/>
              </w:rPr>
            </w:pPr>
            <w:r>
              <w:rPr>
                <w:sz w:val="24"/>
                <w:szCs w:val="24"/>
                <w:lang w:val="es-ES"/>
              </w:rPr>
              <w:t>3</w:t>
            </w:r>
            <w:r w:rsidR="00CC5BED">
              <w:rPr>
                <w:sz w:val="24"/>
                <w:szCs w:val="24"/>
                <w:lang w:val="es-ES"/>
              </w:rPr>
              <w:t>%</w:t>
            </w:r>
          </w:p>
        </w:tc>
        <w:tc>
          <w:tcPr>
            <w:tcW w:w="870" w:type="dxa"/>
            <w:gridSpan w:val="8"/>
            <w:tcBorders>
              <w:top w:val="single" w:sz="4" w:space="0" w:color="auto"/>
              <w:left w:val="single" w:sz="4" w:space="0" w:color="auto"/>
              <w:bottom w:val="single" w:sz="4" w:space="0" w:color="auto"/>
              <w:right w:val="single" w:sz="4" w:space="0" w:color="auto"/>
            </w:tcBorders>
            <w:hideMark/>
          </w:tcPr>
          <w:p w:rsidR="00CC5BED" w:rsidRDefault="00BD0276" w:rsidP="003E69A7">
            <w:pPr>
              <w:tabs>
                <w:tab w:val="left" w:pos="3495"/>
              </w:tabs>
              <w:rPr>
                <w:sz w:val="24"/>
                <w:szCs w:val="24"/>
                <w:lang w:val="es-ES"/>
              </w:rPr>
            </w:pPr>
            <w:r>
              <w:rPr>
                <w:sz w:val="24"/>
                <w:szCs w:val="24"/>
                <w:lang w:val="es-ES"/>
              </w:rPr>
              <w:t>35</w:t>
            </w:r>
          </w:p>
        </w:tc>
        <w:tc>
          <w:tcPr>
            <w:tcW w:w="742" w:type="dxa"/>
            <w:tcBorders>
              <w:top w:val="single" w:sz="4" w:space="0" w:color="auto"/>
              <w:left w:val="single" w:sz="4" w:space="0" w:color="auto"/>
              <w:bottom w:val="single" w:sz="4" w:space="0" w:color="auto"/>
              <w:right w:val="single" w:sz="4" w:space="0" w:color="auto"/>
            </w:tcBorders>
            <w:hideMark/>
          </w:tcPr>
          <w:p w:rsidR="00CC5BED" w:rsidRDefault="00CC5BED" w:rsidP="003E69A7">
            <w:pPr>
              <w:tabs>
                <w:tab w:val="left" w:pos="3495"/>
              </w:tabs>
              <w:jc w:val="center"/>
              <w:rPr>
                <w:sz w:val="24"/>
                <w:szCs w:val="24"/>
                <w:lang w:val="es-ES"/>
              </w:rPr>
            </w:pPr>
            <w:r>
              <w:rPr>
                <w:sz w:val="24"/>
                <w:szCs w:val="24"/>
                <w:lang w:val="es-ES"/>
              </w:rPr>
              <w:t>0%</w:t>
            </w:r>
          </w:p>
        </w:tc>
        <w:tc>
          <w:tcPr>
            <w:tcW w:w="855" w:type="dxa"/>
            <w:gridSpan w:val="6"/>
            <w:tcBorders>
              <w:top w:val="single" w:sz="4" w:space="0" w:color="auto"/>
              <w:left w:val="single" w:sz="4" w:space="0" w:color="auto"/>
              <w:bottom w:val="single" w:sz="4" w:space="0" w:color="auto"/>
              <w:right w:val="single" w:sz="4" w:space="0" w:color="auto"/>
            </w:tcBorders>
            <w:hideMark/>
          </w:tcPr>
          <w:p w:rsidR="00CC5BED" w:rsidRDefault="00CC5BED" w:rsidP="003E69A7">
            <w:pPr>
              <w:tabs>
                <w:tab w:val="left" w:pos="3495"/>
              </w:tabs>
              <w:jc w:val="center"/>
              <w:rPr>
                <w:sz w:val="24"/>
                <w:szCs w:val="24"/>
                <w:lang w:val="es-ES"/>
              </w:rPr>
            </w:pPr>
            <w:r>
              <w:rPr>
                <w:sz w:val="24"/>
                <w:szCs w:val="24"/>
                <w:lang w:val="es-ES"/>
              </w:rPr>
              <w:t>0</w:t>
            </w:r>
          </w:p>
        </w:tc>
        <w:tc>
          <w:tcPr>
            <w:tcW w:w="713" w:type="dxa"/>
            <w:gridSpan w:val="2"/>
            <w:tcBorders>
              <w:top w:val="single" w:sz="4" w:space="0" w:color="auto"/>
              <w:left w:val="single" w:sz="4" w:space="0" w:color="auto"/>
              <w:bottom w:val="single" w:sz="4" w:space="0" w:color="auto"/>
              <w:right w:val="single" w:sz="4" w:space="0" w:color="auto"/>
            </w:tcBorders>
            <w:hideMark/>
          </w:tcPr>
          <w:p w:rsidR="00CC5BED" w:rsidRDefault="00BD0276" w:rsidP="003E69A7">
            <w:pPr>
              <w:tabs>
                <w:tab w:val="left" w:pos="3495"/>
              </w:tabs>
              <w:jc w:val="center"/>
              <w:rPr>
                <w:sz w:val="24"/>
                <w:szCs w:val="24"/>
                <w:lang w:val="es-ES"/>
              </w:rPr>
            </w:pPr>
            <w:r>
              <w:rPr>
                <w:sz w:val="24"/>
                <w:szCs w:val="24"/>
                <w:lang w:val="es-ES"/>
              </w:rPr>
              <w:t>0</w:t>
            </w:r>
            <w:r w:rsidR="00CC5BED">
              <w:rPr>
                <w:sz w:val="24"/>
                <w:szCs w:val="24"/>
                <w:lang w:val="es-ES"/>
              </w:rPr>
              <w:t>%</w:t>
            </w:r>
          </w:p>
        </w:tc>
        <w:tc>
          <w:tcPr>
            <w:tcW w:w="857" w:type="dxa"/>
            <w:gridSpan w:val="7"/>
            <w:tcBorders>
              <w:top w:val="single" w:sz="4" w:space="0" w:color="auto"/>
              <w:left w:val="single" w:sz="4" w:space="0" w:color="auto"/>
              <w:bottom w:val="single" w:sz="4" w:space="0" w:color="auto"/>
              <w:right w:val="single" w:sz="4" w:space="0" w:color="auto"/>
            </w:tcBorders>
            <w:hideMark/>
          </w:tcPr>
          <w:p w:rsidR="00CC5BED" w:rsidRDefault="006C18B5" w:rsidP="003E69A7">
            <w:pPr>
              <w:tabs>
                <w:tab w:val="left" w:pos="3495"/>
              </w:tabs>
              <w:rPr>
                <w:sz w:val="24"/>
                <w:szCs w:val="24"/>
                <w:lang w:val="es-ES"/>
              </w:rPr>
            </w:pPr>
            <w:r>
              <w:rPr>
                <w:sz w:val="24"/>
                <w:szCs w:val="24"/>
                <w:lang w:val="es-ES"/>
              </w:rPr>
              <w:t>0</w:t>
            </w:r>
          </w:p>
        </w:tc>
        <w:tc>
          <w:tcPr>
            <w:tcW w:w="710" w:type="dxa"/>
            <w:tcBorders>
              <w:top w:val="single" w:sz="4" w:space="0" w:color="auto"/>
              <w:left w:val="single" w:sz="4" w:space="0" w:color="auto"/>
              <w:bottom w:val="single" w:sz="4" w:space="0" w:color="auto"/>
              <w:right w:val="single" w:sz="4" w:space="0" w:color="auto"/>
            </w:tcBorders>
            <w:hideMark/>
          </w:tcPr>
          <w:p w:rsidR="00CC5BED" w:rsidRDefault="00CC5BED" w:rsidP="003E69A7">
            <w:pPr>
              <w:tabs>
                <w:tab w:val="left" w:pos="3495"/>
              </w:tabs>
              <w:jc w:val="center"/>
              <w:rPr>
                <w:sz w:val="24"/>
                <w:szCs w:val="24"/>
                <w:lang w:val="es-ES"/>
              </w:rPr>
            </w:pPr>
            <w:r>
              <w:rPr>
                <w:sz w:val="24"/>
                <w:szCs w:val="24"/>
                <w:lang w:val="es-ES"/>
              </w:rPr>
              <w:t>0%</w:t>
            </w:r>
          </w:p>
        </w:tc>
        <w:tc>
          <w:tcPr>
            <w:tcW w:w="876" w:type="dxa"/>
            <w:gridSpan w:val="6"/>
            <w:tcBorders>
              <w:top w:val="single" w:sz="4" w:space="0" w:color="auto"/>
              <w:left w:val="single" w:sz="4" w:space="0" w:color="auto"/>
              <w:bottom w:val="single" w:sz="4" w:space="0" w:color="auto"/>
              <w:right w:val="single" w:sz="4" w:space="0" w:color="auto"/>
            </w:tcBorders>
            <w:hideMark/>
          </w:tcPr>
          <w:p w:rsidR="00CC5BED" w:rsidRDefault="00CC5BED" w:rsidP="003E69A7">
            <w:pPr>
              <w:tabs>
                <w:tab w:val="left" w:pos="3495"/>
              </w:tabs>
              <w:jc w:val="center"/>
              <w:rPr>
                <w:sz w:val="24"/>
                <w:szCs w:val="24"/>
                <w:lang w:val="es-ES"/>
              </w:rPr>
            </w:pPr>
            <w:r>
              <w:rPr>
                <w:sz w:val="24"/>
                <w:szCs w:val="24"/>
                <w:lang w:val="es-ES"/>
              </w:rPr>
              <w:t>0</w:t>
            </w:r>
          </w:p>
        </w:tc>
      </w:tr>
      <w:tr w:rsidR="00BD0276" w:rsidTr="003E69A7">
        <w:tc>
          <w:tcPr>
            <w:tcW w:w="2515" w:type="dxa"/>
            <w:tcBorders>
              <w:top w:val="single" w:sz="4" w:space="0" w:color="auto"/>
              <w:left w:val="single" w:sz="4" w:space="0" w:color="auto"/>
              <w:bottom w:val="single" w:sz="4" w:space="0" w:color="auto"/>
              <w:right w:val="single" w:sz="4" w:space="0" w:color="auto"/>
            </w:tcBorders>
            <w:hideMark/>
          </w:tcPr>
          <w:p w:rsidR="00BD0276" w:rsidRDefault="00BD0276" w:rsidP="003E69A7">
            <w:pPr>
              <w:tabs>
                <w:tab w:val="left" w:pos="3495"/>
              </w:tabs>
              <w:jc w:val="center"/>
              <w:rPr>
                <w:i/>
                <w:sz w:val="24"/>
                <w:szCs w:val="24"/>
                <w:lang w:val="es-ES"/>
              </w:rPr>
            </w:pPr>
            <w:r>
              <w:rPr>
                <w:i/>
                <w:sz w:val="24"/>
                <w:szCs w:val="24"/>
                <w:lang w:val="es-ES"/>
              </w:rPr>
              <w:t>Pret ajustat</w:t>
            </w:r>
          </w:p>
        </w:tc>
        <w:tc>
          <w:tcPr>
            <w:tcW w:w="1153" w:type="dxa"/>
            <w:gridSpan w:val="3"/>
            <w:tcBorders>
              <w:top w:val="single" w:sz="4" w:space="0" w:color="auto"/>
              <w:left w:val="single" w:sz="4" w:space="0" w:color="auto"/>
              <w:bottom w:val="single" w:sz="4" w:space="0" w:color="auto"/>
              <w:right w:val="single" w:sz="4" w:space="0" w:color="auto"/>
            </w:tcBorders>
          </w:tcPr>
          <w:p w:rsidR="00BD0276" w:rsidRDefault="00BD0276" w:rsidP="003E69A7">
            <w:pPr>
              <w:tabs>
                <w:tab w:val="left" w:pos="3495"/>
              </w:tabs>
              <w:jc w:val="center"/>
              <w:rPr>
                <w:sz w:val="24"/>
                <w:szCs w:val="24"/>
                <w:lang w:val="es-ES"/>
              </w:rPr>
            </w:pPr>
          </w:p>
        </w:tc>
        <w:tc>
          <w:tcPr>
            <w:tcW w:w="1509" w:type="dxa"/>
            <w:gridSpan w:val="10"/>
            <w:tcBorders>
              <w:top w:val="single" w:sz="4" w:space="0" w:color="auto"/>
              <w:left w:val="single" w:sz="4" w:space="0" w:color="auto"/>
              <w:bottom w:val="single" w:sz="4" w:space="0" w:color="auto"/>
              <w:right w:val="single" w:sz="4" w:space="0" w:color="auto"/>
            </w:tcBorders>
            <w:hideMark/>
          </w:tcPr>
          <w:p w:rsidR="00BD0276" w:rsidRDefault="00BD0276" w:rsidP="003E69A7">
            <w:pPr>
              <w:tabs>
                <w:tab w:val="left" w:pos="3495"/>
              </w:tabs>
              <w:jc w:val="center"/>
              <w:rPr>
                <w:sz w:val="24"/>
                <w:szCs w:val="24"/>
                <w:lang w:val="es-ES"/>
              </w:rPr>
            </w:pPr>
            <w:r>
              <w:rPr>
                <w:sz w:val="24"/>
                <w:szCs w:val="24"/>
                <w:lang w:val="es-ES"/>
              </w:rPr>
              <w:t>1190</w:t>
            </w:r>
          </w:p>
        </w:tc>
        <w:tc>
          <w:tcPr>
            <w:tcW w:w="1597" w:type="dxa"/>
            <w:gridSpan w:val="7"/>
            <w:tcBorders>
              <w:top w:val="single" w:sz="4" w:space="0" w:color="auto"/>
              <w:left w:val="single" w:sz="4" w:space="0" w:color="auto"/>
              <w:bottom w:val="single" w:sz="4" w:space="0" w:color="auto"/>
              <w:right w:val="single" w:sz="4" w:space="0" w:color="auto"/>
            </w:tcBorders>
            <w:hideMark/>
          </w:tcPr>
          <w:p w:rsidR="00BD0276" w:rsidRDefault="00BD0276" w:rsidP="003E69A7">
            <w:pPr>
              <w:tabs>
                <w:tab w:val="left" w:pos="3495"/>
              </w:tabs>
              <w:jc w:val="center"/>
              <w:rPr>
                <w:sz w:val="24"/>
                <w:szCs w:val="24"/>
                <w:lang w:val="es-ES"/>
              </w:rPr>
            </w:pPr>
            <w:r>
              <w:rPr>
                <w:sz w:val="24"/>
                <w:szCs w:val="24"/>
                <w:lang w:val="es-ES"/>
              </w:rPr>
              <w:t>1985</w:t>
            </w:r>
          </w:p>
        </w:tc>
        <w:tc>
          <w:tcPr>
            <w:tcW w:w="1570" w:type="dxa"/>
            <w:gridSpan w:val="9"/>
            <w:tcBorders>
              <w:top w:val="single" w:sz="4" w:space="0" w:color="auto"/>
              <w:left w:val="single" w:sz="4" w:space="0" w:color="auto"/>
              <w:bottom w:val="single" w:sz="4" w:space="0" w:color="auto"/>
              <w:right w:val="single" w:sz="4" w:space="0" w:color="auto"/>
            </w:tcBorders>
            <w:hideMark/>
          </w:tcPr>
          <w:p w:rsidR="00BD0276" w:rsidRDefault="00BD0276" w:rsidP="00C57449">
            <w:pPr>
              <w:tabs>
                <w:tab w:val="left" w:pos="3495"/>
              </w:tabs>
              <w:jc w:val="center"/>
              <w:rPr>
                <w:sz w:val="24"/>
                <w:szCs w:val="24"/>
                <w:lang w:val="es-ES"/>
              </w:rPr>
            </w:pPr>
            <w:r>
              <w:rPr>
                <w:sz w:val="24"/>
                <w:szCs w:val="24"/>
                <w:lang w:val="es-ES"/>
              </w:rPr>
              <w:t>998</w:t>
            </w:r>
          </w:p>
        </w:tc>
        <w:tc>
          <w:tcPr>
            <w:tcW w:w="1586" w:type="dxa"/>
            <w:gridSpan w:val="7"/>
            <w:tcBorders>
              <w:top w:val="single" w:sz="4" w:space="0" w:color="auto"/>
              <w:left w:val="single" w:sz="4" w:space="0" w:color="auto"/>
              <w:bottom w:val="single" w:sz="4" w:space="0" w:color="auto"/>
              <w:right w:val="single" w:sz="4" w:space="0" w:color="auto"/>
            </w:tcBorders>
            <w:hideMark/>
          </w:tcPr>
          <w:p w:rsidR="00BD0276" w:rsidRDefault="00BD0276" w:rsidP="00C57449">
            <w:pPr>
              <w:tabs>
                <w:tab w:val="left" w:pos="3495"/>
              </w:tabs>
              <w:jc w:val="center"/>
              <w:rPr>
                <w:sz w:val="24"/>
                <w:szCs w:val="24"/>
                <w:lang w:val="es-ES"/>
              </w:rPr>
            </w:pPr>
            <w:r>
              <w:rPr>
                <w:sz w:val="24"/>
                <w:szCs w:val="24"/>
                <w:lang w:val="es-ES"/>
              </w:rPr>
              <w:t>892</w:t>
            </w:r>
          </w:p>
        </w:tc>
      </w:tr>
      <w:tr w:rsidR="00CC5BED" w:rsidTr="003E69A7">
        <w:tc>
          <w:tcPr>
            <w:tcW w:w="2515" w:type="dxa"/>
            <w:tcBorders>
              <w:top w:val="single" w:sz="4" w:space="0" w:color="auto"/>
              <w:left w:val="single" w:sz="4" w:space="0" w:color="auto"/>
              <w:bottom w:val="single" w:sz="4" w:space="0" w:color="auto"/>
              <w:right w:val="single" w:sz="4" w:space="0" w:color="auto"/>
            </w:tcBorders>
            <w:hideMark/>
          </w:tcPr>
          <w:p w:rsidR="00CC5BED" w:rsidRDefault="00CC5BED" w:rsidP="003E69A7">
            <w:pPr>
              <w:tabs>
                <w:tab w:val="left" w:pos="3495"/>
              </w:tabs>
              <w:jc w:val="center"/>
              <w:rPr>
                <w:sz w:val="24"/>
                <w:szCs w:val="24"/>
                <w:lang w:val="es-ES"/>
              </w:rPr>
            </w:pPr>
            <w:r>
              <w:rPr>
                <w:sz w:val="24"/>
                <w:szCs w:val="24"/>
                <w:lang w:val="es-ES"/>
              </w:rPr>
              <w:t>Justificarea ajustarii</w:t>
            </w:r>
          </w:p>
        </w:tc>
        <w:tc>
          <w:tcPr>
            <w:tcW w:w="7415" w:type="dxa"/>
            <w:gridSpan w:val="36"/>
            <w:tcBorders>
              <w:top w:val="single" w:sz="4" w:space="0" w:color="auto"/>
              <w:left w:val="single" w:sz="4" w:space="0" w:color="auto"/>
              <w:bottom w:val="single" w:sz="4" w:space="0" w:color="auto"/>
              <w:right w:val="single" w:sz="4" w:space="0" w:color="auto"/>
            </w:tcBorders>
            <w:hideMark/>
          </w:tcPr>
          <w:p w:rsidR="00CC5BED" w:rsidRDefault="00CC5BED" w:rsidP="00BD0276">
            <w:pPr>
              <w:tabs>
                <w:tab w:val="left" w:pos="3495"/>
              </w:tabs>
              <w:jc w:val="both"/>
              <w:rPr>
                <w:sz w:val="24"/>
                <w:szCs w:val="24"/>
                <w:lang w:val="es-ES"/>
              </w:rPr>
            </w:pPr>
            <w:r>
              <w:rPr>
                <w:sz w:val="24"/>
                <w:szCs w:val="24"/>
                <w:lang w:val="ro-RO"/>
              </w:rPr>
              <w:t xml:space="preserve">Deoarece autovehiculul subiect are capacitatea cilindrica </w:t>
            </w:r>
            <w:r w:rsidR="00BD0276">
              <w:rPr>
                <w:sz w:val="24"/>
                <w:szCs w:val="24"/>
                <w:lang w:val="ro-RO"/>
              </w:rPr>
              <w:t>mai mare</w:t>
            </w:r>
            <w:r>
              <w:rPr>
                <w:sz w:val="24"/>
                <w:szCs w:val="24"/>
                <w:lang w:val="ro-RO"/>
              </w:rPr>
              <w:t xml:space="preserve"> fata de cea a comparabilei C</w:t>
            </w:r>
            <w:r w:rsidR="00BD0276">
              <w:rPr>
                <w:sz w:val="24"/>
                <w:szCs w:val="24"/>
                <w:lang w:val="ro-RO"/>
              </w:rPr>
              <w:t>1</w:t>
            </w:r>
            <w:r>
              <w:rPr>
                <w:sz w:val="24"/>
                <w:szCs w:val="24"/>
                <w:lang w:val="ro-RO"/>
              </w:rPr>
              <w:t xml:space="preserve">  a fost</w:t>
            </w:r>
            <w:r w:rsidR="00BD0276">
              <w:rPr>
                <w:sz w:val="24"/>
                <w:szCs w:val="24"/>
                <w:lang w:val="ro-RO"/>
              </w:rPr>
              <w:t xml:space="preserve"> necesara ajustare estimata de 3</w:t>
            </w:r>
            <w:r>
              <w:rPr>
                <w:sz w:val="24"/>
                <w:szCs w:val="24"/>
                <w:lang w:val="ro-RO"/>
              </w:rPr>
              <w:t>%</w:t>
            </w:r>
          </w:p>
        </w:tc>
      </w:tr>
      <w:tr w:rsidR="00CC5BED" w:rsidTr="003E69A7">
        <w:tc>
          <w:tcPr>
            <w:tcW w:w="2515" w:type="dxa"/>
            <w:tcBorders>
              <w:top w:val="single" w:sz="4" w:space="0" w:color="auto"/>
              <w:left w:val="single" w:sz="4" w:space="0" w:color="auto"/>
              <w:bottom w:val="single" w:sz="4" w:space="0" w:color="auto"/>
              <w:right w:val="single" w:sz="4" w:space="0" w:color="auto"/>
            </w:tcBorders>
            <w:hideMark/>
          </w:tcPr>
          <w:p w:rsidR="00CC5BED" w:rsidRDefault="00CC5BED" w:rsidP="003E69A7">
            <w:pPr>
              <w:tabs>
                <w:tab w:val="left" w:pos="3495"/>
              </w:tabs>
              <w:rPr>
                <w:sz w:val="24"/>
                <w:szCs w:val="24"/>
                <w:lang w:val="es-ES"/>
              </w:rPr>
            </w:pPr>
            <w:r>
              <w:rPr>
                <w:sz w:val="24"/>
                <w:szCs w:val="24"/>
                <w:lang w:val="es-ES"/>
              </w:rPr>
              <w:t>Motorizare</w:t>
            </w:r>
          </w:p>
        </w:tc>
        <w:tc>
          <w:tcPr>
            <w:tcW w:w="1076" w:type="dxa"/>
            <w:tcBorders>
              <w:top w:val="single" w:sz="4" w:space="0" w:color="auto"/>
              <w:left w:val="single" w:sz="4" w:space="0" w:color="auto"/>
              <w:bottom w:val="single" w:sz="4" w:space="0" w:color="auto"/>
              <w:right w:val="single" w:sz="4" w:space="0" w:color="auto"/>
            </w:tcBorders>
            <w:hideMark/>
          </w:tcPr>
          <w:p w:rsidR="00CC5BED" w:rsidRPr="00167FC9" w:rsidRDefault="00167FC9" w:rsidP="003E69A7">
            <w:pPr>
              <w:tabs>
                <w:tab w:val="left" w:pos="3495"/>
              </w:tabs>
              <w:jc w:val="center"/>
              <w:rPr>
                <w:lang w:val="es-ES"/>
              </w:rPr>
            </w:pPr>
            <w:r w:rsidRPr="00167FC9">
              <w:rPr>
                <w:lang w:val="es-ES"/>
              </w:rPr>
              <w:t>motorina</w:t>
            </w:r>
          </w:p>
        </w:tc>
        <w:tc>
          <w:tcPr>
            <w:tcW w:w="1586" w:type="dxa"/>
            <w:gridSpan w:val="12"/>
            <w:tcBorders>
              <w:top w:val="single" w:sz="4" w:space="0" w:color="auto"/>
              <w:left w:val="single" w:sz="4" w:space="0" w:color="auto"/>
              <w:bottom w:val="single" w:sz="4" w:space="0" w:color="auto"/>
              <w:right w:val="single" w:sz="4" w:space="0" w:color="auto"/>
            </w:tcBorders>
            <w:hideMark/>
          </w:tcPr>
          <w:p w:rsidR="00CC5BED" w:rsidRDefault="00CC5BED" w:rsidP="003E69A7">
            <w:pPr>
              <w:tabs>
                <w:tab w:val="left" w:pos="3495"/>
              </w:tabs>
              <w:jc w:val="center"/>
              <w:rPr>
                <w:sz w:val="24"/>
                <w:szCs w:val="24"/>
                <w:lang w:val="es-ES"/>
              </w:rPr>
            </w:pPr>
            <w:r>
              <w:rPr>
                <w:sz w:val="24"/>
                <w:szCs w:val="24"/>
                <w:lang w:val="es-ES"/>
              </w:rPr>
              <w:t>benzina</w:t>
            </w:r>
          </w:p>
        </w:tc>
        <w:tc>
          <w:tcPr>
            <w:tcW w:w="1597" w:type="dxa"/>
            <w:gridSpan w:val="7"/>
            <w:tcBorders>
              <w:top w:val="single" w:sz="4" w:space="0" w:color="auto"/>
              <w:left w:val="single" w:sz="4" w:space="0" w:color="auto"/>
              <w:bottom w:val="single" w:sz="4" w:space="0" w:color="auto"/>
              <w:right w:val="single" w:sz="4" w:space="0" w:color="auto"/>
            </w:tcBorders>
            <w:hideMark/>
          </w:tcPr>
          <w:p w:rsidR="00CC5BED" w:rsidRDefault="00167FC9" w:rsidP="003E69A7">
            <w:pPr>
              <w:tabs>
                <w:tab w:val="left" w:pos="3495"/>
              </w:tabs>
              <w:jc w:val="center"/>
              <w:rPr>
                <w:sz w:val="24"/>
                <w:szCs w:val="24"/>
                <w:lang w:val="es-ES"/>
              </w:rPr>
            </w:pPr>
            <w:r>
              <w:rPr>
                <w:sz w:val="24"/>
                <w:szCs w:val="24"/>
                <w:lang w:val="es-ES"/>
              </w:rPr>
              <w:t>motorina</w:t>
            </w:r>
          </w:p>
        </w:tc>
        <w:tc>
          <w:tcPr>
            <w:tcW w:w="1570" w:type="dxa"/>
            <w:gridSpan w:val="9"/>
            <w:tcBorders>
              <w:top w:val="single" w:sz="4" w:space="0" w:color="auto"/>
              <w:left w:val="single" w:sz="4" w:space="0" w:color="auto"/>
              <w:bottom w:val="single" w:sz="4" w:space="0" w:color="auto"/>
              <w:right w:val="single" w:sz="4" w:space="0" w:color="auto"/>
            </w:tcBorders>
            <w:hideMark/>
          </w:tcPr>
          <w:p w:rsidR="00CC5BED" w:rsidRDefault="00167FC9" w:rsidP="003E69A7">
            <w:pPr>
              <w:tabs>
                <w:tab w:val="left" w:pos="3495"/>
              </w:tabs>
              <w:jc w:val="center"/>
              <w:rPr>
                <w:sz w:val="24"/>
                <w:szCs w:val="24"/>
                <w:lang w:val="es-ES"/>
              </w:rPr>
            </w:pPr>
            <w:r>
              <w:rPr>
                <w:sz w:val="24"/>
                <w:szCs w:val="24"/>
                <w:lang w:val="es-ES"/>
              </w:rPr>
              <w:t>motorina</w:t>
            </w:r>
          </w:p>
        </w:tc>
        <w:tc>
          <w:tcPr>
            <w:tcW w:w="1586" w:type="dxa"/>
            <w:gridSpan w:val="7"/>
            <w:tcBorders>
              <w:top w:val="single" w:sz="4" w:space="0" w:color="auto"/>
              <w:left w:val="single" w:sz="4" w:space="0" w:color="auto"/>
              <w:bottom w:val="single" w:sz="4" w:space="0" w:color="auto"/>
              <w:right w:val="single" w:sz="4" w:space="0" w:color="auto"/>
            </w:tcBorders>
            <w:hideMark/>
          </w:tcPr>
          <w:p w:rsidR="00CC5BED" w:rsidRDefault="00167FC9" w:rsidP="003E69A7">
            <w:pPr>
              <w:tabs>
                <w:tab w:val="left" w:pos="3495"/>
              </w:tabs>
              <w:jc w:val="center"/>
              <w:rPr>
                <w:sz w:val="24"/>
                <w:szCs w:val="24"/>
                <w:lang w:val="es-ES"/>
              </w:rPr>
            </w:pPr>
            <w:r>
              <w:rPr>
                <w:sz w:val="24"/>
                <w:szCs w:val="24"/>
                <w:lang w:val="es-ES"/>
              </w:rPr>
              <w:t>motorina</w:t>
            </w:r>
          </w:p>
        </w:tc>
      </w:tr>
      <w:tr w:rsidR="00CC5BED" w:rsidTr="003E69A7">
        <w:tc>
          <w:tcPr>
            <w:tcW w:w="2515" w:type="dxa"/>
            <w:tcBorders>
              <w:top w:val="single" w:sz="4" w:space="0" w:color="auto"/>
              <w:left w:val="single" w:sz="4" w:space="0" w:color="auto"/>
              <w:bottom w:val="single" w:sz="4" w:space="0" w:color="auto"/>
              <w:right w:val="single" w:sz="4" w:space="0" w:color="auto"/>
            </w:tcBorders>
            <w:hideMark/>
          </w:tcPr>
          <w:p w:rsidR="00CC5BED" w:rsidRDefault="00CC5BED" w:rsidP="003E69A7">
            <w:pPr>
              <w:tabs>
                <w:tab w:val="left" w:pos="3495"/>
              </w:tabs>
              <w:jc w:val="center"/>
              <w:rPr>
                <w:i/>
                <w:sz w:val="24"/>
                <w:szCs w:val="24"/>
                <w:lang w:val="es-ES"/>
              </w:rPr>
            </w:pPr>
            <w:r>
              <w:rPr>
                <w:i/>
                <w:sz w:val="24"/>
                <w:szCs w:val="24"/>
                <w:lang w:val="es-ES"/>
              </w:rPr>
              <w:t>Ajustare</w:t>
            </w:r>
          </w:p>
        </w:tc>
        <w:tc>
          <w:tcPr>
            <w:tcW w:w="1076" w:type="dxa"/>
            <w:tcBorders>
              <w:top w:val="single" w:sz="4" w:space="0" w:color="auto"/>
              <w:left w:val="single" w:sz="4" w:space="0" w:color="auto"/>
              <w:bottom w:val="single" w:sz="4" w:space="0" w:color="auto"/>
              <w:right w:val="single" w:sz="4" w:space="0" w:color="auto"/>
            </w:tcBorders>
          </w:tcPr>
          <w:p w:rsidR="00CC5BED" w:rsidRDefault="00CC5BED" w:rsidP="003E69A7">
            <w:pPr>
              <w:tabs>
                <w:tab w:val="left" w:pos="3495"/>
              </w:tabs>
              <w:jc w:val="center"/>
              <w:rPr>
                <w:sz w:val="24"/>
                <w:szCs w:val="24"/>
                <w:lang w:val="es-ES"/>
              </w:rPr>
            </w:pPr>
          </w:p>
        </w:tc>
        <w:tc>
          <w:tcPr>
            <w:tcW w:w="829" w:type="dxa"/>
            <w:gridSpan w:val="11"/>
            <w:tcBorders>
              <w:top w:val="single" w:sz="4" w:space="0" w:color="auto"/>
              <w:left w:val="single" w:sz="4" w:space="0" w:color="auto"/>
              <w:bottom w:val="single" w:sz="4" w:space="0" w:color="auto"/>
              <w:right w:val="single" w:sz="4" w:space="0" w:color="auto"/>
            </w:tcBorders>
            <w:hideMark/>
          </w:tcPr>
          <w:p w:rsidR="00CC5BED" w:rsidRDefault="00CC5BED" w:rsidP="003E69A7">
            <w:pPr>
              <w:tabs>
                <w:tab w:val="left" w:pos="3495"/>
              </w:tabs>
              <w:jc w:val="center"/>
              <w:rPr>
                <w:sz w:val="24"/>
                <w:szCs w:val="24"/>
                <w:lang w:val="es-ES"/>
              </w:rPr>
            </w:pPr>
            <w:r>
              <w:rPr>
                <w:sz w:val="24"/>
                <w:szCs w:val="24"/>
                <w:lang w:val="es-ES"/>
              </w:rPr>
              <w:t>0%</w:t>
            </w:r>
          </w:p>
        </w:tc>
        <w:tc>
          <w:tcPr>
            <w:tcW w:w="757" w:type="dxa"/>
            <w:tcBorders>
              <w:top w:val="single" w:sz="4" w:space="0" w:color="auto"/>
              <w:left w:val="single" w:sz="4" w:space="0" w:color="auto"/>
              <w:bottom w:val="single" w:sz="4" w:space="0" w:color="auto"/>
              <w:right w:val="single" w:sz="4" w:space="0" w:color="auto"/>
            </w:tcBorders>
            <w:hideMark/>
          </w:tcPr>
          <w:p w:rsidR="00CC5BED" w:rsidRDefault="00CC5BED" w:rsidP="003E69A7">
            <w:pPr>
              <w:tabs>
                <w:tab w:val="left" w:pos="3495"/>
              </w:tabs>
              <w:jc w:val="center"/>
              <w:rPr>
                <w:sz w:val="24"/>
                <w:szCs w:val="24"/>
                <w:lang w:val="es-ES"/>
              </w:rPr>
            </w:pPr>
            <w:r>
              <w:rPr>
                <w:sz w:val="24"/>
                <w:szCs w:val="24"/>
                <w:lang w:val="es-ES"/>
              </w:rPr>
              <w:t>0</w:t>
            </w:r>
          </w:p>
        </w:tc>
        <w:tc>
          <w:tcPr>
            <w:tcW w:w="742" w:type="dxa"/>
            <w:tcBorders>
              <w:top w:val="single" w:sz="4" w:space="0" w:color="auto"/>
              <w:left w:val="single" w:sz="4" w:space="0" w:color="auto"/>
              <w:bottom w:val="single" w:sz="4" w:space="0" w:color="auto"/>
              <w:right w:val="single" w:sz="4" w:space="0" w:color="auto"/>
            </w:tcBorders>
            <w:hideMark/>
          </w:tcPr>
          <w:p w:rsidR="00CC5BED" w:rsidRDefault="00CC5BED" w:rsidP="003E69A7">
            <w:pPr>
              <w:tabs>
                <w:tab w:val="left" w:pos="3495"/>
              </w:tabs>
              <w:jc w:val="center"/>
              <w:rPr>
                <w:sz w:val="24"/>
                <w:szCs w:val="24"/>
                <w:lang w:val="es-ES"/>
              </w:rPr>
            </w:pPr>
            <w:r>
              <w:rPr>
                <w:sz w:val="24"/>
                <w:szCs w:val="24"/>
                <w:lang w:val="es-ES"/>
              </w:rPr>
              <w:t>0%</w:t>
            </w:r>
          </w:p>
        </w:tc>
        <w:tc>
          <w:tcPr>
            <w:tcW w:w="855" w:type="dxa"/>
            <w:gridSpan w:val="6"/>
            <w:tcBorders>
              <w:top w:val="single" w:sz="4" w:space="0" w:color="auto"/>
              <w:left w:val="single" w:sz="4" w:space="0" w:color="auto"/>
              <w:bottom w:val="single" w:sz="4" w:space="0" w:color="auto"/>
              <w:right w:val="single" w:sz="4" w:space="0" w:color="auto"/>
            </w:tcBorders>
            <w:hideMark/>
          </w:tcPr>
          <w:p w:rsidR="00CC5BED" w:rsidRDefault="00CC5BED" w:rsidP="003E69A7">
            <w:pPr>
              <w:tabs>
                <w:tab w:val="left" w:pos="3495"/>
              </w:tabs>
              <w:jc w:val="center"/>
              <w:rPr>
                <w:sz w:val="24"/>
                <w:szCs w:val="24"/>
                <w:lang w:val="es-ES"/>
              </w:rPr>
            </w:pPr>
            <w:r>
              <w:rPr>
                <w:sz w:val="24"/>
                <w:szCs w:val="24"/>
                <w:lang w:val="es-ES"/>
              </w:rPr>
              <w:t>0</w:t>
            </w:r>
          </w:p>
        </w:tc>
        <w:tc>
          <w:tcPr>
            <w:tcW w:w="713" w:type="dxa"/>
            <w:gridSpan w:val="2"/>
            <w:tcBorders>
              <w:top w:val="single" w:sz="4" w:space="0" w:color="auto"/>
              <w:left w:val="single" w:sz="4" w:space="0" w:color="auto"/>
              <w:bottom w:val="single" w:sz="4" w:space="0" w:color="auto"/>
              <w:right w:val="single" w:sz="4" w:space="0" w:color="auto"/>
            </w:tcBorders>
            <w:hideMark/>
          </w:tcPr>
          <w:p w:rsidR="00CC5BED" w:rsidRDefault="00CC5BED" w:rsidP="003E69A7">
            <w:pPr>
              <w:tabs>
                <w:tab w:val="left" w:pos="3495"/>
              </w:tabs>
              <w:jc w:val="center"/>
              <w:rPr>
                <w:sz w:val="24"/>
                <w:szCs w:val="24"/>
                <w:lang w:val="es-ES"/>
              </w:rPr>
            </w:pPr>
            <w:r>
              <w:rPr>
                <w:sz w:val="24"/>
                <w:szCs w:val="24"/>
                <w:lang w:val="es-ES"/>
              </w:rPr>
              <w:t>0%</w:t>
            </w:r>
          </w:p>
        </w:tc>
        <w:tc>
          <w:tcPr>
            <w:tcW w:w="857" w:type="dxa"/>
            <w:gridSpan w:val="7"/>
            <w:tcBorders>
              <w:top w:val="single" w:sz="4" w:space="0" w:color="auto"/>
              <w:left w:val="single" w:sz="4" w:space="0" w:color="auto"/>
              <w:bottom w:val="single" w:sz="4" w:space="0" w:color="auto"/>
              <w:right w:val="single" w:sz="4" w:space="0" w:color="auto"/>
            </w:tcBorders>
            <w:hideMark/>
          </w:tcPr>
          <w:p w:rsidR="00CC5BED" w:rsidRDefault="00CC5BED" w:rsidP="003E69A7">
            <w:pPr>
              <w:tabs>
                <w:tab w:val="left" w:pos="3495"/>
              </w:tabs>
              <w:jc w:val="center"/>
              <w:rPr>
                <w:sz w:val="24"/>
                <w:szCs w:val="24"/>
                <w:lang w:val="es-ES"/>
              </w:rPr>
            </w:pPr>
            <w:r>
              <w:rPr>
                <w:sz w:val="24"/>
                <w:szCs w:val="24"/>
                <w:lang w:val="es-ES"/>
              </w:rPr>
              <w:t>0</w:t>
            </w:r>
          </w:p>
        </w:tc>
        <w:tc>
          <w:tcPr>
            <w:tcW w:w="710" w:type="dxa"/>
            <w:tcBorders>
              <w:top w:val="single" w:sz="4" w:space="0" w:color="auto"/>
              <w:left w:val="single" w:sz="4" w:space="0" w:color="auto"/>
              <w:bottom w:val="single" w:sz="4" w:space="0" w:color="auto"/>
              <w:right w:val="single" w:sz="4" w:space="0" w:color="auto"/>
            </w:tcBorders>
            <w:hideMark/>
          </w:tcPr>
          <w:p w:rsidR="00CC5BED" w:rsidRDefault="00CC5BED" w:rsidP="003E69A7">
            <w:pPr>
              <w:tabs>
                <w:tab w:val="left" w:pos="3495"/>
              </w:tabs>
              <w:jc w:val="center"/>
              <w:rPr>
                <w:sz w:val="24"/>
                <w:szCs w:val="24"/>
                <w:lang w:val="es-ES"/>
              </w:rPr>
            </w:pPr>
            <w:r>
              <w:rPr>
                <w:sz w:val="24"/>
                <w:szCs w:val="24"/>
                <w:lang w:val="es-ES"/>
              </w:rPr>
              <w:t>0%</w:t>
            </w:r>
          </w:p>
        </w:tc>
        <w:tc>
          <w:tcPr>
            <w:tcW w:w="876" w:type="dxa"/>
            <w:gridSpan w:val="6"/>
            <w:tcBorders>
              <w:top w:val="single" w:sz="4" w:space="0" w:color="auto"/>
              <w:left w:val="single" w:sz="4" w:space="0" w:color="auto"/>
              <w:bottom w:val="single" w:sz="4" w:space="0" w:color="auto"/>
              <w:right w:val="single" w:sz="4" w:space="0" w:color="auto"/>
            </w:tcBorders>
            <w:hideMark/>
          </w:tcPr>
          <w:p w:rsidR="00CC5BED" w:rsidRDefault="00CC5BED" w:rsidP="003E69A7">
            <w:pPr>
              <w:tabs>
                <w:tab w:val="left" w:pos="3495"/>
              </w:tabs>
              <w:jc w:val="center"/>
              <w:rPr>
                <w:sz w:val="24"/>
                <w:szCs w:val="24"/>
                <w:lang w:val="es-ES"/>
              </w:rPr>
            </w:pPr>
            <w:r>
              <w:rPr>
                <w:sz w:val="24"/>
                <w:szCs w:val="24"/>
                <w:lang w:val="es-ES"/>
              </w:rPr>
              <w:t>0</w:t>
            </w:r>
          </w:p>
        </w:tc>
      </w:tr>
      <w:tr w:rsidR="00167FC9" w:rsidTr="003E69A7">
        <w:tc>
          <w:tcPr>
            <w:tcW w:w="2515" w:type="dxa"/>
            <w:tcBorders>
              <w:top w:val="single" w:sz="4" w:space="0" w:color="auto"/>
              <w:left w:val="single" w:sz="4" w:space="0" w:color="auto"/>
              <w:bottom w:val="single" w:sz="4" w:space="0" w:color="auto"/>
              <w:right w:val="single" w:sz="4" w:space="0" w:color="auto"/>
            </w:tcBorders>
            <w:hideMark/>
          </w:tcPr>
          <w:p w:rsidR="00167FC9" w:rsidRDefault="00167FC9" w:rsidP="003E69A7">
            <w:pPr>
              <w:tabs>
                <w:tab w:val="left" w:pos="3495"/>
              </w:tabs>
              <w:jc w:val="center"/>
              <w:rPr>
                <w:i/>
                <w:sz w:val="24"/>
                <w:szCs w:val="24"/>
                <w:lang w:val="es-ES"/>
              </w:rPr>
            </w:pPr>
            <w:r>
              <w:rPr>
                <w:i/>
                <w:sz w:val="24"/>
                <w:szCs w:val="24"/>
                <w:lang w:val="es-ES"/>
              </w:rPr>
              <w:t>Pret ajustat</w:t>
            </w:r>
          </w:p>
        </w:tc>
        <w:tc>
          <w:tcPr>
            <w:tcW w:w="1076" w:type="dxa"/>
            <w:tcBorders>
              <w:top w:val="single" w:sz="4" w:space="0" w:color="auto"/>
              <w:left w:val="single" w:sz="4" w:space="0" w:color="auto"/>
              <w:bottom w:val="single" w:sz="4" w:space="0" w:color="auto"/>
              <w:right w:val="single" w:sz="4" w:space="0" w:color="auto"/>
            </w:tcBorders>
          </w:tcPr>
          <w:p w:rsidR="00167FC9" w:rsidRDefault="00167FC9" w:rsidP="003E69A7">
            <w:pPr>
              <w:tabs>
                <w:tab w:val="left" w:pos="3495"/>
              </w:tabs>
              <w:jc w:val="center"/>
              <w:rPr>
                <w:sz w:val="24"/>
                <w:szCs w:val="24"/>
                <w:lang w:val="es-ES"/>
              </w:rPr>
            </w:pPr>
          </w:p>
        </w:tc>
        <w:tc>
          <w:tcPr>
            <w:tcW w:w="1586" w:type="dxa"/>
            <w:gridSpan w:val="12"/>
            <w:tcBorders>
              <w:top w:val="single" w:sz="4" w:space="0" w:color="auto"/>
              <w:left w:val="single" w:sz="4" w:space="0" w:color="auto"/>
              <w:bottom w:val="single" w:sz="4" w:space="0" w:color="auto"/>
              <w:right w:val="single" w:sz="4" w:space="0" w:color="auto"/>
            </w:tcBorders>
            <w:hideMark/>
          </w:tcPr>
          <w:p w:rsidR="00167FC9" w:rsidRDefault="00167FC9" w:rsidP="00C57449">
            <w:pPr>
              <w:tabs>
                <w:tab w:val="left" w:pos="3495"/>
              </w:tabs>
              <w:jc w:val="center"/>
              <w:rPr>
                <w:sz w:val="24"/>
                <w:szCs w:val="24"/>
                <w:lang w:val="es-ES"/>
              </w:rPr>
            </w:pPr>
            <w:r>
              <w:rPr>
                <w:sz w:val="24"/>
                <w:szCs w:val="24"/>
                <w:lang w:val="es-ES"/>
              </w:rPr>
              <w:t>1190</w:t>
            </w:r>
          </w:p>
        </w:tc>
        <w:tc>
          <w:tcPr>
            <w:tcW w:w="1597" w:type="dxa"/>
            <w:gridSpan w:val="7"/>
            <w:tcBorders>
              <w:top w:val="single" w:sz="4" w:space="0" w:color="auto"/>
              <w:left w:val="single" w:sz="4" w:space="0" w:color="auto"/>
              <w:bottom w:val="single" w:sz="4" w:space="0" w:color="auto"/>
              <w:right w:val="single" w:sz="4" w:space="0" w:color="auto"/>
            </w:tcBorders>
            <w:hideMark/>
          </w:tcPr>
          <w:p w:rsidR="00167FC9" w:rsidRDefault="00167FC9" w:rsidP="00C57449">
            <w:pPr>
              <w:tabs>
                <w:tab w:val="left" w:pos="3495"/>
              </w:tabs>
              <w:jc w:val="center"/>
              <w:rPr>
                <w:sz w:val="24"/>
                <w:szCs w:val="24"/>
                <w:lang w:val="es-ES"/>
              </w:rPr>
            </w:pPr>
            <w:r>
              <w:rPr>
                <w:sz w:val="24"/>
                <w:szCs w:val="24"/>
                <w:lang w:val="es-ES"/>
              </w:rPr>
              <w:t>1985</w:t>
            </w:r>
          </w:p>
        </w:tc>
        <w:tc>
          <w:tcPr>
            <w:tcW w:w="1570" w:type="dxa"/>
            <w:gridSpan w:val="9"/>
            <w:tcBorders>
              <w:top w:val="single" w:sz="4" w:space="0" w:color="auto"/>
              <w:left w:val="single" w:sz="4" w:space="0" w:color="auto"/>
              <w:bottom w:val="single" w:sz="4" w:space="0" w:color="auto"/>
              <w:right w:val="single" w:sz="4" w:space="0" w:color="auto"/>
            </w:tcBorders>
            <w:hideMark/>
          </w:tcPr>
          <w:p w:rsidR="00167FC9" w:rsidRDefault="00167FC9" w:rsidP="00C57449">
            <w:pPr>
              <w:tabs>
                <w:tab w:val="left" w:pos="3495"/>
              </w:tabs>
              <w:jc w:val="center"/>
              <w:rPr>
                <w:sz w:val="24"/>
                <w:szCs w:val="24"/>
                <w:lang w:val="es-ES"/>
              </w:rPr>
            </w:pPr>
            <w:r>
              <w:rPr>
                <w:sz w:val="24"/>
                <w:szCs w:val="24"/>
                <w:lang w:val="es-ES"/>
              </w:rPr>
              <w:t>998</w:t>
            </w:r>
          </w:p>
        </w:tc>
        <w:tc>
          <w:tcPr>
            <w:tcW w:w="1586" w:type="dxa"/>
            <w:gridSpan w:val="7"/>
            <w:tcBorders>
              <w:top w:val="single" w:sz="4" w:space="0" w:color="auto"/>
              <w:left w:val="single" w:sz="4" w:space="0" w:color="auto"/>
              <w:bottom w:val="single" w:sz="4" w:space="0" w:color="auto"/>
              <w:right w:val="single" w:sz="4" w:space="0" w:color="auto"/>
            </w:tcBorders>
            <w:hideMark/>
          </w:tcPr>
          <w:p w:rsidR="00167FC9" w:rsidRDefault="00167FC9" w:rsidP="00C57449">
            <w:pPr>
              <w:tabs>
                <w:tab w:val="left" w:pos="3495"/>
              </w:tabs>
              <w:jc w:val="center"/>
              <w:rPr>
                <w:sz w:val="24"/>
                <w:szCs w:val="24"/>
                <w:lang w:val="es-ES"/>
              </w:rPr>
            </w:pPr>
            <w:r>
              <w:rPr>
                <w:sz w:val="24"/>
                <w:szCs w:val="24"/>
                <w:lang w:val="es-ES"/>
              </w:rPr>
              <w:t>892</w:t>
            </w:r>
          </w:p>
        </w:tc>
      </w:tr>
      <w:tr w:rsidR="00CC5BED" w:rsidTr="003E69A7">
        <w:tc>
          <w:tcPr>
            <w:tcW w:w="2515" w:type="dxa"/>
            <w:tcBorders>
              <w:top w:val="single" w:sz="4" w:space="0" w:color="auto"/>
              <w:left w:val="single" w:sz="4" w:space="0" w:color="auto"/>
              <w:bottom w:val="single" w:sz="4" w:space="0" w:color="auto"/>
              <w:right w:val="single" w:sz="4" w:space="0" w:color="auto"/>
            </w:tcBorders>
            <w:hideMark/>
          </w:tcPr>
          <w:p w:rsidR="00CC5BED" w:rsidRDefault="00CC5BED" w:rsidP="003E69A7">
            <w:pPr>
              <w:tabs>
                <w:tab w:val="left" w:pos="3495"/>
              </w:tabs>
              <w:jc w:val="center"/>
              <w:rPr>
                <w:sz w:val="24"/>
                <w:szCs w:val="24"/>
                <w:lang w:val="es-ES"/>
              </w:rPr>
            </w:pPr>
            <w:r>
              <w:rPr>
                <w:sz w:val="24"/>
                <w:szCs w:val="24"/>
                <w:lang w:val="es-ES"/>
              </w:rPr>
              <w:t>Justificarea ajustarii</w:t>
            </w:r>
          </w:p>
        </w:tc>
        <w:tc>
          <w:tcPr>
            <w:tcW w:w="7415" w:type="dxa"/>
            <w:gridSpan w:val="36"/>
            <w:tcBorders>
              <w:top w:val="single" w:sz="4" w:space="0" w:color="auto"/>
              <w:left w:val="single" w:sz="4" w:space="0" w:color="auto"/>
              <w:bottom w:val="single" w:sz="4" w:space="0" w:color="auto"/>
              <w:right w:val="single" w:sz="4" w:space="0" w:color="auto"/>
            </w:tcBorders>
            <w:hideMark/>
          </w:tcPr>
          <w:p w:rsidR="00CC5BED" w:rsidRDefault="00CC5BED" w:rsidP="003E69A7">
            <w:pPr>
              <w:tabs>
                <w:tab w:val="left" w:pos="3495"/>
              </w:tabs>
              <w:jc w:val="both"/>
              <w:rPr>
                <w:sz w:val="24"/>
                <w:szCs w:val="24"/>
                <w:lang w:val="es-ES"/>
              </w:rPr>
            </w:pPr>
            <w:r>
              <w:rPr>
                <w:sz w:val="24"/>
                <w:szCs w:val="24"/>
                <w:lang w:val="ro-RO"/>
              </w:rPr>
              <w:t>Nu au fost aplicate ajustari.</w:t>
            </w:r>
          </w:p>
        </w:tc>
      </w:tr>
      <w:tr w:rsidR="00CC5BED" w:rsidTr="003E69A7">
        <w:tc>
          <w:tcPr>
            <w:tcW w:w="2515" w:type="dxa"/>
            <w:tcBorders>
              <w:top w:val="single" w:sz="4" w:space="0" w:color="auto"/>
              <w:left w:val="single" w:sz="4" w:space="0" w:color="auto"/>
              <w:bottom w:val="single" w:sz="4" w:space="0" w:color="auto"/>
              <w:right w:val="single" w:sz="4" w:space="0" w:color="auto"/>
            </w:tcBorders>
            <w:hideMark/>
          </w:tcPr>
          <w:p w:rsidR="00CC5BED" w:rsidRDefault="00CC5BED" w:rsidP="003E69A7">
            <w:pPr>
              <w:tabs>
                <w:tab w:val="left" w:pos="3495"/>
              </w:tabs>
              <w:rPr>
                <w:sz w:val="24"/>
                <w:szCs w:val="24"/>
                <w:lang w:val="es-ES"/>
              </w:rPr>
            </w:pPr>
            <w:r>
              <w:rPr>
                <w:sz w:val="24"/>
                <w:szCs w:val="24"/>
                <w:lang w:val="es-ES"/>
              </w:rPr>
              <w:t>Km bord</w:t>
            </w:r>
          </w:p>
        </w:tc>
        <w:tc>
          <w:tcPr>
            <w:tcW w:w="1083" w:type="dxa"/>
            <w:gridSpan w:val="2"/>
            <w:tcBorders>
              <w:top w:val="single" w:sz="4" w:space="0" w:color="auto"/>
              <w:left w:val="single" w:sz="4" w:space="0" w:color="auto"/>
              <w:bottom w:val="single" w:sz="4" w:space="0" w:color="auto"/>
              <w:right w:val="single" w:sz="4" w:space="0" w:color="auto"/>
            </w:tcBorders>
            <w:hideMark/>
          </w:tcPr>
          <w:p w:rsidR="00CC5BED" w:rsidRDefault="0093033C" w:rsidP="003E69A7">
            <w:pPr>
              <w:tabs>
                <w:tab w:val="left" w:pos="3495"/>
              </w:tabs>
              <w:jc w:val="both"/>
              <w:rPr>
                <w:sz w:val="24"/>
                <w:szCs w:val="24"/>
                <w:lang w:val="ro-RO"/>
              </w:rPr>
            </w:pPr>
            <w:r>
              <w:rPr>
                <w:sz w:val="24"/>
                <w:szCs w:val="24"/>
                <w:lang w:val="ro-RO"/>
              </w:rPr>
              <w:t>170797</w:t>
            </w:r>
          </w:p>
        </w:tc>
        <w:tc>
          <w:tcPr>
            <w:tcW w:w="1579" w:type="dxa"/>
            <w:gridSpan w:val="11"/>
            <w:tcBorders>
              <w:top w:val="single" w:sz="4" w:space="0" w:color="auto"/>
              <w:left w:val="single" w:sz="4" w:space="0" w:color="auto"/>
              <w:bottom w:val="single" w:sz="4" w:space="0" w:color="auto"/>
              <w:right w:val="single" w:sz="4" w:space="0" w:color="auto"/>
            </w:tcBorders>
          </w:tcPr>
          <w:p w:rsidR="00CC5BED" w:rsidRDefault="0093033C" w:rsidP="003E69A7">
            <w:pPr>
              <w:tabs>
                <w:tab w:val="left" w:pos="3495"/>
              </w:tabs>
              <w:jc w:val="center"/>
              <w:rPr>
                <w:sz w:val="24"/>
                <w:szCs w:val="24"/>
                <w:lang w:val="ro-RO"/>
              </w:rPr>
            </w:pPr>
            <w:r>
              <w:rPr>
                <w:sz w:val="24"/>
                <w:szCs w:val="24"/>
                <w:lang w:val="ro-RO"/>
              </w:rPr>
              <w:t>188000</w:t>
            </w:r>
          </w:p>
        </w:tc>
        <w:tc>
          <w:tcPr>
            <w:tcW w:w="1597" w:type="dxa"/>
            <w:gridSpan w:val="7"/>
            <w:tcBorders>
              <w:top w:val="single" w:sz="4" w:space="0" w:color="auto"/>
              <w:left w:val="single" w:sz="4" w:space="0" w:color="auto"/>
              <w:bottom w:val="single" w:sz="4" w:space="0" w:color="auto"/>
              <w:right w:val="single" w:sz="4" w:space="0" w:color="auto"/>
            </w:tcBorders>
          </w:tcPr>
          <w:p w:rsidR="00CC5BED" w:rsidRDefault="0093033C" w:rsidP="003E69A7">
            <w:pPr>
              <w:tabs>
                <w:tab w:val="left" w:pos="3495"/>
              </w:tabs>
              <w:jc w:val="center"/>
              <w:rPr>
                <w:sz w:val="24"/>
                <w:szCs w:val="24"/>
                <w:lang w:val="ro-RO"/>
              </w:rPr>
            </w:pPr>
            <w:r>
              <w:rPr>
                <w:sz w:val="24"/>
                <w:szCs w:val="24"/>
                <w:lang w:val="ro-RO"/>
              </w:rPr>
              <w:t>245543</w:t>
            </w:r>
          </w:p>
        </w:tc>
        <w:tc>
          <w:tcPr>
            <w:tcW w:w="1564" w:type="dxa"/>
            <w:gridSpan w:val="8"/>
            <w:tcBorders>
              <w:top w:val="single" w:sz="4" w:space="0" w:color="auto"/>
              <w:left w:val="single" w:sz="4" w:space="0" w:color="auto"/>
              <w:bottom w:val="single" w:sz="4" w:space="0" w:color="auto"/>
              <w:right w:val="single" w:sz="4" w:space="0" w:color="auto"/>
            </w:tcBorders>
          </w:tcPr>
          <w:p w:rsidR="00CC5BED" w:rsidRDefault="0093033C" w:rsidP="003E69A7">
            <w:pPr>
              <w:tabs>
                <w:tab w:val="left" w:pos="3495"/>
              </w:tabs>
              <w:jc w:val="center"/>
              <w:rPr>
                <w:sz w:val="24"/>
                <w:szCs w:val="24"/>
                <w:lang w:val="ro-RO"/>
              </w:rPr>
            </w:pPr>
            <w:r>
              <w:rPr>
                <w:sz w:val="24"/>
                <w:szCs w:val="24"/>
                <w:lang w:val="ro-RO"/>
              </w:rPr>
              <w:t>21</w:t>
            </w:r>
            <w:r w:rsidR="00CC5BED">
              <w:rPr>
                <w:sz w:val="24"/>
                <w:szCs w:val="24"/>
                <w:lang w:val="ro-RO"/>
              </w:rPr>
              <w:t>50</w:t>
            </w:r>
            <w:r>
              <w:rPr>
                <w:sz w:val="24"/>
                <w:szCs w:val="24"/>
                <w:lang w:val="ro-RO"/>
              </w:rPr>
              <w:t>00</w:t>
            </w:r>
          </w:p>
        </w:tc>
        <w:tc>
          <w:tcPr>
            <w:tcW w:w="1592" w:type="dxa"/>
            <w:gridSpan w:val="8"/>
            <w:tcBorders>
              <w:top w:val="single" w:sz="4" w:space="0" w:color="auto"/>
              <w:left w:val="single" w:sz="4" w:space="0" w:color="auto"/>
              <w:bottom w:val="single" w:sz="4" w:space="0" w:color="auto"/>
              <w:right w:val="single" w:sz="4" w:space="0" w:color="auto"/>
            </w:tcBorders>
          </w:tcPr>
          <w:p w:rsidR="00CC5BED" w:rsidRDefault="0093033C" w:rsidP="003E69A7">
            <w:pPr>
              <w:tabs>
                <w:tab w:val="left" w:pos="3495"/>
              </w:tabs>
              <w:jc w:val="center"/>
              <w:rPr>
                <w:sz w:val="24"/>
                <w:szCs w:val="24"/>
                <w:lang w:val="ro-RO"/>
              </w:rPr>
            </w:pPr>
            <w:r>
              <w:rPr>
                <w:sz w:val="24"/>
                <w:szCs w:val="24"/>
                <w:lang w:val="ro-RO"/>
              </w:rPr>
              <w:t>203257</w:t>
            </w:r>
          </w:p>
        </w:tc>
      </w:tr>
      <w:tr w:rsidR="00CC5BED" w:rsidTr="003E69A7">
        <w:tc>
          <w:tcPr>
            <w:tcW w:w="2515" w:type="dxa"/>
            <w:tcBorders>
              <w:top w:val="single" w:sz="4" w:space="0" w:color="auto"/>
              <w:left w:val="single" w:sz="4" w:space="0" w:color="auto"/>
              <w:bottom w:val="single" w:sz="4" w:space="0" w:color="auto"/>
              <w:right w:val="single" w:sz="4" w:space="0" w:color="auto"/>
            </w:tcBorders>
            <w:hideMark/>
          </w:tcPr>
          <w:p w:rsidR="00CC5BED" w:rsidRDefault="00CC5BED" w:rsidP="003E69A7">
            <w:pPr>
              <w:tabs>
                <w:tab w:val="left" w:pos="3495"/>
              </w:tabs>
              <w:jc w:val="center"/>
              <w:rPr>
                <w:i/>
                <w:sz w:val="24"/>
                <w:szCs w:val="24"/>
                <w:lang w:val="es-ES"/>
              </w:rPr>
            </w:pPr>
            <w:r>
              <w:rPr>
                <w:i/>
                <w:sz w:val="24"/>
                <w:szCs w:val="24"/>
                <w:lang w:val="es-ES"/>
              </w:rPr>
              <w:t>Ajustare</w:t>
            </w:r>
          </w:p>
        </w:tc>
        <w:tc>
          <w:tcPr>
            <w:tcW w:w="1083" w:type="dxa"/>
            <w:gridSpan w:val="2"/>
            <w:tcBorders>
              <w:top w:val="single" w:sz="4" w:space="0" w:color="auto"/>
              <w:left w:val="single" w:sz="4" w:space="0" w:color="auto"/>
              <w:bottom w:val="single" w:sz="4" w:space="0" w:color="auto"/>
              <w:right w:val="single" w:sz="4" w:space="0" w:color="auto"/>
            </w:tcBorders>
            <w:hideMark/>
          </w:tcPr>
          <w:p w:rsidR="00CC5BED" w:rsidRDefault="00CC5BED" w:rsidP="003E69A7">
            <w:pPr>
              <w:tabs>
                <w:tab w:val="left" w:pos="3495"/>
              </w:tabs>
              <w:jc w:val="both"/>
              <w:rPr>
                <w:sz w:val="24"/>
                <w:szCs w:val="24"/>
                <w:lang w:val="ro-RO"/>
              </w:rPr>
            </w:pPr>
          </w:p>
        </w:tc>
        <w:tc>
          <w:tcPr>
            <w:tcW w:w="822" w:type="dxa"/>
            <w:gridSpan w:val="10"/>
            <w:tcBorders>
              <w:top w:val="single" w:sz="4" w:space="0" w:color="auto"/>
              <w:left w:val="single" w:sz="4" w:space="0" w:color="auto"/>
              <w:bottom w:val="single" w:sz="4" w:space="0" w:color="auto"/>
              <w:right w:val="single" w:sz="4" w:space="0" w:color="auto"/>
            </w:tcBorders>
          </w:tcPr>
          <w:p w:rsidR="00CC5BED" w:rsidRDefault="0093033C" w:rsidP="003E69A7">
            <w:pPr>
              <w:tabs>
                <w:tab w:val="left" w:pos="3495"/>
              </w:tabs>
              <w:jc w:val="both"/>
              <w:rPr>
                <w:sz w:val="24"/>
                <w:szCs w:val="24"/>
                <w:lang w:val="ro-RO"/>
              </w:rPr>
            </w:pPr>
            <w:r>
              <w:rPr>
                <w:sz w:val="24"/>
                <w:szCs w:val="24"/>
                <w:lang w:val="ro-RO"/>
              </w:rPr>
              <w:t>2</w:t>
            </w:r>
            <w:r w:rsidR="00CC5BED">
              <w:rPr>
                <w:sz w:val="24"/>
                <w:szCs w:val="24"/>
                <w:lang w:val="ro-RO"/>
              </w:rPr>
              <w:t>%</w:t>
            </w:r>
          </w:p>
        </w:tc>
        <w:tc>
          <w:tcPr>
            <w:tcW w:w="757" w:type="dxa"/>
            <w:tcBorders>
              <w:top w:val="single" w:sz="4" w:space="0" w:color="auto"/>
              <w:left w:val="single" w:sz="4" w:space="0" w:color="auto"/>
              <w:bottom w:val="single" w:sz="4" w:space="0" w:color="auto"/>
              <w:right w:val="single" w:sz="4" w:space="0" w:color="auto"/>
            </w:tcBorders>
          </w:tcPr>
          <w:p w:rsidR="00CC5BED" w:rsidRDefault="0093033C" w:rsidP="003E69A7">
            <w:pPr>
              <w:tabs>
                <w:tab w:val="left" w:pos="3495"/>
              </w:tabs>
              <w:jc w:val="both"/>
              <w:rPr>
                <w:sz w:val="24"/>
                <w:szCs w:val="24"/>
                <w:lang w:val="ro-RO"/>
              </w:rPr>
            </w:pPr>
            <w:r>
              <w:rPr>
                <w:sz w:val="24"/>
                <w:szCs w:val="24"/>
                <w:lang w:val="ro-RO"/>
              </w:rPr>
              <w:t>24</w:t>
            </w:r>
          </w:p>
        </w:tc>
        <w:tc>
          <w:tcPr>
            <w:tcW w:w="759" w:type="dxa"/>
            <w:gridSpan w:val="3"/>
            <w:tcBorders>
              <w:top w:val="single" w:sz="4" w:space="0" w:color="auto"/>
              <w:left w:val="single" w:sz="4" w:space="0" w:color="auto"/>
              <w:bottom w:val="single" w:sz="4" w:space="0" w:color="auto"/>
              <w:right w:val="single" w:sz="4" w:space="0" w:color="auto"/>
            </w:tcBorders>
          </w:tcPr>
          <w:p w:rsidR="00CC5BED" w:rsidRDefault="00CC5BED" w:rsidP="003E69A7">
            <w:pPr>
              <w:tabs>
                <w:tab w:val="left" w:pos="3495"/>
              </w:tabs>
              <w:jc w:val="both"/>
              <w:rPr>
                <w:sz w:val="24"/>
                <w:szCs w:val="24"/>
                <w:lang w:val="ro-RO"/>
              </w:rPr>
            </w:pPr>
            <w:r>
              <w:rPr>
                <w:sz w:val="24"/>
                <w:szCs w:val="24"/>
                <w:lang w:val="ro-RO"/>
              </w:rPr>
              <w:t>7%</w:t>
            </w:r>
          </w:p>
        </w:tc>
        <w:tc>
          <w:tcPr>
            <w:tcW w:w="838" w:type="dxa"/>
            <w:gridSpan w:val="4"/>
            <w:tcBorders>
              <w:top w:val="single" w:sz="4" w:space="0" w:color="auto"/>
              <w:left w:val="single" w:sz="4" w:space="0" w:color="auto"/>
              <w:bottom w:val="single" w:sz="4" w:space="0" w:color="auto"/>
              <w:right w:val="single" w:sz="4" w:space="0" w:color="auto"/>
            </w:tcBorders>
          </w:tcPr>
          <w:p w:rsidR="00CC5BED" w:rsidRDefault="003338F2" w:rsidP="003E69A7">
            <w:pPr>
              <w:tabs>
                <w:tab w:val="left" w:pos="3495"/>
              </w:tabs>
              <w:jc w:val="both"/>
              <w:rPr>
                <w:sz w:val="24"/>
                <w:szCs w:val="24"/>
                <w:lang w:val="ro-RO"/>
              </w:rPr>
            </w:pPr>
            <w:r>
              <w:rPr>
                <w:sz w:val="24"/>
                <w:szCs w:val="24"/>
                <w:lang w:val="ro-RO"/>
              </w:rPr>
              <w:t>138</w:t>
            </w:r>
          </w:p>
        </w:tc>
        <w:tc>
          <w:tcPr>
            <w:tcW w:w="739" w:type="dxa"/>
            <w:gridSpan w:val="3"/>
            <w:tcBorders>
              <w:top w:val="single" w:sz="4" w:space="0" w:color="auto"/>
              <w:left w:val="single" w:sz="4" w:space="0" w:color="auto"/>
              <w:bottom w:val="single" w:sz="4" w:space="0" w:color="auto"/>
              <w:right w:val="single" w:sz="4" w:space="0" w:color="auto"/>
            </w:tcBorders>
          </w:tcPr>
          <w:p w:rsidR="00CC5BED" w:rsidRDefault="00CC5BED" w:rsidP="003E69A7">
            <w:pPr>
              <w:tabs>
                <w:tab w:val="left" w:pos="3495"/>
              </w:tabs>
              <w:jc w:val="both"/>
              <w:rPr>
                <w:sz w:val="24"/>
                <w:szCs w:val="24"/>
                <w:lang w:val="ro-RO"/>
              </w:rPr>
            </w:pPr>
            <w:r>
              <w:rPr>
                <w:sz w:val="24"/>
                <w:szCs w:val="24"/>
                <w:lang w:val="ro-RO"/>
              </w:rPr>
              <w:t>4%</w:t>
            </w:r>
          </w:p>
        </w:tc>
        <w:tc>
          <w:tcPr>
            <w:tcW w:w="825" w:type="dxa"/>
            <w:gridSpan w:val="5"/>
            <w:tcBorders>
              <w:top w:val="single" w:sz="4" w:space="0" w:color="auto"/>
              <w:left w:val="single" w:sz="4" w:space="0" w:color="auto"/>
              <w:bottom w:val="single" w:sz="4" w:space="0" w:color="auto"/>
              <w:right w:val="single" w:sz="4" w:space="0" w:color="auto"/>
            </w:tcBorders>
          </w:tcPr>
          <w:p w:rsidR="00CC5BED" w:rsidRDefault="003338F2" w:rsidP="003E69A7">
            <w:pPr>
              <w:tabs>
                <w:tab w:val="left" w:pos="3495"/>
              </w:tabs>
              <w:jc w:val="both"/>
              <w:rPr>
                <w:sz w:val="24"/>
                <w:szCs w:val="24"/>
                <w:lang w:val="ro-RO"/>
              </w:rPr>
            </w:pPr>
            <w:r>
              <w:rPr>
                <w:sz w:val="24"/>
                <w:szCs w:val="24"/>
                <w:lang w:val="ro-RO"/>
              </w:rPr>
              <w:t>40</w:t>
            </w:r>
          </w:p>
        </w:tc>
        <w:tc>
          <w:tcPr>
            <w:tcW w:w="716" w:type="dxa"/>
            <w:gridSpan w:val="2"/>
            <w:tcBorders>
              <w:top w:val="single" w:sz="4" w:space="0" w:color="auto"/>
              <w:left w:val="single" w:sz="4" w:space="0" w:color="auto"/>
              <w:bottom w:val="single" w:sz="4" w:space="0" w:color="auto"/>
              <w:right w:val="single" w:sz="4" w:space="0" w:color="auto"/>
            </w:tcBorders>
          </w:tcPr>
          <w:p w:rsidR="00CC5BED" w:rsidRDefault="003338F2" w:rsidP="003E69A7">
            <w:pPr>
              <w:tabs>
                <w:tab w:val="left" w:pos="3495"/>
              </w:tabs>
              <w:jc w:val="both"/>
              <w:rPr>
                <w:sz w:val="24"/>
                <w:szCs w:val="24"/>
                <w:lang w:val="ro-RO"/>
              </w:rPr>
            </w:pPr>
            <w:r>
              <w:rPr>
                <w:sz w:val="24"/>
                <w:szCs w:val="24"/>
                <w:lang w:val="ro-RO"/>
              </w:rPr>
              <w:t>3</w:t>
            </w:r>
            <w:r w:rsidR="00CC5BED">
              <w:rPr>
                <w:sz w:val="24"/>
                <w:szCs w:val="24"/>
                <w:lang w:val="ro-RO"/>
              </w:rPr>
              <w:t>%</w:t>
            </w:r>
          </w:p>
        </w:tc>
        <w:tc>
          <w:tcPr>
            <w:tcW w:w="876" w:type="dxa"/>
            <w:gridSpan w:val="6"/>
            <w:tcBorders>
              <w:top w:val="single" w:sz="4" w:space="0" w:color="auto"/>
              <w:left w:val="single" w:sz="4" w:space="0" w:color="auto"/>
              <w:bottom w:val="single" w:sz="4" w:space="0" w:color="auto"/>
              <w:right w:val="single" w:sz="4" w:space="0" w:color="auto"/>
            </w:tcBorders>
          </w:tcPr>
          <w:p w:rsidR="00CC5BED" w:rsidRDefault="003338F2" w:rsidP="003E69A7">
            <w:pPr>
              <w:tabs>
                <w:tab w:val="left" w:pos="3495"/>
              </w:tabs>
              <w:jc w:val="both"/>
              <w:rPr>
                <w:sz w:val="24"/>
                <w:szCs w:val="24"/>
                <w:lang w:val="ro-RO"/>
              </w:rPr>
            </w:pPr>
            <w:r>
              <w:rPr>
                <w:sz w:val="24"/>
                <w:szCs w:val="24"/>
                <w:lang w:val="ro-RO"/>
              </w:rPr>
              <w:t>26</w:t>
            </w:r>
          </w:p>
        </w:tc>
      </w:tr>
      <w:tr w:rsidR="00CC5BED" w:rsidTr="003E69A7">
        <w:tc>
          <w:tcPr>
            <w:tcW w:w="2515" w:type="dxa"/>
            <w:tcBorders>
              <w:top w:val="single" w:sz="4" w:space="0" w:color="auto"/>
              <w:left w:val="single" w:sz="4" w:space="0" w:color="auto"/>
              <w:bottom w:val="single" w:sz="4" w:space="0" w:color="auto"/>
              <w:right w:val="single" w:sz="4" w:space="0" w:color="auto"/>
            </w:tcBorders>
            <w:hideMark/>
          </w:tcPr>
          <w:p w:rsidR="00CC5BED" w:rsidRDefault="00CC5BED" w:rsidP="003E69A7">
            <w:pPr>
              <w:tabs>
                <w:tab w:val="left" w:pos="3495"/>
              </w:tabs>
              <w:jc w:val="center"/>
              <w:rPr>
                <w:i/>
                <w:sz w:val="24"/>
                <w:szCs w:val="24"/>
                <w:lang w:val="es-ES"/>
              </w:rPr>
            </w:pPr>
            <w:r>
              <w:rPr>
                <w:i/>
                <w:sz w:val="24"/>
                <w:szCs w:val="24"/>
                <w:lang w:val="es-ES"/>
              </w:rPr>
              <w:t>Pret ajustat</w:t>
            </w:r>
          </w:p>
        </w:tc>
        <w:tc>
          <w:tcPr>
            <w:tcW w:w="1083" w:type="dxa"/>
            <w:gridSpan w:val="2"/>
            <w:tcBorders>
              <w:top w:val="single" w:sz="4" w:space="0" w:color="auto"/>
              <w:left w:val="single" w:sz="4" w:space="0" w:color="auto"/>
              <w:bottom w:val="single" w:sz="4" w:space="0" w:color="auto"/>
              <w:right w:val="single" w:sz="4" w:space="0" w:color="auto"/>
            </w:tcBorders>
            <w:hideMark/>
          </w:tcPr>
          <w:p w:rsidR="00CC5BED" w:rsidRDefault="00CC5BED" w:rsidP="003E69A7">
            <w:pPr>
              <w:tabs>
                <w:tab w:val="left" w:pos="3495"/>
              </w:tabs>
              <w:jc w:val="both"/>
              <w:rPr>
                <w:sz w:val="24"/>
                <w:szCs w:val="24"/>
                <w:lang w:val="ro-RO"/>
              </w:rPr>
            </w:pPr>
          </w:p>
        </w:tc>
        <w:tc>
          <w:tcPr>
            <w:tcW w:w="1579" w:type="dxa"/>
            <w:gridSpan w:val="11"/>
            <w:tcBorders>
              <w:top w:val="single" w:sz="4" w:space="0" w:color="auto"/>
              <w:left w:val="single" w:sz="4" w:space="0" w:color="auto"/>
              <w:bottom w:val="single" w:sz="4" w:space="0" w:color="auto"/>
              <w:right w:val="single" w:sz="4" w:space="0" w:color="auto"/>
            </w:tcBorders>
          </w:tcPr>
          <w:p w:rsidR="00CC5BED" w:rsidRDefault="003338F2" w:rsidP="003E69A7">
            <w:pPr>
              <w:tabs>
                <w:tab w:val="left" w:pos="3495"/>
              </w:tabs>
              <w:jc w:val="center"/>
              <w:rPr>
                <w:sz w:val="24"/>
                <w:szCs w:val="24"/>
                <w:lang w:val="ro-RO"/>
              </w:rPr>
            </w:pPr>
            <w:r>
              <w:rPr>
                <w:sz w:val="24"/>
                <w:szCs w:val="24"/>
                <w:lang w:val="ro-RO"/>
              </w:rPr>
              <w:t>1214</w:t>
            </w:r>
          </w:p>
        </w:tc>
        <w:tc>
          <w:tcPr>
            <w:tcW w:w="1597" w:type="dxa"/>
            <w:gridSpan w:val="7"/>
            <w:tcBorders>
              <w:top w:val="single" w:sz="4" w:space="0" w:color="auto"/>
              <w:left w:val="single" w:sz="4" w:space="0" w:color="auto"/>
              <w:bottom w:val="single" w:sz="4" w:space="0" w:color="auto"/>
              <w:right w:val="single" w:sz="4" w:space="0" w:color="auto"/>
            </w:tcBorders>
          </w:tcPr>
          <w:p w:rsidR="00CC5BED" w:rsidRDefault="003338F2" w:rsidP="003E69A7">
            <w:pPr>
              <w:tabs>
                <w:tab w:val="left" w:pos="3495"/>
              </w:tabs>
              <w:jc w:val="center"/>
              <w:rPr>
                <w:sz w:val="24"/>
                <w:szCs w:val="24"/>
                <w:lang w:val="ro-RO"/>
              </w:rPr>
            </w:pPr>
            <w:r>
              <w:rPr>
                <w:sz w:val="24"/>
                <w:szCs w:val="24"/>
                <w:lang w:val="ro-RO"/>
              </w:rPr>
              <w:t>2123</w:t>
            </w:r>
          </w:p>
        </w:tc>
        <w:tc>
          <w:tcPr>
            <w:tcW w:w="1564" w:type="dxa"/>
            <w:gridSpan w:val="8"/>
            <w:tcBorders>
              <w:top w:val="single" w:sz="4" w:space="0" w:color="auto"/>
              <w:left w:val="single" w:sz="4" w:space="0" w:color="auto"/>
              <w:bottom w:val="single" w:sz="4" w:space="0" w:color="auto"/>
              <w:right w:val="single" w:sz="4" w:space="0" w:color="auto"/>
            </w:tcBorders>
          </w:tcPr>
          <w:p w:rsidR="00CC5BED" w:rsidRDefault="003338F2" w:rsidP="003E69A7">
            <w:pPr>
              <w:tabs>
                <w:tab w:val="left" w:pos="3495"/>
              </w:tabs>
              <w:jc w:val="center"/>
              <w:rPr>
                <w:sz w:val="24"/>
                <w:szCs w:val="24"/>
                <w:lang w:val="ro-RO"/>
              </w:rPr>
            </w:pPr>
            <w:r>
              <w:rPr>
                <w:sz w:val="24"/>
                <w:szCs w:val="24"/>
                <w:lang w:val="ro-RO"/>
              </w:rPr>
              <w:t>1038</w:t>
            </w:r>
          </w:p>
        </w:tc>
        <w:tc>
          <w:tcPr>
            <w:tcW w:w="1592" w:type="dxa"/>
            <w:gridSpan w:val="8"/>
            <w:tcBorders>
              <w:top w:val="single" w:sz="4" w:space="0" w:color="auto"/>
              <w:left w:val="single" w:sz="4" w:space="0" w:color="auto"/>
              <w:bottom w:val="single" w:sz="4" w:space="0" w:color="auto"/>
              <w:right w:val="single" w:sz="4" w:space="0" w:color="auto"/>
            </w:tcBorders>
          </w:tcPr>
          <w:p w:rsidR="00CC5BED" w:rsidRDefault="003338F2" w:rsidP="003E69A7">
            <w:pPr>
              <w:tabs>
                <w:tab w:val="left" w:pos="3495"/>
              </w:tabs>
              <w:jc w:val="center"/>
              <w:rPr>
                <w:sz w:val="24"/>
                <w:szCs w:val="24"/>
                <w:lang w:val="ro-RO"/>
              </w:rPr>
            </w:pPr>
            <w:r>
              <w:rPr>
                <w:sz w:val="24"/>
                <w:szCs w:val="24"/>
                <w:lang w:val="ro-RO"/>
              </w:rPr>
              <w:t>918</w:t>
            </w:r>
          </w:p>
        </w:tc>
      </w:tr>
      <w:tr w:rsidR="003338F2" w:rsidTr="003E69A7">
        <w:tc>
          <w:tcPr>
            <w:tcW w:w="2515" w:type="dxa"/>
            <w:tcBorders>
              <w:top w:val="single" w:sz="4" w:space="0" w:color="auto"/>
              <w:left w:val="single" w:sz="4" w:space="0" w:color="auto"/>
              <w:bottom w:val="single" w:sz="4" w:space="0" w:color="auto"/>
              <w:right w:val="single" w:sz="4" w:space="0" w:color="auto"/>
            </w:tcBorders>
            <w:hideMark/>
          </w:tcPr>
          <w:p w:rsidR="003338F2" w:rsidRDefault="003338F2" w:rsidP="003E69A7">
            <w:pPr>
              <w:tabs>
                <w:tab w:val="left" w:pos="3495"/>
              </w:tabs>
              <w:jc w:val="center"/>
              <w:rPr>
                <w:i/>
                <w:sz w:val="24"/>
                <w:szCs w:val="24"/>
                <w:lang w:val="es-ES"/>
              </w:rPr>
            </w:pPr>
            <w:r>
              <w:rPr>
                <w:i/>
                <w:sz w:val="24"/>
                <w:szCs w:val="24"/>
                <w:lang w:val="es-ES"/>
              </w:rPr>
              <w:t>Pret rotunjit euro</w:t>
            </w:r>
          </w:p>
        </w:tc>
        <w:tc>
          <w:tcPr>
            <w:tcW w:w="1083" w:type="dxa"/>
            <w:gridSpan w:val="2"/>
            <w:tcBorders>
              <w:top w:val="single" w:sz="4" w:space="0" w:color="auto"/>
              <w:left w:val="single" w:sz="4" w:space="0" w:color="auto"/>
              <w:bottom w:val="single" w:sz="4" w:space="0" w:color="auto"/>
              <w:right w:val="single" w:sz="4" w:space="0" w:color="auto"/>
            </w:tcBorders>
            <w:hideMark/>
          </w:tcPr>
          <w:p w:rsidR="003338F2" w:rsidRDefault="003338F2" w:rsidP="003E69A7">
            <w:pPr>
              <w:tabs>
                <w:tab w:val="left" w:pos="3495"/>
              </w:tabs>
              <w:jc w:val="both"/>
              <w:rPr>
                <w:sz w:val="24"/>
                <w:szCs w:val="24"/>
                <w:lang w:val="ro-RO"/>
              </w:rPr>
            </w:pPr>
          </w:p>
        </w:tc>
        <w:tc>
          <w:tcPr>
            <w:tcW w:w="1579" w:type="dxa"/>
            <w:gridSpan w:val="11"/>
            <w:tcBorders>
              <w:top w:val="single" w:sz="4" w:space="0" w:color="auto"/>
              <w:left w:val="single" w:sz="4" w:space="0" w:color="auto"/>
              <w:bottom w:val="single" w:sz="4" w:space="0" w:color="auto"/>
              <w:right w:val="single" w:sz="4" w:space="0" w:color="auto"/>
            </w:tcBorders>
          </w:tcPr>
          <w:p w:rsidR="003338F2" w:rsidRPr="009B5697" w:rsidRDefault="009B5697" w:rsidP="009B5697">
            <w:pPr>
              <w:tabs>
                <w:tab w:val="left" w:pos="3495"/>
              </w:tabs>
              <w:rPr>
                <w:b/>
                <w:sz w:val="24"/>
                <w:szCs w:val="24"/>
                <w:lang w:val="ro-RO"/>
              </w:rPr>
            </w:pPr>
            <w:r>
              <w:rPr>
                <w:b/>
                <w:sz w:val="24"/>
                <w:szCs w:val="24"/>
                <w:lang w:val="ro-RO"/>
              </w:rPr>
              <w:t xml:space="preserve">        </w:t>
            </w:r>
            <w:r w:rsidR="003338F2" w:rsidRPr="009B5697">
              <w:rPr>
                <w:b/>
                <w:sz w:val="24"/>
                <w:szCs w:val="24"/>
                <w:lang w:val="ro-RO"/>
              </w:rPr>
              <w:t>1215</w:t>
            </w:r>
          </w:p>
        </w:tc>
        <w:tc>
          <w:tcPr>
            <w:tcW w:w="1597" w:type="dxa"/>
            <w:gridSpan w:val="7"/>
            <w:tcBorders>
              <w:top w:val="single" w:sz="4" w:space="0" w:color="auto"/>
              <w:left w:val="single" w:sz="4" w:space="0" w:color="auto"/>
              <w:bottom w:val="single" w:sz="4" w:space="0" w:color="auto"/>
              <w:right w:val="single" w:sz="4" w:space="0" w:color="auto"/>
            </w:tcBorders>
          </w:tcPr>
          <w:p w:rsidR="003338F2" w:rsidRDefault="003338F2" w:rsidP="003E69A7">
            <w:pPr>
              <w:tabs>
                <w:tab w:val="left" w:pos="3495"/>
              </w:tabs>
              <w:jc w:val="center"/>
              <w:rPr>
                <w:sz w:val="24"/>
                <w:szCs w:val="24"/>
                <w:lang w:val="ro-RO"/>
              </w:rPr>
            </w:pPr>
            <w:r>
              <w:rPr>
                <w:sz w:val="24"/>
                <w:szCs w:val="24"/>
                <w:lang w:val="ro-RO"/>
              </w:rPr>
              <w:t>2125</w:t>
            </w:r>
          </w:p>
        </w:tc>
        <w:tc>
          <w:tcPr>
            <w:tcW w:w="1564" w:type="dxa"/>
            <w:gridSpan w:val="8"/>
            <w:tcBorders>
              <w:top w:val="single" w:sz="4" w:space="0" w:color="auto"/>
              <w:left w:val="single" w:sz="4" w:space="0" w:color="auto"/>
              <w:bottom w:val="single" w:sz="4" w:space="0" w:color="auto"/>
              <w:right w:val="single" w:sz="4" w:space="0" w:color="auto"/>
            </w:tcBorders>
          </w:tcPr>
          <w:p w:rsidR="003338F2" w:rsidRDefault="003338F2" w:rsidP="003E69A7">
            <w:pPr>
              <w:tabs>
                <w:tab w:val="left" w:pos="3495"/>
              </w:tabs>
              <w:jc w:val="center"/>
              <w:rPr>
                <w:sz w:val="24"/>
                <w:szCs w:val="24"/>
                <w:lang w:val="ro-RO"/>
              </w:rPr>
            </w:pPr>
            <w:r>
              <w:rPr>
                <w:sz w:val="24"/>
                <w:szCs w:val="24"/>
                <w:lang w:val="ro-RO"/>
              </w:rPr>
              <w:t>1040</w:t>
            </w:r>
          </w:p>
        </w:tc>
        <w:tc>
          <w:tcPr>
            <w:tcW w:w="1592" w:type="dxa"/>
            <w:gridSpan w:val="8"/>
            <w:tcBorders>
              <w:top w:val="single" w:sz="4" w:space="0" w:color="auto"/>
              <w:left w:val="single" w:sz="4" w:space="0" w:color="auto"/>
              <w:bottom w:val="single" w:sz="4" w:space="0" w:color="auto"/>
              <w:right w:val="single" w:sz="4" w:space="0" w:color="auto"/>
            </w:tcBorders>
          </w:tcPr>
          <w:p w:rsidR="003338F2" w:rsidRDefault="003338F2" w:rsidP="003E69A7">
            <w:pPr>
              <w:tabs>
                <w:tab w:val="left" w:pos="3495"/>
              </w:tabs>
              <w:jc w:val="center"/>
              <w:rPr>
                <w:sz w:val="24"/>
                <w:szCs w:val="24"/>
                <w:lang w:val="ro-RO"/>
              </w:rPr>
            </w:pPr>
            <w:r>
              <w:rPr>
                <w:sz w:val="24"/>
                <w:szCs w:val="24"/>
                <w:lang w:val="ro-RO"/>
              </w:rPr>
              <w:t>920</w:t>
            </w:r>
          </w:p>
        </w:tc>
      </w:tr>
      <w:tr w:rsidR="00CC5BED" w:rsidTr="003E69A7">
        <w:tc>
          <w:tcPr>
            <w:tcW w:w="251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C5BED" w:rsidRDefault="00CC5BED" w:rsidP="003E69A7">
            <w:pPr>
              <w:tabs>
                <w:tab w:val="left" w:pos="3495"/>
              </w:tabs>
              <w:rPr>
                <w:i/>
                <w:sz w:val="24"/>
                <w:szCs w:val="24"/>
                <w:lang w:val="es-ES"/>
              </w:rPr>
            </w:pPr>
            <w:r>
              <w:rPr>
                <w:sz w:val="24"/>
                <w:szCs w:val="24"/>
                <w:lang w:val="es-ES"/>
              </w:rPr>
              <w:lastRenderedPageBreak/>
              <w:t>Ajustare totala bruta</w:t>
            </w:r>
          </w:p>
        </w:tc>
        <w:tc>
          <w:tcPr>
            <w:tcW w:w="10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C5BED" w:rsidRDefault="00CC5BED" w:rsidP="003E69A7">
            <w:pPr>
              <w:tabs>
                <w:tab w:val="left" w:pos="3495"/>
              </w:tabs>
              <w:jc w:val="center"/>
              <w:rPr>
                <w:sz w:val="24"/>
                <w:szCs w:val="24"/>
                <w:lang w:val="es-ES"/>
              </w:rPr>
            </w:pPr>
          </w:p>
        </w:tc>
        <w:tc>
          <w:tcPr>
            <w:tcW w:w="74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C5BED" w:rsidRPr="0062685E" w:rsidRDefault="00CC5BED" w:rsidP="005A0C90">
            <w:pPr>
              <w:tabs>
                <w:tab w:val="left" w:pos="3495"/>
              </w:tabs>
              <w:jc w:val="center"/>
              <w:rPr>
                <w:b/>
                <w:sz w:val="24"/>
                <w:szCs w:val="24"/>
                <w:lang w:val="es-ES"/>
              </w:rPr>
            </w:pPr>
            <w:r w:rsidRPr="0062685E">
              <w:rPr>
                <w:b/>
                <w:sz w:val="24"/>
                <w:szCs w:val="24"/>
                <w:lang w:val="es-ES"/>
              </w:rPr>
              <w:t>1</w:t>
            </w:r>
            <w:r w:rsidR="005A0C90">
              <w:rPr>
                <w:b/>
                <w:sz w:val="24"/>
                <w:szCs w:val="24"/>
                <w:lang w:val="es-ES"/>
              </w:rPr>
              <w:t>9</w:t>
            </w:r>
            <w:r w:rsidRPr="0062685E">
              <w:rPr>
                <w:b/>
                <w:sz w:val="24"/>
                <w:szCs w:val="24"/>
                <w:lang w:val="es-ES"/>
              </w:rPr>
              <w:t>%</w:t>
            </w:r>
          </w:p>
        </w:tc>
        <w:tc>
          <w:tcPr>
            <w:tcW w:w="84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C5BED" w:rsidRDefault="005A0C90" w:rsidP="003E69A7">
            <w:pPr>
              <w:tabs>
                <w:tab w:val="left" w:pos="3495"/>
              </w:tabs>
              <w:jc w:val="center"/>
              <w:rPr>
                <w:sz w:val="24"/>
                <w:szCs w:val="24"/>
                <w:lang w:val="es-ES"/>
              </w:rPr>
            </w:pPr>
            <w:r>
              <w:rPr>
                <w:sz w:val="24"/>
                <w:szCs w:val="24"/>
                <w:lang w:val="es-ES"/>
              </w:rPr>
              <w:t>254</w:t>
            </w:r>
          </w:p>
        </w:tc>
        <w:tc>
          <w:tcPr>
            <w:tcW w:w="7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C5BED" w:rsidRPr="00981F86" w:rsidRDefault="005A0C90" w:rsidP="003E69A7">
            <w:pPr>
              <w:tabs>
                <w:tab w:val="left" w:pos="3495"/>
              </w:tabs>
              <w:jc w:val="center"/>
              <w:rPr>
                <w:sz w:val="24"/>
                <w:szCs w:val="24"/>
                <w:lang w:val="es-ES"/>
              </w:rPr>
            </w:pPr>
            <w:r>
              <w:rPr>
                <w:sz w:val="24"/>
                <w:szCs w:val="24"/>
                <w:lang w:val="es-ES"/>
              </w:rPr>
              <w:t>2</w:t>
            </w:r>
            <w:r w:rsidR="00CC5BED">
              <w:rPr>
                <w:sz w:val="24"/>
                <w:szCs w:val="24"/>
                <w:lang w:val="es-ES"/>
              </w:rPr>
              <w:t>6</w:t>
            </w:r>
            <w:r w:rsidR="00CC5BED" w:rsidRPr="00981F86">
              <w:rPr>
                <w:sz w:val="24"/>
                <w:szCs w:val="24"/>
                <w:lang w:val="es-ES"/>
              </w:rPr>
              <w:t>%</w:t>
            </w:r>
          </w:p>
        </w:tc>
        <w:tc>
          <w:tcPr>
            <w:tcW w:w="855"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C5BED" w:rsidRDefault="005A0C90" w:rsidP="003E69A7">
            <w:pPr>
              <w:tabs>
                <w:tab w:val="left" w:pos="3495"/>
              </w:tabs>
              <w:jc w:val="center"/>
              <w:rPr>
                <w:sz w:val="24"/>
                <w:szCs w:val="24"/>
                <w:lang w:val="es-ES"/>
              </w:rPr>
            </w:pPr>
            <w:r>
              <w:rPr>
                <w:sz w:val="24"/>
                <w:szCs w:val="24"/>
                <w:lang w:val="es-ES"/>
              </w:rPr>
              <w:t>642</w:t>
            </w:r>
          </w:p>
        </w:tc>
        <w:tc>
          <w:tcPr>
            <w:tcW w:w="7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C5BED" w:rsidRPr="00920AC7" w:rsidRDefault="005A0C90" w:rsidP="003E69A7">
            <w:pPr>
              <w:tabs>
                <w:tab w:val="left" w:pos="3495"/>
              </w:tabs>
              <w:jc w:val="center"/>
              <w:rPr>
                <w:sz w:val="24"/>
                <w:szCs w:val="24"/>
                <w:lang w:val="es-ES"/>
              </w:rPr>
            </w:pPr>
            <w:r>
              <w:rPr>
                <w:sz w:val="24"/>
                <w:szCs w:val="24"/>
                <w:lang w:val="es-ES"/>
              </w:rPr>
              <w:t>30</w:t>
            </w:r>
            <w:r w:rsidR="00CC5BED" w:rsidRPr="00920AC7">
              <w:rPr>
                <w:sz w:val="24"/>
                <w:szCs w:val="24"/>
                <w:lang w:val="es-ES"/>
              </w:rPr>
              <w:t>%</w:t>
            </w:r>
          </w:p>
        </w:tc>
        <w:tc>
          <w:tcPr>
            <w:tcW w:w="857"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C5BED" w:rsidRDefault="00CC5BED" w:rsidP="003E69A7">
            <w:pPr>
              <w:tabs>
                <w:tab w:val="left" w:pos="3495"/>
              </w:tabs>
              <w:jc w:val="center"/>
              <w:rPr>
                <w:sz w:val="24"/>
                <w:szCs w:val="24"/>
                <w:lang w:val="es-ES"/>
              </w:rPr>
            </w:pPr>
            <w:r>
              <w:rPr>
                <w:sz w:val="24"/>
                <w:szCs w:val="24"/>
                <w:lang w:val="es-ES"/>
              </w:rPr>
              <w:t>3</w:t>
            </w:r>
            <w:r w:rsidR="005A0C90">
              <w:rPr>
                <w:sz w:val="24"/>
                <w:szCs w:val="24"/>
                <w:lang w:val="es-ES"/>
              </w:rPr>
              <w:t>48</w:t>
            </w:r>
          </w:p>
        </w:tc>
        <w:tc>
          <w:tcPr>
            <w:tcW w:w="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C5BED" w:rsidRPr="00CA28C0" w:rsidRDefault="005A0C90" w:rsidP="003E69A7">
            <w:pPr>
              <w:tabs>
                <w:tab w:val="left" w:pos="3495"/>
              </w:tabs>
              <w:jc w:val="center"/>
              <w:rPr>
                <w:sz w:val="24"/>
                <w:szCs w:val="24"/>
                <w:lang w:val="es-ES"/>
              </w:rPr>
            </w:pPr>
            <w:r>
              <w:rPr>
                <w:sz w:val="24"/>
                <w:szCs w:val="24"/>
                <w:lang w:val="es-ES"/>
              </w:rPr>
              <w:t>22</w:t>
            </w:r>
            <w:r w:rsidR="00CC5BED" w:rsidRPr="00CA28C0">
              <w:rPr>
                <w:sz w:val="24"/>
                <w:szCs w:val="24"/>
                <w:lang w:val="es-ES"/>
              </w:rPr>
              <w:t>%</w:t>
            </w:r>
          </w:p>
        </w:tc>
        <w:tc>
          <w:tcPr>
            <w:tcW w:w="87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C5BED" w:rsidRDefault="005A0C90" w:rsidP="003E69A7">
            <w:pPr>
              <w:tabs>
                <w:tab w:val="left" w:pos="3495"/>
              </w:tabs>
              <w:jc w:val="center"/>
              <w:rPr>
                <w:sz w:val="24"/>
                <w:szCs w:val="24"/>
                <w:lang w:val="es-ES"/>
              </w:rPr>
            </w:pPr>
            <w:r>
              <w:rPr>
                <w:sz w:val="24"/>
                <w:szCs w:val="24"/>
                <w:lang w:val="es-ES"/>
              </w:rPr>
              <w:t>198</w:t>
            </w:r>
          </w:p>
        </w:tc>
      </w:tr>
      <w:tr w:rsidR="00CC5BED" w:rsidTr="003E69A7">
        <w:tc>
          <w:tcPr>
            <w:tcW w:w="251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C5BED" w:rsidRDefault="00CC5BED" w:rsidP="003E69A7">
            <w:pPr>
              <w:tabs>
                <w:tab w:val="left" w:pos="3495"/>
              </w:tabs>
              <w:rPr>
                <w:sz w:val="24"/>
                <w:szCs w:val="24"/>
                <w:lang w:val="es-ES"/>
              </w:rPr>
            </w:pPr>
            <w:r>
              <w:rPr>
                <w:sz w:val="24"/>
                <w:szCs w:val="24"/>
                <w:lang w:val="es-ES"/>
              </w:rPr>
              <w:t>Numar ajustari</w:t>
            </w:r>
          </w:p>
        </w:tc>
        <w:tc>
          <w:tcPr>
            <w:tcW w:w="10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C5BED" w:rsidRDefault="00CC5BED" w:rsidP="003E69A7">
            <w:pPr>
              <w:tabs>
                <w:tab w:val="left" w:pos="3495"/>
              </w:tabs>
              <w:jc w:val="center"/>
              <w:rPr>
                <w:sz w:val="24"/>
                <w:szCs w:val="24"/>
                <w:lang w:val="es-ES"/>
              </w:rPr>
            </w:pPr>
          </w:p>
        </w:tc>
        <w:tc>
          <w:tcPr>
            <w:tcW w:w="1586"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C5BED" w:rsidRDefault="005A0C90" w:rsidP="003E69A7">
            <w:pPr>
              <w:tabs>
                <w:tab w:val="left" w:pos="3495"/>
              </w:tabs>
              <w:jc w:val="center"/>
              <w:rPr>
                <w:sz w:val="24"/>
                <w:szCs w:val="24"/>
                <w:lang w:val="es-ES"/>
              </w:rPr>
            </w:pPr>
            <w:r>
              <w:rPr>
                <w:sz w:val="24"/>
                <w:szCs w:val="24"/>
                <w:lang w:val="es-ES"/>
              </w:rPr>
              <w:t>4</w:t>
            </w:r>
          </w:p>
        </w:tc>
        <w:tc>
          <w:tcPr>
            <w:tcW w:w="1597"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C5BED" w:rsidRDefault="005A0C90" w:rsidP="003E69A7">
            <w:pPr>
              <w:tabs>
                <w:tab w:val="left" w:pos="3495"/>
              </w:tabs>
              <w:jc w:val="center"/>
              <w:rPr>
                <w:sz w:val="24"/>
                <w:szCs w:val="24"/>
                <w:lang w:val="es-ES"/>
              </w:rPr>
            </w:pPr>
            <w:r>
              <w:rPr>
                <w:sz w:val="24"/>
                <w:szCs w:val="24"/>
                <w:lang w:val="es-ES"/>
              </w:rPr>
              <w:t>5</w:t>
            </w:r>
          </w:p>
        </w:tc>
        <w:tc>
          <w:tcPr>
            <w:tcW w:w="1570"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C5BED" w:rsidRDefault="005A0C90" w:rsidP="003E69A7">
            <w:pPr>
              <w:tabs>
                <w:tab w:val="left" w:pos="3495"/>
              </w:tabs>
              <w:jc w:val="center"/>
              <w:rPr>
                <w:sz w:val="24"/>
                <w:szCs w:val="24"/>
                <w:lang w:val="es-ES"/>
              </w:rPr>
            </w:pPr>
            <w:r>
              <w:rPr>
                <w:sz w:val="24"/>
                <w:szCs w:val="24"/>
                <w:lang w:val="es-ES"/>
              </w:rPr>
              <w:t>6</w:t>
            </w:r>
          </w:p>
        </w:tc>
        <w:tc>
          <w:tcPr>
            <w:tcW w:w="158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C5BED" w:rsidRDefault="00CC5BED" w:rsidP="003E69A7">
            <w:pPr>
              <w:tabs>
                <w:tab w:val="left" w:pos="3495"/>
              </w:tabs>
              <w:jc w:val="center"/>
              <w:rPr>
                <w:sz w:val="24"/>
                <w:szCs w:val="24"/>
                <w:lang w:val="es-ES"/>
              </w:rPr>
            </w:pPr>
            <w:r>
              <w:rPr>
                <w:sz w:val="24"/>
                <w:szCs w:val="24"/>
                <w:lang w:val="es-ES"/>
              </w:rPr>
              <w:t>4</w:t>
            </w:r>
          </w:p>
        </w:tc>
      </w:tr>
    </w:tbl>
    <w:p w:rsidR="00CC5BED" w:rsidRDefault="00CC5BED" w:rsidP="00C1145B">
      <w:pPr>
        <w:spacing w:after="0" w:line="240" w:lineRule="auto"/>
        <w:jc w:val="both"/>
        <w:rPr>
          <w:b/>
          <w:sz w:val="24"/>
          <w:szCs w:val="24"/>
          <w:lang w:val="ro-RO"/>
        </w:rPr>
      </w:pPr>
    </w:p>
    <w:p w:rsidR="00CC5BED" w:rsidRDefault="00CC5BED" w:rsidP="00CC5BED">
      <w:pPr>
        <w:spacing w:after="0" w:line="240" w:lineRule="auto"/>
        <w:ind w:firstLine="720"/>
        <w:jc w:val="both"/>
        <w:rPr>
          <w:b/>
          <w:sz w:val="24"/>
          <w:szCs w:val="24"/>
          <w:lang w:val="ro-RO"/>
        </w:rPr>
      </w:pPr>
      <w:r>
        <w:rPr>
          <w:b/>
          <w:sz w:val="24"/>
          <w:szCs w:val="24"/>
          <w:lang w:val="ro-RO"/>
        </w:rPr>
        <w:t xml:space="preserve">Valoarea propusa este de </w:t>
      </w:r>
      <w:r w:rsidR="005A0C90">
        <w:rPr>
          <w:b/>
          <w:sz w:val="24"/>
          <w:szCs w:val="24"/>
          <w:lang w:val="ro-RO"/>
        </w:rPr>
        <w:t>1215</w:t>
      </w:r>
      <w:r>
        <w:rPr>
          <w:b/>
          <w:sz w:val="24"/>
          <w:szCs w:val="24"/>
          <w:lang w:val="ro-RO"/>
        </w:rPr>
        <w:t xml:space="preserve"> euro</w:t>
      </w:r>
      <w:r w:rsidR="005A0C90">
        <w:rPr>
          <w:b/>
          <w:sz w:val="24"/>
          <w:szCs w:val="24"/>
          <w:lang w:val="ro-RO"/>
        </w:rPr>
        <w:t xml:space="preserve"> </w:t>
      </w:r>
      <w:r w:rsidR="005A0C90" w:rsidRPr="009B5697">
        <w:rPr>
          <w:sz w:val="24"/>
          <w:szCs w:val="24"/>
          <w:lang w:val="ro-RO"/>
        </w:rPr>
        <w:t>comparabila C1</w:t>
      </w:r>
      <w:r w:rsidR="009B5697" w:rsidRPr="009B5697">
        <w:rPr>
          <w:sz w:val="24"/>
          <w:szCs w:val="24"/>
          <w:lang w:val="ro-RO"/>
        </w:rPr>
        <w:t>, echivalent a 5.905 lei</w:t>
      </w:r>
    </w:p>
    <w:p w:rsidR="00CC5BED" w:rsidRDefault="00CC5BED" w:rsidP="00C1145B">
      <w:pPr>
        <w:spacing w:after="0" w:line="240" w:lineRule="auto"/>
        <w:jc w:val="both"/>
        <w:rPr>
          <w:b/>
          <w:sz w:val="24"/>
          <w:szCs w:val="24"/>
          <w:lang w:val="ro-RO"/>
        </w:rPr>
      </w:pPr>
    </w:p>
    <w:p w:rsidR="00C1145B" w:rsidRPr="004D140E" w:rsidRDefault="00CE0879" w:rsidP="00C1145B">
      <w:pPr>
        <w:spacing w:after="0" w:line="240" w:lineRule="auto"/>
        <w:jc w:val="both"/>
        <w:rPr>
          <w:rFonts w:ascii="Arial" w:hAnsi="Arial" w:cs="Arial"/>
          <w:b/>
          <w:sz w:val="24"/>
          <w:szCs w:val="24"/>
        </w:rPr>
      </w:pPr>
      <w:r>
        <w:rPr>
          <w:rFonts w:ascii="Arial" w:hAnsi="Arial" w:cs="Arial"/>
          <w:b/>
          <w:sz w:val="24"/>
          <w:szCs w:val="24"/>
        </w:rPr>
        <w:t>2.8.3.5.- Autospecial</w:t>
      </w:r>
      <w:r w:rsidR="00C1145B">
        <w:rPr>
          <w:rFonts w:ascii="Arial" w:hAnsi="Arial" w:cs="Arial"/>
          <w:b/>
          <w:sz w:val="24"/>
          <w:szCs w:val="24"/>
        </w:rPr>
        <w:t>a</w:t>
      </w:r>
      <w:r w:rsidR="00C1145B" w:rsidRPr="004D140E">
        <w:rPr>
          <w:rFonts w:ascii="Arial" w:hAnsi="Arial" w:cs="Arial"/>
          <w:b/>
          <w:sz w:val="24"/>
          <w:szCs w:val="24"/>
        </w:rPr>
        <w:t xml:space="preserve"> </w:t>
      </w:r>
      <w:r w:rsidR="00C1145B">
        <w:rPr>
          <w:rFonts w:ascii="Arial" w:hAnsi="Arial" w:cs="Arial"/>
          <w:b/>
          <w:sz w:val="24"/>
          <w:szCs w:val="24"/>
        </w:rPr>
        <w:t>RENAULT MASCOTT;  B-79-YXV</w:t>
      </w:r>
    </w:p>
    <w:p w:rsidR="00C1145B" w:rsidRPr="004D140E" w:rsidRDefault="00F85A00" w:rsidP="00C1145B">
      <w:pPr>
        <w:spacing w:after="0" w:line="240" w:lineRule="auto"/>
        <w:jc w:val="both"/>
        <w:rPr>
          <w:rFonts w:ascii="Arial" w:hAnsi="Arial" w:cs="Arial"/>
          <w:b/>
          <w:sz w:val="24"/>
          <w:szCs w:val="24"/>
        </w:rPr>
      </w:pPr>
      <w:r>
        <w:rPr>
          <w:rFonts w:ascii="Arial" w:hAnsi="Arial" w:cs="Arial"/>
          <w:b/>
          <w:sz w:val="24"/>
          <w:szCs w:val="24"/>
        </w:rPr>
        <w:t xml:space="preserve">       Descrierea autospeciala</w:t>
      </w:r>
      <w:r w:rsidR="00C1145B" w:rsidRPr="004D140E">
        <w:rPr>
          <w:rFonts w:ascii="Arial" w:hAnsi="Arial" w:cs="Arial"/>
          <w:b/>
          <w:sz w:val="24"/>
          <w:szCs w:val="24"/>
        </w:rPr>
        <w:t xml:space="preserve"> </w:t>
      </w:r>
      <w:r w:rsidR="00C1145B">
        <w:rPr>
          <w:rFonts w:ascii="Arial" w:hAnsi="Arial" w:cs="Arial"/>
          <w:b/>
          <w:sz w:val="24"/>
          <w:szCs w:val="24"/>
        </w:rPr>
        <w:t xml:space="preserve">RENAULT </w:t>
      </w:r>
      <w:r>
        <w:rPr>
          <w:rFonts w:ascii="Arial" w:hAnsi="Arial" w:cs="Arial"/>
          <w:b/>
          <w:sz w:val="24"/>
          <w:szCs w:val="24"/>
        </w:rPr>
        <w:t>MASCOTT</w:t>
      </w:r>
      <w:r w:rsidR="00C1145B">
        <w:rPr>
          <w:rFonts w:ascii="Arial" w:hAnsi="Arial" w:cs="Arial"/>
          <w:b/>
          <w:sz w:val="24"/>
          <w:szCs w:val="24"/>
        </w:rPr>
        <w:t xml:space="preserve">; </w:t>
      </w:r>
      <w:r>
        <w:rPr>
          <w:rFonts w:ascii="Arial" w:hAnsi="Arial" w:cs="Arial"/>
          <w:b/>
          <w:sz w:val="24"/>
          <w:szCs w:val="24"/>
        </w:rPr>
        <w:t>B-79-YXV</w:t>
      </w:r>
    </w:p>
    <w:p w:rsidR="00C1145B" w:rsidRPr="004D140E" w:rsidRDefault="00C1145B" w:rsidP="00C1145B">
      <w:pPr>
        <w:spacing w:after="0" w:line="240" w:lineRule="auto"/>
        <w:ind w:firstLine="720"/>
        <w:jc w:val="both"/>
        <w:rPr>
          <w:rFonts w:ascii="Arial" w:hAnsi="Arial" w:cs="Arial"/>
          <w:sz w:val="24"/>
          <w:szCs w:val="24"/>
        </w:rPr>
      </w:pPr>
      <w:r w:rsidRPr="004D140E">
        <w:rPr>
          <w:rFonts w:ascii="Arial" w:hAnsi="Arial" w:cs="Arial"/>
          <w:sz w:val="24"/>
          <w:szCs w:val="24"/>
        </w:rPr>
        <w:t>Toate datele au fost preluate din documentele puse la dispozitie si informatiile primite de la reprezentantul societatii debitoare.</w:t>
      </w:r>
    </w:p>
    <w:p w:rsidR="00C1145B" w:rsidRPr="004D140E" w:rsidRDefault="00C1145B" w:rsidP="00C1145B">
      <w:pPr>
        <w:spacing w:after="0" w:line="240" w:lineRule="auto"/>
        <w:ind w:firstLine="720"/>
        <w:jc w:val="both"/>
        <w:rPr>
          <w:rFonts w:ascii="Arial" w:hAnsi="Arial" w:cs="Arial"/>
          <w:sz w:val="24"/>
          <w:szCs w:val="24"/>
          <w:u w:val="single"/>
        </w:rPr>
      </w:pPr>
      <w:r w:rsidRPr="004D140E">
        <w:rPr>
          <w:rFonts w:ascii="Arial" w:hAnsi="Arial" w:cs="Arial"/>
          <w:sz w:val="24"/>
          <w:szCs w:val="24"/>
          <w:u w:val="single"/>
        </w:rPr>
        <w:t xml:space="preserve">Identificarea </w:t>
      </w:r>
      <w:r w:rsidR="00F85A00">
        <w:rPr>
          <w:rFonts w:ascii="Arial" w:hAnsi="Arial" w:cs="Arial"/>
          <w:sz w:val="24"/>
          <w:szCs w:val="24"/>
          <w:u w:val="single"/>
        </w:rPr>
        <w:t>autospecialei</w:t>
      </w:r>
      <w:r w:rsidR="00C57449">
        <w:rPr>
          <w:rFonts w:ascii="Arial" w:hAnsi="Arial" w:cs="Arial"/>
          <w:sz w:val="24"/>
          <w:szCs w:val="24"/>
          <w:u w:val="single"/>
        </w:rPr>
        <w:t xml:space="preserve"> platforma Renault Mascott</w:t>
      </w:r>
      <w:r w:rsidRPr="004D140E">
        <w:rPr>
          <w:rFonts w:ascii="Arial" w:hAnsi="Arial" w:cs="Arial"/>
          <w:sz w:val="24"/>
          <w:szCs w:val="24"/>
          <w:u w:val="single"/>
        </w:rPr>
        <w:t>:</w:t>
      </w:r>
    </w:p>
    <w:p w:rsidR="00C1145B" w:rsidRPr="004D140E" w:rsidRDefault="00CE0879" w:rsidP="00C1145B">
      <w:pPr>
        <w:spacing w:after="0" w:line="240" w:lineRule="auto"/>
        <w:ind w:firstLine="720"/>
        <w:jc w:val="both"/>
        <w:rPr>
          <w:rFonts w:ascii="Arial" w:hAnsi="Arial" w:cs="Arial"/>
          <w:sz w:val="24"/>
          <w:szCs w:val="24"/>
        </w:rPr>
      </w:pPr>
      <w:r>
        <w:rPr>
          <w:rFonts w:ascii="Arial" w:hAnsi="Arial" w:cs="Arial"/>
          <w:sz w:val="24"/>
          <w:szCs w:val="24"/>
          <w:u w:val="single"/>
        </w:rPr>
        <w:t>Autospeciala</w:t>
      </w:r>
      <w:r w:rsidR="00C57449">
        <w:rPr>
          <w:rFonts w:ascii="Arial" w:hAnsi="Arial" w:cs="Arial"/>
          <w:sz w:val="24"/>
          <w:szCs w:val="24"/>
          <w:u w:val="single"/>
        </w:rPr>
        <w:t xml:space="preserve"> platforma Renault Mascott</w:t>
      </w:r>
      <w:r w:rsidR="00C57449" w:rsidRPr="004D140E">
        <w:rPr>
          <w:rFonts w:ascii="Arial" w:hAnsi="Arial" w:cs="Arial"/>
          <w:sz w:val="24"/>
          <w:szCs w:val="24"/>
        </w:rPr>
        <w:t xml:space="preserve"> </w:t>
      </w:r>
      <w:r w:rsidR="00C1145B" w:rsidRPr="004D140E">
        <w:rPr>
          <w:rFonts w:ascii="Arial" w:hAnsi="Arial" w:cs="Arial"/>
          <w:sz w:val="24"/>
          <w:szCs w:val="24"/>
        </w:rPr>
        <w:t>de evaluat se identifica dupa urmatoarele date:</w:t>
      </w:r>
    </w:p>
    <w:p w:rsidR="00C1145B" w:rsidRDefault="00C1145B" w:rsidP="00C1145B">
      <w:pPr>
        <w:spacing w:after="0" w:line="240" w:lineRule="auto"/>
        <w:jc w:val="both"/>
        <w:rPr>
          <w:rFonts w:ascii="Arial" w:hAnsi="Arial" w:cs="Arial"/>
          <w:sz w:val="24"/>
          <w:szCs w:val="24"/>
        </w:rPr>
      </w:pPr>
      <w:r w:rsidRPr="003F045E">
        <w:rPr>
          <w:rFonts w:ascii="Arial" w:hAnsi="Arial" w:cs="Arial"/>
          <w:sz w:val="24"/>
          <w:szCs w:val="24"/>
        </w:rPr>
        <w:t>-Categoria-</w:t>
      </w:r>
      <w:r>
        <w:rPr>
          <w:rFonts w:ascii="Arial" w:hAnsi="Arial" w:cs="Arial"/>
          <w:sz w:val="24"/>
          <w:szCs w:val="24"/>
        </w:rPr>
        <w:t xml:space="preserve"> </w:t>
      </w:r>
      <w:r w:rsidR="00CE0879">
        <w:rPr>
          <w:rFonts w:ascii="Arial" w:hAnsi="Arial" w:cs="Arial"/>
          <w:sz w:val="24"/>
          <w:szCs w:val="24"/>
        </w:rPr>
        <w:t>autospeciala platforma</w:t>
      </w:r>
    </w:p>
    <w:p w:rsidR="00C1145B" w:rsidRDefault="00C1145B" w:rsidP="00C1145B">
      <w:pPr>
        <w:spacing w:after="0" w:line="240" w:lineRule="auto"/>
        <w:jc w:val="both"/>
        <w:rPr>
          <w:rFonts w:ascii="Arial" w:hAnsi="Arial" w:cs="Arial"/>
          <w:sz w:val="24"/>
          <w:szCs w:val="24"/>
        </w:rPr>
      </w:pPr>
      <w:r>
        <w:rPr>
          <w:rFonts w:ascii="Arial" w:hAnsi="Arial" w:cs="Arial"/>
          <w:sz w:val="24"/>
          <w:szCs w:val="24"/>
        </w:rPr>
        <w:t xml:space="preserve">-Caroseia- </w:t>
      </w:r>
      <w:r w:rsidR="00CE0879">
        <w:rPr>
          <w:rFonts w:ascii="Arial" w:hAnsi="Arial" w:cs="Arial"/>
          <w:sz w:val="24"/>
          <w:szCs w:val="24"/>
        </w:rPr>
        <w:t>platform transport autovehicule, cabina</w:t>
      </w:r>
    </w:p>
    <w:p w:rsidR="00C1145B" w:rsidRDefault="00C1145B" w:rsidP="00C1145B">
      <w:pPr>
        <w:spacing w:after="0" w:line="240" w:lineRule="auto"/>
        <w:jc w:val="both"/>
        <w:rPr>
          <w:rFonts w:ascii="Arial" w:hAnsi="Arial" w:cs="Arial"/>
          <w:sz w:val="24"/>
          <w:szCs w:val="24"/>
        </w:rPr>
      </w:pPr>
      <w:r>
        <w:rPr>
          <w:rFonts w:ascii="Arial" w:hAnsi="Arial" w:cs="Arial"/>
          <w:sz w:val="24"/>
          <w:szCs w:val="24"/>
        </w:rPr>
        <w:t>-Marca – Renault</w:t>
      </w:r>
      <w:r w:rsidR="00CE0879">
        <w:rPr>
          <w:rFonts w:ascii="Arial" w:hAnsi="Arial" w:cs="Arial"/>
          <w:sz w:val="24"/>
          <w:szCs w:val="24"/>
        </w:rPr>
        <w:t xml:space="preserve"> VI</w:t>
      </w:r>
    </w:p>
    <w:p w:rsidR="00C1145B" w:rsidRDefault="00C1145B" w:rsidP="00C1145B">
      <w:pPr>
        <w:spacing w:after="0" w:line="240" w:lineRule="auto"/>
        <w:jc w:val="both"/>
        <w:rPr>
          <w:rFonts w:ascii="Arial" w:hAnsi="Arial" w:cs="Arial"/>
          <w:sz w:val="24"/>
          <w:szCs w:val="24"/>
        </w:rPr>
      </w:pPr>
      <w:r>
        <w:rPr>
          <w:rFonts w:ascii="Arial" w:hAnsi="Arial" w:cs="Arial"/>
          <w:sz w:val="24"/>
          <w:szCs w:val="24"/>
        </w:rPr>
        <w:t>-Tipul –</w:t>
      </w:r>
      <w:r w:rsidR="00CE0879">
        <w:rPr>
          <w:rFonts w:ascii="Arial" w:hAnsi="Arial" w:cs="Arial"/>
          <w:sz w:val="24"/>
          <w:szCs w:val="24"/>
        </w:rPr>
        <w:t>MASCOTT 120.50</w:t>
      </w:r>
    </w:p>
    <w:p w:rsidR="00C1145B" w:rsidRDefault="00C1145B" w:rsidP="00C1145B">
      <w:pPr>
        <w:spacing w:after="0" w:line="240" w:lineRule="auto"/>
        <w:jc w:val="both"/>
        <w:rPr>
          <w:rFonts w:ascii="Arial" w:hAnsi="Arial" w:cs="Arial"/>
          <w:sz w:val="24"/>
          <w:szCs w:val="24"/>
        </w:rPr>
      </w:pPr>
      <w:r>
        <w:rPr>
          <w:rFonts w:ascii="Arial" w:hAnsi="Arial" w:cs="Arial"/>
          <w:sz w:val="24"/>
          <w:szCs w:val="24"/>
        </w:rPr>
        <w:t>-</w:t>
      </w:r>
      <w:r w:rsidR="00CE0879">
        <w:rPr>
          <w:rFonts w:ascii="Arial" w:hAnsi="Arial" w:cs="Arial"/>
          <w:sz w:val="24"/>
          <w:szCs w:val="24"/>
        </w:rPr>
        <w:t>Nr de omologare- HMRV121511A53R3/2005</w:t>
      </w:r>
    </w:p>
    <w:p w:rsidR="00C1145B" w:rsidRDefault="00C1145B" w:rsidP="00C1145B">
      <w:pPr>
        <w:spacing w:after="0" w:line="240" w:lineRule="auto"/>
        <w:jc w:val="both"/>
        <w:rPr>
          <w:rFonts w:ascii="Arial" w:hAnsi="Arial" w:cs="Arial"/>
          <w:sz w:val="24"/>
          <w:szCs w:val="24"/>
        </w:rPr>
      </w:pPr>
      <w:r>
        <w:rPr>
          <w:rFonts w:ascii="Arial" w:hAnsi="Arial" w:cs="Arial"/>
          <w:sz w:val="24"/>
          <w:szCs w:val="24"/>
        </w:rPr>
        <w:t>-Nr de identif</w:t>
      </w:r>
      <w:r w:rsidR="00CE0879">
        <w:rPr>
          <w:rFonts w:ascii="Arial" w:hAnsi="Arial" w:cs="Arial"/>
          <w:sz w:val="24"/>
          <w:szCs w:val="24"/>
        </w:rPr>
        <w:t>icare (sasiu)- VF654NA000007749</w:t>
      </w:r>
    </w:p>
    <w:p w:rsidR="00C1145B" w:rsidRDefault="00CE0879" w:rsidP="00C1145B">
      <w:pPr>
        <w:spacing w:after="0" w:line="240" w:lineRule="auto"/>
        <w:jc w:val="both"/>
        <w:rPr>
          <w:rFonts w:ascii="Arial" w:hAnsi="Arial" w:cs="Arial"/>
          <w:sz w:val="24"/>
          <w:szCs w:val="24"/>
        </w:rPr>
      </w:pPr>
      <w:r>
        <w:rPr>
          <w:rFonts w:ascii="Arial" w:hAnsi="Arial" w:cs="Arial"/>
          <w:sz w:val="24"/>
          <w:szCs w:val="24"/>
        </w:rPr>
        <w:t>-Masa totala max. aut. 4990kg</w:t>
      </w:r>
    </w:p>
    <w:p w:rsidR="00C1145B" w:rsidRDefault="00CE0879" w:rsidP="00C1145B">
      <w:pPr>
        <w:spacing w:after="0" w:line="240" w:lineRule="auto"/>
        <w:jc w:val="both"/>
        <w:rPr>
          <w:rFonts w:ascii="Arial" w:hAnsi="Arial" w:cs="Arial"/>
          <w:sz w:val="24"/>
          <w:szCs w:val="24"/>
        </w:rPr>
      </w:pPr>
      <w:r>
        <w:rPr>
          <w:rFonts w:ascii="Arial" w:hAnsi="Arial" w:cs="Arial"/>
          <w:sz w:val="24"/>
          <w:szCs w:val="24"/>
        </w:rPr>
        <w:t>-Masa- proprie 3100 kg</w:t>
      </w:r>
      <w:r w:rsidR="00C1145B">
        <w:rPr>
          <w:rFonts w:ascii="Arial" w:hAnsi="Arial" w:cs="Arial"/>
          <w:sz w:val="24"/>
          <w:szCs w:val="24"/>
        </w:rPr>
        <w:t xml:space="preserve">   </w:t>
      </w:r>
    </w:p>
    <w:p w:rsidR="00C1145B" w:rsidRDefault="00CE0879" w:rsidP="00C1145B">
      <w:pPr>
        <w:spacing w:after="0" w:line="240" w:lineRule="auto"/>
        <w:jc w:val="both"/>
        <w:rPr>
          <w:rFonts w:ascii="Arial" w:hAnsi="Arial" w:cs="Arial"/>
          <w:sz w:val="24"/>
          <w:szCs w:val="24"/>
        </w:rPr>
      </w:pPr>
      <w:r>
        <w:rPr>
          <w:rFonts w:ascii="Arial" w:hAnsi="Arial" w:cs="Arial"/>
          <w:sz w:val="24"/>
          <w:szCs w:val="24"/>
        </w:rPr>
        <w:t>- M</w:t>
      </w:r>
      <w:r w:rsidR="00C1145B">
        <w:rPr>
          <w:rFonts w:ascii="Arial" w:hAnsi="Arial" w:cs="Arial"/>
          <w:sz w:val="24"/>
          <w:szCs w:val="24"/>
        </w:rPr>
        <w:t xml:space="preserve">asa autoriz. pe axe –fata </w:t>
      </w:r>
      <w:r>
        <w:rPr>
          <w:rFonts w:ascii="Arial" w:hAnsi="Arial" w:cs="Arial"/>
          <w:sz w:val="24"/>
          <w:szCs w:val="24"/>
        </w:rPr>
        <w:t>1850 kg</w:t>
      </w:r>
    </w:p>
    <w:p w:rsidR="00C1145B" w:rsidRDefault="00C1145B" w:rsidP="00C1145B">
      <w:pPr>
        <w:spacing w:after="0" w:line="240" w:lineRule="auto"/>
        <w:jc w:val="both"/>
        <w:rPr>
          <w:rFonts w:ascii="Arial" w:hAnsi="Arial" w:cs="Arial"/>
          <w:sz w:val="24"/>
          <w:szCs w:val="24"/>
        </w:rPr>
      </w:pPr>
      <w:r>
        <w:rPr>
          <w:rFonts w:ascii="Arial" w:hAnsi="Arial" w:cs="Arial"/>
          <w:sz w:val="24"/>
          <w:szCs w:val="24"/>
        </w:rPr>
        <w:t xml:space="preserve">      </w:t>
      </w:r>
      <w:r w:rsidR="00CE0879">
        <w:rPr>
          <w:rFonts w:ascii="Arial" w:hAnsi="Arial" w:cs="Arial"/>
          <w:sz w:val="24"/>
          <w:szCs w:val="24"/>
        </w:rPr>
        <w:t xml:space="preserve">                              </w:t>
      </w:r>
      <w:r>
        <w:rPr>
          <w:rFonts w:ascii="Arial" w:hAnsi="Arial" w:cs="Arial"/>
          <w:sz w:val="24"/>
          <w:szCs w:val="24"/>
        </w:rPr>
        <w:t xml:space="preserve"> -spate </w:t>
      </w:r>
      <w:r w:rsidR="00CE0879">
        <w:rPr>
          <w:rFonts w:ascii="Arial" w:hAnsi="Arial" w:cs="Arial"/>
          <w:sz w:val="24"/>
          <w:szCs w:val="24"/>
        </w:rPr>
        <w:t>3520 kg</w:t>
      </w:r>
    </w:p>
    <w:p w:rsidR="00C1145B" w:rsidRDefault="00CE0879" w:rsidP="00C1145B">
      <w:pPr>
        <w:spacing w:after="0" w:line="240" w:lineRule="auto"/>
        <w:jc w:val="both"/>
        <w:rPr>
          <w:rFonts w:ascii="Arial" w:hAnsi="Arial" w:cs="Arial"/>
          <w:sz w:val="24"/>
          <w:szCs w:val="24"/>
        </w:rPr>
      </w:pPr>
      <w:r>
        <w:rPr>
          <w:rFonts w:ascii="Arial" w:hAnsi="Arial" w:cs="Arial"/>
          <w:sz w:val="24"/>
          <w:szCs w:val="24"/>
        </w:rPr>
        <w:t>-Nr de locuri 3</w:t>
      </w:r>
    </w:p>
    <w:p w:rsidR="00C1145B" w:rsidRDefault="00CE0879" w:rsidP="00C1145B">
      <w:pPr>
        <w:spacing w:after="0" w:line="240" w:lineRule="auto"/>
        <w:jc w:val="both"/>
        <w:rPr>
          <w:rFonts w:ascii="Arial" w:hAnsi="Arial" w:cs="Arial"/>
          <w:sz w:val="24"/>
          <w:szCs w:val="24"/>
        </w:rPr>
      </w:pPr>
      <w:r>
        <w:rPr>
          <w:rFonts w:ascii="Arial" w:hAnsi="Arial" w:cs="Arial"/>
          <w:sz w:val="24"/>
          <w:szCs w:val="24"/>
        </w:rPr>
        <w:t>-Dim. de gabarit (mm): 7650x2200x3315</w:t>
      </w:r>
    </w:p>
    <w:p w:rsidR="00C1145B" w:rsidRDefault="00C1145B" w:rsidP="00C1145B">
      <w:pPr>
        <w:spacing w:after="0" w:line="240" w:lineRule="auto"/>
        <w:jc w:val="both"/>
        <w:rPr>
          <w:rFonts w:ascii="Arial" w:hAnsi="Arial" w:cs="Arial"/>
          <w:sz w:val="24"/>
          <w:szCs w:val="24"/>
        </w:rPr>
      </w:pPr>
      <w:r>
        <w:rPr>
          <w:rFonts w:ascii="Arial" w:hAnsi="Arial" w:cs="Arial"/>
          <w:sz w:val="24"/>
          <w:szCs w:val="24"/>
        </w:rPr>
        <w:t xml:space="preserve">-Motor – tipul </w:t>
      </w:r>
      <w:r w:rsidR="00CE0879">
        <w:rPr>
          <w:rFonts w:ascii="Arial" w:hAnsi="Arial" w:cs="Arial"/>
          <w:sz w:val="24"/>
          <w:szCs w:val="24"/>
        </w:rPr>
        <w:t>ZD3A600</w:t>
      </w:r>
    </w:p>
    <w:p w:rsidR="00CE0879" w:rsidRDefault="00CE0879" w:rsidP="00C1145B">
      <w:pPr>
        <w:spacing w:after="0" w:line="240" w:lineRule="auto"/>
        <w:jc w:val="both"/>
        <w:rPr>
          <w:rFonts w:ascii="Arial" w:hAnsi="Arial" w:cs="Arial"/>
          <w:sz w:val="24"/>
          <w:szCs w:val="24"/>
        </w:rPr>
      </w:pPr>
      <w:r>
        <w:rPr>
          <w:rFonts w:ascii="Arial" w:hAnsi="Arial" w:cs="Arial"/>
          <w:sz w:val="24"/>
          <w:szCs w:val="24"/>
        </w:rPr>
        <w:t xml:space="preserve">            - serie 8017159</w:t>
      </w:r>
    </w:p>
    <w:p w:rsidR="00C1145B" w:rsidRDefault="00C1145B" w:rsidP="00C1145B">
      <w:pPr>
        <w:spacing w:after="0" w:line="240" w:lineRule="auto"/>
        <w:jc w:val="both"/>
        <w:rPr>
          <w:rFonts w:ascii="Arial" w:hAnsi="Arial" w:cs="Arial"/>
          <w:sz w:val="24"/>
          <w:szCs w:val="24"/>
        </w:rPr>
      </w:pPr>
      <w:r>
        <w:rPr>
          <w:rFonts w:ascii="Arial" w:hAnsi="Arial" w:cs="Arial"/>
          <w:sz w:val="24"/>
          <w:szCs w:val="24"/>
        </w:rPr>
        <w:t xml:space="preserve">            - cilindree </w:t>
      </w:r>
      <w:r w:rsidR="00CE0879">
        <w:rPr>
          <w:rFonts w:ascii="Arial" w:hAnsi="Arial" w:cs="Arial"/>
          <w:sz w:val="24"/>
          <w:szCs w:val="24"/>
        </w:rPr>
        <w:t xml:space="preserve">2953 </w:t>
      </w:r>
      <w:r>
        <w:rPr>
          <w:rFonts w:ascii="Arial" w:hAnsi="Arial" w:cs="Arial"/>
          <w:sz w:val="24"/>
          <w:szCs w:val="24"/>
        </w:rPr>
        <w:t>mc</w:t>
      </w:r>
    </w:p>
    <w:p w:rsidR="00C1145B" w:rsidRDefault="00C1145B" w:rsidP="00C1145B">
      <w:pPr>
        <w:spacing w:after="0" w:line="240" w:lineRule="auto"/>
        <w:jc w:val="both"/>
        <w:rPr>
          <w:rFonts w:ascii="Arial" w:hAnsi="Arial" w:cs="Arial"/>
          <w:sz w:val="24"/>
          <w:szCs w:val="24"/>
        </w:rPr>
      </w:pPr>
      <w:r>
        <w:rPr>
          <w:rFonts w:ascii="Arial" w:hAnsi="Arial" w:cs="Arial"/>
          <w:sz w:val="24"/>
          <w:szCs w:val="24"/>
        </w:rPr>
        <w:t xml:space="preserve">            -putere max. turatie </w:t>
      </w:r>
      <w:r w:rsidR="00CE0879">
        <w:rPr>
          <w:rFonts w:ascii="Arial" w:hAnsi="Arial" w:cs="Arial"/>
          <w:sz w:val="24"/>
          <w:szCs w:val="24"/>
        </w:rPr>
        <w:t>85/3600</w:t>
      </w:r>
    </w:p>
    <w:p w:rsidR="00C1145B" w:rsidRDefault="00C1145B" w:rsidP="00C1145B">
      <w:pPr>
        <w:spacing w:after="0" w:line="240" w:lineRule="auto"/>
        <w:jc w:val="both"/>
        <w:rPr>
          <w:rFonts w:ascii="Arial" w:hAnsi="Arial" w:cs="Arial"/>
          <w:sz w:val="24"/>
          <w:szCs w:val="24"/>
        </w:rPr>
      </w:pPr>
      <w:r>
        <w:rPr>
          <w:rFonts w:ascii="Arial" w:hAnsi="Arial" w:cs="Arial"/>
          <w:sz w:val="24"/>
          <w:szCs w:val="24"/>
        </w:rPr>
        <w:t>-Combustibil - motorina</w:t>
      </w:r>
    </w:p>
    <w:p w:rsidR="009E3BB6" w:rsidRDefault="00CE0879" w:rsidP="009E3BB6">
      <w:pPr>
        <w:spacing w:after="0" w:line="240" w:lineRule="auto"/>
        <w:jc w:val="both"/>
        <w:rPr>
          <w:rFonts w:ascii="Arial" w:hAnsi="Arial" w:cs="Arial"/>
          <w:sz w:val="24"/>
          <w:szCs w:val="24"/>
        </w:rPr>
      </w:pPr>
      <w:r>
        <w:rPr>
          <w:rFonts w:ascii="Arial" w:hAnsi="Arial" w:cs="Arial"/>
          <w:sz w:val="24"/>
          <w:szCs w:val="24"/>
        </w:rPr>
        <w:t>-Nr. axe 2</w:t>
      </w:r>
    </w:p>
    <w:p w:rsidR="009E3BB6" w:rsidRDefault="00CE0879" w:rsidP="009E3BB6">
      <w:pPr>
        <w:spacing w:after="0" w:line="240" w:lineRule="auto"/>
        <w:jc w:val="both"/>
        <w:rPr>
          <w:rFonts w:ascii="Arial" w:hAnsi="Arial" w:cs="Arial"/>
          <w:sz w:val="24"/>
          <w:szCs w:val="24"/>
        </w:rPr>
      </w:pPr>
      <w:r>
        <w:rPr>
          <w:rFonts w:ascii="Arial" w:hAnsi="Arial" w:cs="Arial"/>
          <w:sz w:val="24"/>
          <w:szCs w:val="24"/>
        </w:rPr>
        <w:t>-Viteza max. 125</w:t>
      </w:r>
      <w:r w:rsidR="009E3BB6">
        <w:rPr>
          <w:rFonts w:ascii="Arial" w:hAnsi="Arial" w:cs="Arial"/>
          <w:sz w:val="24"/>
          <w:szCs w:val="24"/>
        </w:rPr>
        <w:t xml:space="preserve"> km/h</w:t>
      </w:r>
    </w:p>
    <w:p w:rsidR="009E3BB6" w:rsidRDefault="009E3BB6" w:rsidP="009E3BB6">
      <w:pPr>
        <w:spacing w:after="0" w:line="240" w:lineRule="auto"/>
        <w:jc w:val="both"/>
        <w:rPr>
          <w:rFonts w:ascii="Arial" w:hAnsi="Arial" w:cs="Arial"/>
          <w:sz w:val="24"/>
          <w:szCs w:val="24"/>
        </w:rPr>
      </w:pPr>
      <w:r>
        <w:rPr>
          <w:rFonts w:ascii="Arial" w:hAnsi="Arial" w:cs="Arial"/>
          <w:sz w:val="24"/>
          <w:szCs w:val="24"/>
        </w:rPr>
        <w:t>-</w:t>
      </w:r>
      <w:r w:rsidR="00CE0879">
        <w:rPr>
          <w:rFonts w:ascii="Arial" w:hAnsi="Arial" w:cs="Arial"/>
          <w:sz w:val="24"/>
          <w:szCs w:val="24"/>
        </w:rPr>
        <w:t xml:space="preserve">Culoare GALBEN </w:t>
      </w:r>
    </w:p>
    <w:p w:rsidR="00FE4924" w:rsidRDefault="00FE4924" w:rsidP="009E3BB6">
      <w:pPr>
        <w:spacing w:after="0" w:line="240" w:lineRule="auto"/>
        <w:jc w:val="both"/>
        <w:rPr>
          <w:rFonts w:ascii="Arial" w:hAnsi="Arial" w:cs="Arial"/>
          <w:sz w:val="24"/>
          <w:szCs w:val="24"/>
        </w:rPr>
      </w:pPr>
      <w:r>
        <w:rPr>
          <w:rFonts w:ascii="Arial" w:hAnsi="Arial" w:cs="Arial"/>
          <w:sz w:val="24"/>
          <w:szCs w:val="24"/>
        </w:rPr>
        <w:t>-Nr. certificat BO1951189</w:t>
      </w:r>
    </w:p>
    <w:p w:rsidR="00FE4924" w:rsidRDefault="00FE4924" w:rsidP="009E3BB6">
      <w:pPr>
        <w:spacing w:after="0" w:line="240" w:lineRule="auto"/>
        <w:jc w:val="both"/>
        <w:rPr>
          <w:rFonts w:ascii="Arial" w:hAnsi="Arial" w:cs="Arial"/>
          <w:sz w:val="24"/>
          <w:szCs w:val="24"/>
        </w:rPr>
      </w:pPr>
      <w:r>
        <w:rPr>
          <w:rFonts w:ascii="Arial" w:hAnsi="Arial" w:cs="Arial"/>
          <w:sz w:val="24"/>
          <w:szCs w:val="24"/>
        </w:rPr>
        <w:t>-An fabricatie 2005</w:t>
      </w:r>
    </w:p>
    <w:p w:rsidR="009E3BB6" w:rsidRPr="00607E55" w:rsidRDefault="009E3BB6" w:rsidP="009E3BB6">
      <w:pPr>
        <w:spacing w:after="0" w:line="240" w:lineRule="auto"/>
        <w:jc w:val="both"/>
        <w:rPr>
          <w:rFonts w:ascii="Arial" w:hAnsi="Arial" w:cs="Arial"/>
          <w:sz w:val="24"/>
          <w:szCs w:val="24"/>
        </w:rPr>
      </w:pPr>
      <w:r>
        <w:rPr>
          <w:rFonts w:ascii="Arial" w:hAnsi="Arial" w:cs="Arial"/>
          <w:sz w:val="24"/>
          <w:szCs w:val="24"/>
        </w:rPr>
        <w:t xml:space="preserve">-Bord km:  </w:t>
      </w:r>
      <w:r w:rsidR="00FE4924">
        <w:rPr>
          <w:rFonts w:ascii="Arial" w:hAnsi="Arial" w:cs="Arial"/>
          <w:sz w:val="24"/>
          <w:szCs w:val="24"/>
        </w:rPr>
        <w:t>la data inspectiei nu a putut fi identificat nr. de km deoarece nu functiona, dar din declaratiile reprezentantului societatii in faliment are cel putin 1000000km parcursi.</w:t>
      </w:r>
    </w:p>
    <w:p w:rsidR="00CC5BED" w:rsidRPr="00FF1C51" w:rsidRDefault="00FE4924" w:rsidP="00FF1C51">
      <w:pPr>
        <w:spacing w:after="0" w:line="240" w:lineRule="auto"/>
        <w:ind w:firstLine="720"/>
        <w:jc w:val="both"/>
        <w:rPr>
          <w:rFonts w:ascii="Arial" w:hAnsi="Arial" w:cs="Arial"/>
          <w:sz w:val="24"/>
          <w:szCs w:val="24"/>
          <w:lang w:val="ro-RO"/>
        </w:rPr>
      </w:pPr>
      <w:r w:rsidRPr="00FE4924">
        <w:rPr>
          <w:rFonts w:ascii="Arial" w:hAnsi="Arial" w:cs="Arial"/>
          <w:sz w:val="24"/>
          <w:szCs w:val="24"/>
          <w:lang w:val="ro-RO"/>
        </w:rPr>
        <w:t>Ultima inspectie la RAA a avut loc in anul 2008</w:t>
      </w:r>
      <w:r>
        <w:rPr>
          <w:rFonts w:ascii="Arial" w:hAnsi="Arial" w:cs="Arial"/>
          <w:sz w:val="24"/>
          <w:szCs w:val="24"/>
          <w:lang w:val="ro-RO"/>
        </w:rPr>
        <w:t>, dar cu ocazia inspectiei s-a incercat pornirea ei dar fara rezultat, deci nu functioneaza.</w:t>
      </w:r>
    </w:p>
    <w:p w:rsidR="001933F9" w:rsidRDefault="001933F9" w:rsidP="001933F9">
      <w:pPr>
        <w:spacing w:after="0" w:line="240" w:lineRule="auto"/>
        <w:ind w:firstLine="720"/>
        <w:jc w:val="both"/>
        <w:rPr>
          <w:b/>
          <w:sz w:val="24"/>
          <w:szCs w:val="24"/>
          <w:lang w:val="ro-RO"/>
        </w:rPr>
      </w:pPr>
      <w:r>
        <w:rPr>
          <w:sz w:val="24"/>
          <w:szCs w:val="24"/>
        </w:rPr>
        <w:t xml:space="preserve">  </w:t>
      </w:r>
      <w:r w:rsidRPr="00607E55">
        <w:rPr>
          <w:rFonts w:ascii="Arial" w:hAnsi="Arial" w:cs="Arial"/>
          <w:b/>
          <w:sz w:val="24"/>
          <w:szCs w:val="24"/>
        </w:rPr>
        <w:t>Evaluare</w:t>
      </w:r>
      <w:r>
        <w:rPr>
          <w:sz w:val="24"/>
          <w:szCs w:val="24"/>
        </w:rPr>
        <w:t xml:space="preserve"> </w:t>
      </w:r>
      <w:r>
        <w:rPr>
          <w:rFonts w:ascii="Arial" w:hAnsi="Arial" w:cs="Arial"/>
          <w:b/>
          <w:sz w:val="24"/>
          <w:szCs w:val="24"/>
        </w:rPr>
        <w:t>autospeciala</w:t>
      </w:r>
      <w:r w:rsidRPr="004D140E">
        <w:rPr>
          <w:rFonts w:ascii="Arial" w:hAnsi="Arial" w:cs="Arial"/>
          <w:b/>
          <w:sz w:val="24"/>
          <w:szCs w:val="24"/>
        </w:rPr>
        <w:t xml:space="preserve"> </w:t>
      </w:r>
      <w:r>
        <w:rPr>
          <w:rFonts w:ascii="Arial" w:hAnsi="Arial" w:cs="Arial"/>
          <w:b/>
          <w:sz w:val="24"/>
          <w:szCs w:val="24"/>
        </w:rPr>
        <w:t>RENAULT  MASCOTT;  B-79-YXV</w:t>
      </w:r>
    </w:p>
    <w:p w:rsidR="001933F9" w:rsidRPr="00607E55" w:rsidRDefault="001933F9" w:rsidP="001933F9">
      <w:pPr>
        <w:pStyle w:val="ListParagraph"/>
        <w:spacing w:after="0" w:line="240" w:lineRule="auto"/>
        <w:ind w:left="0" w:firstLine="720"/>
        <w:jc w:val="both"/>
        <w:rPr>
          <w:rFonts w:ascii="Arial" w:hAnsi="Arial" w:cs="Arial"/>
          <w:sz w:val="24"/>
          <w:szCs w:val="24"/>
        </w:rPr>
      </w:pPr>
      <w:r w:rsidRPr="00607E55">
        <w:rPr>
          <w:rFonts w:ascii="Arial" w:hAnsi="Arial" w:cs="Arial"/>
          <w:sz w:val="24"/>
          <w:szCs w:val="24"/>
        </w:rPr>
        <w:t>Pentru evaluarea bunului mobil-</w:t>
      </w:r>
      <w:r>
        <w:rPr>
          <w:rFonts w:ascii="Arial" w:hAnsi="Arial" w:cs="Arial"/>
          <w:sz w:val="24"/>
          <w:szCs w:val="24"/>
        </w:rPr>
        <w:t>autospeciala platforma</w:t>
      </w:r>
      <w:r w:rsidRPr="00607E55">
        <w:rPr>
          <w:rFonts w:ascii="Arial" w:hAnsi="Arial" w:cs="Arial"/>
          <w:sz w:val="24"/>
          <w:szCs w:val="24"/>
        </w:rPr>
        <w:t xml:space="preserve"> </w:t>
      </w:r>
      <w:r>
        <w:rPr>
          <w:rFonts w:ascii="Arial" w:hAnsi="Arial" w:cs="Arial"/>
          <w:sz w:val="24"/>
          <w:szCs w:val="24"/>
        </w:rPr>
        <w:t>Renault Mascott</w:t>
      </w:r>
      <w:r w:rsidRPr="00607E55">
        <w:rPr>
          <w:rFonts w:ascii="Arial" w:hAnsi="Arial" w:cs="Arial"/>
          <w:sz w:val="24"/>
          <w:szCs w:val="24"/>
        </w:rPr>
        <w:t xml:space="preserve"> aflat in patrimoniul firmei debitoare, au fost identificate oferte auto second-hand, avand ca obiect autovehicule cu o vechime si utilizare asemanatoare cu bunul evaluat.</w:t>
      </w:r>
    </w:p>
    <w:p w:rsidR="001933F9" w:rsidRPr="00607E55" w:rsidRDefault="001933F9" w:rsidP="001933F9">
      <w:pPr>
        <w:spacing w:after="0" w:line="240" w:lineRule="auto"/>
        <w:ind w:firstLine="720"/>
        <w:jc w:val="both"/>
        <w:rPr>
          <w:rFonts w:ascii="Arial" w:hAnsi="Arial" w:cs="Arial"/>
          <w:sz w:val="24"/>
          <w:szCs w:val="24"/>
        </w:rPr>
      </w:pPr>
      <w:r w:rsidRPr="00607E55">
        <w:rPr>
          <w:rFonts w:ascii="Arial" w:hAnsi="Arial" w:cs="Arial"/>
          <w:sz w:val="24"/>
          <w:szCs w:val="24"/>
        </w:rPr>
        <w:t>La finalul raportului de evaluare, in anexe, se regasesc ofertele de pret pentru achizitionarea bunurilor similare cu cel de evaluat, solicitate in vederea estimarii unei valori a mijlocului de transport in concordanta cu piata specifica la momentul evaluarii.</w:t>
      </w:r>
    </w:p>
    <w:p w:rsidR="001933F9" w:rsidRDefault="001933F9" w:rsidP="001933F9">
      <w:pPr>
        <w:spacing w:after="0" w:line="240" w:lineRule="auto"/>
        <w:ind w:firstLine="720"/>
        <w:jc w:val="both"/>
        <w:rPr>
          <w:b/>
          <w:sz w:val="24"/>
          <w:szCs w:val="24"/>
        </w:rPr>
      </w:pPr>
      <w:r>
        <w:rPr>
          <w:b/>
          <w:sz w:val="24"/>
          <w:szCs w:val="24"/>
        </w:rPr>
        <w:t>Tabel de calcul-Abordarea prin piata:</w:t>
      </w:r>
    </w:p>
    <w:tbl>
      <w:tblPr>
        <w:tblStyle w:val="TableGrid"/>
        <w:tblW w:w="9930" w:type="dxa"/>
        <w:tblInd w:w="108" w:type="dxa"/>
        <w:tblLayout w:type="fixed"/>
        <w:tblLook w:val="01E0"/>
      </w:tblPr>
      <w:tblGrid>
        <w:gridCol w:w="2515"/>
        <w:gridCol w:w="1076"/>
        <w:gridCol w:w="7"/>
        <w:gridCol w:w="70"/>
        <w:gridCol w:w="585"/>
        <w:gridCol w:w="48"/>
        <w:gridCol w:w="15"/>
        <w:gridCol w:w="15"/>
        <w:gridCol w:w="16"/>
        <w:gridCol w:w="19"/>
        <w:gridCol w:w="29"/>
        <w:gridCol w:w="11"/>
        <w:gridCol w:w="14"/>
        <w:gridCol w:w="757"/>
        <w:gridCol w:w="742"/>
        <w:gridCol w:w="8"/>
        <w:gridCol w:w="9"/>
        <w:gridCol w:w="6"/>
        <w:gridCol w:w="810"/>
        <w:gridCol w:w="15"/>
        <w:gridCol w:w="7"/>
        <w:gridCol w:w="8"/>
        <w:gridCol w:w="705"/>
        <w:gridCol w:w="26"/>
        <w:gridCol w:w="19"/>
        <w:gridCol w:w="45"/>
        <w:gridCol w:w="15"/>
        <w:gridCol w:w="720"/>
        <w:gridCol w:w="26"/>
        <w:gridCol w:w="6"/>
        <w:gridCol w:w="710"/>
        <w:gridCol w:w="25"/>
        <w:gridCol w:w="15"/>
        <w:gridCol w:w="15"/>
        <w:gridCol w:w="15"/>
        <w:gridCol w:w="60"/>
        <w:gridCol w:w="746"/>
      </w:tblGrid>
      <w:tr w:rsidR="001933F9" w:rsidTr="001933F9">
        <w:tc>
          <w:tcPr>
            <w:tcW w:w="251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933F9" w:rsidRDefault="001933F9" w:rsidP="001933F9">
            <w:pPr>
              <w:tabs>
                <w:tab w:val="left" w:pos="3495"/>
              </w:tabs>
              <w:jc w:val="center"/>
              <w:rPr>
                <w:sz w:val="24"/>
                <w:szCs w:val="24"/>
                <w:lang w:val="es-ES"/>
              </w:rPr>
            </w:pPr>
            <w:r>
              <w:rPr>
                <w:sz w:val="24"/>
                <w:szCs w:val="24"/>
                <w:lang w:val="es-ES"/>
              </w:rPr>
              <w:t>Elemente</w:t>
            </w:r>
          </w:p>
          <w:p w:rsidR="001933F9" w:rsidRDefault="001933F9" w:rsidP="001933F9">
            <w:pPr>
              <w:tabs>
                <w:tab w:val="left" w:pos="3495"/>
              </w:tabs>
              <w:jc w:val="center"/>
              <w:rPr>
                <w:sz w:val="24"/>
                <w:szCs w:val="24"/>
                <w:lang w:val="es-ES"/>
              </w:rPr>
            </w:pPr>
            <w:r>
              <w:rPr>
                <w:sz w:val="24"/>
                <w:szCs w:val="24"/>
                <w:lang w:val="es-ES"/>
              </w:rPr>
              <w:t>comparatie</w:t>
            </w:r>
          </w:p>
        </w:tc>
        <w:tc>
          <w:tcPr>
            <w:tcW w:w="10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933F9" w:rsidRDefault="001933F9" w:rsidP="001933F9">
            <w:pPr>
              <w:tabs>
                <w:tab w:val="left" w:pos="3495"/>
              </w:tabs>
              <w:jc w:val="center"/>
              <w:rPr>
                <w:sz w:val="24"/>
                <w:szCs w:val="24"/>
                <w:lang w:val="es-ES"/>
              </w:rPr>
            </w:pPr>
            <w:r>
              <w:rPr>
                <w:sz w:val="24"/>
                <w:szCs w:val="24"/>
                <w:lang w:val="es-ES"/>
              </w:rPr>
              <w:t>Auto      evaluat</w:t>
            </w:r>
          </w:p>
        </w:tc>
        <w:tc>
          <w:tcPr>
            <w:tcW w:w="1586"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933F9" w:rsidRDefault="001933F9" w:rsidP="001933F9">
            <w:pPr>
              <w:tabs>
                <w:tab w:val="left" w:pos="3495"/>
              </w:tabs>
              <w:jc w:val="center"/>
              <w:rPr>
                <w:sz w:val="24"/>
                <w:szCs w:val="24"/>
                <w:lang w:val="es-ES"/>
              </w:rPr>
            </w:pPr>
            <w:r>
              <w:rPr>
                <w:sz w:val="24"/>
                <w:szCs w:val="24"/>
                <w:lang w:val="es-ES"/>
              </w:rPr>
              <w:t>Comparabila</w:t>
            </w:r>
          </w:p>
          <w:p w:rsidR="001933F9" w:rsidRDefault="001933F9" w:rsidP="001933F9">
            <w:pPr>
              <w:tabs>
                <w:tab w:val="left" w:pos="3495"/>
              </w:tabs>
              <w:jc w:val="center"/>
              <w:rPr>
                <w:sz w:val="24"/>
                <w:szCs w:val="24"/>
                <w:lang w:val="es-ES"/>
              </w:rPr>
            </w:pPr>
            <w:r>
              <w:rPr>
                <w:sz w:val="24"/>
                <w:szCs w:val="24"/>
                <w:lang w:val="es-ES"/>
              </w:rPr>
              <w:t>1</w:t>
            </w:r>
          </w:p>
        </w:tc>
        <w:tc>
          <w:tcPr>
            <w:tcW w:w="1597"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933F9" w:rsidRDefault="001933F9" w:rsidP="001933F9">
            <w:pPr>
              <w:tabs>
                <w:tab w:val="left" w:pos="3495"/>
              </w:tabs>
              <w:jc w:val="center"/>
              <w:rPr>
                <w:sz w:val="24"/>
                <w:szCs w:val="24"/>
                <w:lang w:val="es-ES"/>
              </w:rPr>
            </w:pPr>
            <w:r>
              <w:rPr>
                <w:sz w:val="24"/>
                <w:szCs w:val="24"/>
                <w:lang w:val="es-ES"/>
              </w:rPr>
              <w:t>Comparabila</w:t>
            </w:r>
          </w:p>
          <w:p w:rsidR="001933F9" w:rsidRDefault="001933F9" w:rsidP="001933F9">
            <w:pPr>
              <w:tabs>
                <w:tab w:val="left" w:pos="3495"/>
              </w:tabs>
              <w:jc w:val="center"/>
              <w:rPr>
                <w:sz w:val="24"/>
                <w:szCs w:val="24"/>
                <w:lang w:val="es-ES"/>
              </w:rPr>
            </w:pPr>
            <w:r>
              <w:rPr>
                <w:sz w:val="24"/>
                <w:szCs w:val="24"/>
                <w:lang w:val="es-ES"/>
              </w:rPr>
              <w:t>2</w:t>
            </w:r>
          </w:p>
        </w:tc>
        <w:tc>
          <w:tcPr>
            <w:tcW w:w="1570"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933F9" w:rsidRDefault="001933F9" w:rsidP="001933F9">
            <w:pPr>
              <w:tabs>
                <w:tab w:val="left" w:pos="3495"/>
              </w:tabs>
              <w:jc w:val="center"/>
              <w:rPr>
                <w:sz w:val="24"/>
                <w:szCs w:val="24"/>
                <w:lang w:val="es-ES"/>
              </w:rPr>
            </w:pPr>
            <w:r>
              <w:rPr>
                <w:sz w:val="24"/>
                <w:szCs w:val="24"/>
                <w:lang w:val="es-ES"/>
              </w:rPr>
              <w:t>Comparabila</w:t>
            </w:r>
          </w:p>
          <w:p w:rsidR="001933F9" w:rsidRDefault="001933F9" w:rsidP="001933F9">
            <w:pPr>
              <w:tabs>
                <w:tab w:val="left" w:pos="3495"/>
              </w:tabs>
              <w:jc w:val="center"/>
              <w:rPr>
                <w:sz w:val="24"/>
                <w:szCs w:val="24"/>
                <w:lang w:val="es-ES"/>
              </w:rPr>
            </w:pPr>
            <w:r>
              <w:rPr>
                <w:sz w:val="24"/>
                <w:szCs w:val="24"/>
                <w:lang w:val="es-ES"/>
              </w:rPr>
              <w:t>3</w:t>
            </w:r>
          </w:p>
        </w:tc>
        <w:tc>
          <w:tcPr>
            <w:tcW w:w="158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933F9" w:rsidRDefault="001933F9" w:rsidP="001933F9">
            <w:pPr>
              <w:tabs>
                <w:tab w:val="left" w:pos="3495"/>
              </w:tabs>
              <w:jc w:val="center"/>
              <w:rPr>
                <w:sz w:val="24"/>
                <w:szCs w:val="24"/>
                <w:lang w:val="es-ES"/>
              </w:rPr>
            </w:pPr>
            <w:r>
              <w:rPr>
                <w:sz w:val="24"/>
                <w:szCs w:val="24"/>
                <w:lang w:val="es-ES"/>
              </w:rPr>
              <w:t>Comparabila</w:t>
            </w:r>
          </w:p>
          <w:p w:rsidR="001933F9" w:rsidRDefault="001933F9" w:rsidP="001933F9">
            <w:pPr>
              <w:tabs>
                <w:tab w:val="left" w:pos="3495"/>
              </w:tabs>
              <w:jc w:val="center"/>
              <w:rPr>
                <w:sz w:val="24"/>
                <w:szCs w:val="24"/>
                <w:lang w:val="es-ES"/>
              </w:rPr>
            </w:pPr>
            <w:r>
              <w:rPr>
                <w:sz w:val="24"/>
                <w:szCs w:val="24"/>
                <w:lang w:val="es-ES"/>
              </w:rPr>
              <w:t>4</w:t>
            </w:r>
          </w:p>
        </w:tc>
      </w:tr>
      <w:tr w:rsidR="001933F9" w:rsidTr="001933F9">
        <w:tc>
          <w:tcPr>
            <w:tcW w:w="2515" w:type="dxa"/>
            <w:tcBorders>
              <w:top w:val="single" w:sz="4" w:space="0" w:color="auto"/>
              <w:left w:val="single" w:sz="4" w:space="0" w:color="auto"/>
              <w:bottom w:val="single" w:sz="4" w:space="0" w:color="auto"/>
              <w:right w:val="single" w:sz="4" w:space="0" w:color="auto"/>
            </w:tcBorders>
            <w:hideMark/>
          </w:tcPr>
          <w:p w:rsidR="001933F9" w:rsidRDefault="001933F9" w:rsidP="001933F9">
            <w:pPr>
              <w:tabs>
                <w:tab w:val="left" w:pos="3495"/>
              </w:tabs>
              <w:rPr>
                <w:sz w:val="24"/>
                <w:szCs w:val="24"/>
                <w:lang w:val="es-ES"/>
              </w:rPr>
            </w:pPr>
            <w:r>
              <w:rPr>
                <w:sz w:val="24"/>
                <w:szCs w:val="24"/>
                <w:lang w:val="es-ES"/>
              </w:rPr>
              <w:t>Pret de oferta</w:t>
            </w:r>
          </w:p>
        </w:tc>
        <w:tc>
          <w:tcPr>
            <w:tcW w:w="1076" w:type="dxa"/>
            <w:tcBorders>
              <w:top w:val="single" w:sz="4" w:space="0" w:color="auto"/>
              <w:left w:val="single" w:sz="4" w:space="0" w:color="auto"/>
              <w:bottom w:val="single" w:sz="4" w:space="0" w:color="auto"/>
              <w:right w:val="single" w:sz="4" w:space="0" w:color="auto"/>
            </w:tcBorders>
            <w:hideMark/>
          </w:tcPr>
          <w:p w:rsidR="001933F9" w:rsidRDefault="001933F9" w:rsidP="001933F9">
            <w:pPr>
              <w:tabs>
                <w:tab w:val="left" w:pos="3495"/>
              </w:tabs>
              <w:jc w:val="center"/>
              <w:rPr>
                <w:sz w:val="24"/>
                <w:szCs w:val="24"/>
                <w:lang w:val="es-ES"/>
              </w:rPr>
            </w:pPr>
            <w:r>
              <w:rPr>
                <w:sz w:val="24"/>
                <w:szCs w:val="24"/>
                <w:lang w:val="es-ES"/>
              </w:rPr>
              <w:t>euro</w:t>
            </w:r>
          </w:p>
        </w:tc>
        <w:tc>
          <w:tcPr>
            <w:tcW w:w="1586" w:type="dxa"/>
            <w:gridSpan w:val="12"/>
            <w:tcBorders>
              <w:top w:val="single" w:sz="4" w:space="0" w:color="auto"/>
              <w:left w:val="single" w:sz="4" w:space="0" w:color="auto"/>
              <w:bottom w:val="single" w:sz="4" w:space="0" w:color="auto"/>
              <w:right w:val="single" w:sz="4" w:space="0" w:color="auto"/>
            </w:tcBorders>
            <w:hideMark/>
          </w:tcPr>
          <w:p w:rsidR="001933F9" w:rsidRDefault="001933F9" w:rsidP="001933F9">
            <w:pPr>
              <w:tabs>
                <w:tab w:val="left" w:pos="3495"/>
              </w:tabs>
              <w:jc w:val="center"/>
              <w:rPr>
                <w:sz w:val="24"/>
                <w:szCs w:val="24"/>
                <w:lang w:val="ro-RO"/>
              </w:rPr>
            </w:pPr>
            <w:r>
              <w:rPr>
                <w:sz w:val="24"/>
                <w:szCs w:val="24"/>
                <w:lang w:val="es-ES"/>
              </w:rPr>
              <w:t>7300</w:t>
            </w:r>
          </w:p>
        </w:tc>
        <w:tc>
          <w:tcPr>
            <w:tcW w:w="1597" w:type="dxa"/>
            <w:gridSpan w:val="7"/>
            <w:tcBorders>
              <w:top w:val="single" w:sz="4" w:space="0" w:color="auto"/>
              <w:left w:val="single" w:sz="4" w:space="0" w:color="auto"/>
              <w:bottom w:val="single" w:sz="4" w:space="0" w:color="auto"/>
              <w:right w:val="single" w:sz="4" w:space="0" w:color="auto"/>
            </w:tcBorders>
            <w:hideMark/>
          </w:tcPr>
          <w:p w:rsidR="001933F9" w:rsidRDefault="001933F9" w:rsidP="001933F9">
            <w:pPr>
              <w:tabs>
                <w:tab w:val="left" w:pos="3495"/>
              </w:tabs>
              <w:jc w:val="center"/>
              <w:rPr>
                <w:sz w:val="24"/>
                <w:szCs w:val="24"/>
                <w:lang w:val="es-ES"/>
              </w:rPr>
            </w:pPr>
            <w:r>
              <w:rPr>
                <w:sz w:val="24"/>
                <w:szCs w:val="24"/>
                <w:lang w:val="es-ES"/>
              </w:rPr>
              <w:t>7500</w:t>
            </w:r>
          </w:p>
        </w:tc>
        <w:tc>
          <w:tcPr>
            <w:tcW w:w="1570" w:type="dxa"/>
            <w:gridSpan w:val="9"/>
            <w:tcBorders>
              <w:top w:val="single" w:sz="4" w:space="0" w:color="auto"/>
              <w:left w:val="single" w:sz="4" w:space="0" w:color="auto"/>
              <w:bottom w:val="single" w:sz="4" w:space="0" w:color="auto"/>
              <w:right w:val="single" w:sz="4" w:space="0" w:color="auto"/>
            </w:tcBorders>
            <w:hideMark/>
          </w:tcPr>
          <w:p w:rsidR="001933F9" w:rsidRDefault="001933F9" w:rsidP="001933F9">
            <w:pPr>
              <w:tabs>
                <w:tab w:val="left" w:pos="3495"/>
              </w:tabs>
              <w:jc w:val="center"/>
              <w:rPr>
                <w:sz w:val="24"/>
                <w:szCs w:val="24"/>
                <w:lang w:val="es-ES"/>
              </w:rPr>
            </w:pPr>
            <w:r>
              <w:rPr>
                <w:sz w:val="24"/>
                <w:szCs w:val="24"/>
                <w:lang w:val="es-ES"/>
              </w:rPr>
              <w:t>9800</w:t>
            </w:r>
          </w:p>
        </w:tc>
        <w:tc>
          <w:tcPr>
            <w:tcW w:w="1586" w:type="dxa"/>
            <w:gridSpan w:val="7"/>
            <w:tcBorders>
              <w:top w:val="single" w:sz="4" w:space="0" w:color="auto"/>
              <w:left w:val="single" w:sz="4" w:space="0" w:color="auto"/>
              <w:bottom w:val="single" w:sz="4" w:space="0" w:color="auto"/>
              <w:right w:val="single" w:sz="4" w:space="0" w:color="auto"/>
            </w:tcBorders>
            <w:hideMark/>
          </w:tcPr>
          <w:p w:rsidR="001933F9" w:rsidRDefault="001933F9" w:rsidP="001933F9">
            <w:pPr>
              <w:tabs>
                <w:tab w:val="left" w:pos="3495"/>
              </w:tabs>
              <w:jc w:val="center"/>
              <w:rPr>
                <w:sz w:val="24"/>
                <w:szCs w:val="24"/>
                <w:lang w:val="es-ES"/>
              </w:rPr>
            </w:pPr>
            <w:r>
              <w:rPr>
                <w:sz w:val="24"/>
                <w:szCs w:val="24"/>
                <w:lang w:val="es-ES"/>
              </w:rPr>
              <w:t>6600</w:t>
            </w:r>
          </w:p>
        </w:tc>
      </w:tr>
      <w:tr w:rsidR="001933F9" w:rsidTr="001933F9">
        <w:tc>
          <w:tcPr>
            <w:tcW w:w="2515" w:type="dxa"/>
            <w:tcBorders>
              <w:top w:val="single" w:sz="4" w:space="0" w:color="auto"/>
              <w:left w:val="single" w:sz="4" w:space="0" w:color="auto"/>
              <w:bottom w:val="single" w:sz="4" w:space="0" w:color="auto"/>
              <w:right w:val="single" w:sz="4" w:space="0" w:color="auto"/>
            </w:tcBorders>
            <w:hideMark/>
          </w:tcPr>
          <w:p w:rsidR="001933F9" w:rsidRDefault="001933F9" w:rsidP="001933F9">
            <w:pPr>
              <w:tabs>
                <w:tab w:val="left" w:pos="3495"/>
              </w:tabs>
              <w:rPr>
                <w:sz w:val="24"/>
                <w:szCs w:val="24"/>
                <w:lang w:val="es-ES"/>
              </w:rPr>
            </w:pPr>
            <w:r>
              <w:rPr>
                <w:sz w:val="24"/>
                <w:szCs w:val="24"/>
                <w:lang w:val="es-ES"/>
              </w:rPr>
              <w:lastRenderedPageBreak/>
              <w:t>Tip comp.-oferta/trz</w:t>
            </w:r>
          </w:p>
        </w:tc>
        <w:tc>
          <w:tcPr>
            <w:tcW w:w="1076" w:type="dxa"/>
            <w:tcBorders>
              <w:top w:val="single" w:sz="4" w:space="0" w:color="auto"/>
              <w:left w:val="single" w:sz="4" w:space="0" w:color="auto"/>
              <w:bottom w:val="single" w:sz="4" w:space="0" w:color="auto"/>
              <w:right w:val="single" w:sz="4" w:space="0" w:color="auto"/>
            </w:tcBorders>
          </w:tcPr>
          <w:p w:rsidR="001933F9" w:rsidRDefault="001933F9" w:rsidP="001933F9">
            <w:pPr>
              <w:tabs>
                <w:tab w:val="left" w:pos="3495"/>
              </w:tabs>
              <w:jc w:val="center"/>
              <w:rPr>
                <w:rFonts w:cs="Times New Roman"/>
                <w:sz w:val="24"/>
                <w:szCs w:val="24"/>
                <w:lang w:val="es-ES"/>
              </w:rPr>
            </w:pPr>
          </w:p>
        </w:tc>
        <w:tc>
          <w:tcPr>
            <w:tcW w:w="1586" w:type="dxa"/>
            <w:gridSpan w:val="12"/>
            <w:tcBorders>
              <w:top w:val="single" w:sz="4" w:space="0" w:color="auto"/>
              <w:left w:val="single" w:sz="4" w:space="0" w:color="auto"/>
              <w:bottom w:val="single" w:sz="4" w:space="0" w:color="auto"/>
              <w:right w:val="single" w:sz="4" w:space="0" w:color="auto"/>
            </w:tcBorders>
            <w:hideMark/>
          </w:tcPr>
          <w:p w:rsidR="001933F9" w:rsidRDefault="001933F9" w:rsidP="001933F9">
            <w:pPr>
              <w:tabs>
                <w:tab w:val="left" w:pos="3495"/>
              </w:tabs>
              <w:jc w:val="center"/>
              <w:rPr>
                <w:sz w:val="24"/>
                <w:szCs w:val="24"/>
                <w:lang w:val="es-ES"/>
              </w:rPr>
            </w:pPr>
            <w:r>
              <w:rPr>
                <w:sz w:val="24"/>
                <w:szCs w:val="24"/>
                <w:lang w:val="es-ES"/>
              </w:rPr>
              <w:t>oferta</w:t>
            </w:r>
          </w:p>
        </w:tc>
        <w:tc>
          <w:tcPr>
            <w:tcW w:w="1597" w:type="dxa"/>
            <w:gridSpan w:val="7"/>
            <w:tcBorders>
              <w:top w:val="single" w:sz="4" w:space="0" w:color="auto"/>
              <w:left w:val="single" w:sz="4" w:space="0" w:color="auto"/>
              <w:bottom w:val="single" w:sz="4" w:space="0" w:color="auto"/>
              <w:right w:val="single" w:sz="4" w:space="0" w:color="auto"/>
            </w:tcBorders>
            <w:hideMark/>
          </w:tcPr>
          <w:p w:rsidR="001933F9" w:rsidRDefault="001933F9" w:rsidP="001933F9">
            <w:pPr>
              <w:tabs>
                <w:tab w:val="left" w:pos="3495"/>
              </w:tabs>
              <w:jc w:val="center"/>
              <w:rPr>
                <w:sz w:val="24"/>
                <w:szCs w:val="24"/>
                <w:lang w:val="es-ES"/>
              </w:rPr>
            </w:pPr>
            <w:r>
              <w:rPr>
                <w:sz w:val="24"/>
                <w:szCs w:val="24"/>
                <w:lang w:val="es-ES"/>
              </w:rPr>
              <w:t>oferta</w:t>
            </w:r>
          </w:p>
        </w:tc>
        <w:tc>
          <w:tcPr>
            <w:tcW w:w="1570" w:type="dxa"/>
            <w:gridSpan w:val="9"/>
            <w:tcBorders>
              <w:top w:val="single" w:sz="4" w:space="0" w:color="auto"/>
              <w:left w:val="single" w:sz="4" w:space="0" w:color="auto"/>
              <w:bottom w:val="single" w:sz="4" w:space="0" w:color="auto"/>
              <w:right w:val="single" w:sz="4" w:space="0" w:color="auto"/>
            </w:tcBorders>
            <w:hideMark/>
          </w:tcPr>
          <w:p w:rsidR="001933F9" w:rsidRDefault="001933F9" w:rsidP="001933F9">
            <w:pPr>
              <w:tabs>
                <w:tab w:val="left" w:pos="3495"/>
              </w:tabs>
              <w:jc w:val="center"/>
              <w:rPr>
                <w:sz w:val="24"/>
                <w:szCs w:val="24"/>
                <w:lang w:val="es-ES"/>
              </w:rPr>
            </w:pPr>
            <w:r>
              <w:rPr>
                <w:sz w:val="24"/>
                <w:szCs w:val="24"/>
                <w:lang w:val="es-ES"/>
              </w:rPr>
              <w:t>oferta</w:t>
            </w:r>
          </w:p>
        </w:tc>
        <w:tc>
          <w:tcPr>
            <w:tcW w:w="1586" w:type="dxa"/>
            <w:gridSpan w:val="7"/>
            <w:tcBorders>
              <w:top w:val="single" w:sz="4" w:space="0" w:color="auto"/>
              <w:left w:val="single" w:sz="4" w:space="0" w:color="auto"/>
              <w:bottom w:val="single" w:sz="4" w:space="0" w:color="auto"/>
              <w:right w:val="single" w:sz="4" w:space="0" w:color="auto"/>
            </w:tcBorders>
            <w:hideMark/>
          </w:tcPr>
          <w:p w:rsidR="001933F9" w:rsidRDefault="001933F9" w:rsidP="001933F9">
            <w:pPr>
              <w:tabs>
                <w:tab w:val="left" w:pos="3495"/>
              </w:tabs>
              <w:jc w:val="center"/>
              <w:rPr>
                <w:sz w:val="24"/>
                <w:szCs w:val="24"/>
                <w:lang w:val="es-ES"/>
              </w:rPr>
            </w:pPr>
            <w:r>
              <w:rPr>
                <w:sz w:val="24"/>
                <w:szCs w:val="24"/>
                <w:lang w:val="es-ES"/>
              </w:rPr>
              <w:t>oferta</w:t>
            </w:r>
          </w:p>
        </w:tc>
      </w:tr>
      <w:tr w:rsidR="001933F9" w:rsidTr="001933F9">
        <w:tc>
          <w:tcPr>
            <w:tcW w:w="2515" w:type="dxa"/>
            <w:tcBorders>
              <w:top w:val="single" w:sz="4" w:space="0" w:color="auto"/>
              <w:left w:val="single" w:sz="4" w:space="0" w:color="auto"/>
              <w:bottom w:val="single" w:sz="4" w:space="0" w:color="auto"/>
              <w:right w:val="single" w:sz="4" w:space="0" w:color="auto"/>
            </w:tcBorders>
            <w:hideMark/>
          </w:tcPr>
          <w:p w:rsidR="001933F9" w:rsidRDefault="001933F9" w:rsidP="001933F9">
            <w:pPr>
              <w:tabs>
                <w:tab w:val="left" w:pos="3495"/>
              </w:tabs>
              <w:jc w:val="center"/>
              <w:rPr>
                <w:i/>
                <w:sz w:val="24"/>
                <w:szCs w:val="24"/>
                <w:lang w:val="es-ES"/>
              </w:rPr>
            </w:pPr>
            <w:r>
              <w:rPr>
                <w:i/>
                <w:sz w:val="24"/>
                <w:szCs w:val="24"/>
                <w:lang w:val="es-ES"/>
              </w:rPr>
              <w:t>Ajustare</w:t>
            </w:r>
          </w:p>
        </w:tc>
        <w:tc>
          <w:tcPr>
            <w:tcW w:w="1076" w:type="dxa"/>
            <w:tcBorders>
              <w:top w:val="single" w:sz="4" w:space="0" w:color="auto"/>
              <w:left w:val="single" w:sz="4" w:space="0" w:color="auto"/>
              <w:bottom w:val="single" w:sz="4" w:space="0" w:color="auto"/>
              <w:right w:val="single" w:sz="4" w:space="0" w:color="auto"/>
            </w:tcBorders>
          </w:tcPr>
          <w:p w:rsidR="001933F9" w:rsidRDefault="001933F9" w:rsidP="001933F9">
            <w:pPr>
              <w:tabs>
                <w:tab w:val="left" w:pos="3495"/>
              </w:tabs>
              <w:jc w:val="center"/>
              <w:rPr>
                <w:rFonts w:cs="Times New Roman"/>
                <w:sz w:val="24"/>
                <w:szCs w:val="24"/>
                <w:lang w:val="es-ES"/>
              </w:rPr>
            </w:pPr>
          </w:p>
        </w:tc>
        <w:tc>
          <w:tcPr>
            <w:tcW w:w="710" w:type="dxa"/>
            <w:gridSpan w:val="4"/>
            <w:tcBorders>
              <w:top w:val="single" w:sz="4" w:space="0" w:color="auto"/>
              <w:left w:val="single" w:sz="4" w:space="0" w:color="auto"/>
              <w:bottom w:val="single" w:sz="4" w:space="0" w:color="auto"/>
              <w:right w:val="single" w:sz="4" w:space="0" w:color="auto"/>
            </w:tcBorders>
            <w:hideMark/>
          </w:tcPr>
          <w:p w:rsidR="001933F9" w:rsidRDefault="001933F9" w:rsidP="001933F9">
            <w:pPr>
              <w:tabs>
                <w:tab w:val="left" w:pos="3495"/>
              </w:tabs>
              <w:jc w:val="center"/>
              <w:rPr>
                <w:sz w:val="24"/>
                <w:szCs w:val="24"/>
                <w:lang w:val="es-ES"/>
              </w:rPr>
            </w:pPr>
            <w:r>
              <w:rPr>
                <w:sz w:val="24"/>
                <w:szCs w:val="24"/>
                <w:lang w:val="es-ES"/>
              </w:rPr>
              <w:t>-10%</w:t>
            </w:r>
          </w:p>
        </w:tc>
        <w:tc>
          <w:tcPr>
            <w:tcW w:w="876" w:type="dxa"/>
            <w:gridSpan w:val="8"/>
            <w:tcBorders>
              <w:top w:val="single" w:sz="4" w:space="0" w:color="auto"/>
              <w:left w:val="single" w:sz="4" w:space="0" w:color="auto"/>
              <w:bottom w:val="single" w:sz="4" w:space="0" w:color="auto"/>
              <w:right w:val="single" w:sz="4" w:space="0" w:color="auto"/>
            </w:tcBorders>
            <w:hideMark/>
          </w:tcPr>
          <w:p w:rsidR="001933F9" w:rsidRDefault="001933F9" w:rsidP="001933F9">
            <w:pPr>
              <w:tabs>
                <w:tab w:val="left" w:pos="3495"/>
              </w:tabs>
              <w:rPr>
                <w:sz w:val="24"/>
                <w:szCs w:val="24"/>
                <w:lang w:val="es-ES"/>
              </w:rPr>
            </w:pPr>
            <w:r>
              <w:rPr>
                <w:sz w:val="24"/>
                <w:szCs w:val="24"/>
                <w:lang w:val="es-ES"/>
              </w:rPr>
              <w:t>-730</w:t>
            </w:r>
          </w:p>
        </w:tc>
        <w:tc>
          <w:tcPr>
            <w:tcW w:w="742" w:type="dxa"/>
            <w:tcBorders>
              <w:top w:val="single" w:sz="4" w:space="0" w:color="auto"/>
              <w:left w:val="single" w:sz="4" w:space="0" w:color="auto"/>
              <w:bottom w:val="single" w:sz="4" w:space="0" w:color="auto"/>
              <w:right w:val="single" w:sz="4" w:space="0" w:color="auto"/>
            </w:tcBorders>
            <w:hideMark/>
          </w:tcPr>
          <w:p w:rsidR="001933F9" w:rsidRDefault="001933F9" w:rsidP="001933F9">
            <w:pPr>
              <w:tabs>
                <w:tab w:val="left" w:pos="3495"/>
              </w:tabs>
              <w:rPr>
                <w:sz w:val="24"/>
                <w:szCs w:val="24"/>
                <w:lang w:val="es-ES"/>
              </w:rPr>
            </w:pPr>
            <w:r>
              <w:rPr>
                <w:sz w:val="24"/>
                <w:szCs w:val="24"/>
                <w:lang w:val="es-ES"/>
              </w:rPr>
              <w:t>-10%</w:t>
            </w:r>
          </w:p>
        </w:tc>
        <w:tc>
          <w:tcPr>
            <w:tcW w:w="855" w:type="dxa"/>
            <w:gridSpan w:val="6"/>
            <w:tcBorders>
              <w:top w:val="single" w:sz="4" w:space="0" w:color="auto"/>
              <w:left w:val="single" w:sz="4" w:space="0" w:color="auto"/>
              <w:bottom w:val="single" w:sz="4" w:space="0" w:color="auto"/>
              <w:right w:val="single" w:sz="4" w:space="0" w:color="auto"/>
            </w:tcBorders>
            <w:hideMark/>
          </w:tcPr>
          <w:p w:rsidR="001933F9" w:rsidRDefault="001933F9" w:rsidP="001933F9">
            <w:pPr>
              <w:tabs>
                <w:tab w:val="left" w:pos="3495"/>
              </w:tabs>
              <w:rPr>
                <w:sz w:val="24"/>
                <w:szCs w:val="24"/>
                <w:lang w:val="es-ES"/>
              </w:rPr>
            </w:pPr>
            <w:r>
              <w:rPr>
                <w:sz w:val="24"/>
                <w:szCs w:val="24"/>
                <w:lang w:val="es-ES"/>
              </w:rPr>
              <w:t>-750</w:t>
            </w:r>
          </w:p>
        </w:tc>
        <w:tc>
          <w:tcPr>
            <w:tcW w:w="713" w:type="dxa"/>
            <w:gridSpan w:val="2"/>
            <w:tcBorders>
              <w:top w:val="single" w:sz="4" w:space="0" w:color="auto"/>
              <w:left w:val="single" w:sz="4" w:space="0" w:color="auto"/>
              <w:bottom w:val="single" w:sz="4" w:space="0" w:color="auto"/>
              <w:right w:val="single" w:sz="4" w:space="0" w:color="auto"/>
            </w:tcBorders>
            <w:hideMark/>
          </w:tcPr>
          <w:p w:rsidR="001933F9" w:rsidRDefault="001933F9" w:rsidP="001933F9">
            <w:pPr>
              <w:tabs>
                <w:tab w:val="left" w:pos="3495"/>
              </w:tabs>
              <w:jc w:val="center"/>
              <w:rPr>
                <w:sz w:val="24"/>
                <w:szCs w:val="24"/>
                <w:lang w:val="es-ES"/>
              </w:rPr>
            </w:pPr>
            <w:r>
              <w:rPr>
                <w:sz w:val="24"/>
                <w:szCs w:val="24"/>
                <w:lang w:val="es-ES"/>
              </w:rPr>
              <w:t>-10%</w:t>
            </w:r>
          </w:p>
        </w:tc>
        <w:tc>
          <w:tcPr>
            <w:tcW w:w="857" w:type="dxa"/>
            <w:gridSpan w:val="7"/>
            <w:tcBorders>
              <w:top w:val="single" w:sz="4" w:space="0" w:color="auto"/>
              <w:left w:val="single" w:sz="4" w:space="0" w:color="auto"/>
              <w:bottom w:val="single" w:sz="4" w:space="0" w:color="auto"/>
              <w:right w:val="single" w:sz="4" w:space="0" w:color="auto"/>
            </w:tcBorders>
            <w:hideMark/>
          </w:tcPr>
          <w:p w:rsidR="001933F9" w:rsidRDefault="001933F9" w:rsidP="001933F9">
            <w:pPr>
              <w:tabs>
                <w:tab w:val="left" w:pos="3495"/>
              </w:tabs>
              <w:rPr>
                <w:sz w:val="24"/>
                <w:szCs w:val="24"/>
                <w:lang w:val="es-ES"/>
              </w:rPr>
            </w:pPr>
            <w:r>
              <w:rPr>
                <w:sz w:val="24"/>
                <w:szCs w:val="24"/>
                <w:lang w:val="es-ES"/>
              </w:rPr>
              <w:t>-980</w:t>
            </w:r>
          </w:p>
        </w:tc>
        <w:tc>
          <w:tcPr>
            <w:tcW w:w="710" w:type="dxa"/>
            <w:tcBorders>
              <w:top w:val="single" w:sz="4" w:space="0" w:color="auto"/>
              <w:left w:val="single" w:sz="4" w:space="0" w:color="auto"/>
              <w:bottom w:val="single" w:sz="4" w:space="0" w:color="auto"/>
              <w:right w:val="single" w:sz="4" w:space="0" w:color="auto"/>
            </w:tcBorders>
            <w:hideMark/>
          </w:tcPr>
          <w:p w:rsidR="001933F9" w:rsidRDefault="001933F9" w:rsidP="001933F9">
            <w:pPr>
              <w:tabs>
                <w:tab w:val="left" w:pos="3495"/>
              </w:tabs>
              <w:rPr>
                <w:sz w:val="24"/>
                <w:szCs w:val="24"/>
                <w:lang w:val="es-ES"/>
              </w:rPr>
            </w:pPr>
            <w:r>
              <w:rPr>
                <w:sz w:val="24"/>
                <w:szCs w:val="24"/>
                <w:lang w:val="es-ES"/>
              </w:rPr>
              <w:t>-10%</w:t>
            </w:r>
          </w:p>
        </w:tc>
        <w:tc>
          <w:tcPr>
            <w:tcW w:w="876" w:type="dxa"/>
            <w:gridSpan w:val="6"/>
            <w:tcBorders>
              <w:top w:val="single" w:sz="4" w:space="0" w:color="auto"/>
              <w:left w:val="single" w:sz="4" w:space="0" w:color="auto"/>
              <w:bottom w:val="single" w:sz="4" w:space="0" w:color="auto"/>
              <w:right w:val="single" w:sz="4" w:space="0" w:color="auto"/>
            </w:tcBorders>
            <w:hideMark/>
          </w:tcPr>
          <w:p w:rsidR="001933F9" w:rsidRDefault="001933F9" w:rsidP="001933F9">
            <w:pPr>
              <w:tabs>
                <w:tab w:val="left" w:pos="3495"/>
              </w:tabs>
              <w:rPr>
                <w:sz w:val="24"/>
                <w:szCs w:val="24"/>
                <w:lang w:val="es-ES"/>
              </w:rPr>
            </w:pPr>
            <w:r>
              <w:rPr>
                <w:sz w:val="24"/>
                <w:szCs w:val="24"/>
                <w:lang w:val="es-ES"/>
              </w:rPr>
              <w:t>-660</w:t>
            </w:r>
          </w:p>
        </w:tc>
      </w:tr>
      <w:tr w:rsidR="001933F9" w:rsidTr="001933F9">
        <w:tc>
          <w:tcPr>
            <w:tcW w:w="2515" w:type="dxa"/>
            <w:tcBorders>
              <w:top w:val="single" w:sz="4" w:space="0" w:color="auto"/>
              <w:left w:val="single" w:sz="4" w:space="0" w:color="auto"/>
              <w:bottom w:val="single" w:sz="4" w:space="0" w:color="auto"/>
              <w:right w:val="single" w:sz="4" w:space="0" w:color="auto"/>
            </w:tcBorders>
            <w:hideMark/>
          </w:tcPr>
          <w:p w:rsidR="001933F9" w:rsidRDefault="001933F9" w:rsidP="001933F9">
            <w:pPr>
              <w:tabs>
                <w:tab w:val="left" w:pos="3495"/>
              </w:tabs>
              <w:jc w:val="center"/>
              <w:rPr>
                <w:i/>
                <w:sz w:val="24"/>
                <w:szCs w:val="24"/>
                <w:lang w:val="es-ES"/>
              </w:rPr>
            </w:pPr>
            <w:r>
              <w:rPr>
                <w:i/>
                <w:sz w:val="24"/>
                <w:szCs w:val="24"/>
                <w:lang w:val="es-ES"/>
              </w:rPr>
              <w:t>Pret ajustat</w:t>
            </w:r>
          </w:p>
        </w:tc>
        <w:tc>
          <w:tcPr>
            <w:tcW w:w="1076" w:type="dxa"/>
            <w:tcBorders>
              <w:top w:val="single" w:sz="4" w:space="0" w:color="auto"/>
              <w:left w:val="single" w:sz="4" w:space="0" w:color="auto"/>
              <w:bottom w:val="single" w:sz="4" w:space="0" w:color="auto"/>
              <w:right w:val="single" w:sz="4" w:space="0" w:color="auto"/>
            </w:tcBorders>
          </w:tcPr>
          <w:p w:rsidR="001933F9" w:rsidRDefault="001933F9" w:rsidP="001933F9">
            <w:pPr>
              <w:tabs>
                <w:tab w:val="left" w:pos="3495"/>
              </w:tabs>
              <w:jc w:val="center"/>
              <w:rPr>
                <w:rFonts w:cs="Times New Roman"/>
                <w:sz w:val="24"/>
                <w:szCs w:val="24"/>
                <w:lang w:val="es-ES"/>
              </w:rPr>
            </w:pPr>
          </w:p>
        </w:tc>
        <w:tc>
          <w:tcPr>
            <w:tcW w:w="1586" w:type="dxa"/>
            <w:gridSpan w:val="12"/>
            <w:tcBorders>
              <w:top w:val="single" w:sz="4" w:space="0" w:color="auto"/>
              <w:left w:val="single" w:sz="4" w:space="0" w:color="auto"/>
              <w:bottom w:val="single" w:sz="4" w:space="0" w:color="auto"/>
              <w:right w:val="single" w:sz="4" w:space="0" w:color="auto"/>
            </w:tcBorders>
            <w:hideMark/>
          </w:tcPr>
          <w:p w:rsidR="001933F9" w:rsidRDefault="001933F9" w:rsidP="001933F9">
            <w:pPr>
              <w:tabs>
                <w:tab w:val="left" w:pos="3495"/>
              </w:tabs>
              <w:jc w:val="center"/>
              <w:rPr>
                <w:sz w:val="24"/>
                <w:szCs w:val="24"/>
                <w:lang w:val="es-ES"/>
              </w:rPr>
            </w:pPr>
            <w:r>
              <w:rPr>
                <w:sz w:val="24"/>
                <w:szCs w:val="24"/>
                <w:lang w:val="es-ES"/>
              </w:rPr>
              <w:t>6570</w:t>
            </w:r>
          </w:p>
        </w:tc>
        <w:tc>
          <w:tcPr>
            <w:tcW w:w="1597" w:type="dxa"/>
            <w:gridSpan w:val="7"/>
            <w:tcBorders>
              <w:top w:val="single" w:sz="4" w:space="0" w:color="auto"/>
              <w:left w:val="single" w:sz="4" w:space="0" w:color="auto"/>
              <w:bottom w:val="single" w:sz="4" w:space="0" w:color="auto"/>
              <w:right w:val="single" w:sz="4" w:space="0" w:color="auto"/>
            </w:tcBorders>
            <w:hideMark/>
          </w:tcPr>
          <w:p w:rsidR="001933F9" w:rsidRDefault="001933F9" w:rsidP="001933F9">
            <w:pPr>
              <w:tabs>
                <w:tab w:val="left" w:pos="3495"/>
              </w:tabs>
              <w:jc w:val="center"/>
              <w:rPr>
                <w:sz w:val="24"/>
                <w:szCs w:val="24"/>
                <w:lang w:val="es-ES"/>
              </w:rPr>
            </w:pPr>
            <w:r>
              <w:rPr>
                <w:sz w:val="24"/>
                <w:szCs w:val="24"/>
                <w:lang w:val="es-ES"/>
              </w:rPr>
              <w:t>6750</w:t>
            </w:r>
          </w:p>
        </w:tc>
        <w:tc>
          <w:tcPr>
            <w:tcW w:w="1570" w:type="dxa"/>
            <w:gridSpan w:val="9"/>
            <w:tcBorders>
              <w:top w:val="single" w:sz="4" w:space="0" w:color="auto"/>
              <w:left w:val="single" w:sz="4" w:space="0" w:color="auto"/>
              <w:bottom w:val="single" w:sz="4" w:space="0" w:color="auto"/>
              <w:right w:val="single" w:sz="4" w:space="0" w:color="auto"/>
            </w:tcBorders>
            <w:hideMark/>
          </w:tcPr>
          <w:p w:rsidR="001933F9" w:rsidRDefault="003A4EEB" w:rsidP="001933F9">
            <w:pPr>
              <w:tabs>
                <w:tab w:val="left" w:pos="3495"/>
              </w:tabs>
              <w:jc w:val="center"/>
              <w:rPr>
                <w:sz w:val="24"/>
                <w:szCs w:val="24"/>
                <w:lang w:val="es-ES"/>
              </w:rPr>
            </w:pPr>
            <w:r>
              <w:rPr>
                <w:sz w:val="24"/>
                <w:szCs w:val="24"/>
                <w:lang w:val="es-ES"/>
              </w:rPr>
              <w:t>8820</w:t>
            </w:r>
          </w:p>
        </w:tc>
        <w:tc>
          <w:tcPr>
            <w:tcW w:w="1586" w:type="dxa"/>
            <w:gridSpan w:val="7"/>
            <w:tcBorders>
              <w:top w:val="single" w:sz="4" w:space="0" w:color="auto"/>
              <w:left w:val="single" w:sz="4" w:space="0" w:color="auto"/>
              <w:bottom w:val="single" w:sz="4" w:space="0" w:color="auto"/>
              <w:right w:val="single" w:sz="4" w:space="0" w:color="auto"/>
            </w:tcBorders>
            <w:hideMark/>
          </w:tcPr>
          <w:p w:rsidR="001933F9" w:rsidRDefault="003A4EEB" w:rsidP="001933F9">
            <w:pPr>
              <w:tabs>
                <w:tab w:val="left" w:pos="3495"/>
              </w:tabs>
              <w:jc w:val="center"/>
              <w:rPr>
                <w:sz w:val="24"/>
                <w:szCs w:val="24"/>
                <w:lang w:val="es-ES"/>
              </w:rPr>
            </w:pPr>
            <w:r>
              <w:rPr>
                <w:sz w:val="24"/>
                <w:szCs w:val="24"/>
                <w:lang w:val="es-ES"/>
              </w:rPr>
              <w:t>5940</w:t>
            </w:r>
          </w:p>
        </w:tc>
      </w:tr>
      <w:tr w:rsidR="001933F9" w:rsidTr="001933F9">
        <w:tc>
          <w:tcPr>
            <w:tcW w:w="2515" w:type="dxa"/>
            <w:tcBorders>
              <w:top w:val="single" w:sz="4" w:space="0" w:color="auto"/>
              <w:left w:val="single" w:sz="4" w:space="0" w:color="auto"/>
              <w:bottom w:val="single" w:sz="4" w:space="0" w:color="auto"/>
              <w:right w:val="single" w:sz="4" w:space="0" w:color="auto"/>
            </w:tcBorders>
          </w:tcPr>
          <w:p w:rsidR="001933F9" w:rsidRDefault="001933F9" w:rsidP="001933F9">
            <w:pPr>
              <w:tabs>
                <w:tab w:val="left" w:pos="3495"/>
              </w:tabs>
              <w:jc w:val="center"/>
              <w:rPr>
                <w:sz w:val="24"/>
                <w:szCs w:val="24"/>
                <w:lang w:val="es-ES"/>
              </w:rPr>
            </w:pPr>
          </w:p>
          <w:p w:rsidR="001933F9" w:rsidRDefault="001933F9" w:rsidP="001933F9">
            <w:pPr>
              <w:tabs>
                <w:tab w:val="left" w:pos="3495"/>
              </w:tabs>
              <w:jc w:val="center"/>
              <w:rPr>
                <w:sz w:val="24"/>
                <w:szCs w:val="24"/>
                <w:lang w:val="es-ES"/>
              </w:rPr>
            </w:pPr>
            <w:r>
              <w:rPr>
                <w:sz w:val="24"/>
                <w:szCs w:val="24"/>
                <w:lang w:val="es-ES"/>
              </w:rPr>
              <w:t>Justificarea ajustarii</w:t>
            </w:r>
          </w:p>
        </w:tc>
        <w:tc>
          <w:tcPr>
            <w:tcW w:w="7415" w:type="dxa"/>
            <w:gridSpan w:val="36"/>
            <w:tcBorders>
              <w:top w:val="single" w:sz="4" w:space="0" w:color="auto"/>
              <w:left w:val="single" w:sz="4" w:space="0" w:color="auto"/>
              <w:bottom w:val="single" w:sz="4" w:space="0" w:color="auto"/>
              <w:right w:val="single" w:sz="4" w:space="0" w:color="auto"/>
            </w:tcBorders>
            <w:hideMark/>
          </w:tcPr>
          <w:p w:rsidR="001933F9" w:rsidRDefault="001933F9" w:rsidP="001933F9">
            <w:pPr>
              <w:jc w:val="both"/>
              <w:rPr>
                <w:sz w:val="24"/>
                <w:szCs w:val="24"/>
                <w:lang w:val="ro-RO"/>
              </w:rPr>
            </w:pPr>
            <w:r>
              <w:rPr>
                <w:sz w:val="24"/>
                <w:szCs w:val="24"/>
                <w:lang w:val="ro-RO"/>
              </w:rPr>
              <w:t>Comparabilele folosite pentru estimarea valorii de piata sunt oferte. Astfel, acestea au fost decotate cu un procent de 10%, reprezentand marja de negociere, rezultata in urma prelucrarii informatiilor obtinute de la ofertanti.</w:t>
            </w:r>
          </w:p>
        </w:tc>
      </w:tr>
      <w:tr w:rsidR="001933F9" w:rsidTr="001933F9">
        <w:tc>
          <w:tcPr>
            <w:tcW w:w="2515" w:type="dxa"/>
            <w:tcBorders>
              <w:top w:val="single" w:sz="4" w:space="0" w:color="auto"/>
              <w:left w:val="single" w:sz="4" w:space="0" w:color="auto"/>
              <w:bottom w:val="single" w:sz="4" w:space="0" w:color="auto"/>
              <w:right w:val="single" w:sz="4" w:space="0" w:color="auto"/>
            </w:tcBorders>
          </w:tcPr>
          <w:p w:rsidR="001933F9" w:rsidRDefault="001933F9" w:rsidP="001933F9">
            <w:pPr>
              <w:tabs>
                <w:tab w:val="left" w:pos="3495"/>
              </w:tabs>
              <w:rPr>
                <w:sz w:val="24"/>
                <w:szCs w:val="24"/>
                <w:lang w:val="es-ES"/>
              </w:rPr>
            </w:pPr>
            <w:r>
              <w:rPr>
                <w:sz w:val="24"/>
                <w:szCs w:val="24"/>
                <w:lang w:val="es-ES"/>
              </w:rPr>
              <w:t>Dreptul de proprietate</w:t>
            </w:r>
          </w:p>
        </w:tc>
        <w:tc>
          <w:tcPr>
            <w:tcW w:w="1083" w:type="dxa"/>
            <w:gridSpan w:val="2"/>
            <w:tcBorders>
              <w:top w:val="single" w:sz="4" w:space="0" w:color="auto"/>
              <w:left w:val="single" w:sz="4" w:space="0" w:color="auto"/>
              <w:bottom w:val="single" w:sz="4" w:space="0" w:color="auto"/>
              <w:right w:val="single" w:sz="4" w:space="0" w:color="auto"/>
            </w:tcBorders>
            <w:hideMark/>
          </w:tcPr>
          <w:p w:rsidR="001933F9" w:rsidRDefault="001933F9" w:rsidP="001933F9">
            <w:pPr>
              <w:jc w:val="center"/>
              <w:rPr>
                <w:sz w:val="24"/>
                <w:szCs w:val="24"/>
                <w:lang w:val="ro-RO"/>
              </w:rPr>
            </w:pPr>
            <w:r>
              <w:rPr>
                <w:sz w:val="24"/>
                <w:szCs w:val="24"/>
                <w:lang w:val="ro-RO"/>
              </w:rPr>
              <w:t>deplin</w:t>
            </w:r>
          </w:p>
        </w:tc>
        <w:tc>
          <w:tcPr>
            <w:tcW w:w="1579" w:type="dxa"/>
            <w:gridSpan w:val="11"/>
            <w:tcBorders>
              <w:top w:val="single" w:sz="4" w:space="0" w:color="auto"/>
              <w:left w:val="single" w:sz="4" w:space="0" w:color="auto"/>
              <w:bottom w:val="single" w:sz="4" w:space="0" w:color="auto"/>
              <w:right w:val="single" w:sz="4" w:space="0" w:color="auto"/>
            </w:tcBorders>
          </w:tcPr>
          <w:p w:rsidR="001933F9" w:rsidRDefault="001933F9" w:rsidP="001933F9">
            <w:pPr>
              <w:jc w:val="center"/>
              <w:rPr>
                <w:sz w:val="24"/>
                <w:szCs w:val="24"/>
                <w:lang w:val="ro-RO"/>
              </w:rPr>
            </w:pPr>
            <w:r>
              <w:rPr>
                <w:sz w:val="24"/>
                <w:szCs w:val="24"/>
                <w:lang w:val="ro-RO"/>
              </w:rPr>
              <w:t>deplin</w:t>
            </w:r>
          </w:p>
        </w:tc>
        <w:tc>
          <w:tcPr>
            <w:tcW w:w="1605" w:type="dxa"/>
            <w:gridSpan w:val="8"/>
            <w:tcBorders>
              <w:top w:val="single" w:sz="4" w:space="0" w:color="auto"/>
              <w:left w:val="single" w:sz="4" w:space="0" w:color="auto"/>
              <w:bottom w:val="single" w:sz="4" w:space="0" w:color="auto"/>
              <w:right w:val="single" w:sz="4" w:space="0" w:color="auto"/>
            </w:tcBorders>
          </w:tcPr>
          <w:p w:rsidR="001933F9" w:rsidRDefault="001933F9" w:rsidP="001933F9">
            <w:pPr>
              <w:jc w:val="center"/>
              <w:rPr>
                <w:sz w:val="24"/>
                <w:szCs w:val="24"/>
                <w:lang w:val="ro-RO"/>
              </w:rPr>
            </w:pPr>
            <w:r>
              <w:rPr>
                <w:sz w:val="24"/>
                <w:szCs w:val="24"/>
                <w:lang w:val="ro-RO"/>
              </w:rPr>
              <w:t>deplin</w:t>
            </w:r>
          </w:p>
        </w:tc>
        <w:tc>
          <w:tcPr>
            <w:tcW w:w="1562" w:type="dxa"/>
            <w:gridSpan w:val="8"/>
            <w:tcBorders>
              <w:top w:val="single" w:sz="4" w:space="0" w:color="auto"/>
              <w:left w:val="single" w:sz="4" w:space="0" w:color="auto"/>
              <w:bottom w:val="single" w:sz="4" w:space="0" w:color="auto"/>
              <w:right w:val="single" w:sz="4" w:space="0" w:color="auto"/>
            </w:tcBorders>
          </w:tcPr>
          <w:p w:rsidR="001933F9" w:rsidRDefault="001933F9" w:rsidP="001933F9">
            <w:pPr>
              <w:jc w:val="center"/>
              <w:rPr>
                <w:sz w:val="24"/>
                <w:szCs w:val="24"/>
                <w:lang w:val="ro-RO"/>
              </w:rPr>
            </w:pPr>
            <w:r>
              <w:rPr>
                <w:sz w:val="24"/>
                <w:szCs w:val="24"/>
                <w:lang w:val="ro-RO"/>
              </w:rPr>
              <w:t>deplin</w:t>
            </w:r>
          </w:p>
        </w:tc>
        <w:tc>
          <w:tcPr>
            <w:tcW w:w="1586" w:type="dxa"/>
            <w:gridSpan w:val="7"/>
            <w:tcBorders>
              <w:top w:val="single" w:sz="4" w:space="0" w:color="auto"/>
              <w:left w:val="single" w:sz="4" w:space="0" w:color="auto"/>
              <w:bottom w:val="single" w:sz="4" w:space="0" w:color="auto"/>
              <w:right w:val="single" w:sz="4" w:space="0" w:color="auto"/>
            </w:tcBorders>
          </w:tcPr>
          <w:p w:rsidR="001933F9" w:rsidRDefault="001933F9" w:rsidP="001933F9">
            <w:pPr>
              <w:jc w:val="center"/>
              <w:rPr>
                <w:sz w:val="24"/>
                <w:szCs w:val="24"/>
                <w:lang w:val="ro-RO"/>
              </w:rPr>
            </w:pPr>
            <w:r>
              <w:rPr>
                <w:sz w:val="24"/>
                <w:szCs w:val="24"/>
                <w:lang w:val="ro-RO"/>
              </w:rPr>
              <w:t>deplin</w:t>
            </w:r>
          </w:p>
        </w:tc>
      </w:tr>
      <w:tr w:rsidR="001933F9" w:rsidTr="001933F9">
        <w:tc>
          <w:tcPr>
            <w:tcW w:w="2515" w:type="dxa"/>
            <w:tcBorders>
              <w:top w:val="single" w:sz="4" w:space="0" w:color="auto"/>
              <w:left w:val="single" w:sz="4" w:space="0" w:color="auto"/>
              <w:bottom w:val="single" w:sz="4" w:space="0" w:color="auto"/>
              <w:right w:val="single" w:sz="4" w:space="0" w:color="auto"/>
            </w:tcBorders>
          </w:tcPr>
          <w:p w:rsidR="001933F9" w:rsidRDefault="001933F9" w:rsidP="001933F9">
            <w:pPr>
              <w:tabs>
                <w:tab w:val="left" w:pos="3495"/>
              </w:tabs>
              <w:jc w:val="center"/>
              <w:rPr>
                <w:i/>
                <w:sz w:val="24"/>
                <w:szCs w:val="24"/>
                <w:lang w:val="es-ES"/>
              </w:rPr>
            </w:pPr>
            <w:r>
              <w:rPr>
                <w:i/>
                <w:sz w:val="24"/>
                <w:szCs w:val="24"/>
                <w:lang w:val="es-ES"/>
              </w:rPr>
              <w:t>Ajustare</w:t>
            </w:r>
          </w:p>
        </w:tc>
        <w:tc>
          <w:tcPr>
            <w:tcW w:w="1083" w:type="dxa"/>
            <w:gridSpan w:val="2"/>
            <w:tcBorders>
              <w:top w:val="single" w:sz="4" w:space="0" w:color="auto"/>
              <w:left w:val="single" w:sz="4" w:space="0" w:color="auto"/>
              <w:bottom w:val="single" w:sz="4" w:space="0" w:color="auto"/>
              <w:right w:val="single" w:sz="4" w:space="0" w:color="auto"/>
            </w:tcBorders>
            <w:hideMark/>
          </w:tcPr>
          <w:p w:rsidR="001933F9" w:rsidRDefault="001933F9" w:rsidP="001933F9">
            <w:pPr>
              <w:jc w:val="center"/>
              <w:rPr>
                <w:sz w:val="24"/>
                <w:szCs w:val="24"/>
                <w:lang w:val="ro-RO"/>
              </w:rPr>
            </w:pPr>
          </w:p>
        </w:tc>
        <w:tc>
          <w:tcPr>
            <w:tcW w:w="718" w:type="dxa"/>
            <w:gridSpan w:val="4"/>
            <w:tcBorders>
              <w:top w:val="single" w:sz="4" w:space="0" w:color="auto"/>
              <w:left w:val="single" w:sz="4" w:space="0" w:color="auto"/>
              <w:bottom w:val="single" w:sz="4" w:space="0" w:color="auto"/>
              <w:right w:val="single" w:sz="4" w:space="0" w:color="auto"/>
            </w:tcBorders>
          </w:tcPr>
          <w:p w:rsidR="001933F9" w:rsidRDefault="001933F9" w:rsidP="001933F9">
            <w:pPr>
              <w:tabs>
                <w:tab w:val="left" w:pos="3495"/>
              </w:tabs>
              <w:jc w:val="center"/>
              <w:rPr>
                <w:sz w:val="24"/>
                <w:szCs w:val="24"/>
                <w:lang w:val="es-ES"/>
              </w:rPr>
            </w:pPr>
            <w:r>
              <w:rPr>
                <w:sz w:val="24"/>
                <w:szCs w:val="24"/>
                <w:lang w:val="es-ES"/>
              </w:rPr>
              <w:t>0%</w:t>
            </w:r>
          </w:p>
        </w:tc>
        <w:tc>
          <w:tcPr>
            <w:tcW w:w="861" w:type="dxa"/>
            <w:gridSpan w:val="7"/>
            <w:tcBorders>
              <w:top w:val="single" w:sz="4" w:space="0" w:color="auto"/>
              <w:left w:val="single" w:sz="4" w:space="0" w:color="auto"/>
              <w:bottom w:val="single" w:sz="4" w:space="0" w:color="auto"/>
              <w:right w:val="single" w:sz="4" w:space="0" w:color="auto"/>
            </w:tcBorders>
          </w:tcPr>
          <w:p w:rsidR="001933F9" w:rsidRDefault="001933F9" w:rsidP="001933F9">
            <w:pPr>
              <w:tabs>
                <w:tab w:val="left" w:pos="3495"/>
              </w:tabs>
              <w:jc w:val="center"/>
              <w:rPr>
                <w:sz w:val="24"/>
                <w:szCs w:val="24"/>
                <w:lang w:val="es-ES"/>
              </w:rPr>
            </w:pPr>
            <w:r>
              <w:rPr>
                <w:sz w:val="24"/>
                <w:szCs w:val="24"/>
                <w:lang w:val="es-ES"/>
              </w:rPr>
              <w:t>0</w:t>
            </w:r>
          </w:p>
        </w:tc>
        <w:tc>
          <w:tcPr>
            <w:tcW w:w="750" w:type="dxa"/>
            <w:gridSpan w:val="2"/>
            <w:tcBorders>
              <w:top w:val="single" w:sz="4" w:space="0" w:color="auto"/>
              <w:left w:val="single" w:sz="4" w:space="0" w:color="auto"/>
              <w:bottom w:val="single" w:sz="4" w:space="0" w:color="auto"/>
              <w:right w:val="single" w:sz="4" w:space="0" w:color="auto"/>
            </w:tcBorders>
          </w:tcPr>
          <w:p w:rsidR="001933F9" w:rsidRDefault="001933F9" w:rsidP="001933F9">
            <w:pPr>
              <w:tabs>
                <w:tab w:val="left" w:pos="3495"/>
              </w:tabs>
              <w:jc w:val="center"/>
              <w:rPr>
                <w:sz w:val="24"/>
                <w:szCs w:val="24"/>
                <w:lang w:val="es-ES"/>
              </w:rPr>
            </w:pPr>
            <w:r>
              <w:rPr>
                <w:sz w:val="24"/>
                <w:szCs w:val="24"/>
                <w:lang w:val="es-ES"/>
              </w:rPr>
              <w:t>0%</w:t>
            </w:r>
          </w:p>
        </w:tc>
        <w:tc>
          <w:tcPr>
            <w:tcW w:w="855" w:type="dxa"/>
            <w:gridSpan w:val="6"/>
            <w:tcBorders>
              <w:top w:val="single" w:sz="4" w:space="0" w:color="auto"/>
              <w:left w:val="single" w:sz="4" w:space="0" w:color="auto"/>
              <w:bottom w:val="single" w:sz="4" w:space="0" w:color="auto"/>
              <w:right w:val="single" w:sz="4" w:space="0" w:color="auto"/>
            </w:tcBorders>
          </w:tcPr>
          <w:p w:rsidR="001933F9" w:rsidRDefault="001933F9" w:rsidP="001933F9">
            <w:pPr>
              <w:tabs>
                <w:tab w:val="left" w:pos="3495"/>
              </w:tabs>
              <w:jc w:val="center"/>
              <w:rPr>
                <w:sz w:val="24"/>
                <w:szCs w:val="24"/>
                <w:lang w:val="es-ES"/>
              </w:rPr>
            </w:pPr>
            <w:r>
              <w:rPr>
                <w:sz w:val="24"/>
                <w:szCs w:val="24"/>
                <w:lang w:val="es-ES"/>
              </w:rPr>
              <w:t>0</w:t>
            </w:r>
          </w:p>
        </w:tc>
        <w:tc>
          <w:tcPr>
            <w:tcW w:w="810" w:type="dxa"/>
            <w:gridSpan w:val="5"/>
            <w:tcBorders>
              <w:top w:val="single" w:sz="4" w:space="0" w:color="auto"/>
              <w:left w:val="single" w:sz="4" w:space="0" w:color="auto"/>
              <w:bottom w:val="single" w:sz="4" w:space="0" w:color="auto"/>
              <w:right w:val="single" w:sz="4" w:space="0" w:color="auto"/>
            </w:tcBorders>
          </w:tcPr>
          <w:p w:rsidR="001933F9" w:rsidRDefault="001933F9" w:rsidP="001933F9">
            <w:pPr>
              <w:tabs>
                <w:tab w:val="left" w:pos="3495"/>
              </w:tabs>
              <w:jc w:val="center"/>
              <w:rPr>
                <w:sz w:val="24"/>
                <w:szCs w:val="24"/>
                <w:lang w:val="es-ES"/>
              </w:rPr>
            </w:pPr>
            <w:r>
              <w:rPr>
                <w:sz w:val="24"/>
                <w:szCs w:val="24"/>
                <w:lang w:val="es-ES"/>
              </w:rPr>
              <w:t>0%</w:t>
            </w:r>
          </w:p>
        </w:tc>
        <w:tc>
          <w:tcPr>
            <w:tcW w:w="752" w:type="dxa"/>
            <w:gridSpan w:val="3"/>
            <w:tcBorders>
              <w:top w:val="single" w:sz="4" w:space="0" w:color="auto"/>
              <w:left w:val="single" w:sz="4" w:space="0" w:color="auto"/>
              <w:bottom w:val="single" w:sz="4" w:space="0" w:color="auto"/>
              <w:right w:val="single" w:sz="4" w:space="0" w:color="auto"/>
            </w:tcBorders>
          </w:tcPr>
          <w:p w:rsidR="001933F9" w:rsidRDefault="001933F9" w:rsidP="001933F9">
            <w:pPr>
              <w:tabs>
                <w:tab w:val="left" w:pos="3495"/>
              </w:tabs>
              <w:jc w:val="center"/>
              <w:rPr>
                <w:sz w:val="24"/>
                <w:szCs w:val="24"/>
                <w:lang w:val="es-ES"/>
              </w:rPr>
            </w:pPr>
            <w:r>
              <w:rPr>
                <w:sz w:val="24"/>
                <w:szCs w:val="24"/>
                <w:lang w:val="es-ES"/>
              </w:rPr>
              <w:t>0</w:t>
            </w:r>
          </w:p>
        </w:tc>
        <w:tc>
          <w:tcPr>
            <w:tcW w:w="780" w:type="dxa"/>
            <w:gridSpan w:val="5"/>
            <w:tcBorders>
              <w:top w:val="single" w:sz="4" w:space="0" w:color="auto"/>
              <w:left w:val="single" w:sz="4" w:space="0" w:color="auto"/>
              <w:bottom w:val="single" w:sz="4" w:space="0" w:color="auto"/>
              <w:right w:val="single" w:sz="4" w:space="0" w:color="auto"/>
            </w:tcBorders>
          </w:tcPr>
          <w:p w:rsidR="001933F9" w:rsidRDefault="001933F9" w:rsidP="001933F9">
            <w:pPr>
              <w:tabs>
                <w:tab w:val="left" w:pos="3495"/>
              </w:tabs>
              <w:jc w:val="center"/>
              <w:rPr>
                <w:sz w:val="24"/>
                <w:szCs w:val="24"/>
                <w:lang w:val="es-ES"/>
              </w:rPr>
            </w:pPr>
            <w:r>
              <w:rPr>
                <w:sz w:val="24"/>
                <w:szCs w:val="24"/>
                <w:lang w:val="es-ES"/>
              </w:rPr>
              <w:t>0%</w:t>
            </w:r>
          </w:p>
        </w:tc>
        <w:tc>
          <w:tcPr>
            <w:tcW w:w="806" w:type="dxa"/>
            <w:gridSpan w:val="2"/>
            <w:tcBorders>
              <w:top w:val="single" w:sz="4" w:space="0" w:color="auto"/>
              <w:left w:val="single" w:sz="4" w:space="0" w:color="auto"/>
              <w:bottom w:val="single" w:sz="4" w:space="0" w:color="auto"/>
              <w:right w:val="single" w:sz="4" w:space="0" w:color="auto"/>
            </w:tcBorders>
          </w:tcPr>
          <w:p w:rsidR="001933F9" w:rsidRDefault="001933F9" w:rsidP="001933F9">
            <w:pPr>
              <w:tabs>
                <w:tab w:val="left" w:pos="3495"/>
              </w:tabs>
              <w:jc w:val="center"/>
              <w:rPr>
                <w:sz w:val="24"/>
                <w:szCs w:val="24"/>
                <w:lang w:val="es-ES"/>
              </w:rPr>
            </w:pPr>
            <w:r>
              <w:rPr>
                <w:sz w:val="24"/>
                <w:szCs w:val="24"/>
                <w:lang w:val="es-ES"/>
              </w:rPr>
              <w:t>0</w:t>
            </w:r>
          </w:p>
        </w:tc>
      </w:tr>
      <w:tr w:rsidR="00CF6D3B" w:rsidTr="001933F9">
        <w:tc>
          <w:tcPr>
            <w:tcW w:w="2515" w:type="dxa"/>
            <w:tcBorders>
              <w:top w:val="single" w:sz="4" w:space="0" w:color="auto"/>
              <w:left w:val="single" w:sz="4" w:space="0" w:color="auto"/>
              <w:bottom w:val="single" w:sz="4" w:space="0" w:color="auto"/>
              <w:right w:val="single" w:sz="4" w:space="0" w:color="auto"/>
            </w:tcBorders>
          </w:tcPr>
          <w:p w:rsidR="00CF6D3B" w:rsidRDefault="00CF6D3B" w:rsidP="001933F9">
            <w:pPr>
              <w:tabs>
                <w:tab w:val="left" w:pos="3495"/>
              </w:tabs>
              <w:jc w:val="center"/>
              <w:rPr>
                <w:i/>
                <w:sz w:val="24"/>
                <w:szCs w:val="24"/>
                <w:lang w:val="es-ES"/>
              </w:rPr>
            </w:pPr>
            <w:r>
              <w:rPr>
                <w:i/>
                <w:sz w:val="24"/>
                <w:szCs w:val="24"/>
                <w:lang w:val="es-ES"/>
              </w:rPr>
              <w:t>Pret ajustat</w:t>
            </w:r>
          </w:p>
        </w:tc>
        <w:tc>
          <w:tcPr>
            <w:tcW w:w="1083" w:type="dxa"/>
            <w:gridSpan w:val="2"/>
            <w:tcBorders>
              <w:top w:val="single" w:sz="4" w:space="0" w:color="auto"/>
              <w:left w:val="single" w:sz="4" w:space="0" w:color="auto"/>
              <w:bottom w:val="single" w:sz="4" w:space="0" w:color="auto"/>
              <w:right w:val="single" w:sz="4" w:space="0" w:color="auto"/>
            </w:tcBorders>
            <w:hideMark/>
          </w:tcPr>
          <w:p w:rsidR="00CF6D3B" w:rsidRDefault="00CF6D3B" w:rsidP="001933F9">
            <w:pPr>
              <w:jc w:val="center"/>
              <w:rPr>
                <w:sz w:val="24"/>
                <w:szCs w:val="24"/>
                <w:lang w:val="ro-RO"/>
              </w:rPr>
            </w:pPr>
          </w:p>
        </w:tc>
        <w:tc>
          <w:tcPr>
            <w:tcW w:w="1579" w:type="dxa"/>
            <w:gridSpan w:val="11"/>
            <w:tcBorders>
              <w:top w:val="single" w:sz="4" w:space="0" w:color="auto"/>
              <w:left w:val="single" w:sz="4" w:space="0" w:color="auto"/>
              <w:bottom w:val="single" w:sz="4" w:space="0" w:color="auto"/>
              <w:right w:val="single" w:sz="4" w:space="0" w:color="auto"/>
            </w:tcBorders>
          </w:tcPr>
          <w:p w:rsidR="00CF6D3B" w:rsidRDefault="00CF6D3B" w:rsidP="0024161A">
            <w:pPr>
              <w:tabs>
                <w:tab w:val="left" w:pos="3495"/>
              </w:tabs>
              <w:jc w:val="center"/>
              <w:rPr>
                <w:sz w:val="24"/>
                <w:szCs w:val="24"/>
                <w:lang w:val="es-ES"/>
              </w:rPr>
            </w:pPr>
            <w:r>
              <w:rPr>
                <w:sz w:val="24"/>
                <w:szCs w:val="24"/>
                <w:lang w:val="es-ES"/>
              </w:rPr>
              <w:t>6570</w:t>
            </w:r>
          </w:p>
        </w:tc>
        <w:tc>
          <w:tcPr>
            <w:tcW w:w="1605" w:type="dxa"/>
            <w:gridSpan w:val="8"/>
            <w:tcBorders>
              <w:top w:val="single" w:sz="4" w:space="0" w:color="auto"/>
              <w:left w:val="single" w:sz="4" w:space="0" w:color="auto"/>
              <w:bottom w:val="single" w:sz="4" w:space="0" w:color="auto"/>
              <w:right w:val="single" w:sz="4" w:space="0" w:color="auto"/>
            </w:tcBorders>
          </w:tcPr>
          <w:p w:rsidR="00CF6D3B" w:rsidRDefault="00CF6D3B" w:rsidP="0024161A">
            <w:pPr>
              <w:tabs>
                <w:tab w:val="left" w:pos="3495"/>
              </w:tabs>
              <w:jc w:val="center"/>
              <w:rPr>
                <w:sz w:val="24"/>
                <w:szCs w:val="24"/>
                <w:lang w:val="es-ES"/>
              </w:rPr>
            </w:pPr>
            <w:r>
              <w:rPr>
                <w:sz w:val="24"/>
                <w:szCs w:val="24"/>
                <w:lang w:val="es-ES"/>
              </w:rPr>
              <w:t>6750</w:t>
            </w:r>
          </w:p>
        </w:tc>
        <w:tc>
          <w:tcPr>
            <w:tcW w:w="1562" w:type="dxa"/>
            <w:gridSpan w:val="8"/>
            <w:tcBorders>
              <w:top w:val="single" w:sz="4" w:space="0" w:color="auto"/>
              <w:left w:val="single" w:sz="4" w:space="0" w:color="auto"/>
              <w:bottom w:val="single" w:sz="4" w:space="0" w:color="auto"/>
              <w:right w:val="single" w:sz="4" w:space="0" w:color="auto"/>
            </w:tcBorders>
          </w:tcPr>
          <w:p w:rsidR="00CF6D3B" w:rsidRDefault="00CF6D3B" w:rsidP="0024161A">
            <w:pPr>
              <w:tabs>
                <w:tab w:val="left" w:pos="3495"/>
              </w:tabs>
              <w:jc w:val="center"/>
              <w:rPr>
                <w:sz w:val="24"/>
                <w:szCs w:val="24"/>
                <w:lang w:val="es-ES"/>
              </w:rPr>
            </w:pPr>
            <w:r>
              <w:rPr>
                <w:sz w:val="24"/>
                <w:szCs w:val="24"/>
                <w:lang w:val="es-ES"/>
              </w:rPr>
              <w:t>8820</w:t>
            </w:r>
          </w:p>
        </w:tc>
        <w:tc>
          <w:tcPr>
            <w:tcW w:w="1586" w:type="dxa"/>
            <w:gridSpan w:val="7"/>
            <w:tcBorders>
              <w:top w:val="single" w:sz="4" w:space="0" w:color="auto"/>
              <w:left w:val="single" w:sz="4" w:space="0" w:color="auto"/>
              <w:bottom w:val="single" w:sz="4" w:space="0" w:color="auto"/>
              <w:right w:val="single" w:sz="4" w:space="0" w:color="auto"/>
            </w:tcBorders>
          </w:tcPr>
          <w:p w:rsidR="00CF6D3B" w:rsidRDefault="00CF6D3B" w:rsidP="0024161A">
            <w:pPr>
              <w:tabs>
                <w:tab w:val="left" w:pos="3495"/>
              </w:tabs>
              <w:jc w:val="center"/>
              <w:rPr>
                <w:sz w:val="24"/>
                <w:szCs w:val="24"/>
                <w:lang w:val="es-ES"/>
              </w:rPr>
            </w:pPr>
            <w:r>
              <w:rPr>
                <w:sz w:val="24"/>
                <w:szCs w:val="24"/>
                <w:lang w:val="es-ES"/>
              </w:rPr>
              <w:t>5940</w:t>
            </w:r>
          </w:p>
        </w:tc>
      </w:tr>
      <w:tr w:rsidR="001933F9" w:rsidTr="001933F9">
        <w:tc>
          <w:tcPr>
            <w:tcW w:w="2515" w:type="dxa"/>
            <w:tcBorders>
              <w:top w:val="single" w:sz="4" w:space="0" w:color="auto"/>
              <w:left w:val="single" w:sz="4" w:space="0" w:color="auto"/>
              <w:bottom w:val="single" w:sz="4" w:space="0" w:color="auto"/>
              <w:right w:val="single" w:sz="4" w:space="0" w:color="auto"/>
            </w:tcBorders>
          </w:tcPr>
          <w:p w:rsidR="001933F9" w:rsidRDefault="001933F9" w:rsidP="001933F9">
            <w:pPr>
              <w:tabs>
                <w:tab w:val="left" w:pos="3495"/>
              </w:tabs>
              <w:jc w:val="center"/>
              <w:rPr>
                <w:sz w:val="24"/>
                <w:szCs w:val="24"/>
                <w:lang w:val="es-ES"/>
              </w:rPr>
            </w:pPr>
          </w:p>
          <w:p w:rsidR="001933F9" w:rsidRDefault="001933F9" w:rsidP="001933F9">
            <w:pPr>
              <w:tabs>
                <w:tab w:val="left" w:pos="3495"/>
              </w:tabs>
              <w:jc w:val="center"/>
              <w:rPr>
                <w:sz w:val="24"/>
                <w:szCs w:val="24"/>
                <w:lang w:val="es-ES"/>
              </w:rPr>
            </w:pPr>
            <w:r>
              <w:rPr>
                <w:sz w:val="24"/>
                <w:szCs w:val="24"/>
                <w:lang w:val="es-ES"/>
              </w:rPr>
              <w:t>Justificarea ajustarii</w:t>
            </w:r>
          </w:p>
        </w:tc>
        <w:tc>
          <w:tcPr>
            <w:tcW w:w="7415" w:type="dxa"/>
            <w:gridSpan w:val="36"/>
            <w:tcBorders>
              <w:top w:val="single" w:sz="4" w:space="0" w:color="auto"/>
              <w:left w:val="single" w:sz="4" w:space="0" w:color="auto"/>
              <w:bottom w:val="single" w:sz="4" w:space="0" w:color="auto"/>
              <w:right w:val="single" w:sz="4" w:space="0" w:color="auto"/>
            </w:tcBorders>
            <w:hideMark/>
          </w:tcPr>
          <w:p w:rsidR="001933F9" w:rsidRDefault="001933F9" w:rsidP="001933F9">
            <w:pPr>
              <w:tabs>
                <w:tab w:val="left" w:pos="3495"/>
              </w:tabs>
              <w:jc w:val="both"/>
              <w:rPr>
                <w:sz w:val="24"/>
                <w:szCs w:val="24"/>
                <w:lang w:val="es-ES"/>
              </w:rPr>
            </w:pPr>
            <w:r>
              <w:rPr>
                <w:sz w:val="24"/>
                <w:szCs w:val="24"/>
                <w:lang w:val="es-ES"/>
              </w:rPr>
              <w:t>In aplicarea metodei de evaluare-abordarea prin piata, ca ipoteza de lucru, a fost considerat existent dreptul deplin de proprietate atat in cazul autovehiculului evaluat, cat si in cazul comparabilelor utilizate si nu au fost necesare ajustari.</w:t>
            </w:r>
          </w:p>
        </w:tc>
      </w:tr>
      <w:tr w:rsidR="001933F9" w:rsidTr="001933F9">
        <w:tc>
          <w:tcPr>
            <w:tcW w:w="2515" w:type="dxa"/>
            <w:tcBorders>
              <w:top w:val="single" w:sz="4" w:space="0" w:color="auto"/>
              <w:left w:val="single" w:sz="4" w:space="0" w:color="auto"/>
              <w:bottom w:val="single" w:sz="4" w:space="0" w:color="auto"/>
              <w:right w:val="single" w:sz="4" w:space="0" w:color="auto"/>
            </w:tcBorders>
          </w:tcPr>
          <w:p w:rsidR="001933F9" w:rsidRDefault="001933F9" w:rsidP="001933F9">
            <w:pPr>
              <w:tabs>
                <w:tab w:val="left" w:pos="3495"/>
              </w:tabs>
              <w:jc w:val="center"/>
              <w:rPr>
                <w:sz w:val="24"/>
                <w:szCs w:val="24"/>
                <w:lang w:val="es-ES"/>
              </w:rPr>
            </w:pPr>
            <w:r>
              <w:rPr>
                <w:sz w:val="24"/>
                <w:szCs w:val="24"/>
                <w:lang w:val="es-ES"/>
              </w:rPr>
              <w:t>Conditii de vanzare</w:t>
            </w:r>
          </w:p>
        </w:tc>
        <w:tc>
          <w:tcPr>
            <w:tcW w:w="1083" w:type="dxa"/>
            <w:gridSpan w:val="2"/>
            <w:tcBorders>
              <w:top w:val="single" w:sz="4" w:space="0" w:color="auto"/>
              <w:left w:val="single" w:sz="4" w:space="0" w:color="auto"/>
              <w:bottom w:val="single" w:sz="4" w:space="0" w:color="auto"/>
              <w:right w:val="single" w:sz="4" w:space="0" w:color="auto"/>
            </w:tcBorders>
            <w:hideMark/>
          </w:tcPr>
          <w:p w:rsidR="001933F9" w:rsidRDefault="001933F9" w:rsidP="001933F9">
            <w:pPr>
              <w:tabs>
                <w:tab w:val="left" w:pos="3495"/>
              </w:tabs>
              <w:jc w:val="center"/>
              <w:rPr>
                <w:sz w:val="24"/>
                <w:szCs w:val="24"/>
                <w:lang w:val="es-ES"/>
              </w:rPr>
            </w:pPr>
            <w:r>
              <w:rPr>
                <w:sz w:val="24"/>
                <w:szCs w:val="24"/>
                <w:lang w:val="es-ES"/>
              </w:rPr>
              <w:t>lichidare</w:t>
            </w:r>
          </w:p>
        </w:tc>
        <w:tc>
          <w:tcPr>
            <w:tcW w:w="1579" w:type="dxa"/>
            <w:gridSpan w:val="11"/>
            <w:tcBorders>
              <w:top w:val="single" w:sz="4" w:space="0" w:color="auto"/>
              <w:left w:val="single" w:sz="4" w:space="0" w:color="auto"/>
              <w:bottom w:val="single" w:sz="4" w:space="0" w:color="auto"/>
              <w:right w:val="single" w:sz="4" w:space="0" w:color="auto"/>
            </w:tcBorders>
          </w:tcPr>
          <w:p w:rsidR="001933F9" w:rsidRDefault="001933F9" w:rsidP="001933F9">
            <w:pPr>
              <w:tabs>
                <w:tab w:val="left" w:pos="3495"/>
              </w:tabs>
              <w:jc w:val="center"/>
              <w:rPr>
                <w:sz w:val="24"/>
                <w:szCs w:val="24"/>
                <w:lang w:val="es-ES"/>
              </w:rPr>
            </w:pPr>
            <w:r>
              <w:rPr>
                <w:sz w:val="24"/>
                <w:szCs w:val="24"/>
                <w:lang w:val="es-ES"/>
              </w:rPr>
              <w:t>la piata</w:t>
            </w:r>
          </w:p>
        </w:tc>
        <w:tc>
          <w:tcPr>
            <w:tcW w:w="1590" w:type="dxa"/>
            <w:gridSpan w:val="6"/>
            <w:tcBorders>
              <w:top w:val="single" w:sz="4" w:space="0" w:color="auto"/>
              <w:left w:val="single" w:sz="4" w:space="0" w:color="auto"/>
              <w:bottom w:val="single" w:sz="4" w:space="0" w:color="auto"/>
              <w:right w:val="single" w:sz="4" w:space="0" w:color="auto"/>
            </w:tcBorders>
          </w:tcPr>
          <w:p w:rsidR="001933F9" w:rsidRDefault="001933F9" w:rsidP="001933F9">
            <w:pPr>
              <w:tabs>
                <w:tab w:val="left" w:pos="3495"/>
              </w:tabs>
              <w:jc w:val="center"/>
              <w:rPr>
                <w:sz w:val="24"/>
                <w:szCs w:val="24"/>
                <w:lang w:val="es-ES"/>
              </w:rPr>
            </w:pPr>
            <w:r>
              <w:rPr>
                <w:sz w:val="24"/>
                <w:szCs w:val="24"/>
                <w:lang w:val="es-ES"/>
              </w:rPr>
              <w:t>la piata</w:t>
            </w:r>
          </w:p>
        </w:tc>
        <w:tc>
          <w:tcPr>
            <w:tcW w:w="1577" w:type="dxa"/>
            <w:gridSpan w:val="10"/>
            <w:tcBorders>
              <w:top w:val="single" w:sz="4" w:space="0" w:color="auto"/>
              <w:left w:val="single" w:sz="4" w:space="0" w:color="auto"/>
              <w:bottom w:val="single" w:sz="4" w:space="0" w:color="auto"/>
              <w:right w:val="single" w:sz="4" w:space="0" w:color="auto"/>
            </w:tcBorders>
          </w:tcPr>
          <w:p w:rsidR="001933F9" w:rsidRDefault="001933F9" w:rsidP="001933F9">
            <w:pPr>
              <w:tabs>
                <w:tab w:val="left" w:pos="3495"/>
              </w:tabs>
              <w:jc w:val="center"/>
              <w:rPr>
                <w:sz w:val="24"/>
                <w:szCs w:val="24"/>
                <w:lang w:val="es-ES"/>
              </w:rPr>
            </w:pPr>
            <w:r>
              <w:rPr>
                <w:sz w:val="24"/>
                <w:szCs w:val="24"/>
                <w:lang w:val="es-ES"/>
              </w:rPr>
              <w:t>la piata</w:t>
            </w:r>
          </w:p>
        </w:tc>
        <w:tc>
          <w:tcPr>
            <w:tcW w:w="1586" w:type="dxa"/>
            <w:gridSpan w:val="7"/>
            <w:tcBorders>
              <w:top w:val="single" w:sz="4" w:space="0" w:color="auto"/>
              <w:left w:val="single" w:sz="4" w:space="0" w:color="auto"/>
              <w:bottom w:val="single" w:sz="4" w:space="0" w:color="auto"/>
              <w:right w:val="single" w:sz="4" w:space="0" w:color="auto"/>
            </w:tcBorders>
          </w:tcPr>
          <w:p w:rsidR="001933F9" w:rsidRDefault="001933F9" w:rsidP="001933F9">
            <w:pPr>
              <w:tabs>
                <w:tab w:val="left" w:pos="3495"/>
              </w:tabs>
              <w:jc w:val="center"/>
              <w:rPr>
                <w:sz w:val="24"/>
                <w:szCs w:val="24"/>
                <w:lang w:val="es-ES"/>
              </w:rPr>
            </w:pPr>
            <w:r>
              <w:rPr>
                <w:sz w:val="24"/>
                <w:szCs w:val="24"/>
                <w:lang w:val="es-ES"/>
              </w:rPr>
              <w:t>la piata</w:t>
            </w:r>
          </w:p>
        </w:tc>
      </w:tr>
      <w:tr w:rsidR="001933F9" w:rsidTr="001933F9">
        <w:tc>
          <w:tcPr>
            <w:tcW w:w="2515" w:type="dxa"/>
            <w:tcBorders>
              <w:top w:val="single" w:sz="4" w:space="0" w:color="auto"/>
              <w:left w:val="single" w:sz="4" w:space="0" w:color="auto"/>
              <w:bottom w:val="single" w:sz="4" w:space="0" w:color="auto"/>
              <w:right w:val="single" w:sz="4" w:space="0" w:color="auto"/>
            </w:tcBorders>
          </w:tcPr>
          <w:p w:rsidR="001933F9" w:rsidRDefault="001933F9" w:rsidP="001933F9">
            <w:pPr>
              <w:tabs>
                <w:tab w:val="left" w:pos="3495"/>
              </w:tabs>
              <w:jc w:val="center"/>
              <w:rPr>
                <w:i/>
                <w:sz w:val="24"/>
                <w:szCs w:val="24"/>
                <w:lang w:val="es-ES"/>
              </w:rPr>
            </w:pPr>
            <w:r>
              <w:rPr>
                <w:i/>
                <w:sz w:val="24"/>
                <w:szCs w:val="24"/>
                <w:lang w:val="es-ES"/>
              </w:rPr>
              <w:t>Ajustare</w:t>
            </w:r>
          </w:p>
        </w:tc>
        <w:tc>
          <w:tcPr>
            <w:tcW w:w="1083" w:type="dxa"/>
            <w:gridSpan w:val="2"/>
            <w:tcBorders>
              <w:top w:val="single" w:sz="4" w:space="0" w:color="auto"/>
              <w:left w:val="single" w:sz="4" w:space="0" w:color="auto"/>
              <w:bottom w:val="single" w:sz="4" w:space="0" w:color="auto"/>
              <w:right w:val="single" w:sz="4" w:space="0" w:color="auto"/>
            </w:tcBorders>
            <w:hideMark/>
          </w:tcPr>
          <w:p w:rsidR="001933F9" w:rsidRDefault="001933F9" w:rsidP="001933F9">
            <w:pPr>
              <w:tabs>
                <w:tab w:val="left" w:pos="3495"/>
              </w:tabs>
              <w:jc w:val="center"/>
              <w:rPr>
                <w:sz w:val="24"/>
                <w:szCs w:val="24"/>
                <w:lang w:val="es-ES"/>
              </w:rPr>
            </w:pPr>
          </w:p>
        </w:tc>
        <w:tc>
          <w:tcPr>
            <w:tcW w:w="808" w:type="dxa"/>
            <w:gridSpan w:val="9"/>
            <w:tcBorders>
              <w:top w:val="single" w:sz="4" w:space="0" w:color="auto"/>
              <w:left w:val="single" w:sz="4" w:space="0" w:color="auto"/>
              <w:bottom w:val="single" w:sz="4" w:space="0" w:color="auto"/>
              <w:right w:val="single" w:sz="4" w:space="0" w:color="auto"/>
            </w:tcBorders>
          </w:tcPr>
          <w:p w:rsidR="001933F9" w:rsidRDefault="001933F9" w:rsidP="001933F9">
            <w:pPr>
              <w:tabs>
                <w:tab w:val="left" w:pos="3495"/>
              </w:tabs>
              <w:jc w:val="center"/>
              <w:rPr>
                <w:sz w:val="24"/>
                <w:szCs w:val="24"/>
                <w:lang w:val="es-ES"/>
              </w:rPr>
            </w:pPr>
            <w:r>
              <w:rPr>
                <w:sz w:val="24"/>
                <w:szCs w:val="24"/>
                <w:lang w:val="es-ES"/>
              </w:rPr>
              <w:t>-10%</w:t>
            </w:r>
          </w:p>
        </w:tc>
        <w:tc>
          <w:tcPr>
            <w:tcW w:w="771" w:type="dxa"/>
            <w:gridSpan w:val="2"/>
            <w:tcBorders>
              <w:top w:val="single" w:sz="4" w:space="0" w:color="auto"/>
              <w:left w:val="single" w:sz="4" w:space="0" w:color="auto"/>
              <w:bottom w:val="single" w:sz="4" w:space="0" w:color="auto"/>
              <w:right w:val="single" w:sz="4" w:space="0" w:color="auto"/>
            </w:tcBorders>
          </w:tcPr>
          <w:p w:rsidR="001933F9" w:rsidRDefault="00553512" w:rsidP="001933F9">
            <w:pPr>
              <w:tabs>
                <w:tab w:val="left" w:pos="3495"/>
              </w:tabs>
              <w:rPr>
                <w:sz w:val="24"/>
                <w:szCs w:val="24"/>
                <w:lang w:val="es-ES"/>
              </w:rPr>
            </w:pPr>
            <w:r>
              <w:rPr>
                <w:sz w:val="24"/>
                <w:szCs w:val="24"/>
                <w:lang w:val="es-ES"/>
              </w:rPr>
              <w:t>-657</w:t>
            </w:r>
          </w:p>
        </w:tc>
        <w:tc>
          <w:tcPr>
            <w:tcW w:w="750" w:type="dxa"/>
            <w:gridSpan w:val="2"/>
            <w:tcBorders>
              <w:top w:val="single" w:sz="4" w:space="0" w:color="auto"/>
              <w:left w:val="single" w:sz="4" w:space="0" w:color="auto"/>
              <w:bottom w:val="single" w:sz="4" w:space="0" w:color="auto"/>
              <w:right w:val="single" w:sz="4" w:space="0" w:color="auto"/>
            </w:tcBorders>
          </w:tcPr>
          <w:p w:rsidR="001933F9" w:rsidRDefault="001933F9" w:rsidP="001933F9">
            <w:pPr>
              <w:tabs>
                <w:tab w:val="left" w:pos="3495"/>
              </w:tabs>
              <w:jc w:val="center"/>
              <w:rPr>
                <w:sz w:val="24"/>
                <w:szCs w:val="24"/>
                <w:lang w:val="es-ES"/>
              </w:rPr>
            </w:pPr>
            <w:r>
              <w:rPr>
                <w:sz w:val="24"/>
                <w:szCs w:val="24"/>
                <w:lang w:val="es-ES"/>
              </w:rPr>
              <w:t>-10%</w:t>
            </w:r>
          </w:p>
        </w:tc>
        <w:tc>
          <w:tcPr>
            <w:tcW w:w="840" w:type="dxa"/>
            <w:gridSpan w:val="4"/>
            <w:tcBorders>
              <w:top w:val="single" w:sz="4" w:space="0" w:color="auto"/>
              <w:left w:val="single" w:sz="4" w:space="0" w:color="auto"/>
              <w:bottom w:val="single" w:sz="4" w:space="0" w:color="auto"/>
              <w:right w:val="single" w:sz="4" w:space="0" w:color="auto"/>
            </w:tcBorders>
          </w:tcPr>
          <w:p w:rsidR="001933F9" w:rsidRDefault="00553512" w:rsidP="001933F9">
            <w:pPr>
              <w:tabs>
                <w:tab w:val="left" w:pos="3495"/>
              </w:tabs>
              <w:rPr>
                <w:sz w:val="24"/>
                <w:szCs w:val="24"/>
                <w:lang w:val="es-ES"/>
              </w:rPr>
            </w:pPr>
            <w:r>
              <w:rPr>
                <w:sz w:val="24"/>
                <w:szCs w:val="24"/>
                <w:lang w:val="es-ES"/>
              </w:rPr>
              <w:t>-675</w:t>
            </w:r>
          </w:p>
        </w:tc>
        <w:tc>
          <w:tcPr>
            <w:tcW w:w="810" w:type="dxa"/>
            <w:gridSpan w:val="6"/>
            <w:tcBorders>
              <w:top w:val="single" w:sz="4" w:space="0" w:color="auto"/>
              <w:left w:val="single" w:sz="4" w:space="0" w:color="auto"/>
              <w:bottom w:val="single" w:sz="4" w:space="0" w:color="auto"/>
              <w:right w:val="single" w:sz="4" w:space="0" w:color="auto"/>
            </w:tcBorders>
          </w:tcPr>
          <w:p w:rsidR="001933F9" w:rsidRDefault="001933F9" w:rsidP="001933F9">
            <w:pPr>
              <w:tabs>
                <w:tab w:val="left" w:pos="3495"/>
              </w:tabs>
              <w:jc w:val="center"/>
              <w:rPr>
                <w:sz w:val="24"/>
                <w:szCs w:val="24"/>
                <w:lang w:val="es-ES"/>
              </w:rPr>
            </w:pPr>
            <w:r>
              <w:rPr>
                <w:sz w:val="24"/>
                <w:szCs w:val="24"/>
                <w:lang w:val="es-ES"/>
              </w:rPr>
              <w:t>-10%</w:t>
            </w:r>
          </w:p>
        </w:tc>
        <w:tc>
          <w:tcPr>
            <w:tcW w:w="767" w:type="dxa"/>
            <w:gridSpan w:val="4"/>
            <w:tcBorders>
              <w:top w:val="single" w:sz="4" w:space="0" w:color="auto"/>
              <w:left w:val="single" w:sz="4" w:space="0" w:color="auto"/>
              <w:bottom w:val="single" w:sz="4" w:space="0" w:color="auto"/>
              <w:right w:val="single" w:sz="4" w:space="0" w:color="auto"/>
            </w:tcBorders>
          </w:tcPr>
          <w:p w:rsidR="001933F9" w:rsidRDefault="00553512" w:rsidP="001933F9">
            <w:pPr>
              <w:tabs>
                <w:tab w:val="left" w:pos="3495"/>
              </w:tabs>
              <w:rPr>
                <w:sz w:val="24"/>
                <w:szCs w:val="24"/>
                <w:lang w:val="es-ES"/>
              </w:rPr>
            </w:pPr>
            <w:r>
              <w:rPr>
                <w:sz w:val="24"/>
                <w:szCs w:val="24"/>
                <w:lang w:val="es-ES"/>
              </w:rPr>
              <w:t>-882</w:t>
            </w:r>
          </w:p>
        </w:tc>
        <w:tc>
          <w:tcPr>
            <w:tcW w:w="840" w:type="dxa"/>
            <w:gridSpan w:val="6"/>
            <w:tcBorders>
              <w:top w:val="single" w:sz="4" w:space="0" w:color="auto"/>
              <w:left w:val="single" w:sz="4" w:space="0" w:color="auto"/>
              <w:bottom w:val="single" w:sz="4" w:space="0" w:color="auto"/>
              <w:right w:val="single" w:sz="4" w:space="0" w:color="auto"/>
            </w:tcBorders>
          </w:tcPr>
          <w:p w:rsidR="001933F9" w:rsidRDefault="001933F9" w:rsidP="00553512">
            <w:pPr>
              <w:tabs>
                <w:tab w:val="left" w:pos="3495"/>
              </w:tabs>
              <w:rPr>
                <w:sz w:val="24"/>
                <w:szCs w:val="24"/>
                <w:lang w:val="es-ES"/>
              </w:rPr>
            </w:pPr>
            <w:r>
              <w:rPr>
                <w:sz w:val="24"/>
                <w:szCs w:val="24"/>
                <w:lang w:val="es-ES"/>
              </w:rPr>
              <w:t>-10%</w:t>
            </w:r>
          </w:p>
        </w:tc>
        <w:tc>
          <w:tcPr>
            <w:tcW w:w="746" w:type="dxa"/>
            <w:tcBorders>
              <w:top w:val="single" w:sz="4" w:space="0" w:color="auto"/>
              <w:left w:val="single" w:sz="4" w:space="0" w:color="auto"/>
              <w:bottom w:val="single" w:sz="4" w:space="0" w:color="auto"/>
              <w:right w:val="single" w:sz="4" w:space="0" w:color="auto"/>
            </w:tcBorders>
          </w:tcPr>
          <w:p w:rsidR="001933F9" w:rsidRDefault="00553512" w:rsidP="001933F9">
            <w:pPr>
              <w:tabs>
                <w:tab w:val="left" w:pos="3495"/>
              </w:tabs>
              <w:rPr>
                <w:sz w:val="24"/>
                <w:szCs w:val="24"/>
                <w:lang w:val="es-ES"/>
              </w:rPr>
            </w:pPr>
            <w:r>
              <w:rPr>
                <w:sz w:val="24"/>
                <w:szCs w:val="24"/>
                <w:lang w:val="es-ES"/>
              </w:rPr>
              <w:t>-594</w:t>
            </w:r>
          </w:p>
        </w:tc>
      </w:tr>
      <w:tr w:rsidR="001933F9" w:rsidTr="001933F9">
        <w:tc>
          <w:tcPr>
            <w:tcW w:w="2515" w:type="dxa"/>
            <w:tcBorders>
              <w:top w:val="single" w:sz="4" w:space="0" w:color="auto"/>
              <w:left w:val="single" w:sz="4" w:space="0" w:color="auto"/>
              <w:bottom w:val="single" w:sz="4" w:space="0" w:color="auto"/>
              <w:right w:val="single" w:sz="4" w:space="0" w:color="auto"/>
            </w:tcBorders>
          </w:tcPr>
          <w:p w:rsidR="001933F9" w:rsidRDefault="001933F9" w:rsidP="001933F9">
            <w:pPr>
              <w:tabs>
                <w:tab w:val="left" w:pos="3495"/>
              </w:tabs>
              <w:jc w:val="center"/>
              <w:rPr>
                <w:i/>
                <w:sz w:val="24"/>
                <w:szCs w:val="24"/>
                <w:lang w:val="es-ES"/>
              </w:rPr>
            </w:pPr>
            <w:r>
              <w:rPr>
                <w:i/>
                <w:sz w:val="24"/>
                <w:szCs w:val="24"/>
                <w:lang w:val="es-ES"/>
              </w:rPr>
              <w:t>Pret ajustat</w:t>
            </w:r>
          </w:p>
        </w:tc>
        <w:tc>
          <w:tcPr>
            <w:tcW w:w="1083" w:type="dxa"/>
            <w:gridSpan w:val="2"/>
            <w:tcBorders>
              <w:top w:val="single" w:sz="4" w:space="0" w:color="auto"/>
              <w:left w:val="single" w:sz="4" w:space="0" w:color="auto"/>
              <w:bottom w:val="single" w:sz="4" w:space="0" w:color="auto"/>
              <w:right w:val="single" w:sz="4" w:space="0" w:color="auto"/>
            </w:tcBorders>
            <w:hideMark/>
          </w:tcPr>
          <w:p w:rsidR="001933F9" w:rsidRDefault="001933F9" w:rsidP="001933F9">
            <w:pPr>
              <w:tabs>
                <w:tab w:val="left" w:pos="3495"/>
              </w:tabs>
              <w:jc w:val="center"/>
              <w:rPr>
                <w:sz w:val="24"/>
                <w:szCs w:val="24"/>
                <w:lang w:val="es-ES"/>
              </w:rPr>
            </w:pPr>
          </w:p>
        </w:tc>
        <w:tc>
          <w:tcPr>
            <w:tcW w:w="1579" w:type="dxa"/>
            <w:gridSpan w:val="11"/>
            <w:tcBorders>
              <w:top w:val="single" w:sz="4" w:space="0" w:color="auto"/>
              <w:left w:val="single" w:sz="4" w:space="0" w:color="auto"/>
              <w:bottom w:val="single" w:sz="4" w:space="0" w:color="auto"/>
              <w:right w:val="single" w:sz="4" w:space="0" w:color="auto"/>
            </w:tcBorders>
          </w:tcPr>
          <w:p w:rsidR="001933F9" w:rsidRDefault="00553512" w:rsidP="001933F9">
            <w:pPr>
              <w:tabs>
                <w:tab w:val="left" w:pos="3495"/>
              </w:tabs>
              <w:jc w:val="center"/>
              <w:rPr>
                <w:sz w:val="24"/>
                <w:szCs w:val="24"/>
                <w:lang w:val="es-ES"/>
              </w:rPr>
            </w:pPr>
            <w:r>
              <w:rPr>
                <w:sz w:val="24"/>
                <w:szCs w:val="24"/>
                <w:lang w:val="es-ES"/>
              </w:rPr>
              <w:t>5913</w:t>
            </w:r>
          </w:p>
        </w:tc>
        <w:tc>
          <w:tcPr>
            <w:tcW w:w="1590" w:type="dxa"/>
            <w:gridSpan w:val="6"/>
            <w:tcBorders>
              <w:top w:val="single" w:sz="4" w:space="0" w:color="auto"/>
              <w:left w:val="single" w:sz="4" w:space="0" w:color="auto"/>
              <w:bottom w:val="single" w:sz="4" w:space="0" w:color="auto"/>
              <w:right w:val="single" w:sz="4" w:space="0" w:color="auto"/>
            </w:tcBorders>
          </w:tcPr>
          <w:p w:rsidR="001933F9" w:rsidRDefault="00553512" w:rsidP="001933F9">
            <w:pPr>
              <w:tabs>
                <w:tab w:val="left" w:pos="3495"/>
              </w:tabs>
              <w:jc w:val="center"/>
              <w:rPr>
                <w:sz w:val="24"/>
                <w:szCs w:val="24"/>
                <w:lang w:val="es-ES"/>
              </w:rPr>
            </w:pPr>
            <w:r>
              <w:rPr>
                <w:sz w:val="24"/>
                <w:szCs w:val="24"/>
                <w:lang w:val="es-ES"/>
              </w:rPr>
              <w:t>6075</w:t>
            </w:r>
          </w:p>
        </w:tc>
        <w:tc>
          <w:tcPr>
            <w:tcW w:w="1577" w:type="dxa"/>
            <w:gridSpan w:val="10"/>
            <w:tcBorders>
              <w:top w:val="single" w:sz="4" w:space="0" w:color="auto"/>
              <w:left w:val="single" w:sz="4" w:space="0" w:color="auto"/>
              <w:bottom w:val="single" w:sz="4" w:space="0" w:color="auto"/>
              <w:right w:val="single" w:sz="4" w:space="0" w:color="auto"/>
            </w:tcBorders>
          </w:tcPr>
          <w:p w:rsidR="001933F9" w:rsidRDefault="00553512" w:rsidP="001933F9">
            <w:pPr>
              <w:tabs>
                <w:tab w:val="left" w:pos="3495"/>
              </w:tabs>
              <w:jc w:val="center"/>
              <w:rPr>
                <w:sz w:val="24"/>
                <w:szCs w:val="24"/>
                <w:lang w:val="es-ES"/>
              </w:rPr>
            </w:pPr>
            <w:r>
              <w:rPr>
                <w:sz w:val="24"/>
                <w:szCs w:val="24"/>
                <w:lang w:val="es-ES"/>
              </w:rPr>
              <w:t>7938</w:t>
            </w:r>
          </w:p>
        </w:tc>
        <w:tc>
          <w:tcPr>
            <w:tcW w:w="1586" w:type="dxa"/>
            <w:gridSpan w:val="7"/>
            <w:tcBorders>
              <w:top w:val="single" w:sz="4" w:space="0" w:color="auto"/>
              <w:left w:val="single" w:sz="4" w:space="0" w:color="auto"/>
              <w:bottom w:val="single" w:sz="4" w:space="0" w:color="auto"/>
              <w:right w:val="single" w:sz="4" w:space="0" w:color="auto"/>
            </w:tcBorders>
          </w:tcPr>
          <w:p w:rsidR="001933F9" w:rsidRDefault="00553512" w:rsidP="001933F9">
            <w:pPr>
              <w:tabs>
                <w:tab w:val="left" w:pos="3495"/>
              </w:tabs>
              <w:jc w:val="center"/>
              <w:rPr>
                <w:sz w:val="24"/>
                <w:szCs w:val="24"/>
                <w:lang w:val="es-ES"/>
              </w:rPr>
            </w:pPr>
            <w:r>
              <w:rPr>
                <w:sz w:val="24"/>
                <w:szCs w:val="24"/>
                <w:lang w:val="es-ES"/>
              </w:rPr>
              <w:t>5346</w:t>
            </w:r>
          </w:p>
        </w:tc>
      </w:tr>
      <w:tr w:rsidR="001933F9" w:rsidTr="001933F9">
        <w:tc>
          <w:tcPr>
            <w:tcW w:w="2515" w:type="dxa"/>
            <w:tcBorders>
              <w:top w:val="single" w:sz="4" w:space="0" w:color="auto"/>
              <w:left w:val="single" w:sz="4" w:space="0" w:color="auto"/>
              <w:bottom w:val="single" w:sz="4" w:space="0" w:color="auto"/>
              <w:right w:val="single" w:sz="4" w:space="0" w:color="auto"/>
            </w:tcBorders>
          </w:tcPr>
          <w:p w:rsidR="001933F9" w:rsidRDefault="001933F9" w:rsidP="001933F9">
            <w:pPr>
              <w:tabs>
                <w:tab w:val="left" w:pos="3495"/>
              </w:tabs>
              <w:jc w:val="center"/>
              <w:rPr>
                <w:sz w:val="24"/>
                <w:szCs w:val="24"/>
                <w:lang w:val="es-ES"/>
              </w:rPr>
            </w:pPr>
          </w:p>
          <w:p w:rsidR="001933F9" w:rsidRDefault="001933F9" w:rsidP="001933F9">
            <w:pPr>
              <w:tabs>
                <w:tab w:val="left" w:pos="3495"/>
              </w:tabs>
              <w:jc w:val="center"/>
              <w:rPr>
                <w:i/>
                <w:sz w:val="24"/>
                <w:szCs w:val="24"/>
                <w:lang w:val="es-ES"/>
              </w:rPr>
            </w:pPr>
            <w:r>
              <w:rPr>
                <w:sz w:val="24"/>
                <w:szCs w:val="24"/>
                <w:lang w:val="es-ES"/>
              </w:rPr>
              <w:t>Justificarea ajustarii</w:t>
            </w:r>
          </w:p>
        </w:tc>
        <w:tc>
          <w:tcPr>
            <w:tcW w:w="7415" w:type="dxa"/>
            <w:gridSpan w:val="36"/>
            <w:tcBorders>
              <w:top w:val="single" w:sz="4" w:space="0" w:color="auto"/>
              <w:left w:val="single" w:sz="4" w:space="0" w:color="auto"/>
              <w:bottom w:val="single" w:sz="4" w:space="0" w:color="auto"/>
              <w:right w:val="single" w:sz="4" w:space="0" w:color="auto"/>
            </w:tcBorders>
            <w:hideMark/>
          </w:tcPr>
          <w:p w:rsidR="001933F9" w:rsidRDefault="001933F9" w:rsidP="001933F9">
            <w:pPr>
              <w:tabs>
                <w:tab w:val="left" w:pos="3495"/>
              </w:tabs>
              <w:jc w:val="both"/>
              <w:rPr>
                <w:sz w:val="24"/>
                <w:szCs w:val="24"/>
                <w:lang w:val="es-ES"/>
              </w:rPr>
            </w:pPr>
            <w:r>
              <w:rPr>
                <w:sz w:val="24"/>
                <w:szCs w:val="24"/>
                <w:lang w:val="es-ES"/>
              </w:rPr>
              <w:t>Comparabilele folosite sunt oferte de vanzare autovehicule in conditii de piata. Intrucat autoturismul evaluat este vandut in cadrul procedurii de lichidare, s-au aplicat ajustari tuturor comparabilelor, fiind decotate cu un procent de 10%.</w:t>
            </w:r>
          </w:p>
        </w:tc>
      </w:tr>
      <w:tr w:rsidR="001933F9" w:rsidTr="001933F9">
        <w:tc>
          <w:tcPr>
            <w:tcW w:w="2515" w:type="dxa"/>
            <w:tcBorders>
              <w:top w:val="single" w:sz="4" w:space="0" w:color="auto"/>
              <w:left w:val="single" w:sz="4" w:space="0" w:color="auto"/>
              <w:bottom w:val="single" w:sz="4" w:space="0" w:color="auto"/>
              <w:right w:val="single" w:sz="4" w:space="0" w:color="auto"/>
            </w:tcBorders>
          </w:tcPr>
          <w:p w:rsidR="001933F9" w:rsidRDefault="001933F9" w:rsidP="001933F9">
            <w:pPr>
              <w:tabs>
                <w:tab w:val="left" w:pos="3495"/>
              </w:tabs>
              <w:jc w:val="center"/>
              <w:rPr>
                <w:sz w:val="24"/>
                <w:szCs w:val="24"/>
                <w:lang w:val="es-ES"/>
              </w:rPr>
            </w:pPr>
            <w:r>
              <w:rPr>
                <w:sz w:val="24"/>
                <w:szCs w:val="24"/>
                <w:lang w:val="es-ES"/>
              </w:rPr>
              <w:t>Conditii de piata</w:t>
            </w:r>
          </w:p>
        </w:tc>
        <w:tc>
          <w:tcPr>
            <w:tcW w:w="1153" w:type="dxa"/>
            <w:gridSpan w:val="3"/>
            <w:tcBorders>
              <w:top w:val="single" w:sz="4" w:space="0" w:color="auto"/>
              <w:left w:val="single" w:sz="4" w:space="0" w:color="auto"/>
              <w:bottom w:val="single" w:sz="4" w:space="0" w:color="auto"/>
              <w:right w:val="single" w:sz="4" w:space="0" w:color="auto"/>
            </w:tcBorders>
            <w:hideMark/>
          </w:tcPr>
          <w:p w:rsidR="001933F9" w:rsidRDefault="001933F9" w:rsidP="001933F9">
            <w:pPr>
              <w:tabs>
                <w:tab w:val="left" w:pos="3495"/>
              </w:tabs>
              <w:jc w:val="center"/>
              <w:rPr>
                <w:sz w:val="24"/>
                <w:szCs w:val="24"/>
                <w:lang w:val="es-ES"/>
              </w:rPr>
            </w:pPr>
            <w:r>
              <w:rPr>
                <w:sz w:val="24"/>
                <w:szCs w:val="24"/>
                <w:lang w:val="es-ES"/>
              </w:rPr>
              <w:t>recent</w:t>
            </w:r>
          </w:p>
        </w:tc>
        <w:tc>
          <w:tcPr>
            <w:tcW w:w="1509" w:type="dxa"/>
            <w:gridSpan w:val="10"/>
            <w:tcBorders>
              <w:top w:val="single" w:sz="4" w:space="0" w:color="auto"/>
              <w:left w:val="single" w:sz="4" w:space="0" w:color="auto"/>
              <w:bottom w:val="single" w:sz="4" w:space="0" w:color="auto"/>
              <w:right w:val="single" w:sz="4" w:space="0" w:color="auto"/>
            </w:tcBorders>
          </w:tcPr>
          <w:p w:rsidR="001933F9" w:rsidRDefault="001933F9" w:rsidP="001933F9">
            <w:pPr>
              <w:tabs>
                <w:tab w:val="left" w:pos="3495"/>
              </w:tabs>
              <w:jc w:val="center"/>
              <w:rPr>
                <w:sz w:val="24"/>
                <w:szCs w:val="24"/>
                <w:lang w:val="es-ES"/>
              </w:rPr>
            </w:pPr>
            <w:r>
              <w:rPr>
                <w:sz w:val="24"/>
                <w:szCs w:val="24"/>
                <w:lang w:val="es-ES"/>
              </w:rPr>
              <w:t>recent</w:t>
            </w:r>
          </w:p>
        </w:tc>
        <w:tc>
          <w:tcPr>
            <w:tcW w:w="1590" w:type="dxa"/>
            <w:gridSpan w:val="6"/>
            <w:tcBorders>
              <w:top w:val="single" w:sz="4" w:space="0" w:color="auto"/>
              <w:left w:val="single" w:sz="4" w:space="0" w:color="auto"/>
              <w:bottom w:val="single" w:sz="4" w:space="0" w:color="auto"/>
              <w:right w:val="single" w:sz="4" w:space="0" w:color="auto"/>
            </w:tcBorders>
          </w:tcPr>
          <w:p w:rsidR="001933F9" w:rsidRDefault="001933F9" w:rsidP="001933F9">
            <w:pPr>
              <w:tabs>
                <w:tab w:val="left" w:pos="3495"/>
              </w:tabs>
              <w:jc w:val="center"/>
              <w:rPr>
                <w:sz w:val="24"/>
                <w:szCs w:val="24"/>
                <w:lang w:val="es-ES"/>
              </w:rPr>
            </w:pPr>
            <w:r>
              <w:rPr>
                <w:sz w:val="24"/>
                <w:szCs w:val="24"/>
                <w:lang w:val="es-ES"/>
              </w:rPr>
              <w:t>recent</w:t>
            </w:r>
          </w:p>
        </w:tc>
        <w:tc>
          <w:tcPr>
            <w:tcW w:w="1545" w:type="dxa"/>
            <w:gridSpan w:val="8"/>
            <w:tcBorders>
              <w:top w:val="single" w:sz="4" w:space="0" w:color="auto"/>
              <w:left w:val="single" w:sz="4" w:space="0" w:color="auto"/>
              <w:bottom w:val="single" w:sz="4" w:space="0" w:color="auto"/>
              <w:right w:val="single" w:sz="4" w:space="0" w:color="auto"/>
            </w:tcBorders>
          </w:tcPr>
          <w:p w:rsidR="001933F9" w:rsidRDefault="001933F9" w:rsidP="001933F9">
            <w:pPr>
              <w:tabs>
                <w:tab w:val="left" w:pos="3495"/>
              </w:tabs>
              <w:jc w:val="center"/>
              <w:rPr>
                <w:sz w:val="24"/>
                <w:szCs w:val="24"/>
                <w:lang w:val="es-ES"/>
              </w:rPr>
            </w:pPr>
            <w:r>
              <w:rPr>
                <w:sz w:val="24"/>
                <w:szCs w:val="24"/>
                <w:lang w:val="es-ES"/>
              </w:rPr>
              <w:t>recent</w:t>
            </w:r>
          </w:p>
        </w:tc>
        <w:tc>
          <w:tcPr>
            <w:tcW w:w="1618" w:type="dxa"/>
            <w:gridSpan w:val="9"/>
            <w:tcBorders>
              <w:top w:val="single" w:sz="4" w:space="0" w:color="auto"/>
              <w:left w:val="single" w:sz="4" w:space="0" w:color="auto"/>
              <w:bottom w:val="single" w:sz="4" w:space="0" w:color="auto"/>
              <w:right w:val="single" w:sz="4" w:space="0" w:color="auto"/>
            </w:tcBorders>
          </w:tcPr>
          <w:p w:rsidR="001933F9" w:rsidRDefault="001933F9" w:rsidP="001933F9">
            <w:pPr>
              <w:tabs>
                <w:tab w:val="left" w:pos="3495"/>
              </w:tabs>
              <w:jc w:val="center"/>
              <w:rPr>
                <w:sz w:val="24"/>
                <w:szCs w:val="24"/>
                <w:lang w:val="es-ES"/>
              </w:rPr>
            </w:pPr>
            <w:r>
              <w:rPr>
                <w:sz w:val="24"/>
                <w:szCs w:val="24"/>
                <w:lang w:val="es-ES"/>
              </w:rPr>
              <w:t>recent</w:t>
            </w:r>
          </w:p>
        </w:tc>
      </w:tr>
      <w:tr w:rsidR="001933F9" w:rsidTr="001933F9">
        <w:tc>
          <w:tcPr>
            <w:tcW w:w="2515" w:type="dxa"/>
            <w:tcBorders>
              <w:top w:val="single" w:sz="4" w:space="0" w:color="auto"/>
              <w:left w:val="single" w:sz="4" w:space="0" w:color="auto"/>
              <w:bottom w:val="single" w:sz="4" w:space="0" w:color="auto"/>
              <w:right w:val="single" w:sz="4" w:space="0" w:color="auto"/>
            </w:tcBorders>
          </w:tcPr>
          <w:p w:rsidR="001933F9" w:rsidRDefault="001933F9" w:rsidP="001933F9">
            <w:pPr>
              <w:tabs>
                <w:tab w:val="left" w:pos="3495"/>
              </w:tabs>
              <w:jc w:val="center"/>
              <w:rPr>
                <w:i/>
                <w:sz w:val="24"/>
                <w:szCs w:val="24"/>
                <w:lang w:val="es-ES"/>
              </w:rPr>
            </w:pPr>
            <w:r>
              <w:rPr>
                <w:i/>
                <w:sz w:val="24"/>
                <w:szCs w:val="24"/>
                <w:lang w:val="es-ES"/>
              </w:rPr>
              <w:t>Ajustare</w:t>
            </w:r>
          </w:p>
        </w:tc>
        <w:tc>
          <w:tcPr>
            <w:tcW w:w="1153" w:type="dxa"/>
            <w:gridSpan w:val="3"/>
            <w:tcBorders>
              <w:top w:val="single" w:sz="4" w:space="0" w:color="auto"/>
              <w:left w:val="single" w:sz="4" w:space="0" w:color="auto"/>
              <w:bottom w:val="single" w:sz="4" w:space="0" w:color="auto"/>
              <w:right w:val="single" w:sz="4" w:space="0" w:color="auto"/>
            </w:tcBorders>
            <w:hideMark/>
          </w:tcPr>
          <w:p w:rsidR="001933F9" w:rsidRDefault="001933F9" w:rsidP="001933F9">
            <w:pPr>
              <w:tabs>
                <w:tab w:val="left" w:pos="3495"/>
              </w:tabs>
              <w:jc w:val="both"/>
              <w:rPr>
                <w:sz w:val="24"/>
                <w:szCs w:val="24"/>
                <w:lang w:val="es-ES"/>
              </w:rPr>
            </w:pPr>
          </w:p>
        </w:tc>
        <w:tc>
          <w:tcPr>
            <w:tcW w:w="698" w:type="dxa"/>
            <w:gridSpan w:val="6"/>
            <w:tcBorders>
              <w:top w:val="single" w:sz="4" w:space="0" w:color="auto"/>
              <w:left w:val="single" w:sz="4" w:space="0" w:color="auto"/>
              <w:bottom w:val="single" w:sz="4" w:space="0" w:color="auto"/>
              <w:right w:val="single" w:sz="4" w:space="0" w:color="auto"/>
            </w:tcBorders>
          </w:tcPr>
          <w:p w:rsidR="001933F9" w:rsidRDefault="001933F9" w:rsidP="001933F9">
            <w:pPr>
              <w:tabs>
                <w:tab w:val="left" w:pos="3495"/>
              </w:tabs>
              <w:jc w:val="center"/>
              <w:rPr>
                <w:sz w:val="24"/>
                <w:szCs w:val="24"/>
                <w:lang w:val="es-ES"/>
              </w:rPr>
            </w:pPr>
            <w:r>
              <w:rPr>
                <w:sz w:val="24"/>
                <w:szCs w:val="24"/>
                <w:lang w:val="es-ES"/>
              </w:rPr>
              <w:t>0%</w:t>
            </w:r>
          </w:p>
        </w:tc>
        <w:tc>
          <w:tcPr>
            <w:tcW w:w="811" w:type="dxa"/>
            <w:gridSpan w:val="4"/>
            <w:tcBorders>
              <w:top w:val="single" w:sz="4" w:space="0" w:color="auto"/>
              <w:left w:val="single" w:sz="4" w:space="0" w:color="auto"/>
              <w:bottom w:val="single" w:sz="4" w:space="0" w:color="auto"/>
              <w:right w:val="single" w:sz="4" w:space="0" w:color="auto"/>
            </w:tcBorders>
          </w:tcPr>
          <w:p w:rsidR="001933F9" w:rsidRDefault="001933F9" w:rsidP="001933F9">
            <w:pPr>
              <w:tabs>
                <w:tab w:val="left" w:pos="3495"/>
              </w:tabs>
              <w:jc w:val="center"/>
              <w:rPr>
                <w:sz w:val="24"/>
                <w:szCs w:val="24"/>
                <w:lang w:val="es-ES"/>
              </w:rPr>
            </w:pPr>
            <w:r>
              <w:rPr>
                <w:sz w:val="24"/>
                <w:szCs w:val="24"/>
                <w:lang w:val="es-ES"/>
              </w:rPr>
              <w:t>0</w:t>
            </w:r>
          </w:p>
        </w:tc>
        <w:tc>
          <w:tcPr>
            <w:tcW w:w="765" w:type="dxa"/>
            <w:gridSpan w:val="4"/>
            <w:tcBorders>
              <w:top w:val="single" w:sz="4" w:space="0" w:color="auto"/>
              <w:left w:val="single" w:sz="4" w:space="0" w:color="auto"/>
              <w:bottom w:val="single" w:sz="4" w:space="0" w:color="auto"/>
              <w:right w:val="single" w:sz="4" w:space="0" w:color="auto"/>
            </w:tcBorders>
          </w:tcPr>
          <w:p w:rsidR="001933F9" w:rsidRDefault="001933F9" w:rsidP="001933F9">
            <w:pPr>
              <w:tabs>
                <w:tab w:val="left" w:pos="3495"/>
              </w:tabs>
              <w:jc w:val="center"/>
              <w:rPr>
                <w:sz w:val="24"/>
                <w:szCs w:val="24"/>
                <w:lang w:val="es-ES"/>
              </w:rPr>
            </w:pPr>
            <w:r>
              <w:rPr>
                <w:sz w:val="24"/>
                <w:szCs w:val="24"/>
                <w:lang w:val="es-ES"/>
              </w:rPr>
              <w:t>0%</w:t>
            </w:r>
          </w:p>
        </w:tc>
        <w:tc>
          <w:tcPr>
            <w:tcW w:w="825" w:type="dxa"/>
            <w:gridSpan w:val="2"/>
            <w:tcBorders>
              <w:top w:val="single" w:sz="4" w:space="0" w:color="auto"/>
              <w:left w:val="single" w:sz="4" w:space="0" w:color="auto"/>
              <w:bottom w:val="single" w:sz="4" w:space="0" w:color="auto"/>
              <w:right w:val="single" w:sz="4" w:space="0" w:color="auto"/>
            </w:tcBorders>
          </w:tcPr>
          <w:p w:rsidR="001933F9" w:rsidRDefault="001933F9" w:rsidP="001933F9">
            <w:pPr>
              <w:tabs>
                <w:tab w:val="left" w:pos="3495"/>
              </w:tabs>
              <w:jc w:val="center"/>
              <w:rPr>
                <w:sz w:val="24"/>
                <w:szCs w:val="24"/>
                <w:lang w:val="es-ES"/>
              </w:rPr>
            </w:pPr>
            <w:r>
              <w:rPr>
                <w:sz w:val="24"/>
                <w:szCs w:val="24"/>
                <w:lang w:val="es-ES"/>
              </w:rPr>
              <w:t>0</w:t>
            </w:r>
          </w:p>
        </w:tc>
        <w:tc>
          <w:tcPr>
            <w:tcW w:w="765" w:type="dxa"/>
            <w:gridSpan w:val="5"/>
            <w:tcBorders>
              <w:top w:val="single" w:sz="4" w:space="0" w:color="auto"/>
              <w:left w:val="single" w:sz="4" w:space="0" w:color="auto"/>
              <w:bottom w:val="single" w:sz="4" w:space="0" w:color="auto"/>
              <w:right w:val="single" w:sz="4" w:space="0" w:color="auto"/>
            </w:tcBorders>
          </w:tcPr>
          <w:p w:rsidR="001933F9" w:rsidRDefault="001933F9" w:rsidP="001933F9">
            <w:pPr>
              <w:tabs>
                <w:tab w:val="left" w:pos="3495"/>
              </w:tabs>
              <w:jc w:val="center"/>
              <w:rPr>
                <w:sz w:val="24"/>
                <w:szCs w:val="24"/>
                <w:lang w:val="es-ES"/>
              </w:rPr>
            </w:pPr>
            <w:r>
              <w:rPr>
                <w:sz w:val="24"/>
                <w:szCs w:val="24"/>
                <w:lang w:val="es-ES"/>
              </w:rPr>
              <w:t>0%</w:t>
            </w:r>
          </w:p>
        </w:tc>
        <w:tc>
          <w:tcPr>
            <w:tcW w:w="780" w:type="dxa"/>
            <w:gridSpan w:val="3"/>
            <w:tcBorders>
              <w:top w:val="single" w:sz="4" w:space="0" w:color="auto"/>
              <w:left w:val="single" w:sz="4" w:space="0" w:color="auto"/>
              <w:bottom w:val="single" w:sz="4" w:space="0" w:color="auto"/>
              <w:right w:val="single" w:sz="4" w:space="0" w:color="auto"/>
            </w:tcBorders>
          </w:tcPr>
          <w:p w:rsidR="001933F9" w:rsidRDefault="001933F9" w:rsidP="001933F9">
            <w:pPr>
              <w:tabs>
                <w:tab w:val="left" w:pos="3495"/>
              </w:tabs>
              <w:jc w:val="center"/>
              <w:rPr>
                <w:sz w:val="24"/>
                <w:szCs w:val="24"/>
                <w:lang w:val="es-ES"/>
              </w:rPr>
            </w:pPr>
            <w:r>
              <w:rPr>
                <w:sz w:val="24"/>
                <w:szCs w:val="24"/>
                <w:lang w:val="es-ES"/>
              </w:rPr>
              <w:t>0</w:t>
            </w:r>
          </w:p>
        </w:tc>
        <w:tc>
          <w:tcPr>
            <w:tcW w:w="767" w:type="dxa"/>
            <w:gridSpan w:val="4"/>
            <w:tcBorders>
              <w:top w:val="single" w:sz="4" w:space="0" w:color="auto"/>
              <w:left w:val="single" w:sz="4" w:space="0" w:color="auto"/>
              <w:bottom w:val="single" w:sz="4" w:space="0" w:color="auto"/>
              <w:right w:val="single" w:sz="4" w:space="0" w:color="auto"/>
            </w:tcBorders>
          </w:tcPr>
          <w:p w:rsidR="001933F9" w:rsidRDefault="001933F9" w:rsidP="001933F9">
            <w:pPr>
              <w:tabs>
                <w:tab w:val="left" w:pos="3495"/>
              </w:tabs>
              <w:jc w:val="center"/>
              <w:rPr>
                <w:sz w:val="24"/>
                <w:szCs w:val="24"/>
                <w:lang w:val="es-ES"/>
              </w:rPr>
            </w:pPr>
            <w:r>
              <w:rPr>
                <w:sz w:val="24"/>
                <w:szCs w:val="24"/>
                <w:lang w:val="es-ES"/>
              </w:rPr>
              <w:t>0%</w:t>
            </w:r>
          </w:p>
        </w:tc>
        <w:tc>
          <w:tcPr>
            <w:tcW w:w="851" w:type="dxa"/>
            <w:gridSpan w:val="5"/>
            <w:tcBorders>
              <w:top w:val="single" w:sz="4" w:space="0" w:color="auto"/>
              <w:left w:val="single" w:sz="4" w:space="0" w:color="auto"/>
              <w:bottom w:val="single" w:sz="4" w:space="0" w:color="auto"/>
              <w:right w:val="single" w:sz="4" w:space="0" w:color="auto"/>
            </w:tcBorders>
          </w:tcPr>
          <w:p w:rsidR="001933F9" w:rsidRDefault="001933F9" w:rsidP="001933F9">
            <w:pPr>
              <w:tabs>
                <w:tab w:val="left" w:pos="3495"/>
              </w:tabs>
              <w:jc w:val="center"/>
              <w:rPr>
                <w:sz w:val="24"/>
                <w:szCs w:val="24"/>
                <w:lang w:val="es-ES"/>
              </w:rPr>
            </w:pPr>
            <w:r>
              <w:rPr>
                <w:sz w:val="24"/>
                <w:szCs w:val="24"/>
                <w:lang w:val="es-ES"/>
              </w:rPr>
              <w:t>0</w:t>
            </w:r>
          </w:p>
        </w:tc>
      </w:tr>
      <w:tr w:rsidR="00950526" w:rsidTr="001933F9">
        <w:tc>
          <w:tcPr>
            <w:tcW w:w="2515" w:type="dxa"/>
            <w:tcBorders>
              <w:top w:val="single" w:sz="4" w:space="0" w:color="auto"/>
              <w:left w:val="single" w:sz="4" w:space="0" w:color="auto"/>
              <w:bottom w:val="single" w:sz="4" w:space="0" w:color="auto"/>
              <w:right w:val="single" w:sz="4" w:space="0" w:color="auto"/>
            </w:tcBorders>
          </w:tcPr>
          <w:p w:rsidR="00950526" w:rsidRDefault="00950526" w:rsidP="001933F9">
            <w:pPr>
              <w:tabs>
                <w:tab w:val="left" w:pos="3495"/>
              </w:tabs>
              <w:jc w:val="center"/>
              <w:rPr>
                <w:i/>
                <w:sz w:val="24"/>
                <w:szCs w:val="24"/>
                <w:lang w:val="es-ES"/>
              </w:rPr>
            </w:pPr>
            <w:r>
              <w:rPr>
                <w:i/>
                <w:sz w:val="24"/>
                <w:szCs w:val="24"/>
                <w:lang w:val="es-ES"/>
              </w:rPr>
              <w:t>Pret ajustat</w:t>
            </w:r>
          </w:p>
        </w:tc>
        <w:tc>
          <w:tcPr>
            <w:tcW w:w="1153" w:type="dxa"/>
            <w:gridSpan w:val="3"/>
            <w:tcBorders>
              <w:top w:val="single" w:sz="4" w:space="0" w:color="auto"/>
              <w:left w:val="single" w:sz="4" w:space="0" w:color="auto"/>
              <w:bottom w:val="single" w:sz="4" w:space="0" w:color="auto"/>
              <w:right w:val="single" w:sz="4" w:space="0" w:color="auto"/>
            </w:tcBorders>
            <w:hideMark/>
          </w:tcPr>
          <w:p w:rsidR="00950526" w:rsidRDefault="00950526" w:rsidP="001933F9">
            <w:pPr>
              <w:tabs>
                <w:tab w:val="left" w:pos="3495"/>
              </w:tabs>
              <w:jc w:val="both"/>
              <w:rPr>
                <w:sz w:val="24"/>
                <w:szCs w:val="24"/>
                <w:lang w:val="es-ES"/>
              </w:rPr>
            </w:pPr>
          </w:p>
        </w:tc>
        <w:tc>
          <w:tcPr>
            <w:tcW w:w="1509" w:type="dxa"/>
            <w:gridSpan w:val="10"/>
            <w:tcBorders>
              <w:top w:val="single" w:sz="4" w:space="0" w:color="auto"/>
              <w:left w:val="single" w:sz="4" w:space="0" w:color="auto"/>
              <w:bottom w:val="single" w:sz="4" w:space="0" w:color="auto"/>
              <w:right w:val="single" w:sz="4" w:space="0" w:color="auto"/>
            </w:tcBorders>
          </w:tcPr>
          <w:p w:rsidR="00950526" w:rsidRDefault="00950526" w:rsidP="0024161A">
            <w:pPr>
              <w:tabs>
                <w:tab w:val="left" w:pos="3495"/>
              </w:tabs>
              <w:jc w:val="center"/>
              <w:rPr>
                <w:sz w:val="24"/>
                <w:szCs w:val="24"/>
                <w:lang w:val="es-ES"/>
              </w:rPr>
            </w:pPr>
            <w:r>
              <w:rPr>
                <w:sz w:val="24"/>
                <w:szCs w:val="24"/>
                <w:lang w:val="es-ES"/>
              </w:rPr>
              <w:t>5913</w:t>
            </w:r>
          </w:p>
        </w:tc>
        <w:tc>
          <w:tcPr>
            <w:tcW w:w="1590" w:type="dxa"/>
            <w:gridSpan w:val="6"/>
            <w:tcBorders>
              <w:top w:val="single" w:sz="4" w:space="0" w:color="auto"/>
              <w:left w:val="single" w:sz="4" w:space="0" w:color="auto"/>
              <w:bottom w:val="single" w:sz="4" w:space="0" w:color="auto"/>
              <w:right w:val="single" w:sz="4" w:space="0" w:color="auto"/>
            </w:tcBorders>
          </w:tcPr>
          <w:p w:rsidR="00950526" w:rsidRDefault="00950526" w:rsidP="0024161A">
            <w:pPr>
              <w:tabs>
                <w:tab w:val="left" w:pos="3495"/>
              </w:tabs>
              <w:jc w:val="center"/>
              <w:rPr>
                <w:sz w:val="24"/>
                <w:szCs w:val="24"/>
                <w:lang w:val="es-ES"/>
              </w:rPr>
            </w:pPr>
            <w:r>
              <w:rPr>
                <w:sz w:val="24"/>
                <w:szCs w:val="24"/>
                <w:lang w:val="es-ES"/>
              </w:rPr>
              <w:t>6075</w:t>
            </w:r>
          </w:p>
        </w:tc>
        <w:tc>
          <w:tcPr>
            <w:tcW w:w="1545" w:type="dxa"/>
            <w:gridSpan w:val="8"/>
            <w:tcBorders>
              <w:top w:val="single" w:sz="4" w:space="0" w:color="auto"/>
              <w:left w:val="single" w:sz="4" w:space="0" w:color="auto"/>
              <w:bottom w:val="single" w:sz="4" w:space="0" w:color="auto"/>
              <w:right w:val="single" w:sz="4" w:space="0" w:color="auto"/>
            </w:tcBorders>
          </w:tcPr>
          <w:p w:rsidR="00950526" w:rsidRDefault="00950526" w:rsidP="0024161A">
            <w:pPr>
              <w:tabs>
                <w:tab w:val="left" w:pos="3495"/>
              </w:tabs>
              <w:jc w:val="center"/>
              <w:rPr>
                <w:sz w:val="24"/>
                <w:szCs w:val="24"/>
                <w:lang w:val="es-ES"/>
              </w:rPr>
            </w:pPr>
            <w:r>
              <w:rPr>
                <w:sz w:val="24"/>
                <w:szCs w:val="24"/>
                <w:lang w:val="es-ES"/>
              </w:rPr>
              <w:t>7938</w:t>
            </w:r>
          </w:p>
        </w:tc>
        <w:tc>
          <w:tcPr>
            <w:tcW w:w="1618" w:type="dxa"/>
            <w:gridSpan w:val="9"/>
            <w:tcBorders>
              <w:top w:val="single" w:sz="4" w:space="0" w:color="auto"/>
              <w:left w:val="single" w:sz="4" w:space="0" w:color="auto"/>
              <w:bottom w:val="single" w:sz="4" w:space="0" w:color="auto"/>
              <w:right w:val="single" w:sz="4" w:space="0" w:color="auto"/>
            </w:tcBorders>
          </w:tcPr>
          <w:p w:rsidR="00950526" w:rsidRDefault="00950526" w:rsidP="0024161A">
            <w:pPr>
              <w:tabs>
                <w:tab w:val="left" w:pos="3495"/>
              </w:tabs>
              <w:jc w:val="center"/>
              <w:rPr>
                <w:sz w:val="24"/>
                <w:szCs w:val="24"/>
                <w:lang w:val="es-ES"/>
              </w:rPr>
            </w:pPr>
            <w:r>
              <w:rPr>
                <w:sz w:val="24"/>
                <w:szCs w:val="24"/>
                <w:lang w:val="es-ES"/>
              </w:rPr>
              <w:t>5346</w:t>
            </w:r>
          </w:p>
        </w:tc>
      </w:tr>
      <w:tr w:rsidR="001933F9" w:rsidTr="001933F9">
        <w:tc>
          <w:tcPr>
            <w:tcW w:w="2515" w:type="dxa"/>
            <w:tcBorders>
              <w:top w:val="single" w:sz="4" w:space="0" w:color="auto"/>
              <w:left w:val="single" w:sz="4" w:space="0" w:color="auto"/>
              <w:bottom w:val="single" w:sz="4" w:space="0" w:color="auto"/>
              <w:right w:val="single" w:sz="4" w:space="0" w:color="auto"/>
            </w:tcBorders>
          </w:tcPr>
          <w:p w:rsidR="001933F9" w:rsidRDefault="001933F9" w:rsidP="001933F9">
            <w:pPr>
              <w:tabs>
                <w:tab w:val="left" w:pos="3495"/>
              </w:tabs>
              <w:jc w:val="center"/>
              <w:rPr>
                <w:i/>
                <w:sz w:val="24"/>
                <w:szCs w:val="24"/>
                <w:lang w:val="es-ES"/>
              </w:rPr>
            </w:pPr>
            <w:r>
              <w:rPr>
                <w:sz w:val="24"/>
                <w:szCs w:val="24"/>
                <w:lang w:val="es-ES"/>
              </w:rPr>
              <w:t>Justificarea ajustarii</w:t>
            </w:r>
          </w:p>
        </w:tc>
        <w:tc>
          <w:tcPr>
            <w:tcW w:w="7415" w:type="dxa"/>
            <w:gridSpan w:val="36"/>
            <w:tcBorders>
              <w:top w:val="single" w:sz="4" w:space="0" w:color="auto"/>
              <w:left w:val="single" w:sz="4" w:space="0" w:color="auto"/>
              <w:bottom w:val="single" w:sz="4" w:space="0" w:color="auto"/>
              <w:right w:val="single" w:sz="4" w:space="0" w:color="auto"/>
            </w:tcBorders>
            <w:hideMark/>
          </w:tcPr>
          <w:p w:rsidR="001933F9" w:rsidRDefault="001933F9" w:rsidP="001933F9">
            <w:pPr>
              <w:tabs>
                <w:tab w:val="left" w:pos="3495"/>
              </w:tabs>
              <w:jc w:val="both"/>
              <w:rPr>
                <w:sz w:val="24"/>
                <w:szCs w:val="24"/>
                <w:lang w:val="es-ES"/>
              </w:rPr>
            </w:pPr>
            <w:r>
              <w:rPr>
                <w:sz w:val="24"/>
                <w:szCs w:val="24"/>
                <w:lang w:val="es-ES"/>
              </w:rPr>
              <w:t>Ofertele de vanzare autovehicule-comparabile sunt din perioada 12.2020-01.2021. Nu s-au aplicat ajustari.</w:t>
            </w:r>
          </w:p>
        </w:tc>
      </w:tr>
      <w:tr w:rsidR="001933F9" w:rsidTr="001933F9">
        <w:tc>
          <w:tcPr>
            <w:tcW w:w="2515" w:type="dxa"/>
            <w:tcBorders>
              <w:top w:val="single" w:sz="4" w:space="0" w:color="auto"/>
              <w:left w:val="single" w:sz="4" w:space="0" w:color="auto"/>
              <w:bottom w:val="single" w:sz="4" w:space="0" w:color="auto"/>
              <w:right w:val="single" w:sz="4" w:space="0" w:color="auto"/>
            </w:tcBorders>
          </w:tcPr>
          <w:p w:rsidR="001933F9" w:rsidRDefault="001933F9" w:rsidP="001933F9">
            <w:pPr>
              <w:tabs>
                <w:tab w:val="left" w:pos="3495"/>
              </w:tabs>
              <w:jc w:val="center"/>
              <w:rPr>
                <w:sz w:val="24"/>
                <w:szCs w:val="24"/>
                <w:lang w:val="es-ES"/>
              </w:rPr>
            </w:pPr>
            <w:r>
              <w:rPr>
                <w:sz w:val="24"/>
                <w:szCs w:val="24"/>
                <w:lang w:val="es-ES"/>
              </w:rPr>
              <w:t>Marca/ Modelul</w:t>
            </w:r>
          </w:p>
        </w:tc>
        <w:tc>
          <w:tcPr>
            <w:tcW w:w="1153" w:type="dxa"/>
            <w:gridSpan w:val="3"/>
            <w:tcBorders>
              <w:top w:val="single" w:sz="4" w:space="0" w:color="auto"/>
              <w:left w:val="single" w:sz="4" w:space="0" w:color="auto"/>
              <w:bottom w:val="single" w:sz="4" w:space="0" w:color="auto"/>
              <w:right w:val="single" w:sz="4" w:space="0" w:color="auto"/>
            </w:tcBorders>
            <w:hideMark/>
          </w:tcPr>
          <w:p w:rsidR="001933F9" w:rsidRDefault="001933F9" w:rsidP="00950526">
            <w:pPr>
              <w:tabs>
                <w:tab w:val="left" w:pos="3495"/>
              </w:tabs>
              <w:jc w:val="center"/>
              <w:rPr>
                <w:sz w:val="24"/>
                <w:szCs w:val="24"/>
                <w:lang w:val="es-ES"/>
              </w:rPr>
            </w:pPr>
            <w:r>
              <w:rPr>
                <w:sz w:val="24"/>
                <w:szCs w:val="24"/>
                <w:lang w:val="es-ES"/>
              </w:rPr>
              <w:t xml:space="preserve">Renault </w:t>
            </w:r>
            <w:r w:rsidR="00950526">
              <w:rPr>
                <w:sz w:val="24"/>
                <w:szCs w:val="24"/>
                <w:lang w:val="es-ES"/>
              </w:rPr>
              <w:t>Mascott</w:t>
            </w:r>
          </w:p>
        </w:tc>
        <w:tc>
          <w:tcPr>
            <w:tcW w:w="1509" w:type="dxa"/>
            <w:gridSpan w:val="10"/>
            <w:tcBorders>
              <w:top w:val="nil"/>
              <w:left w:val="single" w:sz="4" w:space="0" w:color="auto"/>
              <w:bottom w:val="single" w:sz="4" w:space="0" w:color="auto"/>
              <w:right w:val="single" w:sz="4" w:space="0" w:color="auto"/>
            </w:tcBorders>
          </w:tcPr>
          <w:p w:rsidR="001933F9" w:rsidRDefault="00950526" w:rsidP="001933F9">
            <w:pPr>
              <w:tabs>
                <w:tab w:val="left" w:pos="3495"/>
              </w:tabs>
              <w:jc w:val="center"/>
              <w:rPr>
                <w:sz w:val="24"/>
                <w:szCs w:val="24"/>
                <w:lang w:val="es-ES"/>
              </w:rPr>
            </w:pPr>
            <w:r>
              <w:rPr>
                <w:sz w:val="24"/>
                <w:szCs w:val="24"/>
                <w:lang w:val="es-ES"/>
              </w:rPr>
              <w:t>Renault Mascott</w:t>
            </w:r>
          </w:p>
        </w:tc>
        <w:tc>
          <w:tcPr>
            <w:tcW w:w="1575" w:type="dxa"/>
            <w:gridSpan w:val="5"/>
            <w:tcBorders>
              <w:top w:val="nil"/>
              <w:left w:val="single" w:sz="4" w:space="0" w:color="auto"/>
              <w:bottom w:val="single" w:sz="4" w:space="0" w:color="auto"/>
              <w:right w:val="single" w:sz="4" w:space="0" w:color="auto"/>
            </w:tcBorders>
          </w:tcPr>
          <w:p w:rsidR="001933F9" w:rsidRDefault="001933F9" w:rsidP="00950526">
            <w:pPr>
              <w:tabs>
                <w:tab w:val="left" w:pos="3495"/>
              </w:tabs>
              <w:jc w:val="center"/>
              <w:rPr>
                <w:sz w:val="24"/>
                <w:szCs w:val="24"/>
                <w:lang w:val="es-ES"/>
              </w:rPr>
            </w:pPr>
            <w:r>
              <w:rPr>
                <w:sz w:val="24"/>
                <w:szCs w:val="24"/>
                <w:lang w:val="es-ES"/>
              </w:rPr>
              <w:t xml:space="preserve">Renault </w:t>
            </w:r>
          </w:p>
          <w:p w:rsidR="00950526" w:rsidRDefault="00950526" w:rsidP="00950526">
            <w:pPr>
              <w:tabs>
                <w:tab w:val="left" w:pos="3495"/>
              </w:tabs>
              <w:jc w:val="center"/>
              <w:rPr>
                <w:sz w:val="24"/>
                <w:szCs w:val="24"/>
                <w:lang w:val="es-ES"/>
              </w:rPr>
            </w:pPr>
            <w:r>
              <w:rPr>
                <w:sz w:val="24"/>
                <w:szCs w:val="24"/>
                <w:lang w:val="es-ES"/>
              </w:rPr>
              <w:t>Master</w:t>
            </w:r>
            <w:r w:rsidR="007726B8">
              <w:rPr>
                <w:sz w:val="24"/>
                <w:szCs w:val="24"/>
                <w:lang w:val="es-ES"/>
              </w:rPr>
              <w:t>1</w:t>
            </w:r>
          </w:p>
        </w:tc>
        <w:tc>
          <w:tcPr>
            <w:tcW w:w="1592" w:type="dxa"/>
            <w:gridSpan w:val="11"/>
            <w:tcBorders>
              <w:top w:val="single" w:sz="4" w:space="0" w:color="auto"/>
              <w:left w:val="single" w:sz="4" w:space="0" w:color="auto"/>
              <w:bottom w:val="single" w:sz="4" w:space="0" w:color="auto"/>
              <w:right w:val="single" w:sz="4" w:space="0" w:color="auto"/>
            </w:tcBorders>
          </w:tcPr>
          <w:p w:rsidR="001933F9" w:rsidRDefault="00950526" w:rsidP="001933F9">
            <w:pPr>
              <w:tabs>
                <w:tab w:val="left" w:pos="3495"/>
              </w:tabs>
              <w:jc w:val="center"/>
              <w:rPr>
                <w:sz w:val="24"/>
                <w:szCs w:val="24"/>
                <w:lang w:val="es-ES"/>
              </w:rPr>
            </w:pPr>
            <w:r>
              <w:rPr>
                <w:sz w:val="24"/>
                <w:szCs w:val="24"/>
                <w:lang w:val="es-ES"/>
              </w:rPr>
              <w:t>Renault Mascott</w:t>
            </w:r>
          </w:p>
        </w:tc>
        <w:tc>
          <w:tcPr>
            <w:tcW w:w="1586" w:type="dxa"/>
            <w:gridSpan w:val="7"/>
            <w:tcBorders>
              <w:top w:val="single" w:sz="4" w:space="0" w:color="auto"/>
              <w:left w:val="single" w:sz="4" w:space="0" w:color="auto"/>
              <w:bottom w:val="single" w:sz="4" w:space="0" w:color="auto"/>
              <w:right w:val="single" w:sz="4" w:space="0" w:color="auto"/>
            </w:tcBorders>
          </w:tcPr>
          <w:p w:rsidR="00950526" w:rsidRDefault="00950526" w:rsidP="00950526">
            <w:pPr>
              <w:tabs>
                <w:tab w:val="left" w:pos="3495"/>
              </w:tabs>
              <w:jc w:val="center"/>
              <w:rPr>
                <w:sz w:val="24"/>
                <w:szCs w:val="24"/>
                <w:lang w:val="es-ES"/>
              </w:rPr>
            </w:pPr>
            <w:r>
              <w:rPr>
                <w:sz w:val="24"/>
                <w:szCs w:val="24"/>
                <w:lang w:val="es-ES"/>
              </w:rPr>
              <w:t xml:space="preserve">Renault </w:t>
            </w:r>
          </w:p>
          <w:p w:rsidR="001933F9" w:rsidRDefault="00950526" w:rsidP="00950526">
            <w:pPr>
              <w:tabs>
                <w:tab w:val="left" w:pos="3495"/>
              </w:tabs>
              <w:jc w:val="center"/>
              <w:rPr>
                <w:sz w:val="24"/>
                <w:szCs w:val="24"/>
                <w:lang w:val="es-ES"/>
              </w:rPr>
            </w:pPr>
            <w:r>
              <w:rPr>
                <w:sz w:val="24"/>
                <w:szCs w:val="24"/>
                <w:lang w:val="es-ES"/>
              </w:rPr>
              <w:t>Master</w:t>
            </w:r>
            <w:r w:rsidR="007726B8">
              <w:rPr>
                <w:sz w:val="24"/>
                <w:szCs w:val="24"/>
                <w:lang w:val="es-ES"/>
              </w:rPr>
              <w:t>2</w:t>
            </w:r>
          </w:p>
        </w:tc>
      </w:tr>
      <w:tr w:rsidR="001933F9" w:rsidTr="001933F9">
        <w:tc>
          <w:tcPr>
            <w:tcW w:w="2515" w:type="dxa"/>
            <w:tcBorders>
              <w:top w:val="single" w:sz="4" w:space="0" w:color="auto"/>
              <w:left w:val="single" w:sz="4" w:space="0" w:color="auto"/>
              <w:bottom w:val="single" w:sz="4" w:space="0" w:color="auto"/>
              <w:right w:val="single" w:sz="4" w:space="0" w:color="auto"/>
            </w:tcBorders>
          </w:tcPr>
          <w:p w:rsidR="001933F9" w:rsidRDefault="001933F9" w:rsidP="001933F9">
            <w:pPr>
              <w:tabs>
                <w:tab w:val="left" w:pos="3495"/>
              </w:tabs>
              <w:jc w:val="center"/>
              <w:rPr>
                <w:i/>
                <w:sz w:val="24"/>
                <w:szCs w:val="24"/>
                <w:lang w:val="es-ES"/>
              </w:rPr>
            </w:pPr>
            <w:r>
              <w:rPr>
                <w:i/>
                <w:sz w:val="24"/>
                <w:szCs w:val="24"/>
                <w:lang w:val="es-ES"/>
              </w:rPr>
              <w:t>Ajustare</w:t>
            </w:r>
          </w:p>
        </w:tc>
        <w:tc>
          <w:tcPr>
            <w:tcW w:w="1153" w:type="dxa"/>
            <w:gridSpan w:val="3"/>
            <w:tcBorders>
              <w:top w:val="single" w:sz="4" w:space="0" w:color="auto"/>
              <w:left w:val="single" w:sz="4" w:space="0" w:color="auto"/>
              <w:bottom w:val="single" w:sz="4" w:space="0" w:color="auto"/>
              <w:right w:val="single" w:sz="4" w:space="0" w:color="auto"/>
            </w:tcBorders>
            <w:hideMark/>
          </w:tcPr>
          <w:p w:rsidR="001933F9" w:rsidRDefault="001933F9" w:rsidP="001933F9">
            <w:pPr>
              <w:tabs>
                <w:tab w:val="left" w:pos="3495"/>
              </w:tabs>
              <w:jc w:val="both"/>
              <w:rPr>
                <w:sz w:val="24"/>
                <w:szCs w:val="24"/>
                <w:lang w:val="es-ES"/>
              </w:rPr>
            </w:pPr>
          </w:p>
        </w:tc>
        <w:tc>
          <w:tcPr>
            <w:tcW w:w="698" w:type="dxa"/>
            <w:gridSpan w:val="6"/>
            <w:tcBorders>
              <w:top w:val="single" w:sz="4" w:space="0" w:color="auto"/>
              <w:left w:val="single" w:sz="4" w:space="0" w:color="auto"/>
              <w:bottom w:val="single" w:sz="4" w:space="0" w:color="auto"/>
              <w:right w:val="single" w:sz="4" w:space="0" w:color="auto"/>
            </w:tcBorders>
          </w:tcPr>
          <w:p w:rsidR="001933F9" w:rsidRDefault="001933F9" w:rsidP="001933F9">
            <w:pPr>
              <w:tabs>
                <w:tab w:val="left" w:pos="3495"/>
              </w:tabs>
              <w:jc w:val="center"/>
              <w:rPr>
                <w:sz w:val="24"/>
                <w:szCs w:val="24"/>
                <w:lang w:val="es-ES"/>
              </w:rPr>
            </w:pPr>
            <w:r>
              <w:rPr>
                <w:sz w:val="24"/>
                <w:szCs w:val="24"/>
                <w:lang w:val="es-ES"/>
              </w:rPr>
              <w:t>0%</w:t>
            </w:r>
          </w:p>
        </w:tc>
        <w:tc>
          <w:tcPr>
            <w:tcW w:w="811" w:type="dxa"/>
            <w:gridSpan w:val="4"/>
            <w:tcBorders>
              <w:top w:val="single" w:sz="4" w:space="0" w:color="auto"/>
              <w:left w:val="single" w:sz="4" w:space="0" w:color="auto"/>
              <w:bottom w:val="single" w:sz="4" w:space="0" w:color="auto"/>
              <w:right w:val="single" w:sz="4" w:space="0" w:color="auto"/>
            </w:tcBorders>
          </w:tcPr>
          <w:p w:rsidR="001933F9" w:rsidRDefault="001933F9" w:rsidP="001933F9">
            <w:pPr>
              <w:tabs>
                <w:tab w:val="left" w:pos="3495"/>
              </w:tabs>
              <w:jc w:val="center"/>
              <w:rPr>
                <w:sz w:val="24"/>
                <w:szCs w:val="24"/>
                <w:lang w:val="es-ES"/>
              </w:rPr>
            </w:pPr>
            <w:r>
              <w:rPr>
                <w:sz w:val="24"/>
                <w:szCs w:val="24"/>
                <w:lang w:val="es-ES"/>
              </w:rPr>
              <w:t>0</w:t>
            </w:r>
          </w:p>
        </w:tc>
        <w:tc>
          <w:tcPr>
            <w:tcW w:w="765" w:type="dxa"/>
            <w:gridSpan w:val="4"/>
            <w:tcBorders>
              <w:top w:val="single" w:sz="4" w:space="0" w:color="auto"/>
              <w:left w:val="single" w:sz="4" w:space="0" w:color="auto"/>
              <w:bottom w:val="single" w:sz="4" w:space="0" w:color="auto"/>
              <w:right w:val="single" w:sz="4" w:space="0" w:color="auto"/>
            </w:tcBorders>
          </w:tcPr>
          <w:p w:rsidR="001933F9" w:rsidRDefault="007726B8" w:rsidP="001933F9">
            <w:pPr>
              <w:tabs>
                <w:tab w:val="left" w:pos="3495"/>
              </w:tabs>
              <w:jc w:val="center"/>
              <w:rPr>
                <w:sz w:val="24"/>
                <w:szCs w:val="24"/>
                <w:lang w:val="es-ES"/>
              </w:rPr>
            </w:pPr>
            <w:r>
              <w:rPr>
                <w:sz w:val="24"/>
                <w:szCs w:val="24"/>
                <w:lang w:val="es-ES"/>
              </w:rPr>
              <w:t>2</w:t>
            </w:r>
            <w:r w:rsidR="001933F9">
              <w:rPr>
                <w:sz w:val="24"/>
                <w:szCs w:val="24"/>
                <w:lang w:val="es-ES"/>
              </w:rPr>
              <w:t>%</w:t>
            </w:r>
          </w:p>
        </w:tc>
        <w:tc>
          <w:tcPr>
            <w:tcW w:w="810" w:type="dxa"/>
            <w:tcBorders>
              <w:top w:val="single" w:sz="4" w:space="0" w:color="auto"/>
              <w:left w:val="single" w:sz="4" w:space="0" w:color="auto"/>
              <w:bottom w:val="single" w:sz="4" w:space="0" w:color="auto"/>
              <w:right w:val="single" w:sz="4" w:space="0" w:color="auto"/>
            </w:tcBorders>
          </w:tcPr>
          <w:p w:rsidR="001933F9" w:rsidRDefault="007726B8" w:rsidP="001933F9">
            <w:pPr>
              <w:tabs>
                <w:tab w:val="left" w:pos="3495"/>
              </w:tabs>
              <w:jc w:val="center"/>
              <w:rPr>
                <w:sz w:val="24"/>
                <w:szCs w:val="24"/>
                <w:lang w:val="es-ES"/>
              </w:rPr>
            </w:pPr>
            <w:r>
              <w:rPr>
                <w:sz w:val="24"/>
                <w:szCs w:val="24"/>
                <w:lang w:val="es-ES"/>
              </w:rPr>
              <w:t>121</w:t>
            </w:r>
          </w:p>
        </w:tc>
        <w:tc>
          <w:tcPr>
            <w:tcW w:w="735" w:type="dxa"/>
            <w:gridSpan w:val="4"/>
            <w:tcBorders>
              <w:top w:val="single" w:sz="4" w:space="0" w:color="auto"/>
              <w:left w:val="single" w:sz="4" w:space="0" w:color="auto"/>
              <w:bottom w:val="single" w:sz="4" w:space="0" w:color="auto"/>
              <w:right w:val="single" w:sz="4" w:space="0" w:color="auto"/>
            </w:tcBorders>
          </w:tcPr>
          <w:p w:rsidR="001933F9" w:rsidRDefault="007726B8" w:rsidP="001933F9">
            <w:pPr>
              <w:tabs>
                <w:tab w:val="left" w:pos="3495"/>
              </w:tabs>
              <w:jc w:val="center"/>
              <w:rPr>
                <w:sz w:val="24"/>
                <w:szCs w:val="24"/>
                <w:lang w:val="es-ES"/>
              </w:rPr>
            </w:pPr>
            <w:r>
              <w:rPr>
                <w:sz w:val="24"/>
                <w:szCs w:val="24"/>
                <w:lang w:val="es-ES"/>
              </w:rPr>
              <w:t>0</w:t>
            </w:r>
            <w:r w:rsidR="001933F9">
              <w:rPr>
                <w:sz w:val="24"/>
                <w:szCs w:val="24"/>
                <w:lang w:val="es-ES"/>
              </w:rPr>
              <w:t>%</w:t>
            </w:r>
          </w:p>
        </w:tc>
        <w:tc>
          <w:tcPr>
            <w:tcW w:w="857" w:type="dxa"/>
            <w:gridSpan w:val="7"/>
            <w:tcBorders>
              <w:top w:val="single" w:sz="4" w:space="0" w:color="auto"/>
              <w:left w:val="single" w:sz="4" w:space="0" w:color="auto"/>
              <w:bottom w:val="single" w:sz="4" w:space="0" w:color="auto"/>
              <w:right w:val="single" w:sz="4" w:space="0" w:color="auto"/>
            </w:tcBorders>
          </w:tcPr>
          <w:p w:rsidR="001933F9" w:rsidRDefault="007726B8" w:rsidP="001933F9">
            <w:pPr>
              <w:tabs>
                <w:tab w:val="left" w:pos="3495"/>
              </w:tabs>
              <w:jc w:val="center"/>
              <w:rPr>
                <w:sz w:val="24"/>
                <w:szCs w:val="24"/>
                <w:lang w:val="es-ES"/>
              </w:rPr>
            </w:pPr>
            <w:r>
              <w:rPr>
                <w:sz w:val="24"/>
                <w:szCs w:val="24"/>
                <w:lang w:val="es-ES"/>
              </w:rPr>
              <w:t>0</w:t>
            </w:r>
          </w:p>
        </w:tc>
        <w:tc>
          <w:tcPr>
            <w:tcW w:w="750" w:type="dxa"/>
            <w:gridSpan w:val="3"/>
            <w:tcBorders>
              <w:top w:val="single" w:sz="4" w:space="0" w:color="auto"/>
              <w:left w:val="single" w:sz="4" w:space="0" w:color="auto"/>
              <w:bottom w:val="single" w:sz="4" w:space="0" w:color="auto"/>
              <w:right w:val="single" w:sz="4" w:space="0" w:color="auto"/>
            </w:tcBorders>
          </w:tcPr>
          <w:p w:rsidR="001933F9" w:rsidRDefault="007726B8" w:rsidP="001933F9">
            <w:pPr>
              <w:tabs>
                <w:tab w:val="left" w:pos="3495"/>
              </w:tabs>
              <w:jc w:val="center"/>
              <w:rPr>
                <w:sz w:val="24"/>
                <w:szCs w:val="24"/>
                <w:lang w:val="es-ES"/>
              </w:rPr>
            </w:pPr>
            <w:r>
              <w:rPr>
                <w:sz w:val="24"/>
                <w:szCs w:val="24"/>
                <w:lang w:val="es-ES"/>
              </w:rPr>
              <w:t>0</w:t>
            </w:r>
            <w:r w:rsidR="001933F9">
              <w:rPr>
                <w:sz w:val="24"/>
                <w:szCs w:val="24"/>
                <w:lang w:val="es-ES"/>
              </w:rPr>
              <w:t>%</w:t>
            </w:r>
          </w:p>
        </w:tc>
        <w:tc>
          <w:tcPr>
            <w:tcW w:w="836" w:type="dxa"/>
            <w:gridSpan w:val="4"/>
            <w:tcBorders>
              <w:top w:val="single" w:sz="4" w:space="0" w:color="auto"/>
              <w:left w:val="single" w:sz="4" w:space="0" w:color="auto"/>
              <w:bottom w:val="single" w:sz="4" w:space="0" w:color="auto"/>
              <w:right w:val="single" w:sz="4" w:space="0" w:color="auto"/>
            </w:tcBorders>
          </w:tcPr>
          <w:p w:rsidR="001933F9" w:rsidRDefault="001933F9" w:rsidP="001933F9">
            <w:pPr>
              <w:tabs>
                <w:tab w:val="left" w:pos="3495"/>
              </w:tabs>
              <w:jc w:val="center"/>
              <w:rPr>
                <w:sz w:val="24"/>
                <w:szCs w:val="24"/>
                <w:lang w:val="es-ES"/>
              </w:rPr>
            </w:pPr>
            <w:r>
              <w:rPr>
                <w:sz w:val="24"/>
                <w:szCs w:val="24"/>
                <w:lang w:val="es-ES"/>
              </w:rPr>
              <w:t>0</w:t>
            </w:r>
          </w:p>
        </w:tc>
      </w:tr>
      <w:tr w:rsidR="007726B8" w:rsidTr="001933F9">
        <w:tc>
          <w:tcPr>
            <w:tcW w:w="2515" w:type="dxa"/>
            <w:tcBorders>
              <w:top w:val="single" w:sz="4" w:space="0" w:color="auto"/>
              <w:left w:val="single" w:sz="4" w:space="0" w:color="auto"/>
              <w:bottom w:val="single" w:sz="4" w:space="0" w:color="auto"/>
              <w:right w:val="single" w:sz="4" w:space="0" w:color="auto"/>
            </w:tcBorders>
          </w:tcPr>
          <w:p w:rsidR="007726B8" w:rsidRDefault="007726B8" w:rsidP="001933F9">
            <w:pPr>
              <w:tabs>
                <w:tab w:val="left" w:pos="3495"/>
              </w:tabs>
              <w:jc w:val="center"/>
              <w:rPr>
                <w:i/>
                <w:sz w:val="24"/>
                <w:szCs w:val="24"/>
                <w:lang w:val="es-ES"/>
              </w:rPr>
            </w:pPr>
            <w:r>
              <w:rPr>
                <w:i/>
                <w:sz w:val="24"/>
                <w:szCs w:val="24"/>
                <w:lang w:val="es-ES"/>
              </w:rPr>
              <w:t>Pret ajustat</w:t>
            </w:r>
          </w:p>
        </w:tc>
        <w:tc>
          <w:tcPr>
            <w:tcW w:w="1153" w:type="dxa"/>
            <w:gridSpan w:val="3"/>
            <w:tcBorders>
              <w:top w:val="single" w:sz="4" w:space="0" w:color="auto"/>
              <w:left w:val="single" w:sz="4" w:space="0" w:color="auto"/>
              <w:bottom w:val="single" w:sz="4" w:space="0" w:color="auto"/>
              <w:right w:val="single" w:sz="4" w:space="0" w:color="auto"/>
            </w:tcBorders>
            <w:hideMark/>
          </w:tcPr>
          <w:p w:rsidR="007726B8" w:rsidRDefault="007726B8" w:rsidP="001933F9">
            <w:pPr>
              <w:tabs>
                <w:tab w:val="left" w:pos="3495"/>
              </w:tabs>
              <w:jc w:val="both"/>
              <w:rPr>
                <w:sz w:val="24"/>
                <w:szCs w:val="24"/>
                <w:lang w:val="es-ES"/>
              </w:rPr>
            </w:pPr>
          </w:p>
        </w:tc>
        <w:tc>
          <w:tcPr>
            <w:tcW w:w="1509" w:type="dxa"/>
            <w:gridSpan w:val="10"/>
            <w:tcBorders>
              <w:top w:val="single" w:sz="4" w:space="0" w:color="auto"/>
              <w:left w:val="single" w:sz="4" w:space="0" w:color="auto"/>
              <w:bottom w:val="single" w:sz="4" w:space="0" w:color="auto"/>
              <w:right w:val="single" w:sz="4" w:space="0" w:color="auto"/>
            </w:tcBorders>
          </w:tcPr>
          <w:p w:rsidR="007726B8" w:rsidRDefault="007726B8" w:rsidP="001933F9">
            <w:pPr>
              <w:tabs>
                <w:tab w:val="left" w:pos="3495"/>
              </w:tabs>
              <w:jc w:val="center"/>
              <w:rPr>
                <w:sz w:val="24"/>
                <w:szCs w:val="24"/>
                <w:lang w:val="es-ES"/>
              </w:rPr>
            </w:pPr>
            <w:r>
              <w:rPr>
                <w:sz w:val="24"/>
                <w:szCs w:val="24"/>
                <w:lang w:val="es-ES"/>
              </w:rPr>
              <w:t>5913</w:t>
            </w:r>
          </w:p>
        </w:tc>
        <w:tc>
          <w:tcPr>
            <w:tcW w:w="1575" w:type="dxa"/>
            <w:gridSpan w:val="5"/>
            <w:tcBorders>
              <w:top w:val="single" w:sz="4" w:space="0" w:color="auto"/>
              <w:left w:val="single" w:sz="4" w:space="0" w:color="auto"/>
              <w:bottom w:val="single" w:sz="4" w:space="0" w:color="auto"/>
              <w:right w:val="single" w:sz="4" w:space="0" w:color="auto"/>
            </w:tcBorders>
          </w:tcPr>
          <w:p w:rsidR="007726B8" w:rsidRDefault="007726B8" w:rsidP="001933F9">
            <w:pPr>
              <w:tabs>
                <w:tab w:val="left" w:pos="3495"/>
              </w:tabs>
              <w:jc w:val="center"/>
              <w:rPr>
                <w:sz w:val="24"/>
                <w:szCs w:val="24"/>
                <w:lang w:val="es-ES"/>
              </w:rPr>
            </w:pPr>
            <w:r>
              <w:rPr>
                <w:sz w:val="24"/>
                <w:szCs w:val="24"/>
                <w:lang w:val="es-ES"/>
              </w:rPr>
              <w:t>6196</w:t>
            </w:r>
          </w:p>
        </w:tc>
        <w:tc>
          <w:tcPr>
            <w:tcW w:w="1592" w:type="dxa"/>
            <w:gridSpan w:val="11"/>
            <w:tcBorders>
              <w:top w:val="single" w:sz="4" w:space="0" w:color="auto"/>
              <w:left w:val="single" w:sz="4" w:space="0" w:color="auto"/>
              <w:bottom w:val="single" w:sz="4" w:space="0" w:color="auto"/>
              <w:right w:val="single" w:sz="4" w:space="0" w:color="auto"/>
            </w:tcBorders>
          </w:tcPr>
          <w:p w:rsidR="007726B8" w:rsidRDefault="007726B8" w:rsidP="0024161A">
            <w:pPr>
              <w:tabs>
                <w:tab w:val="left" w:pos="3495"/>
              </w:tabs>
              <w:jc w:val="center"/>
              <w:rPr>
                <w:sz w:val="24"/>
                <w:szCs w:val="24"/>
                <w:lang w:val="es-ES"/>
              </w:rPr>
            </w:pPr>
            <w:r>
              <w:rPr>
                <w:sz w:val="24"/>
                <w:szCs w:val="24"/>
                <w:lang w:val="es-ES"/>
              </w:rPr>
              <w:t>7938</w:t>
            </w:r>
          </w:p>
        </w:tc>
        <w:tc>
          <w:tcPr>
            <w:tcW w:w="1586" w:type="dxa"/>
            <w:gridSpan w:val="7"/>
            <w:tcBorders>
              <w:top w:val="single" w:sz="4" w:space="0" w:color="auto"/>
              <w:left w:val="single" w:sz="4" w:space="0" w:color="auto"/>
              <w:bottom w:val="single" w:sz="4" w:space="0" w:color="auto"/>
              <w:right w:val="single" w:sz="4" w:space="0" w:color="auto"/>
            </w:tcBorders>
          </w:tcPr>
          <w:p w:rsidR="007726B8" w:rsidRDefault="007726B8" w:rsidP="0024161A">
            <w:pPr>
              <w:tabs>
                <w:tab w:val="left" w:pos="3495"/>
              </w:tabs>
              <w:jc w:val="center"/>
              <w:rPr>
                <w:sz w:val="24"/>
                <w:szCs w:val="24"/>
                <w:lang w:val="es-ES"/>
              </w:rPr>
            </w:pPr>
            <w:r>
              <w:rPr>
                <w:sz w:val="24"/>
                <w:szCs w:val="24"/>
                <w:lang w:val="es-ES"/>
              </w:rPr>
              <w:t>5346</w:t>
            </w:r>
          </w:p>
        </w:tc>
      </w:tr>
      <w:tr w:rsidR="007726B8" w:rsidTr="001933F9">
        <w:tc>
          <w:tcPr>
            <w:tcW w:w="2515" w:type="dxa"/>
            <w:tcBorders>
              <w:top w:val="single" w:sz="4" w:space="0" w:color="auto"/>
              <w:left w:val="single" w:sz="4" w:space="0" w:color="auto"/>
              <w:bottom w:val="single" w:sz="4" w:space="0" w:color="auto"/>
              <w:right w:val="single" w:sz="4" w:space="0" w:color="auto"/>
            </w:tcBorders>
          </w:tcPr>
          <w:p w:rsidR="007726B8" w:rsidRDefault="007726B8" w:rsidP="001933F9">
            <w:pPr>
              <w:tabs>
                <w:tab w:val="left" w:pos="3495"/>
              </w:tabs>
              <w:jc w:val="center"/>
              <w:rPr>
                <w:i/>
                <w:sz w:val="24"/>
                <w:szCs w:val="24"/>
                <w:lang w:val="es-ES"/>
              </w:rPr>
            </w:pPr>
            <w:r>
              <w:rPr>
                <w:sz w:val="24"/>
                <w:szCs w:val="24"/>
                <w:lang w:val="es-ES"/>
              </w:rPr>
              <w:t>Justificarea ajustarii</w:t>
            </w:r>
          </w:p>
        </w:tc>
        <w:tc>
          <w:tcPr>
            <w:tcW w:w="7415" w:type="dxa"/>
            <w:gridSpan w:val="36"/>
            <w:tcBorders>
              <w:top w:val="single" w:sz="4" w:space="0" w:color="auto"/>
              <w:left w:val="single" w:sz="4" w:space="0" w:color="auto"/>
              <w:bottom w:val="single" w:sz="4" w:space="0" w:color="auto"/>
              <w:right w:val="single" w:sz="4" w:space="0" w:color="auto"/>
            </w:tcBorders>
            <w:hideMark/>
          </w:tcPr>
          <w:p w:rsidR="007726B8" w:rsidRDefault="00BC2301" w:rsidP="00BC2301">
            <w:pPr>
              <w:tabs>
                <w:tab w:val="left" w:pos="3495"/>
              </w:tabs>
              <w:jc w:val="both"/>
              <w:rPr>
                <w:sz w:val="24"/>
                <w:szCs w:val="24"/>
                <w:lang w:val="es-ES"/>
              </w:rPr>
            </w:pPr>
            <w:r>
              <w:rPr>
                <w:sz w:val="24"/>
                <w:szCs w:val="24"/>
                <w:lang w:val="es-ES"/>
              </w:rPr>
              <w:t xml:space="preserve">Au fost necesare ajustari pentru </w:t>
            </w:r>
            <w:r w:rsidR="007726B8">
              <w:rPr>
                <w:sz w:val="24"/>
                <w:szCs w:val="24"/>
                <w:lang w:val="es-ES"/>
              </w:rPr>
              <w:t xml:space="preserve"> comparabilele</w:t>
            </w:r>
            <w:r>
              <w:rPr>
                <w:sz w:val="24"/>
                <w:szCs w:val="24"/>
                <w:lang w:val="es-ES"/>
              </w:rPr>
              <w:t xml:space="preserve"> C2 si Ce</w:t>
            </w:r>
            <w:r w:rsidR="007726B8">
              <w:rPr>
                <w:sz w:val="24"/>
                <w:szCs w:val="24"/>
                <w:lang w:val="es-ES"/>
              </w:rPr>
              <w:t xml:space="preserve">, </w:t>
            </w:r>
            <w:r>
              <w:rPr>
                <w:sz w:val="24"/>
                <w:szCs w:val="24"/>
                <w:lang w:val="es-ES"/>
              </w:rPr>
              <w:t>deoarece acestea sunt modele mai prformante</w:t>
            </w:r>
          </w:p>
        </w:tc>
      </w:tr>
      <w:tr w:rsidR="007726B8" w:rsidTr="001933F9">
        <w:tc>
          <w:tcPr>
            <w:tcW w:w="2515" w:type="dxa"/>
            <w:tcBorders>
              <w:top w:val="single" w:sz="4" w:space="0" w:color="auto"/>
              <w:left w:val="single" w:sz="4" w:space="0" w:color="auto"/>
              <w:bottom w:val="single" w:sz="4" w:space="0" w:color="auto"/>
              <w:right w:val="single" w:sz="4" w:space="0" w:color="auto"/>
            </w:tcBorders>
          </w:tcPr>
          <w:p w:rsidR="007726B8" w:rsidRDefault="007726B8" w:rsidP="001933F9">
            <w:pPr>
              <w:tabs>
                <w:tab w:val="left" w:pos="3495"/>
              </w:tabs>
              <w:jc w:val="center"/>
              <w:rPr>
                <w:sz w:val="24"/>
                <w:szCs w:val="24"/>
                <w:lang w:val="es-ES"/>
              </w:rPr>
            </w:pPr>
            <w:r>
              <w:rPr>
                <w:sz w:val="24"/>
                <w:szCs w:val="24"/>
                <w:lang w:val="es-ES"/>
              </w:rPr>
              <w:t>Accesorii aferente</w:t>
            </w:r>
          </w:p>
        </w:tc>
        <w:tc>
          <w:tcPr>
            <w:tcW w:w="1153" w:type="dxa"/>
            <w:gridSpan w:val="3"/>
            <w:tcBorders>
              <w:top w:val="single" w:sz="4" w:space="0" w:color="auto"/>
              <w:left w:val="single" w:sz="4" w:space="0" w:color="auto"/>
              <w:bottom w:val="single" w:sz="4" w:space="0" w:color="auto"/>
              <w:right w:val="single" w:sz="4" w:space="0" w:color="auto"/>
            </w:tcBorders>
            <w:hideMark/>
          </w:tcPr>
          <w:p w:rsidR="007726B8" w:rsidRDefault="007726B8" w:rsidP="001933F9">
            <w:pPr>
              <w:tabs>
                <w:tab w:val="left" w:pos="3495"/>
              </w:tabs>
              <w:jc w:val="center"/>
              <w:rPr>
                <w:sz w:val="24"/>
                <w:szCs w:val="24"/>
                <w:lang w:val="es-ES"/>
              </w:rPr>
            </w:pPr>
            <w:r>
              <w:rPr>
                <w:sz w:val="24"/>
                <w:szCs w:val="24"/>
                <w:lang w:val="es-ES"/>
              </w:rPr>
              <w:t>standard</w:t>
            </w:r>
          </w:p>
        </w:tc>
        <w:tc>
          <w:tcPr>
            <w:tcW w:w="1509" w:type="dxa"/>
            <w:gridSpan w:val="10"/>
            <w:tcBorders>
              <w:top w:val="single" w:sz="4" w:space="0" w:color="auto"/>
              <w:left w:val="single" w:sz="4" w:space="0" w:color="auto"/>
              <w:bottom w:val="single" w:sz="4" w:space="0" w:color="auto"/>
              <w:right w:val="single" w:sz="4" w:space="0" w:color="auto"/>
            </w:tcBorders>
          </w:tcPr>
          <w:p w:rsidR="007726B8" w:rsidRDefault="00E225C6" w:rsidP="001933F9">
            <w:pPr>
              <w:tabs>
                <w:tab w:val="left" w:pos="3495"/>
              </w:tabs>
              <w:jc w:val="center"/>
              <w:rPr>
                <w:sz w:val="24"/>
                <w:szCs w:val="24"/>
                <w:lang w:val="es-ES"/>
              </w:rPr>
            </w:pPr>
            <w:r>
              <w:rPr>
                <w:sz w:val="24"/>
                <w:szCs w:val="24"/>
                <w:lang w:val="es-ES"/>
              </w:rPr>
              <w:t>bun</w:t>
            </w:r>
          </w:p>
        </w:tc>
        <w:tc>
          <w:tcPr>
            <w:tcW w:w="1590" w:type="dxa"/>
            <w:gridSpan w:val="6"/>
            <w:tcBorders>
              <w:top w:val="single" w:sz="4" w:space="0" w:color="auto"/>
              <w:left w:val="single" w:sz="4" w:space="0" w:color="auto"/>
              <w:bottom w:val="single" w:sz="4" w:space="0" w:color="auto"/>
              <w:right w:val="single" w:sz="4" w:space="0" w:color="auto"/>
            </w:tcBorders>
          </w:tcPr>
          <w:p w:rsidR="007726B8" w:rsidRDefault="007726B8" w:rsidP="001933F9">
            <w:pPr>
              <w:tabs>
                <w:tab w:val="left" w:pos="3495"/>
              </w:tabs>
              <w:jc w:val="center"/>
              <w:rPr>
                <w:sz w:val="24"/>
                <w:szCs w:val="24"/>
                <w:lang w:val="es-ES"/>
              </w:rPr>
            </w:pPr>
            <w:r>
              <w:rPr>
                <w:sz w:val="24"/>
                <w:szCs w:val="24"/>
                <w:lang w:val="es-ES"/>
              </w:rPr>
              <w:t>superioare</w:t>
            </w:r>
          </w:p>
        </w:tc>
        <w:tc>
          <w:tcPr>
            <w:tcW w:w="1577" w:type="dxa"/>
            <w:gridSpan w:val="10"/>
            <w:tcBorders>
              <w:top w:val="single" w:sz="4" w:space="0" w:color="auto"/>
              <w:left w:val="single" w:sz="4" w:space="0" w:color="auto"/>
              <w:bottom w:val="single" w:sz="4" w:space="0" w:color="auto"/>
              <w:right w:val="single" w:sz="4" w:space="0" w:color="auto"/>
            </w:tcBorders>
          </w:tcPr>
          <w:p w:rsidR="007726B8" w:rsidRDefault="007726B8" w:rsidP="001933F9">
            <w:pPr>
              <w:tabs>
                <w:tab w:val="left" w:pos="3495"/>
              </w:tabs>
              <w:jc w:val="center"/>
              <w:rPr>
                <w:sz w:val="24"/>
                <w:szCs w:val="24"/>
                <w:lang w:val="es-ES"/>
              </w:rPr>
            </w:pPr>
            <w:r>
              <w:rPr>
                <w:sz w:val="24"/>
                <w:szCs w:val="24"/>
                <w:lang w:val="es-ES"/>
              </w:rPr>
              <w:t>superioare</w:t>
            </w:r>
          </w:p>
        </w:tc>
        <w:tc>
          <w:tcPr>
            <w:tcW w:w="1586" w:type="dxa"/>
            <w:gridSpan w:val="7"/>
            <w:tcBorders>
              <w:top w:val="single" w:sz="4" w:space="0" w:color="auto"/>
              <w:left w:val="single" w:sz="4" w:space="0" w:color="auto"/>
              <w:bottom w:val="single" w:sz="4" w:space="0" w:color="auto"/>
              <w:right w:val="single" w:sz="4" w:space="0" w:color="auto"/>
            </w:tcBorders>
          </w:tcPr>
          <w:p w:rsidR="007726B8" w:rsidRDefault="00E225C6" w:rsidP="001933F9">
            <w:pPr>
              <w:tabs>
                <w:tab w:val="left" w:pos="3495"/>
              </w:tabs>
              <w:jc w:val="center"/>
              <w:rPr>
                <w:sz w:val="24"/>
                <w:szCs w:val="24"/>
                <w:lang w:val="es-ES"/>
              </w:rPr>
            </w:pPr>
            <w:r>
              <w:rPr>
                <w:sz w:val="24"/>
                <w:szCs w:val="24"/>
                <w:lang w:val="es-ES"/>
              </w:rPr>
              <w:t>bun</w:t>
            </w:r>
          </w:p>
        </w:tc>
      </w:tr>
      <w:tr w:rsidR="007726B8" w:rsidTr="001933F9">
        <w:tc>
          <w:tcPr>
            <w:tcW w:w="2515" w:type="dxa"/>
            <w:tcBorders>
              <w:top w:val="single" w:sz="4" w:space="0" w:color="auto"/>
              <w:left w:val="single" w:sz="4" w:space="0" w:color="auto"/>
              <w:bottom w:val="single" w:sz="4" w:space="0" w:color="auto"/>
              <w:right w:val="single" w:sz="4" w:space="0" w:color="auto"/>
            </w:tcBorders>
          </w:tcPr>
          <w:p w:rsidR="007726B8" w:rsidRDefault="007726B8" w:rsidP="001933F9">
            <w:pPr>
              <w:tabs>
                <w:tab w:val="left" w:pos="3495"/>
              </w:tabs>
              <w:jc w:val="center"/>
              <w:rPr>
                <w:i/>
                <w:sz w:val="24"/>
                <w:szCs w:val="24"/>
                <w:lang w:val="es-ES"/>
              </w:rPr>
            </w:pPr>
            <w:r>
              <w:rPr>
                <w:i/>
                <w:sz w:val="24"/>
                <w:szCs w:val="24"/>
                <w:lang w:val="es-ES"/>
              </w:rPr>
              <w:t>Ajustare</w:t>
            </w:r>
          </w:p>
        </w:tc>
        <w:tc>
          <w:tcPr>
            <w:tcW w:w="1153" w:type="dxa"/>
            <w:gridSpan w:val="3"/>
            <w:tcBorders>
              <w:top w:val="single" w:sz="4" w:space="0" w:color="auto"/>
              <w:left w:val="single" w:sz="4" w:space="0" w:color="auto"/>
              <w:bottom w:val="single" w:sz="4" w:space="0" w:color="auto"/>
              <w:right w:val="single" w:sz="4" w:space="0" w:color="auto"/>
            </w:tcBorders>
            <w:hideMark/>
          </w:tcPr>
          <w:p w:rsidR="007726B8" w:rsidRDefault="007726B8" w:rsidP="001933F9">
            <w:pPr>
              <w:tabs>
                <w:tab w:val="left" w:pos="3495"/>
              </w:tabs>
              <w:jc w:val="both"/>
              <w:rPr>
                <w:sz w:val="24"/>
                <w:szCs w:val="24"/>
                <w:lang w:val="es-ES"/>
              </w:rPr>
            </w:pPr>
          </w:p>
        </w:tc>
        <w:tc>
          <w:tcPr>
            <w:tcW w:w="738" w:type="dxa"/>
            <w:gridSpan w:val="8"/>
            <w:tcBorders>
              <w:top w:val="single" w:sz="4" w:space="0" w:color="auto"/>
              <w:left w:val="single" w:sz="4" w:space="0" w:color="auto"/>
              <w:bottom w:val="single" w:sz="4" w:space="0" w:color="auto"/>
              <w:right w:val="single" w:sz="4" w:space="0" w:color="auto"/>
            </w:tcBorders>
          </w:tcPr>
          <w:p w:rsidR="007726B8" w:rsidRDefault="00E225C6" w:rsidP="001933F9">
            <w:pPr>
              <w:tabs>
                <w:tab w:val="left" w:pos="3495"/>
              </w:tabs>
              <w:jc w:val="center"/>
              <w:rPr>
                <w:sz w:val="24"/>
                <w:szCs w:val="24"/>
                <w:lang w:val="es-ES"/>
              </w:rPr>
            </w:pPr>
            <w:r>
              <w:rPr>
                <w:sz w:val="24"/>
                <w:szCs w:val="24"/>
                <w:lang w:val="es-ES"/>
              </w:rPr>
              <w:t>-5</w:t>
            </w:r>
            <w:r w:rsidR="007726B8">
              <w:rPr>
                <w:sz w:val="24"/>
                <w:szCs w:val="24"/>
                <w:lang w:val="es-ES"/>
              </w:rPr>
              <w:t>%</w:t>
            </w:r>
          </w:p>
        </w:tc>
        <w:tc>
          <w:tcPr>
            <w:tcW w:w="771" w:type="dxa"/>
            <w:gridSpan w:val="2"/>
            <w:tcBorders>
              <w:top w:val="single" w:sz="4" w:space="0" w:color="auto"/>
              <w:left w:val="single" w:sz="4" w:space="0" w:color="auto"/>
              <w:bottom w:val="single" w:sz="4" w:space="0" w:color="auto"/>
              <w:right w:val="single" w:sz="4" w:space="0" w:color="auto"/>
            </w:tcBorders>
          </w:tcPr>
          <w:p w:rsidR="007726B8" w:rsidRDefault="00E225C6" w:rsidP="001933F9">
            <w:pPr>
              <w:tabs>
                <w:tab w:val="left" w:pos="3495"/>
              </w:tabs>
              <w:jc w:val="center"/>
              <w:rPr>
                <w:sz w:val="24"/>
                <w:szCs w:val="24"/>
                <w:lang w:val="es-ES"/>
              </w:rPr>
            </w:pPr>
            <w:r>
              <w:rPr>
                <w:sz w:val="24"/>
                <w:szCs w:val="24"/>
                <w:lang w:val="es-ES"/>
              </w:rPr>
              <w:t>-295</w:t>
            </w:r>
          </w:p>
        </w:tc>
        <w:tc>
          <w:tcPr>
            <w:tcW w:w="765" w:type="dxa"/>
            <w:gridSpan w:val="4"/>
            <w:tcBorders>
              <w:top w:val="single" w:sz="4" w:space="0" w:color="auto"/>
              <w:left w:val="single" w:sz="4" w:space="0" w:color="auto"/>
              <w:bottom w:val="single" w:sz="4" w:space="0" w:color="auto"/>
              <w:right w:val="single" w:sz="4" w:space="0" w:color="auto"/>
            </w:tcBorders>
          </w:tcPr>
          <w:p w:rsidR="007726B8" w:rsidRDefault="00E225C6" w:rsidP="001933F9">
            <w:pPr>
              <w:tabs>
                <w:tab w:val="left" w:pos="3495"/>
              </w:tabs>
              <w:jc w:val="center"/>
              <w:rPr>
                <w:sz w:val="24"/>
                <w:szCs w:val="24"/>
                <w:lang w:val="es-ES"/>
              </w:rPr>
            </w:pPr>
            <w:r>
              <w:rPr>
                <w:sz w:val="24"/>
                <w:szCs w:val="24"/>
                <w:lang w:val="es-ES"/>
              </w:rPr>
              <w:t>-10</w:t>
            </w:r>
            <w:r w:rsidR="007726B8">
              <w:rPr>
                <w:sz w:val="24"/>
                <w:szCs w:val="24"/>
                <w:lang w:val="es-ES"/>
              </w:rPr>
              <w:t>%</w:t>
            </w:r>
          </w:p>
        </w:tc>
        <w:tc>
          <w:tcPr>
            <w:tcW w:w="825" w:type="dxa"/>
            <w:gridSpan w:val="2"/>
            <w:tcBorders>
              <w:top w:val="single" w:sz="4" w:space="0" w:color="auto"/>
              <w:left w:val="single" w:sz="4" w:space="0" w:color="auto"/>
              <w:bottom w:val="single" w:sz="4" w:space="0" w:color="auto"/>
              <w:right w:val="single" w:sz="4" w:space="0" w:color="auto"/>
            </w:tcBorders>
          </w:tcPr>
          <w:p w:rsidR="007726B8" w:rsidRDefault="00096B43" w:rsidP="001933F9">
            <w:pPr>
              <w:tabs>
                <w:tab w:val="left" w:pos="3495"/>
              </w:tabs>
              <w:jc w:val="center"/>
              <w:rPr>
                <w:sz w:val="24"/>
                <w:szCs w:val="24"/>
                <w:lang w:val="es-ES"/>
              </w:rPr>
            </w:pPr>
            <w:r>
              <w:rPr>
                <w:sz w:val="24"/>
                <w:szCs w:val="24"/>
                <w:lang w:val="es-ES"/>
              </w:rPr>
              <w:t>-619</w:t>
            </w:r>
          </w:p>
        </w:tc>
        <w:tc>
          <w:tcPr>
            <w:tcW w:w="765" w:type="dxa"/>
            <w:gridSpan w:val="5"/>
            <w:tcBorders>
              <w:top w:val="single" w:sz="4" w:space="0" w:color="auto"/>
              <w:left w:val="single" w:sz="4" w:space="0" w:color="auto"/>
              <w:bottom w:val="single" w:sz="4" w:space="0" w:color="auto"/>
              <w:right w:val="single" w:sz="4" w:space="0" w:color="auto"/>
            </w:tcBorders>
          </w:tcPr>
          <w:p w:rsidR="007726B8" w:rsidRDefault="00E225C6" w:rsidP="001933F9">
            <w:pPr>
              <w:tabs>
                <w:tab w:val="left" w:pos="3495"/>
              </w:tabs>
              <w:jc w:val="center"/>
              <w:rPr>
                <w:sz w:val="24"/>
                <w:szCs w:val="24"/>
                <w:lang w:val="es-ES"/>
              </w:rPr>
            </w:pPr>
            <w:r>
              <w:rPr>
                <w:sz w:val="24"/>
                <w:szCs w:val="24"/>
                <w:lang w:val="es-ES"/>
              </w:rPr>
              <w:t>-10</w:t>
            </w:r>
            <w:r w:rsidR="007726B8">
              <w:rPr>
                <w:sz w:val="24"/>
                <w:szCs w:val="24"/>
                <w:lang w:val="es-ES"/>
              </w:rPr>
              <w:t>%</w:t>
            </w:r>
          </w:p>
        </w:tc>
        <w:tc>
          <w:tcPr>
            <w:tcW w:w="812" w:type="dxa"/>
            <w:gridSpan w:val="5"/>
            <w:tcBorders>
              <w:top w:val="single" w:sz="4" w:space="0" w:color="auto"/>
              <w:left w:val="single" w:sz="4" w:space="0" w:color="auto"/>
              <w:bottom w:val="single" w:sz="4" w:space="0" w:color="auto"/>
              <w:right w:val="single" w:sz="4" w:space="0" w:color="auto"/>
            </w:tcBorders>
          </w:tcPr>
          <w:p w:rsidR="007726B8" w:rsidRDefault="00096B43" w:rsidP="001933F9">
            <w:pPr>
              <w:tabs>
                <w:tab w:val="left" w:pos="3495"/>
              </w:tabs>
              <w:jc w:val="center"/>
              <w:rPr>
                <w:sz w:val="24"/>
                <w:szCs w:val="24"/>
                <w:lang w:val="es-ES"/>
              </w:rPr>
            </w:pPr>
            <w:r>
              <w:rPr>
                <w:sz w:val="24"/>
                <w:szCs w:val="24"/>
                <w:lang w:val="es-ES"/>
              </w:rPr>
              <w:t>-793</w:t>
            </w:r>
          </w:p>
        </w:tc>
        <w:tc>
          <w:tcPr>
            <w:tcW w:w="765" w:type="dxa"/>
            <w:gridSpan w:val="4"/>
            <w:tcBorders>
              <w:top w:val="single" w:sz="4" w:space="0" w:color="auto"/>
              <w:left w:val="single" w:sz="4" w:space="0" w:color="auto"/>
              <w:bottom w:val="single" w:sz="4" w:space="0" w:color="auto"/>
              <w:right w:val="single" w:sz="4" w:space="0" w:color="auto"/>
            </w:tcBorders>
          </w:tcPr>
          <w:p w:rsidR="007726B8" w:rsidRDefault="00E225C6" w:rsidP="001933F9">
            <w:pPr>
              <w:tabs>
                <w:tab w:val="left" w:pos="3495"/>
              </w:tabs>
              <w:jc w:val="center"/>
              <w:rPr>
                <w:sz w:val="24"/>
                <w:szCs w:val="24"/>
                <w:lang w:val="es-ES"/>
              </w:rPr>
            </w:pPr>
            <w:r>
              <w:rPr>
                <w:sz w:val="24"/>
                <w:szCs w:val="24"/>
                <w:lang w:val="es-ES"/>
              </w:rPr>
              <w:t>-5</w:t>
            </w:r>
            <w:r w:rsidR="007726B8">
              <w:rPr>
                <w:sz w:val="24"/>
                <w:szCs w:val="24"/>
                <w:lang w:val="es-ES"/>
              </w:rPr>
              <w:t>%</w:t>
            </w:r>
          </w:p>
        </w:tc>
        <w:tc>
          <w:tcPr>
            <w:tcW w:w="821" w:type="dxa"/>
            <w:gridSpan w:val="3"/>
            <w:tcBorders>
              <w:top w:val="single" w:sz="4" w:space="0" w:color="auto"/>
              <w:left w:val="single" w:sz="4" w:space="0" w:color="auto"/>
              <w:bottom w:val="single" w:sz="4" w:space="0" w:color="auto"/>
              <w:right w:val="single" w:sz="4" w:space="0" w:color="auto"/>
            </w:tcBorders>
          </w:tcPr>
          <w:p w:rsidR="007726B8" w:rsidRDefault="00096B43" w:rsidP="001933F9">
            <w:pPr>
              <w:tabs>
                <w:tab w:val="left" w:pos="3495"/>
              </w:tabs>
              <w:jc w:val="center"/>
              <w:rPr>
                <w:sz w:val="24"/>
                <w:szCs w:val="24"/>
                <w:lang w:val="es-ES"/>
              </w:rPr>
            </w:pPr>
            <w:r>
              <w:rPr>
                <w:sz w:val="24"/>
                <w:szCs w:val="24"/>
                <w:lang w:val="es-ES"/>
              </w:rPr>
              <w:t>-267</w:t>
            </w:r>
          </w:p>
        </w:tc>
      </w:tr>
      <w:tr w:rsidR="007726B8" w:rsidTr="001933F9">
        <w:tc>
          <w:tcPr>
            <w:tcW w:w="2515" w:type="dxa"/>
            <w:tcBorders>
              <w:top w:val="single" w:sz="4" w:space="0" w:color="auto"/>
              <w:left w:val="single" w:sz="4" w:space="0" w:color="auto"/>
              <w:bottom w:val="single" w:sz="4" w:space="0" w:color="auto"/>
              <w:right w:val="single" w:sz="4" w:space="0" w:color="auto"/>
            </w:tcBorders>
          </w:tcPr>
          <w:p w:rsidR="007726B8" w:rsidRDefault="007726B8" w:rsidP="001933F9">
            <w:pPr>
              <w:tabs>
                <w:tab w:val="left" w:pos="3495"/>
              </w:tabs>
              <w:jc w:val="center"/>
              <w:rPr>
                <w:i/>
                <w:sz w:val="24"/>
                <w:szCs w:val="24"/>
                <w:lang w:val="es-ES"/>
              </w:rPr>
            </w:pPr>
            <w:r>
              <w:rPr>
                <w:i/>
                <w:sz w:val="24"/>
                <w:szCs w:val="24"/>
                <w:lang w:val="es-ES"/>
              </w:rPr>
              <w:t>Pret ajustat</w:t>
            </w:r>
          </w:p>
        </w:tc>
        <w:tc>
          <w:tcPr>
            <w:tcW w:w="1153" w:type="dxa"/>
            <w:gridSpan w:val="3"/>
            <w:tcBorders>
              <w:top w:val="single" w:sz="4" w:space="0" w:color="auto"/>
              <w:left w:val="single" w:sz="4" w:space="0" w:color="auto"/>
              <w:bottom w:val="single" w:sz="4" w:space="0" w:color="auto"/>
              <w:right w:val="single" w:sz="4" w:space="0" w:color="auto"/>
            </w:tcBorders>
            <w:hideMark/>
          </w:tcPr>
          <w:p w:rsidR="007726B8" w:rsidRDefault="007726B8" w:rsidP="001933F9">
            <w:pPr>
              <w:tabs>
                <w:tab w:val="left" w:pos="3495"/>
              </w:tabs>
              <w:jc w:val="both"/>
              <w:rPr>
                <w:sz w:val="24"/>
                <w:szCs w:val="24"/>
                <w:lang w:val="es-ES"/>
              </w:rPr>
            </w:pPr>
          </w:p>
        </w:tc>
        <w:tc>
          <w:tcPr>
            <w:tcW w:w="1509" w:type="dxa"/>
            <w:gridSpan w:val="10"/>
            <w:tcBorders>
              <w:top w:val="single" w:sz="4" w:space="0" w:color="auto"/>
              <w:left w:val="single" w:sz="4" w:space="0" w:color="auto"/>
              <w:bottom w:val="single" w:sz="4" w:space="0" w:color="auto"/>
              <w:right w:val="single" w:sz="4" w:space="0" w:color="auto"/>
            </w:tcBorders>
          </w:tcPr>
          <w:p w:rsidR="007726B8" w:rsidRDefault="00096B43" w:rsidP="001933F9">
            <w:pPr>
              <w:tabs>
                <w:tab w:val="left" w:pos="3495"/>
              </w:tabs>
              <w:jc w:val="center"/>
              <w:rPr>
                <w:sz w:val="24"/>
                <w:szCs w:val="24"/>
                <w:lang w:val="es-ES"/>
              </w:rPr>
            </w:pPr>
            <w:r>
              <w:rPr>
                <w:sz w:val="24"/>
                <w:szCs w:val="24"/>
                <w:lang w:val="es-ES"/>
              </w:rPr>
              <w:t>5618</w:t>
            </w:r>
          </w:p>
        </w:tc>
        <w:tc>
          <w:tcPr>
            <w:tcW w:w="1590" w:type="dxa"/>
            <w:gridSpan w:val="6"/>
            <w:tcBorders>
              <w:top w:val="single" w:sz="4" w:space="0" w:color="auto"/>
              <w:left w:val="single" w:sz="4" w:space="0" w:color="auto"/>
              <w:bottom w:val="single" w:sz="4" w:space="0" w:color="auto"/>
              <w:right w:val="single" w:sz="4" w:space="0" w:color="auto"/>
            </w:tcBorders>
          </w:tcPr>
          <w:p w:rsidR="007726B8" w:rsidRDefault="00096B43" w:rsidP="001933F9">
            <w:pPr>
              <w:tabs>
                <w:tab w:val="left" w:pos="3495"/>
              </w:tabs>
              <w:jc w:val="center"/>
              <w:rPr>
                <w:sz w:val="24"/>
                <w:szCs w:val="24"/>
                <w:lang w:val="es-ES"/>
              </w:rPr>
            </w:pPr>
            <w:r>
              <w:rPr>
                <w:sz w:val="24"/>
                <w:szCs w:val="24"/>
                <w:lang w:val="es-ES"/>
              </w:rPr>
              <w:t>5577</w:t>
            </w:r>
          </w:p>
        </w:tc>
        <w:tc>
          <w:tcPr>
            <w:tcW w:w="1577" w:type="dxa"/>
            <w:gridSpan w:val="10"/>
            <w:tcBorders>
              <w:top w:val="single" w:sz="4" w:space="0" w:color="auto"/>
              <w:left w:val="single" w:sz="4" w:space="0" w:color="auto"/>
              <w:bottom w:val="single" w:sz="4" w:space="0" w:color="auto"/>
              <w:right w:val="single" w:sz="4" w:space="0" w:color="auto"/>
            </w:tcBorders>
          </w:tcPr>
          <w:p w:rsidR="007726B8" w:rsidRDefault="00096B43" w:rsidP="001933F9">
            <w:pPr>
              <w:tabs>
                <w:tab w:val="left" w:pos="3495"/>
              </w:tabs>
              <w:jc w:val="center"/>
              <w:rPr>
                <w:sz w:val="24"/>
                <w:szCs w:val="24"/>
                <w:lang w:val="es-ES"/>
              </w:rPr>
            </w:pPr>
            <w:r>
              <w:rPr>
                <w:sz w:val="24"/>
                <w:szCs w:val="24"/>
                <w:lang w:val="es-ES"/>
              </w:rPr>
              <w:t>7145</w:t>
            </w:r>
          </w:p>
        </w:tc>
        <w:tc>
          <w:tcPr>
            <w:tcW w:w="1586" w:type="dxa"/>
            <w:gridSpan w:val="7"/>
            <w:tcBorders>
              <w:top w:val="single" w:sz="4" w:space="0" w:color="auto"/>
              <w:left w:val="single" w:sz="4" w:space="0" w:color="auto"/>
              <w:bottom w:val="single" w:sz="4" w:space="0" w:color="auto"/>
              <w:right w:val="single" w:sz="4" w:space="0" w:color="auto"/>
            </w:tcBorders>
          </w:tcPr>
          <w:p w:rsidR="007726B8" w:rsidRDefault="00096B43" w:rsidP="001933F9">
            <w:pPr>
              <w:tabs>
                <w:tab w:val="left" w:pos="3495"/>
              </w:tabs>
              <w:jc w:val="center"/>
              <w:rPr>
                <w:sz w:val="24"/>
                <w:szCs w:val="24"/>
                <w:lang w:val="es-ES"/>
              </w:rPr>
            </w:pPr>
            <w:r>
              <w:rPr>
                <w:sz w:val="24"/>
                <w:szCs w:val="24"/>
                <w:lang w:val="es-ES"/>
              </w:rPr>
              <w:t>5079</w:t>
            </w:r>
          </w:p>
        </w:tc>
      </w:tr>
      <w:tr w:rsidR="007726B8" w:rsidTr="001933F9">
        <w:tc>
          <w:tcPr>
            <w:tcW w:w="2515" w:type="dxa"/>
            <w:tcBorders>
              <w:top w:val="single" w:sz="4" w:space="0" w:color="auto"/>
              <w:left w:val="single" w:sz="4" w:space="0" w:color="auto"/>
              <w:bottom w:val="single" w:sz="4" w:space="0" w:color="auto"/>
              <w:right w:val="single" w:sz="4" w:space="0" w:color="auto"/>
            </w:tcBorders>
          </w:tcPr>
          <w:p w:rsidR="007726B8" w:rsidRDefault="007726B8" w:rsidP="001933F9">
            <w:pPr>
              <w:tabs>
                <w:tab w:val="left" w:pos="3495"/>
              </w:tabs>
              <w:jc w:val="center"/>
              <w:rPr>
                <w:i/>
                <w:sz w:val="24"/>
                <w:szCs w:val="24"/>
                <w:lang w:val="es-ES"/>
              </w:rPr>
            </w:pPr>
            <w:r>
              <w:rPr>
                <w:sz w:val="24"/>
                <w:szCs w:val="24"/>
                <w:lang w:val="es-ES"/>
              </w:rPr>
              <w:t>Justificarea ajustarii</w:t>
            </w:r>
          </w:p>
        </w:tc>
        <w:tc>
          <w:tcPr>
            <w:tcW w:w="7415" w:type="dxa"/>
            <w:gridSpan w:val="36"/>
            <w:tcBorders>
              <w:top w:val="single" w:sz="4" w:space="0" w:color="auto"/>
              <w:left w:val="single" w:sz="4" w:space="0" w:color="auto"/>
              <w:bottom w:val="single" w:sz="4" w:space="0" w:color="auto"/>
              <w:right w:val="single" w:sz="4" w:space="0" w:color="auto"/>
            </w:tcBorders>
            <w:hideMark/>
          </w:tcPr>
          <w:p w:rsidR="007726B8" w:rsidRDefault="00BC2301" w:rsidP="00BC2301">
            <w:pPr>
              <w:tabs>
                <w:tab w:val="left" w:pos="3495"/>
              </w:tabs>
              <w:jc w:val="both"/>
              <w:rPr>
                <w:sz w:val="24"/>
                <w:szCs w:val="24"/>
                <w:lang w:val="es-ES"/>
              </w:rPr>
            </w:pPr>
            <w:r>
              <w:rPr>
                <w:sz w:val="24"/>
                <w:szCs w:val="24"/>
                <w:lang w:val="es-ES"/>
              </w:rPr>
              <w:t>A</w:t>
            </w:r>
            <w:r w:rsidR="007726B8">
              <w:rPr>
                <w:sz w:val="24"/>
                <w:szCs w:val="24"/>
                <w:lang w:val="es-ES"/>
              </w:rPr>
              <w:t>u fost necesare ajustari</w:t>
            </w:r>
            <w:r>
              <w:rPr>
                <w:sz w:val="24"/>
                <w:szCs w:val="24"/>
                <w:lang w:val="es-ES"/>
              </w:rPr>
              <w:t xml:space="preserve"> pentru comparabilele cu accesorii bune de 5% si superioare de 10%, fata de autospeciala subiect</w:t>
            </w:r>
            <w:r w:rsidR="007726B8">
              <w:rPr>
                <w:sz w:val="24"/>
                <w:szCs w:val="24"/>
                <w:lang w:val="es-ES"/>
              </w:rPr>
              <w:t>.</w:t>
            </w:r>
          </w:p>
        </w:tc>
      </w:tr>
      <w:tr w:rsidR="007726B8" w:rsidTr="001933F9">
        <w:tc>
          <w:tcPr>
            <w:tcW w:w="2515" w:type="dxa"/>
            <w:tcBorders>
              <w:top w:val="single" w:sz="4" w:space="0" w:color="auto"/>
              <w:left w:val="single" w:sz="4" w:space="0" w:color="auto"/>
              <w:bottom w:val="single" w:sz="4" w:space="0" w:color="auto"/>
              <w:right w:val="single" w:sz="4" w:space="0" w:color="auto"/>
            </w:tcBorders>
            <w:hideMark/>
          </w:tcPr>
          <w:p w:rsidR="007726B8" w:rsidRDefault="007726B8" w:rsidP="001933F9">
            <w:pPr>
              <w:tabs>
                <w:tab w:val="left" w:pos="3495"/>
              </w:tabs>
              <w:rPr>
                <w:sz w:val="24"/>
                <w:szCs w:val="24"/>
                <w:lang w:val="es-ES"/>
              </w:rPr>
            </w:pPr>
            <w:r>
              <w:rPr>
                <w:sz w:val="24"/>
                <w:szCs w:val="24"/>
                <w:lang w:val="es-ES"/>
              </w:rPr>
              <w:t>An  de fabricatie</w:t>
            </w:r>
          </w:p>
        </w:tc>
        <w:tc>
          <w:tcPr>
            <w:tcW w:w="1153" w:type="dxa"/>
            <w:gridSpan w:val="3"/>
            <w:tcBorders>
              <w:top w:val="single" w:sz="4" w:space="0" w:color="auto"/>
              <w:left w:val="single" w:sz="4" w:space="0" w:color="auto"/>
              <w:bottom w:val="single" w:sz="4" w:space="0" w:color="auto"/>
              <w:right w:val="single" w:sz="4" w:space="0" w:color="auto"/>
            </w:tcBorders>
            <w:hideMark/>
          </w:tcPr>
          <w:p w:rsidR="007726B8" w:rsidRDefault="007726B8" w:rsidP="001933F9">
            <w:pPr>
              <w:tabs>
                <w:tab w:val="left" w:pos="3495"/>
              </w:tabs>
              <w:jc w:val="center"/>
              <w:rPr>
                <w:sz w:val="24"/>
                <w:szCs w:val="24"/>
                <w:lang w:val="es-ES"/>
              </w:rPr>
            </w:pPr>
            <w:r>
              <w:rPr>
                <w:sz w:val="24"/>
                <w:szCs w:val="24"/>
                <w:lang w:val="es-ES"/>
              </w:rPr>
              <w:t>2005</w:t>
            </w:r>
          </w:p>
        </w:tc>
        <w:tc>
          <w:tcPr>
            <w:tcW w:w="1509" w:type="dxa"/>
            <w:gridSpan w:val="10"/>
            <w:tcBorders>
              <w:top w:val="single" w:sz="4" w:space="0" w:color="auto"/>
              <w:left w:val="single" w:sz="4" w:space="0" w:color="auto"/>
              <w:bottom w:val="single" w:sz="4" w:space="0" w:color="auto"/>
              <w:right w:val="single" w:sz="4" w:space="0" w:color="auto"/>
            </w:tcBorders>
            <w:hideMark/>
          </w:tcPr>
          <w:p w:rsidR="007726B8" w:rsidRDefault="007726B8" w:rsidP="001933F9">
            <w:pPr>
              <w:tabs>
                <w:tab w:val="left" w:pos="3495"/>
              </w:tabs>
              <w:jc w:val="center"/>
              <w:rPr>
                <w:sz w:val="24"/>
                <w:szCs w:val="24"/>
                <w:lang w:val="es-ES"/>
              </w:rPr>
            </w:pPr>
            <w:r>
              <w:rPr>
                <w:sz w:val="24"/>
                <w:szCs w:val="24"/>
                <w:lang w:val="es-ES"/>
              </w:rPr>
              <w:t>2006</w:t>
            </w:r>
          </w:p>
        </w:tc>
        <w:tc>
          <w:tcPr>
            <w:tcW w:w="1597" w:type="dxa"/>
            <w:gridSpan w:val="7"/>
            <w:tcBorders>
              <w:top w:val="nil"/>
              <w:left w:val="single" w:sz="4" w:space="0" w:color="auto"/>
              <w:bottom w:val="single" w:sz="4" w:space="0" w:color="auto"/>
              <w:right w:val="single" w:sz="4" w:space="0" w:color="auto"/>
            </w:tcBorders>
            <w:hideMark/>
          </w:tcPr>
          <w:p w:rsidR="007726B8" w:rsidRDefault="007726B8" w:rsidP="001933F9">
            <w:pPr>
              <w:tabs>
                <w:tab w:val="left" w:pos="3495"/>
              </w:tabs>
              <w:jc w:val="center"/>
              <w:rPr>
                <w:sz w:val="24"/>
                <w:szCs w:val="24"/>
                <w:lang w:val="es-ES"/>
              </w:rPr>
            </w:pPr>
            <w:r>
              <w:rPr>
                <w:sz w:val="24"/>
                <w:szCs w:val="24"/>
                <w:lang w:val="es-ES"/>
              </w:rPr>
              <w:t>2005</w:t>
            </w:r>
          </w:p>
        </w:tc>
        <w:tc>
          <w:tcPr>
            <w:tcW w:w="1570" w:type="dxa"/>
            <w:gridSpan w:val="9"/>
            <w:tcBorders>
              <w:top w:val="nil"/>
              <w:left w:val="single" w:sz="4" w:space="0" w:color="auto"/>
              <w:bottom w:val="single" w:sz="4" w:space="0" w:color="auto"/>
              <w:right w:val="single" w:sz="4" w:space="0" w:color="auto"/>
            </w:tcBorders>
            <w:hideMark/>
          </w:tcPr>
          <w:p w:rsidR="007726B8" w:rsidRDefault="007726B8" w:rsidP="001933F9">
            <w:pPr>
              <w:tabs>
                <w:tab w:val="left" w:pos="3495"/>
              </w:tabs>
              <w:jc w:val="center"/>
              <w:rPr>
                <w:sz w:val="24"/>
                <w:szCs w:val="24"/>
                <w:lang w:val="es-ES"/>
              </w:rPr>
            </w:pPr>
            <w:r>
              <w:rPr>
                <w:sz w:val="24"/>
                <w:szCs w:val="24"/>
                <w:lang w:val="es-ES"/>
              </w:rPr>
              <w:t>2007</w:t>
            </w:r>
          </w:p>
        </w:tc>
        <w:tc>
          <w:tcPr>
            <w:tcW w:w="1586" w:type="dxa"/>
            <w:gridSpan w:val="7"/>
            <w:tcBorders>
              <w:top w:val="single" w:sz="4" w:space="0" w:color="auto"/>
              <w:left w:val="single" w:sz="4" w:space="0" w:color="auto"/>
              <w:bottom w:val="single" w:sz="4" w:space="0" w:color="auto"/>
              <w:right w:val="single" w:sz="4" w:space="0" w:color="auto"/>
            </w:tcBorders>
            <w:hideMark/>
          </w:tcPr>
          <w:p w:rsidR="007726B8" w:rsidRDefault="007726B8" w:rsidP="001933F9">
            <w:pPr>
              <w:tabs>
                <w:tab w:val="left" w:pos="3495"/>
              </w:tabs>
              <w:jc w:val="center"/>
              <w:rPr>
                <w:sz w:val="24"/>
                <w:szCs w:val="24"/>
                <w:lang w:val="es-ES"/>
              </w:rPr>
            </w:pPr>
            <w:r>
              <w:rPr>
                <w:sz w:val="24"/>
                <w:szCs w:val="24"/>
                <w:lang w:val="es-ES"/>
              </w:rPr>
              <w:t>2007</w:t>
            </w:r>
          </w:p>
        </w:tc>
      </w:tr>
      <w:tr w:rsidR="007726B8" w:rsidTr="001933F9">
        <w:tc>
          <w:tcPr>
            <w:tcW w:w="2515" w:type="dxa"/>
            <w:tcBorders>
              <w:top w:val="single" w:sz="4" w:space="0" w:color="auto"/>
              <w:left w:val="single" w:sz="4" w:space="0" w:color="auto"/>
              <w:bottom w:val="single" w:sz="4" w:space="0" w:color="auto"/>
              <w:right w:val="single" w:sz="4" w:space="0" w:color="auto"/>
            </w:tcBorders>
            <w:hideMark/>
          </w:tcPr>
          <w:p w:rsidR="007726B8" w:rsidRDefault="007726B8" w:rsidP="001933F9">
            <w:pPr>
              <w:tabs>
                <w:tab w:val="left" w:pos="3495"/>
              </w:tabs>
              <w:jc w:val="center"/>
              <w:rPr>
                <w:i/>
                <w:sz w:val="24"/>
                <w:szCs w:val="24"/>
                <w:lang w:val="es-ES"/>
              </w:rPr>
            </w:pPr>
            <w:r>
              <w:rPr>
                <w:i/>
                <w:sz w:val="24"/>
                <w:szCs w:val="24"/>
                <w:lang w:val="es-ES"/>
              </w:rPr>
              <w:t>Ajustare</w:t>
            </w:r>
          </w:p>
        </w:tc>
        <w:tc>
          <w:tcPr>
            <w:tcW w:w="1153" w:type="dxa"/>
            <w:gridSpan w:val="3"/>
            <w:tcBorders>
              <w:top w:val="single" w:sz="4" w:space="0" w:color="auto"/>
              <w:left w:val="single" w:sz="4" w:space="0" w:color="auto"/>
              <w:bottom w:val="single" w:sz="4" w:space="0" w:color="auto"/>
              <w:right w:val="single" w:sz="4" w:space="0" w:color="auto"/>
            </w:tcBorders>
          </w:tcPr>
          <w:p w:rsidR="007726B8" w:rsidRDefault="007726B8" w:rsidP="001933F9">
            <w:pPr>
              <w:tabs>
                <w:tab w:val="left" w:pos="3495"/>
              </w:tabs>
              <w:jc w:val="center"/>
              <w:rPr>
                <w:sz w:val="24"/>
                <w:szCs w:val="24"/>
                <w:lang w:val="es-ES"/>
              </w:rPr>
            </w:pPr>
          </w:p>
        </w:tc>
        <w:tc>
          <w:tcPr>
            <w:tcW w:w="679" w:type="dxa"/>
            <w:gridSpan w:val="5"/>
            <w:tcBorders>
              <w:top w:val="single" w:sz="4" w:space="0" w:color="auto"/>
              <w:left w:val="single" w:sz="4" w:space="0" w:color="auto"/>
              <w:bottom w:val="single" w:sz="4" w:space="0" w:color="auto"/>
              <w:right w:val="single" w:sz="4" w:space="0" w:color="auto"/>
            </w:tcBorders>
            <w:hideMark/>
          </w:tcPr>
          <w:p w:rsidR="007726B8" w:rsidRDefault="007726B8" w:rsidP="001933F9">
            <w:pPr>
              <w:tabs>
                <w:tab w:val="left" w:pos="3495"/>
              </w:tabs>
              <w:jc w:val="center"/>
              <w:rPr>
                <w:sz w:val="24"/>
                <w:szCs w:val="24"/>
                <w:lang w:val="es-ES"/>
              </w:rPr>
            </w:pPr>
            <w:r>
              <w:rPr>
                <w:sz w:val="24"/>
                <w:szCs w:val="24"/>
                <w:lang w:val="es-ES"/>
              </w:rPr>
              <w:t>0%</w:t>
            </w:r>
          </w:p>
        </w:tc>
        <w:tc>
          <w:tcPr>
            <w:tcW w:w="830" w:type="dxa"/>
            <w:gridSpan w:val="5"/>
            <w:tcBorders>
              <w:top w:val="single" w:sz="4" w:space="0" w:color="auto"/>
              <w:left w:val="single" w:sz="4" w:space="0" w:color="auto"/>
              <w:bottom w:val="single" w:sz="4" w:space="0" w:color="auto"/>
              <w:right w:val="single" w:sz="4" w:space="0" w:color="auto"/>
            </w:tcBorders>
            <w:hideMark/>
          </w:tcPr>
          <w:p w:rsidR="007726B8" w:rsidRDefault="007726B8" w:rsidP="001933F9">
            <w:pPr>
              <w:tabs>
                <w:tab w:val="left" w:pos="3495"/>
              </w:tabs>
              <w:jc w:val="center"/>
              <w:rPr>
                <w:sz w:val="24"/>
                <w:szCs w:val="24"/>
                <w:lang w:val="es-ES"/>
              </w:rPr>
            </w:pPr>
            <w:r>
              <w:rPr>
                <w:sz w:val="24"/>
                <w:szCs w:val="24"/>
                <w:lang w:val="es-ES"/>
              </w:rPr>
              <w:t>0</w:t>
            </w:r>
          </w:p>
        </w:tc>
        <w:tc>
          <w:tcPr>
            <w:tcW w:w="742" w:type="dxa"/>
            <w:tcBorders>
              <w:top w:val="single" w:sz="4" w:space="0" w:color="auto"/>
              <w:left w:val="single" w:sz="4" w:space="0" w:color="auto"/>
              <w:bottom w:val="single" w:sz="4" w:space="0" w:color="auto"/>
              <w:right w:val="single" w:sz="4" w:space="0" w:color="auto"/>
            </w:tcBorders>
            <w:hideMark/>
          </w:tcPr>
          <w:p w:rsidR="007726B8" w:rsidRDefault="00096B43" w:rsidP="001933F9">
            <w:pPr>
              <w:tabs>
                <w:tab w:val="left" w:pos="3495"/>
              </w:tabs>
              <w:jc w:val="center"/>
              <w:rPr>
                <w:sz w:val="24"/>
                <w:szCs w:val="24"/>
                <w:lang w:val="es-ES"/>
              </w:rPr>
            </w:pPr>
            <w:r>
              <w:rPr>
                <w:sz w:val="24"/>
                <w:szCs w:val="24"/>
                <w:lang w:val="es-ES"/>
              </w:rPr>
              <w:t>0</w:t>
            </w:r>
            <w:r w:rsidR="007726B8">
              <w:rPr>
                <w:sz w:val="24"/>
                <w:szCs w:val="24"/>
                <w:lang w:val="es-ES"/>
              </w:rPr>
              <w:t>%</w:t>
            </w:r>
          </w:p>
        </w:tc>
        <w:tc>
          <w:tcPr>
            <w:tcW w:w="855" w:type="dxa"/>
            <w:gridSpan w:val="6"/>
            <w:tcBorders>
              <w:top w:val="single" w:sz="4" w:space="0" w:color="auto"/>
              <w:left w:val="single" w:sz="4" w:space="0" w:color="auto"/>
              <w:bottom w:val="single" w:sz="4" w:space="0" w:color="auto"/>
              <w:right w:val="single" w:sz="4" w:space="0" w:color="auto"/>
            </w:tcBorders>
            <w:hideMark/>
          </w:tcPr>
          <w:p w:rsidR="007726B8" w:rsidRDefault="00096B43" w:rsidP="001933F9">
            <w:pPr>
              <w:tabs>
                <w:tab w:val="left" w:pos="3495"/>
              </w:tabs>
              <w:jc w:val="center"/>
              <w:rPr>
                <w:sz w:val="24"/>
                <w:szCs w:val="24"/>
                <w:lang w:val="es-ES"/>
              </w:rPr>
            </w:pPr>
            <w:r>
              <w:rPr>
                <w:sz w:val="24"/>
                <w:szCs w:val="24"/>
                <w:lang w:val="es-ES"/>
              </w:rPr>
              <w:t>0</w:t>
            </w:r>
          </w:p>
        </w:tc>
        <w:tc>
          <w:tcPr>
            <w:tcW w:w="713" w:type="dxa"/>
            <w:gridSpan w:val="2"/>
            <w:tcBorders>
              <w:top w:val="single" w:sz="4" w:space="0" w:color="auto"/>
              <w:left w:val="single" w:sz="4" w:space="0" w:color="auto"/>
              <w:bottom w:val="single" w:sz="4" w:space="0" w:color="auto"/>
              <w:right w:val="single" w:sz="4" w:space="0" w:color="auto"/>
            </w:tcBorders>
            <w:hideMark/>
          </w:tcPr>
          <w:p w:rsidR="007726B8" w:rsidRDefault="00096B43" w:rsidP="001933F9">
            <w:pPr>
              <w:tabs>
                <w:tab w:val="left" w:pos="3495"/>
              </w:tabs>
              <w:jc w:val="center"/>
              <w:rPr>
                <w:sz w:val="24"/>
                <w:szCs w:val="24"/>
                <w:lang w:val="es-ES"/>
              </w:rPr>
            </w:pPr>
            <w:r>
              <w:rPr>
                <w:sz w:val="24"/>
                <w:szCs w:val="24"/>
                <w:lang w:val="es-ES"/>
              </w:rPr>
              <w:t>-2</w:t>
            </w:r>
            <w:r w:rsidR="007726B8">
              <w:rPr>
                <w:sz w:val="24"/>
                <w:szCs w:val="24"/>
                <w:lang w:val="es-ES"/>
              </w:rPr>
              <w:t>%</w:t>
            </w:r>
          </w:p>
        </w:tc>
        <w:tc>
          <w:tcPr>
            <w:tcW w:w="857" w:type="dxa"/>
            <w:gridSpan w:val="7"/>
            <w:tcBorders>
              <w:top w:val="single" w:sz="4" w:space="0" w:color="auto"/>
              <w:left w:val="single" w:sz="4" w:space="0" w:color="auto"/>
              <w:bottom w:val="single" w:sz="4" w:space="0" w:color="auto"/>
              <w:right w:val="single" w:sz="4" w:space="0" w:color="auto"/>
            </w:tcBorders>
            <w:hideMark/>
          </w:tcPr>
          <w:p w:rsidR="007726B8" w:rsidRDefault="00096B43" w:rsidP="001933F9">
            <w:pPr>
              <w:tabs>
                <w:tab w:val="left" w:pos="3495"/>
              </w:tabs>
              <w:jc w:val="center"/>
              <w:rPr>
                <w:sz w:val="24"/>
                <w:szCs w:val="24"/>
                <w:lang w:val="es-ES"/>
              </w:rPr>
            </w:pPr>
            <w:r>
              <w:rPr>
                <w:sz w:val="24"/>
                <w:szCs w:val="24"/>
                <w:lang w:val="es-ES"/>
              </w:rPr>
              <w:t>-143</w:t>
            </w:r>
          </w:p>
        </w:tc>
        <w:tc>
          <w:tcPr>
            <w:tcW w:w="710" w:type="dxa"/>
            <w:tcBorders>
              <w:top w:val="single" w:sz="4" w:space="0" w:color="auto"/>
              <w:left w:val="single" w:sz="4" w:space="0" w:color="auto"/>
              <w:bottom w:val="single" w:sz="4" w:space="0" w:color="auto"/>
              <w:right w:val="single" w:sz="4" w:space="0" w:color="auto"/>
            </w:tcBorders>
            <w:hideMark/>
          </w:tcPr>
          <w:p w:rsidR="007726B8" w:rsidRDefault="00096B43" w:rsidP="001933F9">
            <w:pPr>
              <w:tabs>
                <w:tab w:val="left" w:pos="3495"/>
              </w:tabs>
              <w:jc w:val="center"/>
              <w:rPr>
                <w:sz w:val="24"/>
                <w:szCs w:val="24"/>
                <w:lang w:val="es-ES"/>
              </w:rPr>
            </w:pPr>
            <w:r>
              <w:rPr>
                <w:sz w:val="24"/>
                <w:szCs w:val="24"/>
                <w:lang w:val="es-ES"/>
              </w:rPr>
              <w:t>-2</w:t>
            </w:r>
            <w:r w:rsidR="007726B8">
              <w:rPr>
                <w:sz w:val="24"/>
                <w:szCs w:val="24"/>
                <w:lang w:val="es-ES"/>
              </w:rPr>
              <w:t>%</w:t>
            </w:r>
          </w:p>
        </w:tc>
        <w:tc>
          <w:tcPr>
            <w:tcW w:w="876" w:type="dxa"/>
            <w:gridSpan w:val="6"/>
            <w:tcBorders>
              <w:top w:val="single" w:sz="4" w:space="0" w:color="auto"/>
              <w:left w:val="single" w:sz="4" w:space="0" w:color="auto"/>
              <w:bottom w:val="single" w:sz="4" w:space="0" w:color="auto"/>
              <w:right w:val="single" w:sz="4" w:space="0" w:color="auto"/>
            </w:tcBorders>
            <w:hideMark/>
          </w:tcPr>
          <w:p w:rsidR="007726B8" w:rsidRDefault="00096B43" w:rsidP="00096B43">
            <w:pPr>
              <w:tabs>
                <w:tab w:val="left" w:pos="3495"/>
              </w:tabs>
              <w:rPr>
                <w:sz w:val="24"/>
                <w:szCs w:val="24"/>
                <w:lang w:val="es-ES"/>
              </w:rPr>
            </w:pPr>
            <w:r>
              <w:rPr>
                <w:sz w:val="24"/>
                <w:szCs w:val="24"/>
                <w:lang w:val="es-ES"/>
              </w:rPr>
              <w:t>-101</w:t>
            </w:r>
          </w:p>
        </w:tc>
      </w:tr>
      <w:tr w:rsidR="00096B43" w:rsidTr="001933F9">
        <w:tc>
          <w:tcPr>
            <w:tcW w:w="2515" w:type="dxa"/>
            <w:tcBorders>
              <w:top w:val="single" w:sz="4" w:space="0" w:color="auto"/>
              <w:left w:val="single" w:sz="4" w:space="0" w:color="auto"/>
              <w:bottom w:val="single" w:sz="4" w:space="0" w:color="auto"/>
              <w:right w:val="single" w:sz="4" w:space="0" w:color="auto"/>
            </w:tcBorders>
            <w:hideMark/>
          </w:tcPr>
          <w:p w:rsidR="00096B43" w:rsidRDefault="00096B43" w:rsidP="001933F9">
            <w:pPr>
              <w:tabs>
                <w:tab w:val="left" w:pos="3495"/>
              </w:tabs>
              <w:jc w:val="center"/>
              <w:rPr>
                <w:i/>
                <w:sz w:val="24"/>
                <w:szCs w:val="24"/>
                <w:lang w:val="es-ES"/>
              </w:rPr>
            </w:pPr>
            <w:r>
              <w:rPr>
                <w:i/>
                <w:sz w:val="24"/>
                <w:szCs w:val="24"/>
                <w:lang w:val="es-ES"/>
              </w:rPr>
              <w:t>Pret ajustat</w:t>
            </w:r>
          </w:p>
        </w:tc>
        <w:tc>
          <w:tcPr>
            <w:tcW w:w="1153" w:type="dxa"/>
            <w:gridSpan w:val="3"/>
            <w:tcBorders>
              <w:top w:val="single" w:sz="4" w:space="0" w:color="auto"/>
              <w:left w:val="single" w:sz="4" w:space="0" w:color="auto"/>
              <w:bottom w:val="single" w:sz="4" w:space="0" w:color="auto"/>
              <w:right w:val="single" w:sz="4" w:space="0" w:color="auto"/>
            </w:tcBorders>
          </w:tcPr>
          <w:p w:rsidR="00096B43" w:rsidRDefault="00096B43" w:rsidP="001933F9">
            <w:pPr>
              <w:tabs>
                <w:tab w:val="left" w:pos="3495"/>
              </w:tabs>
              <w:jc w:val="center"/>
              <w:rPr>
                <w:sz w:val="24"/>
                <w:szCs w:val="24"/>
                <w:lang w:val="es-ES"/>
              </w:rPr>
            </w:pPr>
          </w:p>
        </w:tc>
        <w:tc>
          <w:tcPr>
            <w:tcW w:w="1509" w:type="dxa"/>
            <w:gridSpan w:val="10"/>
            <w:tcBorders>
              <w:top w:val="single" w:sz="4" w:space="0" w:color="auto"/>
              <w:left w:val="single" w:sz="4" w:space="0" w:color="auto"/>
              <w:bottom w:val="single" w:sz="4" w:space="0" w:color="auto"/>
              <w:right w:val="single" w:sz="4" w:space="0" w:color="auto"/>
            </w:tcBorders>
            <w:hideMark/>
          </w:tcPr>
          <w:p w:rsidR="00096B43" w:rsidRDefault="00096B43" w:rsidP="0024161A">
            <w:pPr>
              <w:tabs>
                <w:tab w:val="left" w:pos="3495"/>
              </w:tabs>
              <w:jc w:val="center"/>
              <w:rPr>
                <w:sz w:val="24"/>
                <w:szCs w:val="24"/>
                <w:lang w:val="es-ES"/>
              </w:rPr>
            </w:pPr>
            <w:r>
              <w:rPr>
                <w:sz w:val="24"/>
                <w:szCs w:val="24"/>
                <w:lang w:val="es-ES"/>
              </w:rPr>
              <w:t>5618</w:t>
            </w:r>
          </w:p>
        </w:tc>
        <w:tc>
          <w:tcPr>
            <w:tcW w:w="1597" w:type="dxa"/>
            <w:gridSpan w:val="7"/>
            <w:tcBorders>
              <w:top w:val="single" w:sz="4" w:space="0" w:color="auto"/>
              <w:left w:val="single" w:sz="4" w:space="0" w:color="auto"/>
              <w:bottom w:val="single" w:sz="4" w:space="0" w:color="auto"/>
              <w:right w:val="single" w:sz="4" w:space="0" w:color="auto"/>
            </w:tcBorders>
            <w:hideMark/>
          </w:tcPr>
          <w:p w:rsidR="00096B43" w:rsidRDefault="00096B43" w:rsidP="0024161A">
            <w:pPr>
              <w:tabs>
                <w:tab w:val="left" w:pos="3495"/>
              </w:tabs>
              <w:jc w:val="center"/>
              <w:rPr>
                <w:sz w:val="24"/>
                <w:szCs w:val="24"/>
                <w:lang w:val="es-ES"/>
              </w:rPr>
            </w:pPr>
            <w:r>
              <w:rPr>
                <w:sz w:val="24"/>
                <w:szCs w:val="24"/>
                <w:lang w:val="es-ES"/>
              </w:rPr>
              <w:t>5577</w:t>
            </w:r>
          </w:p>
        </w:tc>
        <w:tc>
          <w:tcPr>
            <w:tcW w:w="1570" w:type="dxa"/>
            <w:gridSpan w:val="9"/>
            <w:tcBorders>
              <w:top w:val="single" w:sz="4" w:space="0" w:color="auto"/>
              <w:left w:val="single" w:sz="4" w:space="0" w:color="auto"/>
              <w:bottom w:val="single" w:sz="4" w:space="0" w:color="auto"/>
              <w:right w:val="single" w:sz="4" w:space="0" w:color="auto"/>
            </w:tcBorders>
            <w:hideMark/>
          </w:tcPr>
          <w:p w:rsidR="00096B43" w:rsidRDefault="00096B43" w:rsidP="001933F9">
            <w:pPr>
              <w:tabs>
                <w:tab w:val="left" w:pos="3495"/>
              </w:tabs>
              <w:jc w:val="center"/>
              <w:rPr>
                <w:sz w:val="24"/>
                <w:szCs w:val="24"/>
                <w:lang w:val="es-ES"/>
              </w:rPr>
            </w:pPr>
            <w:r>
              <w:rPr>
                <w:sz w:val="24"/>
                <w:szCs w:val="24"/>
                <w:lang w:val="es-ES"/>
              </w:rPr>
              <w:t>7002</w:t>
            </w:r>
          </w:p>
        </w:tc>
        <w:tc>
          <w:tcPr>
            <w:tcW w:w="1586" w:type="dxa"/>
            <w:gridSpan w:val="7"/>
            <w:tcBorders>
              <w:top w:val="single" w:sz="4" w:space="0" w:color="auto"/>
              <w:left w:val="single" w:sz="4" w:space="0" w:color="auto"/>
              <w:bottom w:val="single" w:sz="4" w:space="0" w:color="auto"/>
              <w:right w:val="single" w:sz="4" w:space="0" w:color="auto"/>
            </w:tcBorders>
            <w:hideMark/>
          </w:tcPr>
          <w:p w:rsidR="00096B43" w:rsidRDefault="00096B43" w:rsidP="001933F9">
            <w:pPr>
              <w:tabs>
                <w:tab w:val="left" w:pos="3495"/>
              </w:tabs>
              <w:jc w:val="center"/>
              <w:rPr>
                <w:sz w:val="24"/>
                <w:szCs w:val="24"/>
                <w:lang w:val="es-ES"/>
              </w:rPr>
            </w:pPr>
            <w:r>
              <w:rPr>
                <w:sz w:val="24"/>
                <w:szCs w:val="24"/>
                <w:lang w:val="es-ES"/>
              </w:rPr>
              <w:t>4978</w:t>
            </w:r>
          </w:p>
        </w:tc>
      </w:tr>
      <w:tr w:rsidR="00096B43" w:rsidTr="001933F9">
        <w:tc>
          <w:tcPr>
            <w:tcW w:w="2515" w:type="dxa"/>
            <w:tcBorders>
              <w:top w:val="single" w:sz="4" w:space="0" w:color="auto"/>
              <w:left w:val="single" w:sz="4" w:space="0" w:color="auto"/>
              <w:bottom w:val="single" w:sz="4" w:space="0" w:color="auto"/>
              <w:right w:val="single" w:sz="4" w:space="0" w:color="auto"/>
            </w:tcBorders>
          </w:tcPr>
          <w:p w:rsidR="00096B43" w:rsidRDefault="00096B43" w:rsidP="001933F9">
            <w:pPr>
              <w:tabs>
                <w:tab w:val="left" w:pos="3495"/>
              </w:tabs>
              <w:jc w:val="center"/>
              <w:rPr>
                <w:sz w:val="24"/>
                <w:szCs w:val="24"/>
                <w:lang w:val="es-ES"/>
              </w:rPr>
            </w:pPr>
            <w:r>
              <w:rPr>
                <w:sz w:val="24"/>
                <w:szCs w:val="24"/>
                <w:lang w:val="es-ES"/>
              </w:rPr>
              <w:t>Justificarea ajustarii</w:t>
            </w:r>
          </w:p>
        </w:tc>
        <w:tc>
          <w:tcPr>
            <w:tcW w:w="7415" w:type="dxa"/>
            <w:gridSpan w:val="36"/>
            <w:tcBorders>
              <w:top w:val="single" w:sz="4" w:space="0" w:color="auto"/>
              <w:left w:val="single" w:sz="4" w:space="0" w:color="auto"/>
              <w:bottom w:val="single" w:sz="4" w:space="0" w:color="auto"/>
              <w:right w:val="single" w:sz="4" w:space="0" w:color="auto"/>
            </w:tcBorders>
            <w:hideMark/>
          </w:tcPr>
          <w:p w:rsidR="00096B43" w:rsidRDefault="00252B9F" w:rsidP="001933F9">
            <w:pPr>
              <w:tabs>
                <w:tab w:val="left" w:pos="3495"/>
              </w:tabs>
              <w:jc w:val="both"/>
              <w:rPr>
                <w:sz w:val="24"/>
                <w:szCs w:val="24"/>
                <w:lang w:val="es-ES"/>
              </w:rPr>
            </w:pPr>
            <w:r>
              <w:rPr>
                <w:sz w:val="24"/>
                <w:szCs w:val="24"/>
                <w:lang w:val="es-ES"/>
              </w:rPr>
              <w:t>S-a ajustat cu 2% p</w:t>
            </w:r>
            <w:r w:rsidR="00BC2301">
              <w:rPr>
                <w:sz w:val="24"/>
                <w:szCs w:val="24"/>
                <w:lang w:val="es-ES"/>
              </w:rPr>
              <w:t>entru comparabilele fabricate in 2007 deoarece sunt mai performante.</w:t>
            </w:r>
            <w:r w:rsidR="00096B43">
              <w:rPr>
                <w:sz w:val="24"/>
                <w:szCs w:val="24"/>
                <w:lang w:val="es-ES"/>
              </w:rPr>
              <w:t xml:space="preserve"> </w:t>
            </w:r>
          </w:p>
        </w:tc>
      </w:tr>
      <w:tr w:rsidR="00096B43" w:rsidTr="001933F9">
        <w:tc>
          <w:tcPr>
            <w:tcW w:w="2515" w:type="dxa"/>
            <w:tcBorders>
              <w:top w:val="single" w:sz="4" w:space="0" w:color="auto"/>
              <w:left w:val="single" w:sz="4" w:space="0" w:color="auto"/>
              <w:bottom w:val="single" w:sz="4" w:space="0" w:color="auto"/>
              <w:right w:val="single" w:sz="4" w:space="0" w:color="auto"/>
            </w:tcBorders>
            <w:hideMark/>
          </w:tcPr>
          <w:p w:rsidR="00096B43" w:rsidRDefault="00096B43" w:rsidP="001933F9">
            <w:pPr>
              <w:tabs>
                <w:tab w:val="left" w:pos="3495"/>
              </w:tabs>
              <w:rPr>
                <w:sz w:val="24"/>
                <w:szCs w:val="24"/>
                <w:lang w:val="es-ES"/>
              </w:rPr>
            </w:pPr>
            <w:r>
              <w:rPr>
                <w:sz w:val="24"/>
                <w:szCs w:val="24"/>
                <w:lang w:val="es-ES"/>
              </w:rPr>
              <w:t>Stare tehnica</w:t>
            </w:r>
          </w:p>
        </w:tc>
        <w:tc>
          <w:tcPr>
            <w:tcW w:w="1153" w:type="dxa"/>
            <w:gridSpan w:val="3"/>
            <w:tcBorders>
              <w:top w:val="single" w:sz="4" w:space="0" w:color="auto"/>
              <w:left w:val="single" w:sz="4" w:space="0" w:color="auto"/>
              <w:bottom w:val="single" w:sz="4" w:space="0" w:color="auto"/>
              <w:right w:val="single" w:sz="4" w:space="0" w:color="auto"/>
            </w:tcBorders>
            <w:hideMark/>
          </w:tcPr>
          <w:p w:rsidR="00096B43" w:rsidRPr="009B47DA" w:rsidRDefault="00BC2301" w:rsidP="001933F9">
            <w:pPr>
              <w:tabs>
                <w:tab w:val="left" w:pos="3495"/>
              </w:tabs>
              <w:jc w:val="center"/>
              <w:rPr>
                <w:sz w:val="18"/>
                <w:szCs w:val="18"/>
                <w:lang w:val="es-ES"/>
              </w:rPr>
            </w:pPr>
            <w:r>
              <w:rPr>
                <w:sz w:val="18"/>
                <w:szCs w:val="18"/>
                <w:lang w:val="es-ES"/>
              </w:rPr>
              <w:t>nefunctional</w:t>
            </w:r>
          </w:p>
        </w:tc>
        <w:tc>
          <w:tcPr>
            <w:tcW w:w="1509" w:type="dxa"/>
            <w:gridSpan w:val="10"/>
            <w:tcBorders>
              <w:top w:val="single" w:sz="4" w:space="0" w:color="auto"/>
              <w:left w:val="single" w:sz="4" w:space="0" w:color="auto"/>
              <w:bottom w:val="single" w:sz="4" w:space="0" w:color="auto"/>
              <w:right w:val="single" w:sz="4" w:space="0" w:color="auto"/>
            </w:tcBorders>
            <w:hideMark/>
          </w:tcPr>
          <w:p w:rsidR="00096B43" w:rsidRDefault="00096B43" w:rsidP="001933F9">
            <w:pPr>
              <w:tabs>
                <w:tab w:val="left" w:pos="3495"/>
              </w:tabs>
              <w:jc w:val="center"/>
              <w:rPr>
                <w:sz w:val="24"/>
                <w:szCs w:val="24"/>
                <w:lang w:val="es-ES"/>
              </w:rPr>
            </w:pPr>
            <w:r w:rsidRPr="004C5D84">
              <w:rPr>
                <w:sz w:val="20"/>
                <w:szCs w:val="20"/>
                <w:lang w:val="es-ES"/>
              </w:rPr>
              <w:t>functionala</w:t>
            </w:r>
          </w:p>
        </w:tc>
        <w:tc>
          <w:tcPr>
            <w:tcW w:w="1597" w:type="dxa"/>
            <w:gridSpan w:val="7"/>
            <w:tcBorders>
              <w:top w:val="single" w:sz="4" w:space="0" w:color="auto"/>
              <w:left w:val="single" w:sz="4" w:space="0" w:color="auto"/>
              <w:bottom w:val="single" w:sz="4" w:space="0" w:color="auto"/>
              <w:right w:val="single" w:sz="4" w:space="0" w:color="auto"/>
            </w:tcBorders>
            <w:hideMark/>
          </w:tcPr>
          <w:p w:rsidR="00096B43" w:rsidRDefault="00096B43" w:rsidP="001933F9">
            <w:pPr>
              <w:tabs>
                <w:tab w:val="left" w:pos="3495"/>
              </w:tabs>
              <w:jc w:val="center"/>
              <w:rPr>
                <w:sz w:val="24"/>
                <w:szCs w:val="24"/>
                <w:lang w:val="es-ES"/>
              </w:rPr>
            </w:pPr>
            <w:r w:rsidRPr="004C5D84">
              <w:rPr>
                <w:sz w:val="20"/>
                <w:szCs w:val="20"/>
                <w:lang w:val="es-ES"/>
              </w:rPr>
              <w:t>functionala</w:t>
            </w:r>
          </w:p>
        </w:tc>
        <w:tc>
          <w:tcPr>
            <w:tcW w:w="1570" w:type="dxa"/>
            <w:gridSpan w:val="9"/>
            <w:tcBorders>
              <w:top w:val="single" w:sz="4" w:space="0" w:color="auto"/>
              <w:left w:val="single" w:sz="4" w:space="0" w:color="auto"/>
              <w:bottom w:val="single" w:sz="4" w:space="0" w:color="auto"/>
              <w:right w:val="single" w:sz="4" w:space="0" w:color="auto"/>
            </w:tcBorders>
            <w:hideMark/>
          </w:tcPr>
          <w:p w:rsidR="00096B43" w:rsidRDefault="00096B43" w:rsidP="001933F9">
            <w:pPr>
              <w:tabs>
                <w:tab w:val="left" w:pos="3495"/>
              </w:tabs>
              <w:jc w:val="center"/>
              <w:rPr>
                <w:sz w:val="24"/>
                <w:szCs w:val="24"/>
                <w:lang w:val="es-ES"/>
              </w:rPr>
            </w:pPr>
            <w:r w:rsidRPr="004C5D84">
              <w:rPr>
                <w:sz w:val="20"/>
                <w:szCs w:val="20"/>
                <w:lang w:val="es-ES"/>
              </w:rPr>
              <w:t>functionala</w:t>
            </w:r>
          </w:p>
        </w:tc>
        <w:tc>
          <w:tcPr>
            <w:tcW w:w="1586" w:type="dxa"/>
            <w:gridSpan w:val="7"/>
            <w:tcBorders>
              <w:top w:val="single" w:sz="4" w:space="0" w:color="auto"/>
              <w:left w:val="single" w:sz="4" w:space="0" w:color="auto"/>
              <w:bottom w:val="single" w:sz="4" w:space="0" w:color="auto"/>
              <w:right w:val="single" w:sz="4" w:space="0" w:color="auto"/>
            </w:tcBorders>
            <w:hideMark/>
          </w:tcPr>
          <w:p w:rsidR="00096B43" w:rsidRDefault="00096B43" w:rsidP="001933F9">
            <w:pPr>
              <w:tabs>
                <w:tab w:val="left" w:pos="3495"/>
              </w:tabs>
              <w:jc w:val="center"/>
              <w:rPr>
                <w:sz w:val="24"/>
                <w:szCs w:val="24"/>
                <w:lang w:val="es-ES"/>
              </w:rPr>
            </w:pPr>
            <w:r w:rsidRPr="004C5D84">
              <w:rPr>
                <w:sz w:val="20"/>
                <w:szCs w:val="20"/>
                <w:lang w:val="es-ES"/>
              </w:rPr>
              <w:t>functionala</w:t>
            </w:r>
          </w:p>
        </w:tc>
      </w:tr>
      <w:tr w:rsidR="00096B43" w:rsidTr="009053F6">
        <w:tc>
          <w:tcPr>
            <w:tcW w:w="2515" w:type="dxa"/>
            <w:tcBorders>
              <w:top w:val="single" w:sz="4" w:space="0" w:color="auto"/>
              <w:left w:val="single" w:sz="4" w:space="0" w:color="auto"/>
              <w:bottom w:val="single" w:sz="4" w:space="0" w:color="auto"/>
              <w:right w:val="single" w:sz="4" w:space="0" w:color="auto"/>
            </w:tcBorders>
            <w:hideMark/>
          </w:tcPr>
          <w:p w:rsidR="00096B43" w:rsidRDefault="00096B43" w:rsidP="001933F9">
            <w:pPr>
              <w:tabs>
                <w:tab w:val="left" w:pos="3495"/>
              </w:tabs>
              <w:jc w:val="center"/>
              <w:rPr>
                <w:i/>
                <w:sz w:val="24"/>
                <w:szCs w:val="24"/>
                <w:lang w:val="es-ES"/>
              </w:rPr>
            </w:pPr>
            <w:r>
              <w:rPr>
                <w:i/>
                <w:sz w:val="24"/>
                <w:szCs w:val="24"/>
                <w:lang w:val="es-ES"/>
              </w:rPr>
              <w:t>Ajustare</w:t>
            </w:r>
          </w:p>
        </w:tc>
        <w:tc>
          <w:tcPr>
            <w:tcW w:w="1153" w:type="dxa"/>
            <w:gridSpan w:val="3"/>
            <w:tcBorders>
              <w:top w:val="single" w:sz="4" w:space="0" w:color="auto"/>
              <w:left w:val="single" w:sz="4" w:space="0" w:color="auto"/>
              <w:bottom w:val="single" w:sz="4" w:space="0" w:color="auto"/>
              <w:right w:val="single" w:sz="4" w:space="0" w:color="auto"/>
            </w:tcBorders>
          </w:tcPr>
          <w:p w:rsidR="00096B43" w:rsidRDefault="00096B43" w:rsidP="001933F9">
            <w:pPr>
              <w:tabs>
                <w:tab w:val="left" w:pos="3495"/>
              </w:tabs>
              <w:jc w:val="center"/>
              <w:rPr>
                <w:sz w:val="24"/>
                <w:szCs w:val="24"/>
                <w:lang w:val="es-ES"/>
              </w:rPr>
            </w:pPr>
          </w:p>
        </w:tc>
        <w:tc>
          <w:tcPr>
            <w:tcW w:w="727" w:type="dxa"/>
            <w:gridSpan w:val="7"/>
            <w:tcBorders>
              <w:top w:val="single" w:sz="4" w:space="0" w:color="auto"/>
              <w:left w:val="single" w:sz="4" w:space="0" w:color="auto"/>
              <w:bottom w:val="single" w:sz="4" w:space="0" w:color="auto"/>
              <w:right w:val="single" w:sz="4" w:space="0" w:color="auto"/>
            </w:tcBorders>
            <w:hideMark/>
          </w:tcPr>
          <w:p w:rsidR="00096B43" w:rsidRPr="009053F6" w:rsidRDefault="00BC2301" w:rsidP="00C91E1D">
            <w:pPr>
              <w:tabs>
                <w:tab w:val="left" w:pos="3495"/>
              </w:tabs>
              <w:jc w:val="center"/>
              <w:rPr>
                <w:lang w:val="es-ES"/>
              </w:rPr>
            </w:pPr>
            <w:r w:rsidRPr="009053F6">
              <w:rPr>
                <w:lang w:val="es-ES"/>
              </w:rPr>
              <w:t>-</w:t>
            </w:r>
            <w:r w:rsidR="00485FE9" w:rsidRPr="009053F6">
              <w:rPr>
                <w:lang w:val="es-ES"/>
              </w:rPr>
              <w:t>1</w:t>
            </w:r>
            <w:r w:rsidR="00C91E1D">
              <w:rPr>
                <w:lang w:val="es-ES"/>
              </w:rPr>
              <w:t>5</w:t>
            </w:r>
            <w:r w:rsidR="00096B43" w:rsidRPr="009053F6">
              <w:rPr>
                <w:lang w:val="es-ES"/>
              </w:rPr>
              <w:t>%</w:t>
            </w:r>
          </w:p>
        </w:tc>
        <w:tc>
          <w:tcPr>
            <w:tcW w:w="782" w:type="dxa"/>
            <w:gridSpan w:val="3"/>
            <w:tcBorders>
              <w:top w:val="single" w:sz="4" w:space="0" w:color="auto"/>
              <w:left w:val="single" w:sz="4" w:space="0" w:color="auto"/>
              <w:bottom w:val="single" w:sz="4" w:space="0" w:color="auto"/>
              <w:right w:val="single" w:sz="4" w:space="0" w:color="auto"/>
            </w:tcBorders>
            <w:hideMark/>
          </w:tcPr>
          <w:p w:rsidR="00096B43" w:rsidRPr="009053F6" w:rsidRDefault="009053F6" w:rsidP="00485FE9">
            <w:pPr>
              <w:tabs>
                <w:tab w:val="left" w:pos="3495"/>
              </w:tabs>
              <w:rPr>
                <w:lang w:val="es-ES"/>
              </w:rPr>
            </w:pPr>
            <w:r>
              <w:rPr>
                <w:lang w:val="es-ES"/>
              </w:rPr>
              <w:t>-</w:t>
            </w:r>
            <w:r w:rsidR="00C91E1D">
              <w:rPr>
                <w:lang w:val="es-ES"/>
              </w:rPr>
              <w:t>843</w:t>
            </w:r>
          </w:p>
        </w:tc>
        <w:tc>
          <w:tcPr>
            <w:tcW w:w="742" w:type="dxa"/>
            <w:tcBorders>
              <w:top w:val="single" w:sz="4" w:space="0" w:color="auto"/>
              <w:left w:val="single" w:sz="4" w:space="0" w:color="auto"/>
              <w:bottom w:val="single" w:sz="4" w:space="0" w:color="auto"/>
              <w:right w:val="single" w:sz="4" w:space="0" w:color="auto"/>
            </w:tcBorders>
            <w:hideMark/>
          </w:tcPr>
          <w:p w:rsidR="00096B43" w:rsidRPr="009053F6" w:rsidRDefault="00096B43" w:rsidP="00C91E1D">
            <w:pPr>
              <w:tabs>
                <w:tab w:val="left" w:pos="3495"/>
              </w:tabs>
              <w:jc w:val="center"/>
              <w:rPr>
                <w:lang w:val="es-ES"/>
              </w:rPr>
            </w:pPr>
            <w:r w:rsidRPr="009053F6">
              <w:rPr>
                <w:lang w:val="es-ES"/>
              </w:rPr>
              <w:t>-</w:t>
            </w:r>
            <w:r w:rsidR="009053F6">
              <w:rPr>
                <w:lang w:val="es-ES"/>
              </w:rPr>
              <w:t>1</w:t>
            </w:r>
            <w:r w:rsidR="00C91E1D">
              <w:rPr>
                <w:lang w:val="es-ES"/>
              </w:rPr>
              <w:t>5</w:t>
            </w:r>
            <w:r w:rsidRPr="009053F6">
              <w:rPr>
                <w:lang w:val="es-ES"/>
              </w:rPr>
              <w:t>%</w:t>
            </w:r>
          </w:p>
        </w:tc>
        <w:tc>
          <w:tcPr>
            <w:tcW w:w="855" w:type="dxa"/>
            <w:gridSpan w:val="6"/>
            <w:tcBorders>
              <w:top w:val="single" w:sz="4" w:space="0" w:color="auto"/>
              <w:left w:val="single" w:sz="4" w:space="0" w:color="auto"/>
              <w:bottom w:val="single" w:sz="4" w:space="0" w:color="auto"/>
              <w:right w:val="single" w:sz="4" w:space="0" w:color="auto"/>
            </w:tcBorders>
            <w:hideMark/>
          </w:tcPr>
          <w:p w:rsidR="00096B43" w:rsidRPr="009053F6" w:rsidRDefault="009053F6" w:rsidP="00BF7BA8">
            <w:pPr>
              <w:tabs>
                <w:tab w:val="left" w:pos="3495"/>
              </w:tabs>
              <w:jc w:val="center"/>
              <w:rPr>
                <w:lang w:val="es-ES"/>
              </w:rPr>
            </w:pPr>
            <w:r>
              <w:rPr>
                <w:lang w:val="es-ES"/>
              </w:rPr>
              <w:t>-</w:t>
            </w:r>
            <w:r w:rsidR="00BF7BA8">
              <w:rPr>
                <w:lang w:val="es-ES"/>
              </w:rPr>
              <w:t>837</w:t>
            </w:r>
          </w:p>
        </w:tc>
        <w:tc>
          <w:tcPr>
            <w:tcW w:w="713" w:type="dxa"/>
            <w:gridSpan w:val="2"/>
            <w:tcBorders>
              <w:top w:val="single" w:sz="4" w:space="0" w:color="auto"/>
              <w:left w:val="single" w:sz="4" w:space="0" w:color="auto"/>
              <w:bottom w:val="single" w:sz="4" w:space="0" w:color="auto"/>
              <w:right w:val="single" w:sz="4" w:space="0" w:color="auto"/>
            </w:tcBorders>
            <w:hideMark/>
          </w:tcPr>
          <w:p w:rsidR="00096B43" w:rsidRPr="009053F6" w:rsidRDefault="00096B43" w:rsidP="00BF7BA8">
            <w:pPr>
              <w:tabs>
                <w:tab w:val="left" w:pos="3495"/>
              </w:tabs>
              <w:jc w:val="center"/>
              <w:rPr>
                <w:lang w:val="es-ES"/>
              </w:rPr>
            </w:pPr>
            <w:r w:rsidRPr="009053F6">
              <w:rPr>
                <w:lang w:val="es-ES"/>
              </w:rPr>
              <w:t>-</w:t>
            </w:r>
            <w:r w:rsidR="00BF7BA8">
              <w:rPr>
                <w:lang w:val="es-ES"/>
              </w:rPr>
              <w:t>15</w:t>
            </w:r>
            <w:r w:rsidRPr="009053F6">
              <w:rPr>
                <w:lang w:val="es-ES"/>
              </w:rPr>
              <w:t>%</w:t>
            </w:r>
          </w:p>
        </w:tc>
        <w:tc>
          <w:tcPr>
            <w:tcW w:w="857" w:type="dxa"/>
            <w:gridSpan w:val="7"/>
            <w:tcBorders>
              <w:top w:val="single" w:sz="4" w:space="0" w:color="auto"/>
              <w:left w:val="single" w:sz="4" w:space="0" w:color="auto"/>
              <w:bottom w:val="single" w:sz="4" w:space="0" w:color="auto"/>
              <w:right w:val="single" w:sz="4" w:space="0" w:color="auto"/>
            </w:tcBorders>
            <w:hideMark/>
          </w:tcPr>
          <w:p w:rsidR="00096B43" w:rsidRPr="009053F6" w:rsidRDefault="009053F6" w:rsidP="001933F9">
            <w:pPr>
              <w:tabs>
                <w:tab w:val="left" w:pos="3495"/>
              </w:tabs>
              <w:rPr>
                <w:lang w:val="es-ES"/>
              </w:rPr>
            </w:pPr>
            <w:r>
              <w:rPr>
                <w:lang w:val="es-ES"/>
              </w:rPr>
              <w:t>-</w:t>
            </w:r>
            <w:r w:rsidR="00BF7BA8">
              <w:rPr>
                <w:lang w:val="es-ES"/>
              </w:rPr>
              <w:t>1050</w:t>
            </w:r>
          </w:p>
        </w:tc>
        <w:tc>
          <w:tcPr>
            <w:tcW w:w="710" w:type="dxa"/>
            <w:tcBorders>
              <w:top w:val="single" w:sz="4" w:space="0" w:color="auto"/>
              <w:left w:val="single" w:sz="4" w:space="0" w:color="auto"/>
              <w:bottom w:val="single" w:sz="4" w:space="0" w:color="auto"/>
              <w:right w:val="single" w:sz="4" w:space="0" w:color="auto"/>
            </w:tcBorders>
            <w:hideMark/>
          </w:tcPr>
          <w:p w:rsidR="00096B43" w:rsidRPr="009053F6" w:rsidRDefault="009053F6" w:rsidP="00A221A1">
            <w:pPr>
              <w:tabs>
                <w:tab w:val="left" w:pos="3495"/>
              </w:tabs>
              <w:jc w:val="center"/>
              <w:rPr>
                <w:lang w:val="es-ES"/>
              </w:rPr>
            </w:pPr>
            <w:r>
              <w:rPr>
                <w:lang w:val="es-ES"/>
              </w:rPr>
              <w:t>-1</w:t>
            </w:r>
            <w:r w:rsidR="00A221A1">
              <w:rPr>
                <w:lang w:val="es-ES"/>
              </w:rPr>
              <w:t>5</w:t>
            </w:r>
            <w:r w:rsidR="00096B43" w:rsidRPr="009053F6">
              <w:rPr>
                <w:lang w:val="es-ES"/>
              </w:rPr>
              <w:t>%</w:t>
            </w:r>
          </w:p>
        </w:tc>
        <w:tc>
          <w:tcPr>
            <w:tcW w:w="876" w:type="dxa"/>
            <w:gridSpan w:val="6"/>
            <w:tcBorders>
              <w:top w:val="single" w:sz="4" w:space="0" w:color="auto"/>
              <w:left w:val="single" w:sz="4" w:space="0" w:color="auto"/>
              <w:bottom w:val="single" w:sz="4" w:space="0" w:color="auto"/>
              <w:right w:val="single" w:sz="4" w:space="0" w:color="auto"/>
            </w:tcBorders>
            <w:hideMark/>
          </w:tcPr>
          <w:p w:rsidR="00096B43" w:rsidRPr="009053F6" w:rsidRDefault="009053F6" w:rsidP="009053F6">
            <w:pPr>
              <w:tabs>
                <w:tab w:val="left" w:pos="3495"/>
              </w:tabs>
              <w:rPr>
                <w:lang w:val="es-ES"/>
              </w:rPr>
            </w:pPr>
            <w:r>
              <w:rPr>
                <w:lang w:val="es-ES"/>
              </w:rPr>
              <w:t>-</w:t>
            </w:r>
            <w:r w:rsidR="00201651">
              <w:rPr>
                <w:lang w:val="es-ES"/>
              </w:rPr>
              <w:t>746</w:t>
            </w:r>
          </w:p>
        </w:tc>
      </w:tr>
      <w:tr w:rsidR="00096B43" w:rsidTr="001933F9">
        <w:tc>
          <w:tcPr>
            <w:tcW w:w="2515" w:type="dxa"/>
            <w:tcBorders>
              <w:top w:val="single" w:sz="4" w:space="0" w:color="auto"/>
              <w:left w:val="single" w:sz="4" w:space="0" w:color="auto"/>
              <w:bottom w:val="single" w:sz="4" w:space="0" w:color="auto"/>
              <w:right w:val="single" w:sz="4" w:space="0" w:color="auto"/>
            </w:tcBorders>
            <w:hideMark/>
          </w:tcPr>
          <w:p w:rsidR="00096B43" w:rsidRDefault="00096B43" w:rsidP="001933F9">
            <w:pPr>
              <w:tabs>
                <w:tab w:val="left" w:pos="3495"/>
              </w:tabs>
              <w:jc w:val="center"/>
              <w:rPr>
                <w:i/>
                <w:sz w:val="24"/>
                <w:szCs w:val="24"/>
                <w:lang w:val="es-ES"/>
              </w:rPr>
            </w:pPr>
            <w:r>
              <w:rPr>
                <w:i/>
                <w:sz w:val="24"/>
                <w:szCs w:val="24"/>
                <w:lang w:val="es-ES"/>
              </w:rPr>
              <w:t>Pret ajustat</w:t>
            </w:r>
          </w:p>
        </w:tc>
        <w:tc>
          <w:tcPr>
            <w:tcW w:w="1153" w:type="dxa"/>
            <w:gridSpan w:val="3"/>
            <w:tcBorders>
              <w:top w:val="single" w:sz="4" w:space="0" w:color="auto"/>
              <w:left w:val="single" w:sz="4" w:space="0" w:color="auto"/>
              <w:bottom w:val="single" w:sz="4" w:space="0" w:color="auto"/>
              <w:right w:val="single" w:sz="4" w:space="0" w:color="auto"/>
            </w:tcBorders>
          </w:tcPr>
          <w:p w:rsidR="00096B43" w:rsidRDefault="00096B43" w:rsidP="001933F9">
            <w:pPr>
              <w:tabs>
                <w:tab w:val="left" w:pos="3495"/>
              </w:tabs>
              <w:jc w:val="center"/>
              <w:rPr>
                <w:sz w:val="24"/>
                <w:szCs w:val="24"/>
                <w:lang w:val="es-ES"/>
              </w:rPr>
            </w:pPr>
          </w:p>
        </w:tc>
        <w:tc>
          <w:tcPr>
            <w:tcW w:w="1509" w:type="dxa"/>
            <w:gridSpan w:val="10"/>
            <w:tcBorders>
              <w:top w:val="single" w:sz="4" w:space="0" w:color="auto"/>
              <w:left w:val="single" w:sz="4" w:space="0" w:color="auto"/>
              <w:bottom w:val="single" w:sz="4" w:space="0" w:color="auto"/>
              <w:right w:val="single" w:sz="4" w:space="0" w:color="auto"/>
            </w:tcBorders>
            <w:hideMark/>
          </w:tcPr>
          <w:p w:rsidR="00096B43" w:rsidRDefault="00C91E1D" w:rsidP="001933F9">
            <w:pPr>
              <w:tabs>
                <w:tab w:val="left" w:pos="3495"/>
              </w:tabs>
              <w:jc w:val="center"/>
              <w:rPr>
                <w:sz w:val="24"/>
                <w:szCs w:val="24"/>
                <w:lang w:val="es-ES"/>
              </w:rPr>
            </w:pPr>
            <w:r>
              <w:rPr>
                <w:sz w:val="24"/>
                <w:szCs w:val="24"/>
                <w:lang w:val="es-ES"/>
              </w:rPr>
              <w:t>4775</w:t>
            </w:r>
          </w:p>
        </w:tc>
        <w:tc>
          <w:tcPr>
            <w:tcW w:w="1597" w:type="dxa"/>
            <w:gridSpan w:val="7"/>
            <w:tcBorders>
              <w:top w:val="single" w:sz="4" w:space="0" w:color="auto"/>
              <w:left w:val="single" w:sz="4" w:space="0" w:color="auto"/>
              <w:bottom w:val="single" w:sz="4" w:space="0" w:color="auto"/>
              <w:right w:val="single" w:sz="4" w:space="0" w:color="auto"/>
            </w:tcBorders>
            <w:hideMark/>
          </w:tcPr>
          <w:p w:rsidR="00096B43" w:rsidRDefault="00BF7BA8" w:rsidP="001933F9">
            <w:pPr>
              <w:tabs>
                <w:tab w:val="left" w:pos="3495"/>
              </w:tabs>
              <w:jc w:val="center"/>
              <w:rPr>
                <w:sz w:val="24"/>
                <w:szCs w:val="24"/>
                <w:lang w:val="es-ES"/>
              </w:rPr>
            </w:pPr>
            <w:r>
              <w:rPr>
                <w:sz w:val="24"/>
                <w:szCs w:val="24"/>
                <w:lang w:val="es-ES"/>
              </w:rPr>
              <w:t>4740</w:t>
            </w:r>
          </w:p>
        </w:tc>
        <w:tc>
          <w:tcPr>
            <w:tcW w:w="1570" w:type="dxa"/>
            <w:gridSpan w:val="9"/>
            <w:tcBorders>
              <w:top w:val="single" w:sz="4" w:space="0" w:color="auto"/>
              <w:left w:val="single" w:sz="4" w:space="0" w:color="auto"/>
              <w:bottom w:val="single" w:sz="4" w:space="0" w:color="auto"/>
              <w:right w:val="single" w:sz="4" w:space="0" w:color="auto"/>
            </w:tcBorders>
            <w:hideMark/>
          </w:tcPr>
          <w:p w:rsidR="00096B43" w:rsidRDefault="00BF7BA8" w:rsidP="001933F9">
            <w:pPr>
              <w:tabs>
                <w:tab w:val="left" w:pos="3495"/>
              </w:tabs>
              <w:jc w:val="center"/>
              <w:rPr>
                <w:sz w:val="24"/>
                <w:szCs w:val="24"/>
                <w:lang w:val="es-ES"/>
              </w:rPr>
            </w:pPr>
            <w:r>
              <w:rPr>
                <w:sz w:val="24"/>
                <w:szCs w:val="24"/>
                <w:lang w:val="es-ES"/>
              </w:rPr>
              <w:t>5952</w:t>
            </w:r>
          </w:p>
        </w:tc>
        <w:tc>
          <w:tcPr>
            <w:tcW w:w="1586" w:type="dxa"/>
            <w:gridSpan w:val="7"/>
            <w:tcBorders>
              <w:top w:val="single" w:sz="4" w:space="0" w:color="auto"/>
              <w:left w:val="single" w:sz="4" w:space="0" w:color="auto"/>
              <w:bottom w:val="single" w:sz="4" w:space="0" w:color="auto"/>
              <w:right w:val="single" w:sz="4" w:space="0" w:color="auto"/>
            </w:tcBorders>
            <w:hideMark/>
          </w:tcPr>
          <w:p w:rsidR="00096B43" w:rsidRDefault="00201651" w:rsidP="001933F9">
            <w:pPr>
              <w:tabs>
                <w:tab w:val="left" w:pos="3495"/>
              </w:tabs>
              <w:jc w:val="center"/>
              <w:rPr>
                <w:sz w:val="24"/>
                <w:szCs w:val="24"/>
                <w:lang w:val="es-ES"/>
              </w:rPr>
            </w:pPr>
            <w:r>
              <w:rPr>
                <w:sz w:val="24"/>
                <w:szCs w:val="24"/>
                <w:lang w:val="es-ES"/>
              </w:rPr>
              <w:t>4232</w:t>
            </w:r>
          </w:p>
        </w:tc>
      </w:tr>
      <w:tr w:rsidR="00096B43" w:rsidTr="001933F9">
        <w:tc>
          <w:tcPr>
            <w:tcW w:w="2515" w:type="dxa"/>
            <w:tcBorders>
              <w:top w:val="single" w:sz="4" w:space="0" w:color="auto"/>
              <w:left w:val="single" w:sz="4" w:space="0" w:color="auto"/>
              <w:bottom w:val="single" w:sz="4" w:space="0" w:color="auto"/>
              <w:right w:val="single" w:sz="4" w:space="0" w:color="auto"/>
            </w:tcBorders>
            <w:hideMark/>
          </w:tcPr>
          <w:p w:rsidR="00096B43" w:rsidRDefault="00096B43" w:rsidP="001933F9">
            <w:pPr>
              <w:tabs>
                <w:tab w:val="left" w:pos="3495"/>
              </w:tabs>
              <w:rPr>
                <w:sz w:val="24"/>
                <w:szCs w:val="24"/>
                <w:lang w:val="es-ES"/>
              </w:rPr>
            </w:pPr>
            <w:r>
              <w:rPr>
                <w:sz w:val="24"/>
                <w:szCs w:val="24"/>
                <w:lang w:val="es-ES"/>
              </w:rPr>
              <w:lastRenderedPageBreak/>
              <w:t>Justificarea ajustarii</w:t>
            </w:r>
          </w:p>
        </w:tc>
        <w:tc>
          <w:tcPr>
            <w:tcW w:w="7415" w:type="dxa"/>
            <w:gridSpan w:val="36"/>
            <w:tcBorders>
              <w:top w:val="single" w:sz="4" w:space="0" w:color="auto"/>
              <w:left w:val="single" w:sz="4" w:space="0" w:color="auto"/>
              <w:bottom w:val="single" w:sz="4" w:space="0" w:color="auto"/>
              <w:right w:val="single" w:sz="4" w:space="0" w:color="auto"/>
            </w:tcBorders>
            <w:hideMark/>
          </w:tcPr>
          <w:p w:rsidR="00096B43" w:rsidRDefault="00096B43" w:rsidP="00485FE9">
            <w:pPr>
              <w:jc w:val="both"/>
              <w:rPr>
                <w:sz w:val="24"/>
                <w:szCs w:val="24"/>
                <w:lang w:val="ro-RO"/>
              </w:rPr>
            </w:pPr>
            <w:r>
              <w:rPr>
                <w:sz w:val="24"/>
                <w:szCs w:val="24"/>
                <w:lang w:val="ro-RO"/>
              </w:rPr>
              <w:t xml:space="preserve">S-au aplicat ajustari de </w:t>
            </w:r>
            <w:r w:rsidR="00485FE9">
              <w:rPr>
                <w:sz w:val="24"/>
                <w:szCs w:val="24"/>
                <w:lang w:val="ro-RO"/>
              </w:rPr>
              <w:t>10</w:t>
            </w:r>
            <w:r>
              <w:rPr>
                <w:sz w:val="24"/>
                <w:szCs w:val="24"/>
                <w:lang w:val="ro-RO"/>
              </w:rPr>
              <w:t>% pentru starea tehnica a comparabilei</w:t>
            </w:r>
          </w:p>
        </w:tc>
      </w:tr>
      <w:tr w:rsidR="00096B43" w:rsidTr="001933F9">
        <w:tc>
          <w:tcPr>
            <w:tcW w:w="2515" w:type="dxa"/>
            <w:tcBorders>
              <w:top w:val="single" w:sz="4" w:space="0" w:color="auto"/>
              <w:left w:val="single" w:sz="4" w:space="0" w:color="auto"/>
              <w:bottom w:val="single" w:sz="4" w:space="0" w:color="auto"/>
              <w:right w:val="single" w:sz="4" w:space="0" w:color="auto"/>
            </w:tcBorders>
            <w:hideMark/>
          </w:tcPr>
          <w:p w:rsidR="00096B43" w:rsidRDefault="00096B43" w:rsidP="001933F9">
            <w:pPr>
              <w:tabs>
                <w:tab w:val="left" w:pos="3495"/>
              </w:tabs>
              <w:rPr>
                <w:sz w:val="24"/>
                <w:szCs w:val="24"/>
                <w:lang w:val="es-ES"/>
              </w:rPr>
            </w:pPr>
            <w:r>
              <w:rPr>
                <w:sz w:val="24"/>
                <w:szCs w:val="24"/>
                <w:lang w:val="es-ES"/>
              </w:rPr>
              <w:t>Motorizare</w:t>
            </w:r>
          </w:p>
        </w:tc>
        <w:tc>
          <w:tcPr>
            <w:tcW w:w="1076" w:type="dxa"/>
            <w:tcBorders>
              <w:top w:val="single" w:sz="4" w:space="0" w:color="auto"/>
              <w:left w:val="single" w:sz="4" w:space="0" w:color="auto"/>
              <w:bottom w:val="single" w:sz="4" w:space="0" w:color="auto"/>
              <w:right w:val="single" w:sz="4" w:space="0" w:color="auto"/>
            </w:tcBorders>
            <w:hideMark/>
          </w:tcPr>
          <w:p w:rsidR="00096B43" w:rsidRPr="00167FC9" w:rsidRDefault="00096B43" w:rsidP="001933F9">
            <w:pPr>
              <w:tabs>
                <w:tab w:val="left" w:pos="3495"/>
              </w:tabs>
              <w:jc w:val="center"/>
              <w:rPr>
                <w:lang w:val="es-ES"/>
              </w:rPr>
            </w:pPr>
            <w:r w:rsidRPr="00167FC9">
              <w:rPr>
                <w:lang w:val="es-ES"/>
              </w:rPr>
              <w:t>motorina</w:t>
            </w:r>
          </w:p>
        </w:tc>
        <w:tc>
          <w:tcPr>
            <w:tcW w:w="1586" w:type="dxa"/>
            <w:gridSpan w:val="12"/>
            <w:tcBorders>
              <w:top w:val="single" w:sz="4" w:space="0" w:color="auto"/>
              <w:left w:val="single" w:sz="4" w:space="0" w:color="auto"/>
              <w:bottom w:val="single" w:sz="4" w:space="0" w:color="auto"/>
              <w:right w:val="single" w:sz="4" w:space="0" w:color="auto"/>
            </w:tcBorders>
            <w:hideMark/>
          </w:tcPr>
          <w:p w:rsidR="00096B43" w:rsidRDefault="009F49B5" w:rsidP="001933F9">
            <w:pPr>
              <w:tabs>
                <w:tab w:val="left" w:pos="3495"/>
              </w:tabs>
              <w:jc w:val="center"/>
              <w:rPr>
                <w:sz w:val="24"/>
                <w:szCs w:val="24"/>
                <w:lang w:val="es-ES"/>
              </w:rPr>
            </w:pPr>
            <w:r w:rsidRPr="00167FC9">
              <w:rPr>
                <w:lang w:val="es-ES"/>
              </w:rPr>
              <w:t>motorina</w:t>
            </w:r>
          </w:p>
        </w:tc>
        <w:tc>
          <w:tcPr>
            <w:tcW w:w="1597" w:type="dxa"/>
            <w:gridSpan w:val="7"/>
            <w:tcBorders>
              <w:top w:val="single" w:sz="4" w:space="0" w:color="auto"/>
              <w:left w:val="single" w:sz="4" w:space="0" w:color="auto"/>
              <w:bottom w:val="single" w:sz="4" w:space="0" w:color="auto"/>
              <w:right w:val="single" w:sz="4" w:space="0" w:color="auto"/>
            </w:tcBorders>
            <w:hideMark/>
          </w:tcPr>
          <w:p w:rsidR="00096B43" w:rsidRDefault="00096B43" w:rsidP="001933F9">
            <w:pPr>
              <w:tabs>
                <w:tab w:val="left" w:pos="3495"/>
              </w:tabs>
              <w:jc w:val="center"/>
              <w:rPr>
                <w:sz w:val="24"/>
                <w:szCs w:val="24"/>
                <w:lang w:val="es-ES"/>
              </w:rPr>
            </w:pPr>
            <w:r>
              <w:rPr>
                <w:sz w:val="24"/>
                <w:szCs w:val="24"/>
                <w:lang w:val="es-ES"/>
              </w:rPr>
              <w:t>motorina</w:t>
            </w:r>
          </w:p>
        </w:tc>
        <w:tc>
          <w:tcPr>
            <w:tcW w:w="1570" w:type="dxa"/>
            <w:gridSpan w:val="9"/>
            <w:tcBorders>
              <w:top w:val="single" w:sz="4" w:space="0" w:color="auto"/>
              <w:left w:val="single" w:sz="4" w:space="0" w:color="auto"/>
              <w:bottom w:val="single" w:sz="4" w:space="0" w:color="auto"/>
              <w:right w:val="single" w:sz="4" w:space="0" w:color="auto"/>
            </w:tcBorders>
            <w:hideMark/>
          </w:tcPr>
          <w:p w:rsidR="00096B43" w:rsidRDefault="00096B43" w:rsidP="001933F9">
            <w:pPr>
              <w:tabs>
                <w:tab w:val="left" w:pos="3495"/>
              </w:tabs>
              <w:jc w:val="center"/>
              <w:rPr>
                <w:sz w:val="24"/>
                <w:szCs w:val="24"/>
                <w:lang w:val="es-ES"/>
              </w:rPr>
            </w:pPr>
            <w:r>
              <w:rPr>
                <w:sz w:val="24"/>
                <w:szCs w:val="24"/>
                <w:lang w:val="es-ES"/>
              </w:rPr>
              <w:t>motorina</w:t>
            </w:r>
          </w:p>
        </w:tc>
        <w:tc>
          <w:tcPr>
            <w:tcW w:w="1586" w:type="dxa"/>
            <w:gridSpan w:val="7"/>
            <w:tcBorders>
              <w:top w:val="single" w:sz="4" w:space="0" w:color="auto"/>
              <w:left w:val="single" w:sz="4" w:space="0" w:color="auto"/>
              <w:bottom w:val="single" w:sz="4" w:space="0" w:color="auto"/>
              <w:right w:val="single" w:sz="4" w:space="0" w:color="auto"/>
            </w:tcBorders>
            <w:hideMark/>
          </w:tcPr>
          <w:p w:rsidR="00096B43" w:rsidRDefault="00096B43" w:rsidP="001933F9">
            <w:pPr>
              <w:tabs>
                <w:tab w:val="left" w:pos="3495"/>
              </w:tabs>
              <w:jc w:val="center"/>
              <w:rPr>
                <w:sz w:val="24"/>
                <w:szCs w:val="24"/>
                <w:lang w:val="es-ES"/>
              </w:rPr>
            </w:pPr>
            <w:r>
              <w:rPr>
                <w:sz w:val="24"/>
                <w:szCs w:val="24"/>
                <w:lang w:val="es-ES"/>
              </w:rPr>
              <w:t>motorina</w:t>
            </w:r>
          </w:p>
        </w:tc>
      </w:tr>
      <w:tr w:rsidR="00096B43" w:rsidTr="001933F9">
        <w:tc>
          <w:tcPr>
            <w:tcW w:w="2515" w:type="dxa"/>
            <w:tcBorders>
              <w:top w:val="single" w:sz="4" w:space="0" w:color="auto"/>
              <w:left w:val="single" w:sz="4" w:space="0" w:color="auto"/>
              <w:bottom w:val="single" w:sz="4" w:space="0" w:color="auto"/>
              <w:right w:val="single" w:sz="4" w:space="0" w:color="auto"/>
            </w:tcBorders>
            <w:hideMark/>
          </w:tcPr>
          <w:p w:rsidR="00096B43" w:rsidRDefault="00096B43" w:rsidP="001933F9">
            <w:pPr>
              <w:tabs>
                <w:tab w:val="left" w:pos="3495"/>
              </w:tabs>
              <w:jc w:val="center"/>
              <w:rPr>
                <w:i/>
                <w:sz w:val="24"/>
                <w:szCs w:val="24"/>
                <w:lang w:val="es-ES"/>
              </w:rPr>
            </w:pPr>
            <w:r>
              <w:rPr>
                <w:i/>
                <w:sz w:val="24"/>
                <w:szCs w:val="24"/>
                <w:lang w:val="es-ES"/>
              </w:rPr>
              <w:t>Ajustare</w:t>
            </w:r>
          </w:p>
        </w:tc>
        <w:tc>
          <w:tcPr>
            <w:tcW w:w="1076" w:type="dxa"/>
            <w:tcBorders>
              <w:top w:val="single" w:sz="4" w:space="0" w:color="auto"/>
              <w:left w:val="single" w:sz="4" w:space="0" w:color="auto"/>
              <w:bottom w:val="single" w:sz="4" w:space="0" w:color="auto"/>
              <w:right w:val="single" w:sz="4" w:space="0" w:color="auto"/>
            </w:tcBorders>
          </w:tcPr>
          <w:p w:rsidR="00096B43" w:rsidRDefault="00096B43" w:rsidP="001933F9">
            <w:pPr>
              <w:tabs>
                <w:tab w:val="left" w:pos="3495"/>
              </w:tabs>
              <w:jc w:val="center"/>
              <w:rPr>
                <w:sz w:val="24"/>
                <w:szCs w:val="24"/>
                <w:lang w:val="es-ES"/>
              </w:rPr>
            </w:pPr>
          </w:p>
        </w:tc>
        <w:tc>
          <w:tcPr>
            <w:tcW w:w="829" w:type="dxa"/>
            <w:gridSpan w:val="11"/>
            <w:tcBorders>
              <w:top w:val="single" w:sz="4" w:space="0" w:color="auto"/>
              <w:left w:val="single" w:sz="4" w:space="0" w:color="auto"/>
              <w:bottom w:val="single" w:sz="4" w:space="0" w:color="auto"/>
              <w:right w:val="single" w:sz="4" w:space="0" w:color="auto"/>
            </w:tcBorders>
            <w:hideMark/>
          </w:tcPr>
          <w:p w:rsidR="00096B43" w:rsidRDefault="00096B43" w:rsidP="001933F9">
            <w:pPr>
              <w:tabs>
                <w:tab w:val="left" w:pos="3495"/>
              </w:tabs>
              <w:jc w:val="center"/>
              <w:rPr>
                <w:sz w:val="24"/>
                <w:szCs w:val="24"/>
                <w:lang w:val="es-ES"/>
              </w:rPr>
            </w:pPr>
            <w:r>
              <w:rPr>
                <w:sz w:val="24"/>
                <w:szCs w:val="24"/>
                <w:lang w:val="es-ES"/>
              </w:rPr>
              <w:t>0%</w:t>
            </w:r>
          </w:p>
        </w:tc>
        <w:tc>
          <w:tcPr>
            <w:tcW w:w="757" w:type="dxa"/>
            <w:tcBorders>
              <w:top w:val="single" w:sz="4" w:space="0" w:color="auto"/>
              <w:left w:val="single" w:sz="4" w:space="0" w:color="auto"/>
              <w:bottom w:val="single" w:sz="4" w:space="0" w:color="auto"/>
              <w:right w:val="single" w:sz="4" w:space="0" w:color="auto"/>
            </w:tcBorders>
            <w:hideMark/>
          </w:tcPr>
          <w:p w:rsidR="00096B43" w:rsidRDefault="00096B43" w:rsidP="001933F9">
            <w:pPr>
              <w:tabs>
                <w:tab w:val="left" w:pos="3495"/>
              </w:tabs>
              <w:jc w:val="center"/>
              <w:rPr>
                <w:sz w:val="24"/>
                <w:szCs w:val="24"/>
                <w:lang w:val="es-ES"/>
              </w:rPr>
            </w:pPr>
            <w:r>
              <w:rPr>
                <w:sz w:val="24"/>
                <w:szCs w:val="24"/>
                <w:lang w:val="es-ES"/>
              </w:rPr>
              <w:t>0</w:t>
            </w:r>
          </w:p>
        </w:tc>
        <w:tc>
          <w:tcPr>
            <w:tcW w:w="742" w:type="dxa"/>
            <w:tcBorders>
              <w:top w:val="single" w:sz="4" w:space="0" w:color="auto"/>
              <w:left w:val="single" w:sz="4" w:space="0" w:color="auto"/>
              <w:bottom w:val="single" w:sz="4" w:space="0" w:color="auto"/>
              <w:right w:val="single" w:sz="4" w:space="0" w:color="auto"/>
            </w:tcBorders>
            <w:hideMark/>
          </w:tcPr>
          <w:p w:rsidR="00096B43" w:rsidRDefault="00096B43" w:rsidP="001933F9">
            <w:pPr>
              <w:tabs>
                <w:tab w:val="left" w:pos="3495"/>
              </w:tabs>
              <w:jc w:val="center"/>
              <w:rPr>
                <w:sz w:val="24"/>
                <w:szCs w:val="24"/>
                <w:lang w:val="es-ES"/>
              </w:rPr>
            </w:pPr>
            <w:r>
              <w:rPr>
                <w:sz w:val="24"/>
                <w:szCs w:val="24"/>
                <w:lang w:val="es-ES"/>
              </w:rPr>
              <w:t>0%</w:t>
            </w:r>
          </w:p>
        </w:tc>
        <w:tc>
          <w:tcPr>
            <w:tcW w:w="855" w:type="dxa"/>
            <w:gridSpan w:val="6"/>
            <w:tcBorders>
              <w:top w:val="single" w:sz="4" w:space="0" w:color="auto"/>
              <w:left w:val="single" w:sz="4" w:space="0" w:color="auto"/>
              <w:bottom w:val="single" w:sz="4" w:space="0" w:color="auto"/>
              <w:right w:val="single" w:sz="4" w:space="0" w:color="auto"/>
            </w:tcBorders>
            <w:hideMark/>
          </w:tcPr>
          <w:p w:rsidR="00096B43" w:rsidRDefault="00096B43" w:rsidP="001933F9">
            <w:pPr>
              <w:tabs>
                <w:tab w:val="left" w:pos="3495"/>
              </w:tabs>
              <w:jc w:val="center"/>
              <w:rPr>
                <w:sz w:val="24"/>
                <w:szCs w:val="24"/>
                <w:lang w:val="es-ES"/>
              </w:rPr>
            </w:pPr>
            <w:r>
              <w:rPr>
                <w:sz w:val="24"/>
                <w:szCs w:val="24"/>
                <w:lang w:val="es-ES"/>
              </w:rPr>
              <w:t>0</w:t>
            </w:r>
          </w:p>
        </w:tc>
        <w:tc>
          <w:tcPr>
            <w:tcW w:w="713" w:type="dxa"/>
            <w:gridSpan w:val="2"/>
            <w:tcBorders>
              <w:top w:val="single" w:sz="4" w:space="0" w:color="auto"/>
              <w:left w:val="single" w:sz="4" w:space="0" w:color="auto"/>
              <w:bottom w:val="single" w:sz="4" w:space="0" w:color="auto"/>
              <w:right w:val="single" w:sz="4" w:space="0" w:color="auto"/>
            </w:tcBorders>
            <w:hideMark/>
          </w:tcPr>
          <w:p w:rsidR="00096B43" w:rsidRDefault="00096B43" w:rsidP="001933F9">
            <w:pPr>
              <w:tabs>
                <w:tab w:val="left" w:pos="3495"/>
              </w:tabs>
              <w:jc w:val="center"/>
              <w:rPr>
                <w:sz w:val="24"/>
                <w:szCs w:val="24"/>
                <w:lang w:val="es-ES"/>
              </w:rPr>
            </w:pPr>
            <w:r>
              <w:rPr>
                <w:sz w:val="24"/>
                <w:szCs w:val="24"/>
                <w:lang w:val="es-ES"/>
              </w:rPr>
              <w:t>0%</w:t>
            </w:r>
          </w:p>
        </w:tc>
        <w:tc>
          <w:tcPr>
            <w:tcW w:w="857" w:type="dxa"/>
            <w:gridSpan w:val="7"/>
            <w:tcBorders>
              <w:top w:val="single" w:sz="4" w:space="0" w:color="auto"/>
              <w:left w:val="single" w:sz="4" w:space="0" w:color="auto"/>
              <w:bottom w:val="single" w:sz="4" w:space="0" w:color="auto"/>
              <w:right w:val="single" w:sz="4" w:space="0" w:color="auto"/>
            </w:tcBorders>
            <w:hideMark/>
          </w:tcPr>
          <w:p w:rsidR="00096B43" w:rsidRDefault="00096B43" w:rsidP="001933F9">
            <w:pPr>
              <w:tabs>
                <w:tab w:val="left" w:pos="3495"/>
              </w:tabs>
              <w:jc w:val="center"/>
              <w:rPr>
                <w:sz w:val="24"/>
                <w:szCs w:val="24"/>
                <w:lang w:val="es-ES"/>
              </w:rPr>
            </w:pPr>
            <w:r>
              <w:rPr>
                <w:sz w:val="24"/>
                <w:szCs w:val="24"/>
                <w:lang w:val="es-ES"/>
              </w:rPr>
              <w:t>0</w:t>
            </w:r>
          </w:p>
        </w:tc>
        <w:tc>
          <w:tcPr>
            <w:tcW w:w="710" w:type="dxa"/>
            <w:tcBorders>
              <w:top w:val="single" w:sz="4" w:space="0" w:color="auto"/>
              <w:left w:val="single" w:sz="4" w:space="0" w:color="auto"/>
              <w:bottom w:val="single" w:sz="4" w:space="0" w:color="auto"/>
              <w:right w:val="single" w:sz="4" w:space="0" w:color="auto"/>
            </w:tcBorders>
            <w:hideMark/>
          </w:tcPr>
          <w:p w:rsidR="00096B43" w:rsidRDefault="00096B43" w:rsidP="001933F9">
            <w:pPr>
              <w:tabs>
                <w:tab w:val="left" w:pos="3495"/>
              </w:tabs>
              <w:jc w:val="center"/>
              <w:rPr>
                <w:sz w:val="24"/>
                <w:szCs w:val="24"/>
                <w:lang w:val="es-ES"/>
              </w:rPr>
            </w:pPr>
            <w:r>
              <w:rPr>
                <w:sz w:val="24"/>
                <w:szCs w:val="24"/>
                <w:lang w:val="es-ES"/>
              </w:rPr>
              <w:t>0%</w:t>
            </w:r>
          </w:p>
        </w:tc>
        <w:tc>
          <w:tcPr>
            <w:tcW w:w="876" w:type="dxa"/>
            <w:gridSpan w:val="6"/>
            <w:tcBorders>
              <w:top w:val="single" w:sz="4" w:space="0" w:color="auto"/>
              <w:left w:val="single" w:sz="4" w:space="0" w:color="auto"/>
              <w:bottom w:val="single" w:sz="4" w:space="0" w:color="auto"/>
              <w:right w:val="single" w:sz="4" w:space="0" w:color="auto"/>
            </w:tcBorders>
            <w:hideMark/>
          </w:tcPr>
          <w:p w:rsidR="00096B43" w:rsidRDefault="00096B43" w:rsidP="001933F9">
            <w:pPr>
              <w:tabs>
                <w:tab w:val="left" w:pos="3495"/>
              </w:tabs>
              <w:jc w:val="center"/>
              <w:rPr>
                <w:sz w:val="24"/>
                <w:szCs w:val="24"/>
                <w:lang w:val="es-ES"/>
              </w:rPr>
            </w:pPr>
            <w:r>
              <w:rPr>
                <w:sz w:val="24"/>
                <w:szCs w:val="24"/>
                <w:lang w:val="es-ES"/>
              </w:rPr>
              <w:t>0</w:t>
            </w:r>
          </w:p>
        </w:tc>
      </w:tr>
      <w:tr w:rsidR="00201651" w:rsidTr="001933F9">
        <w:tc>
          <w:tcPr>
            <w:tcW w:w="2515" w:type="dxa"/>
            <w:tcBorders>
              <w:top w:val="single" w:sz="4" w:space="0" w:color="auto"/>
              <w:left w:val="single" w:sz="4" w:space="0" w:color="auto"/>
              <w:bottom w:val="single" w:sz="4" w:space="0" w:color="auto"/>
              <w:right w:val="single" w:sz="4" w:space="0" w:color="auto"/>
            </w:tcBorders>
            <w:hideMark/>
          </w:tcPr>
          <w:p w:rsidR="00201651" w:rsidRDefault="00201651" w:rsidP="001933F9">
            <w:pPr>
              <w:tabs>
                <w:tab w:val="left" w:pos="3495"/>
              </w:tabs>
              <w:jc w:val="center"/>
              <w:rPr>
                <w:i/>
                <w:sz w:val="24"/>
                <w:szCs w:val="24"/>
                <w:lang w:val="es-ES"/>
              </w:rPr>
            </w:pPr>
            <w:r>
              <w:rPr>
                <w:i/>
                <w:sz w:val="24"/>
                <w:szCs w:val="24"/>
                <w:lang w:val="es-ES"/>
              </w:rPr>
              <w:t>Pret ajustat</w:t>
            </w:r>
          </w:p>
        </w:tc>
        <w:tc>
          <w:tcPr>
            <w:tcW w:w="1076" w:type="dxa"/>
            <w:tcBorders>
              <w:top w:val="single" w:sz="4" w:space="0" w:color="auto"/>
              <w:left w:val="single" w:sz="4" w:space="0" w:color="auto"/>
              <w:bottom w:val="single" w:sz="4" w:space="0" w:color="auto"/>
              <w:right w:val="single" w:sz="4" w:space="0" w:color="auto"/>
            </w:tcBorders>
          </w:tcPr>
          <w:p w:rsidR="00201651" w:rsidRDefault="00201651" w:rsidP="001933F9">
            <w:pPr>
              <w:tabs>
                <w:tab w:val="left" w:pos="3495"/>
              </w:tabs>
              <w:jc w:val="center"/>
              <w:rPr>
                <w:sz w:val="24"/>
                <w:szCs w:val="24"/>
                <w:lang w:val="es-ES"/>
              </w:rPr>
            </w:pPr>
          </w:p>
        </w:tc>
        <w:tc>
          <w:tcPr>
            <w:tcW w:w="1586" w:type="dxa"/>
            <w:gridSpan w:val="12"/>
            <w:tcBorders>
              <w:top w:val="single" w:sz="4" w:space="0" w:color="auto"/>
              <w:left w:val="single" w:sz="4" w:space="0" w:color="auto"/>
              <w:bottom w:val="single" w:sz="4" w:space="0" w:color="auto"/>
              <w:right w:val="single" w:sz="4" w:space="0" w:color="auto"/>
            </w:tcBorders>
            <w:hideMark/>
          </w:tcPr>
          <w:p w:rsidR="00201651" w:rsidRDefault="00201651" w:rsidP="0024161A">
            <w:pPr>
              <w:tabs>
                <w:tab w:val="left" w:pos="3495"/>
              </w:tabs>
              <w:jc w:val="center"/>
              <w:rPr>
                <w:sz w:val="24"/>
                <w:szCs w:val="24"/>
                <w:lang w:val="es-ES"/>
              </w:rPr>
            </w:pPr>
            <w:r>
              <w:rPr>
                <w:sz w:val="24"/>
                <w:szCs w:val="24"/>
                <w:lang w:val="es-ES"/>
              </w:rPr>
              <w:t>4775</w:t>
            </w:r>
          </w:p>
        </w:tc>
        <w:tc>
          <w:tcPr>
            <w:tcW w:w="1597" w:type="dxa"/>
            <w:gridSpan w:val="7"/>
            <w:tcBorders>
              <w:top w:val="single" w:sz="4" w:space="0" w:color="auto"/>
              <w:left w:val="single" w:sz="4" w:space="0" w:color="auto"/>
              <w:bottom w:val="single" w:sz="4" w:space="0" w:color="auto"/>
              <w:right w:val="single" w:sz="4" w:space="0" w:color="auto"/>
            </w:tcBorders>
            <w:hideMark/>
          </w:tcPr>
          <w:p w:rsidR="00201651" w:rsidRDefault="00201651" w:rsidP="0024161A">
            <w:pPr>
              <w:tabs>
                <w:tab w:val="left" w:pos="3495"/>
              </w:tabs>
              <w:jc w:val="center"/>
              <w:rPr>
                <w:sz w:val="24"/>
                <w:szCs w:val="24"/>
                <w:lang w:val="es-ES"/>
              </w:rPr>
            </w:pPr>
            <w:r>
              <w:rPr>
                <w:sz w:val="24"/>
                <w:szCs w:val="24"/>
                <w:lang w:val="es-ES"/>
              </w:rPr>
              <w:t>4740</w:t>
            </w:r>
          </w:p>
        </w:tc>
        <w:tc>
          <w:tcPr>
            <w:tcW w:w="1570" w:type="dxa"/>
            <w:gridSpan w:val="9"/>
            <w:tcBorders>
              <w:top w:val="single" w:sz="4" w:space="0" w:color="auto"/>
              <w:left w:val="single" w:sz="4" w:space="0" w:color="auto"/>
              <w:bottom w:val="single" w:sz="4" w:space="0" w:color="auto"/>
              <w:right w:val="single" w:sz="4" w:space="0" w:color="auto"/>
            </w:tcBorders>
            <w:hideMark/>
          </w:tcPr>
          <w:p w:rsidR="00201651" w:rsidRDefault="00201651" w:rsidP="0024161A">
            <w:pPr>
              <w:tabs>
                <w:tab w:val="left" w:pos="3495"/>
              </w:tabs>
              <w:jc w:val="center"/>
              <w:rPr>
                <w:sz w:val="24"/>
                <w:szCs w:val="24"/>
                <w:lang w:val="es-ES"/>
              </w:rPr>
            </w:pPr>
            <w:r>
              <w:rPr>
                <w:sz w:val="24"/>
                <w:szCs w:val="24"/>
                <w:lang w:val="es-ES"/>
              </w:rPr>
              <w:t>5952</w:t>
            </w:r>
          </w:p>
        </w:tc>
        <w:tc>
          <w:tcPr>
            <w:tcW w:w="1586" w:type="dxa"/>
            <w:gridSpan w:val="7"/>
            <w:tcBorders>
              <w:top w:val="single" w:sz="4" w:space="0" w:color="auto"/>
              <w:left w:val="single" w:sz="4" w:space="0" w:color="auto"/>
              <w:bottom w:val="single" w:sz="4" w:space="0" w:color="auto"/>
              <w:right w:val="single" w:sz="4" w:space="0" w:color="auto"/>
            </w:tcBorders>
            <w:hideMark/>
          </w:tcPr>
          <w:p w:rsidR="00201651" w:rsidRDefault="00201651" w:rsidP="0024161A">
            <w:pPr>
              <w:tabs>
                <w:tab w:val="left" w:pos="3495"/>
              </w:tabs>
              <w:jc w:val="center"/>
              <w:rPr>
                <w:sz w:val="24"/>
                <w:szCs w:val="24"/>
                <w:lang w:val="es-ES"/>
              </w:rPr>
            </w:pPr>
            <w:r>
              <w:rPr>
                <w:sz w:val="24"/>
                <w:szCs w:val="24"/>
                <w:lang w:val="es-ES"/>
              </w:rPr>
              <w:t>4232</w:t>
            </w:r>
          </w:p>
        </w:tc>
      </w:tr>
      <w:tr w:rsidR="009F49B5" w:rsidTr="001933F9">
        <w:tc>
          <w:tcPr>
            <w:tcW w:w="2515" w:type="dxa"/>
            <w:tcBorders>
              <w:top w:val="single" w:sz="4" w:space="0" w:color="auto"/>
              <w:left w:val="single" w:sz="4" w:space="0" w:color="auto"/>
              <w:bottom w:val="single" w:sz="4" w:space="0" w:color="auto"/>
              <w:right w:val="single" w:sz="4" w:space="0" w:color="auto"/>
            </w:tcBorders>
            <w:hideMark/>
          </w:tcPr>
          <w:p w:rsidR="009F49B5" w:rsidRDefault="009F49B5" w:rsidP="001933F9">
            <w:pPr>
              <w:tabs>
                <w:tab w:val="left" w:pos="3495"/>
              </w:tabs>
              <w:jc w:val="center"/>
              <w:rPr>
                <w:sz w:val="24"/>
                <w:szCs w:val="24"/>
                <w:lang w:val="es-ES"/>
              </w:rPr>
            </w:pPr>
            <w:r>
              <w:rPr>
                <w:sz w:val="24"/>
                <w:szCs w:val="24"/>
                <w:lang w:val="es-ES"/>
              </w:rPr>
              <w:t>Justificarea ajustarii</w:t>
            </w:r>
          </w:p>
        </w:tc>
        <w:tc>
          <w:tcPr>
            <w:tcW w:w="7415" w:type="dxa"/>
            <w:gridSpan w:val="36"/>
            <w:tcBorders>
              <w:top w:val="single" w:sz="4" w:space="0" w:color="auto"/>
              <w:left w:val="single" w:sz="4" w:space="0" w:color="auto"/>
              <w:bottom w:val="single" w:sz="4" w:space="0" w:color="auto"/>
              <w:right w:val="single" w:sz="4" w:space="0" w:color="auto"/>
            </w:tcBorders>
            <w:hideMark/>
          </w:tcPr>
          <w:p w:rsidR="009F49B5" w:rsidRDefault="009F49B5" w:rsidP="001933F9">
            <w:pPr>
              <w:tabs>
                <w:tab w:val="left" w:pos="3495"/>
              </w:tabs>
              <w:jc w:val="both"/>
              <w:rPr>
                <w:sz w:val="24"/>
                <w:szCs w:val="24"/>
                <w:lang w:val="es-ES"/>
              </w:rPr>
            </w:pPr>
            <w:r>
              <w:rPr>
                <w:sz w:val="24"/>
                <w:szCs w:val="24"/>
                <w:lang w:val="ro-RO"/>
              </w:rPr>
              <w:t>Nu au fost aplicate ajustari.</w:t>
            </w:r>
          </w:p>
        </w:tc>
      </w:tr>
      <w:tr w:rsidR="009F49B5" w:rsidTr="001933F9">
        <w:tc>
          <w:tcPr>
            <w:tcW w:w="2515" w:type="dxa"/>
            <w:tcBorders>
              <w:top w:val="single" w:sz="4" w:space="0" w:color="auto"/>
              <w:left w:val="single" w:sz="4" w:space="0" w:color="auto"/>
              <w:bottom w:val="single" w:sz="4" w:space="0" w:color="auto"/>
              <w:right w:val="single" w:sz="4" w:space="0" w:color="auto"/>
            </w:tcBorders>
            <w:hideMark/>
          </w:tcPr>
          <w:p w:rsidR="009F49B5" w:rsidRDefault="009F49B5" w:rsidP="001933F9">
            <w:pPr>
              <w:tabs>
                <w:tab w:val="left" w:pos="3495"/>
              </w:tabs>
              <w:rPr>
                <w:sz w:val="24"/>
                <w:szCs w:val="24"/>
                <w:lang w:val="es-ES"/>
              </w:rPr>
            </w:pPr>
            <w:r>
              <w:rPr>
                <w:sz w:val="24"/>
                <w:szCs w:val="24"/>
                <w:lang w:val="es-ES"/>
              </w:rPr>
              <w:t>Km bord</w:t>
            </w:r>
          </w:p>
        </w:tc>
        <w:tc>
          <w:tcPr>
            <w:tcW w:w="1083" w:type="dxa"/>
            <w:gridSpan w:val="2"/>
            <w:tcBorders>
              <w:top w:val="single" w:sz="4" w:space="0" w:color="auto"/>
              <w:left w:val="single" w:sz="4" w:space="0" w:color="auto"/>
              <w:bottom w:val="single" w:sz="4" w:space="0" w:color="auto"/>
              <w:right w:val="single" w:sz="4" w:space="0" w:color="auto"/>
            </w:tcBorders>
            <w:hideMark/>
          </w:tcPr>
          <w:p w:rsidR="009F49B5" w:rsidRDefault="009F49B5" w:rsidP="001933F9">
            <w:pPr>
              <w:tabs>
                <w:tab w:val="left" w:pos="3495"/>
              </w:tabs>
              <w:jc w:val="both"/>
              <w:rPr>
                <w:sz w:val="24"/>
                <w:szCs w:val="24"/>
                <w:lang w:val="ro-RO"/>
              </w:rPr>
            </w:pPr>
            <w:r>
              <w:rPr>
                <w:sz w:val="24"/>
                <w:szCs w:val="24"/>
                <w:lang w:val="ro-RO"/>
              </w:rPr>
              <w:t>1000000</w:t>
            </w:r>
          </w:p>
        </w:tc>
        <w:tc>
          <w:tcPr>
            <w:tcW w:w="1579" w:type="dxa"/>
            <w:gridSpan w:val="11"/>
            <w:tcBorders>
              <w:top w:val="single" w:sz="4" w:space="0" w:color="auto"/>
              <w:left w:val="single" w:sz="4" w:space="0" w:color="auto"/>
              <w:bottom w:val="single" w:sz="4" w:space="0" w:color="auto"/>
              <w:right w:val="single" w:sz="4" w:space="0" w:color="auto"/>
            </w:tcBorders>
          </w:tcPr>
          <w:p w:rsidR="009F49B5" w:rsidRDefault="009F49B5" w:rsidP="001933F9">
            <w:pPr>
              <w:tabs>
                <w:tab w:val="left" w:pos="3495"/>
              </w:tabs>
              <w:jc w:val="center"/>
              <w:rPr>
                <w:sz w:val="24"/>
                <w:szCs w:val="24"/>
                <w:lang w:val="ro-RO"/>
              </w:rPr>
            </w:pPr>
            <w:r>
              <w:rPr>
                <w:sz w:val="24"/>
                <w:szCs w:val="24"/>
                <w:lang w:val="ro-RO"/>
              </w:rPr>
              <w:t>320000</w:t>
            </w:r>
          </w:p>
        </w:tc>
        <w:tc>
          <w:tcPr>
            <w:tcW w:w="1597" w:type="dxa"/>
            <w:gridSpan w:val="7"/>
            <w:tcBorders>
              <w:top w:val="single" w:sz="4" w:space="0" w:color="auto"/>
              <w:left w:val="single" w:sz="4" w:space="0" w:color="auto"/>
              <w:bottom w:val="single" w:sz="4" w:space="0" w:color="auto"/>
              <w:right w:val="single" w:sz="4" w:space="0" w:color="auto"/>
            </w:tcBorders>
          </w:tcPr>
          <w:p w:rsidR="009F49B5" w:rsidRDefault="009F49B5" w:rsidP="001933F9">
            <w:pPr>
              <w:tabs>
                <w:tab w:val="left" w:pos="3495"/>
              </w:tabs>
              <w:jc w:val="center"/>
              <w:rPr>
                <w:sz w:val="24"/>
                <w:szCs w:val="24"/>
                <w:lang w:val="ro-RO"/>
              </w:rPr>
            </w:pPr>
            <w:r>
              <w:rPr>
                <w:sz w:val="24"/>
                <w:szCs w:val="24"/>
                <w:lang w:val="ro-RO"/>
              </w:rPr>
              <w:t>291433</w:t>
            </w:r>
          </w:p>
        </w:tc>
        <w:tc>
          <w:tcPr>
            <w:tcW w:w="1564" w:type="dxa"/>
            <w:gridSpan w:val="8"/>
            <w:tcBorders>
              <w:top w:val="single" w:sz="4" w:space="0" w:color="auto"/>
              <w:left w:val="single" w:sz="4" w:space="0" w:color="auto"/>
              <w:bottom w:val="single" w:sz="4" w:space="0" w:color="auto"/>
              <w:right w:val="single" w:sz="4" w:space="0" w:color="auto"/>
            </w:tcBorders>
          </w:tcPr>
          <w:p w:rsidR="009F49B5" w:rsidRDefault="009F49B5" w:rsidP="001933F9">
            <w:pPr>
              <w:tabs>
                <w:tab w:val="left" w:pos="3495"/>
              </w:tabs>
              <w:jc w:val="center"/>
              <w:rPr>
                <w:sz w:val="24"/>
                <w:szCs w:val="24"/>
                <w:lang w:val="ro-RO"/>
              </w:rPr>
            </w:pPr>
            <w:r>
              <w:rPr>
                <w:sz w:val="24"/>
                <w:szCs w:val="24"/>
                <w:lang w:val="ro-RO"/>
              </w:rPr>
              <w:t>375000</w:t>
            </w:r>
          </w:p>
        </w:tc>
        <w:tc>
          <w:tcPr>
            <w:tcW w:w="1592" w:type="dxa"/>
            <w:gridSpan w:val="8"/>
            <w:tcBorders>
              <w:top w:val="single" w:sz="4" w:space="0" w:color="auto"/>
              <w:left w:val="single" w:sz="4" w:space="0" w:color="auto"/>
              <w:bottom w:val="single" w:sz="4" w:space="0" w:color="auto"/>
              <w:right w:val="single" w:sz="4" w:space="0" w:color="auto"/>
            </w:tcBorders>
          </w:tcPr>
          <w:p w:rsidR="009F49B5" w:rsidRDefault="009F49B5" w:rsidP="001933F9">
            <w:pPr>
              <w:tabs>
                <w:tab w:val="left" w:pos="3495"/>
              </w:tabs>
              <w:jc w:val="center"/>
              <w:rPr>
                <w:sz w:val="24"/>
                <w:szCs w:val="24"/>
                <w:lang w:val="ro-RO"/>
              </w:rPr>
            </w:pPr>
            <w:r>
              <w:rPr>
                <w:sz w:val="24"/>
                <w:szCs w:val="24"/>
                <w:lang w:val="ro-RO"/>
              </w:rPr>
              <w:t>235000</w:t>
            </w:r>
          </w:p>
        </w:tc>
      </w:tr>
      <w:tr w:rsidR="009F49B5" w:rsidTr="009F49B5">
        <w:tc>
          <w:tcPr>
            <w:tcW w:w="2515" w:type="dxa"/>
            <w:tcBorders>
              <w:top w:val="single" w:sz="4" w:space="0" w:color="auto"/>
              <w:left w:val="single" w:sz="4" w:space="0" w:color="auto"/>
              <w:bottom w:val="single" w:sz="4" w:space="0" w:color="auto"/>
              <w:right w:val="single" w:sz="4" w:space="0" w:color="auto"/>
            </w:tcBorders>
            <w:hideMark/>
          </w:tcPr>
          <w:p w:rsidR="009F49B5" w:rsidRDefault="009F49B5" w:rsidP="001933F9">
            <w:pPr>
              <w:tabs>
                <w:tab w:val="left" w:pos="3495"/>
              </w:tabs>
              <w:jc w:val="center"/>
              <w:rPr>
                <w:i/>
                <w:sz w:val="24"/>
                <w:szCs w:val="24"/>
                <w:lang w:val="es-ES"/>
              </w:rPr>
            </w:pPr>
            <w:r>
              <w:rPr>
                <w:i/>
                <w:sz w:val="24"/>
                <w:szCs w:val="24"/>
                <w:lang w:val="es-ES"/>
              </w:rPr>
              <w:t>Ajustare</w:t>
            </w:r>
          </w:p>
        </w:tc>
        <w:tc>
          <w:tcPr>
            <w:tcW w:w="1083" w:type="dxa"/>
            <w:gridSpan w:val="2"/>
            <w:tcBorders>
              <w:top w:val="single" w:sz="4" w:space="0" w:color="auto"/>
              <w:left w:val="single" w:sz="4" w:space="0" w:color="auto"/>
              <w:bottom w:val="single" w:sz="4" w:space="0" w:color="auto"/>
              <w:right w:val="single" w:sz="4" w:space="0" w:color="auto"/>
            </w:tcBorders>
            <w:hideMark/>
          </w:tcPr>
          <w:p w:rsidR="009F49B5" w:rsidRDefault="009F49B5" w:rsidP="001933F9">
            <w:pPr>
              <w:tabs>
                <w:tab w:val="left" w:pos="3495"/>
              </w:tabs>
              <w:jc w:val="both"/>
              <w:rPr>
                <w:sz w:val="24"/>
                <w:szCs w:val="24"/>
                <w:lang w:val="ro-RO"/>
              </w:rPr>
            </w:pPr>
          </w:p>
        </w:tc>
        <w:tc>
          <w:tcPr>
            <w:tcW w:w="655" w:type="dxa"/>
            <w:gridSpan w:val="2"/>
            <w:tcBorders>
              <w:top w:val="single" w:sz="4" w:space="0" w:color="auto"/>
              <w:left w:val="single" w:sz="4" w:space="0" w:color="auto"/>
              <w:bottom w:val="single" w:sz="4" w:space="0" w:color="auto"/>
              <w:right w:val="single" w:sz="4" w:space="0" w:color="auto"/>
            </w:tcBorders>
          </w:tcPr>
          <w:p w:rsidR="009F49B5" w:rsidRDefault="009F49B5" w:rsidP="001933F9">
            <w:pPr>
              <w:tabs>
                <w:tab w:val="left" w:pos="3495"/>
              </w:tabs>
              <w:jc w:val="both"/>
              <w:rPr>
                <w:sz w:val="24"/>
                <w:szCs w:val="24"/>
                <w:lang w:val="ro-RO"/>
              </w:rPr>
            </w:pPr>
            <w:r>
              <w:rPr>
                <w:sz w:val="24"/>
                <w:szCs w:val="24"/>
                <w:lang w:val="ro-RO"/>
              </w:rPr>
              <w:t>-</w:t>
            </w:r>
            <w:r w:rsidR="00201651">
              <w:rPr>
                <w:sz w:val="24"/>
                <w:szCs w:val="24"/>
                <w:lang w:val="ro-RO"/>
              </w:rPr>
              <w:t>3</w:t>
            </w:r>
            <w:r>
              <w:rPr>
                <w:sz w:val="24"/>
                <w:szCs w:val="24"/>
                <w:lang w:val="ro-RO"/>
              </w:rPr>
              <w:t>%</w:t>
            </w:r>
          </w:p>
        </w:tc>
        <w:tc>
          <w:tcPr>
            <w:tcW w:w="924" w:type="dxa"/>
            <w:gridSpan w:val="9"/>
            <w:tcBorders>
              <w:top w:val="single" w:sz="4" w:space="0" w:color="auto"/>
              <w:left w:val="single" w:sz="4" w:space="0" w:color="auto"/>
              <w:bottom w:val="single" w:sz="4" w:space="0" w:color="auto"/>
              <w:right w:val="single" w:sz="4" w:space="0" w:color="auto"/>
            </w:tcBorders>
          </w:tcPr>
          <w:p w:rsidR="009F49B5" w:rsidRDefault="009F49B5" w:rsidP="001933F9">
            <w:pPr>
              <w:tabs>
                <w:tab w:val="left" w:pos="3495"/>
              </w:tabs>
              <w:jc w:val="both"/>
              <w:rPr>
                <w:sz w:val="24"/>
                <w:szCs w:val="24"/>
                <w:lang w:val="ro-RO"/>
              </w:rPr>
            </w:pPr>
            <w:r>
              <w:rPr>
                <w:sz w:val="24"/>
                <w:szCs w:val="24"/>
                <w:lang w:val="ro-RO"/>
              </w:rPr>
              <w:t>-</w:t>
            </w:r>
            <w:r w:rsidR="00201651">
              <w:rPr>
                <w:sz w:val="24"/>
                <w:szCs w:val="24"/>
                <w:lang w:val="ro-RO"/>
              </w:rPr>
              <w:t>143</w:t>
            </w:r>
          </w:p>
        </w:tc>
        <w:tc>
          <w:tcPr>
            <w:tcW w:w="759" w:type="dxa"/>
            <w:gridSpan w:val="3"/>
            <w:tcBorders>
              <w:top w:val="single" w:sz="4" w:space="0" w:color="auto"/>
              <w:left w:val="single" w:sz="4" w:space="0" w:color="auto"/>
              <w:bottom w:val="single" w:sz="4" w:space="0" w:color="auto"/>
              <w:right w:val="single" w:sz="4" w:space="0" w:color="auto"/>
            </w:tcBorders>
          </w:tcPr>
          <w:p w:rsidR="009F49B5" w:rsidRDefault="009F49B5" w:rsidP="001933F9">
            <w:pPr>
              <w:tabs>
                <w:tab w:val="left" w:pos="3495"/>
              </w:tabs>
              <w:jc w:val="both"/>
              <w:rPr>
                <w:sz w:val="24"/>
                <w:szCs w:val="24"/>
                <w:lang w:val="ro-RO"/>
              </w:rPr>
            </w:pPr>
            <w:r>
              <w:rPr>
                <w:sz w:val="24"/>
                <w:szCs w:val="24"/>
                <w:lang w:val="ro-RO"/>
              </w:rPr>
              <w:t>-3%</w:t>
            </w:r>
          </w:p>
        </w:tc>
        <w:tc>
          <w:tcPr>
            <w:tcW w:w="838" w:type="dxa"/>
            <w:gridSpan w:val="4"/>
            <w:tcBorders>
              <w:top w:val="single" w:sz="4" w:space="0" w:color="auto"/>
              <w:left w:val="single" w:sz="4" w:space="0" w:color="auto"/>
              <w:bottom w:val="single" w:sz="4" w:space="0" w:color="auto"/>
              <w:right w:val="single" w:sz="4" w:space="0" w:color="auto"/>
            </w:tcBorders>
          </w:tcPr>
          <w:p w:rsidR="009F49B5" w:rsidRDefault="009F49B5" w:rsidP="001933F9">
            <w:pPr>
              <w:tabs>
                <w:tab w:val="left" w:pos="3495"/>
              </w:tabs>
              <w:jc w:val="both"/>
              <w:rPr>
                <w:sz w:val="24"/>
                <w:szCs w:val="24"/>
                <w:lang w:val="ro-RO"/>
              </w:rPr>
            </w:pPr>
            <w:r>
              <w:rPr>
                <w:sz w:val="24"/>
                <w:szCs w:val="24"/>
                <w:lang w:val="ro-RO"/>
              </w:rPr>
              <w:t>-1</w:t>
            </w:r>
            <w:r w:rsidR="00DC73F2">
              <w:rPr>
                <w:sz w:val="24"/>
                <w:szCs w:val="24"/>
                <w:lang w:val="ro-RO"/>
              </w:rPr>
              <w:t>42</w:t>
            </w:r>
          </w:p>
        </w:tc>
        <w:tc>
          <w:tcPr>
            <w:tcW w:w="739" w:type="dxa"/>
            <w:gridSpan w:val="3"/>
            <w:tcBorders>
              <w:top w:val="single" w:sz="4" w:space="0" w:color="auto"/>
              <w:left w:val="single" w:sz="4" w:space="0" w:color="auto"/>
              <w:bottom w:val="single" w:sz="4" w:space="0" w:color="auto"/>
              <w:right w:val="single" w:sz="4" w:space="0" w:color="auto"/>
            </w:tcBorders>
          </w:tcPr>
          <w:p w:rsidR="009F49B5" w:rsidRDefault="009F49B5" w:rsidP="001933F9">
            <w:pPr>
              <w:tabs>
                <w:tab w:val="left" w:pos="3495"/>
              </w:tabs>
              <w:jc w:val="both"/>
              <w:rPr>
                <w:sz w:val="24"/>
                <w:szCs w:val="24"/>
                <w:lang w:val="ro-RO"/>
              </w:rPr>
            </w:pPr>
            <w:r>
              <w:rPr>
                <w:sz w:val="24"/>
                <w:szCs w:val="24"/>
                <w:lang w:val="ro-RO"/>
              </w:rPr>
              <w:t>-</w:t>
            </w:r>
            <w:r w:rsidR="002B4576">
              <w:rPr>
                <w:sz w:val="24"/>
                <w:szCs w:val="24"/>
                <w:lang w:val="ro-RO"/>
              </w:rPr>
              <w:t>4</w:t>
            </w:r>
            <w:r>
              <w:rPr>
                <w:sz w:val="24"/>
                <w:szCs w:val="24"/>
                <w:lang w:val="ro-RO"/>
              </w:rPr>
              <w:t>%</w:t>
            </w:r>
          </w:p>
        </w:tc>
        <w:tc>
          <w:tcPr>
            <w:tcW w:w="825" w:type="dxa"/>
            <w:gridSpan w:val="5"/>
            <w:tcBorders>
              <w:top w:val="single" w:sz="4" w:space="0" w:color="auto"/>
              <w:left w:val="single" w:sz="4" w:space="0" w:color="auto"/>
              <w:bottom w:val="single" w:sz="4" w:space="0" w:color="auto"/>
              <w:right w:val="single" w:sz="4" w:space="0" w:color="auto"/>
            </w:tcBorders>
          </w:tcPr>
          <w:p w:rsidR="009F49B5" w:rsidRDefault="009F49B5" w:rsidP="001933F9">
            <w:pPr>
              <w:tabs>
                <w:tab w:val="left" w:pos="3495"/>
              </w:tabs>
              <w:jc w:val="both"/>
              <w:rPr>
                <w:sz w:val="24"/>
                <w:szCs w:val="24"/>
                <w:lang w:val="ro-RO"/>
              </w:rPr>
            </w:pPr>
            <w:r>
              <w:rPr>
                <w:sz w:val="24"/>
                <w:szCs w:val="24"/>
                <w:lang w:val="ro-RO"/>
              </w:rPr>
              <w:t>-</w:t>
            </w:r>
            <w:r w:rsidR="002B4576">
              <w:rPr>
                <w:sz w:val="24"/>
                <w:szCs w:val="24"/>
                <w:lang w:val="ro-RO"/>
              </w:rPr>
              <w:t>238</w:t>
            </w:r>
          </w:p>
        </w:tc>
        <w:tc>
          <w:tcPr>
            <w:tcW w:w="716" w:type="dxa"/>
            <w:gridSpan w:val="2"/>
            <w:tcBorders>
              <w:top w:val="single" w:sz="4" w:space="0" w:color="auto"/>
              <w:left w:val="single" w:sz="4" w:space="0" w:color="auto"/>
              <w:bottom w:val="single" w:sz="4" w:space="0" w:color="auto"/>
              <w:right w:val="single" w:sz="4" w:space="0" w:color="auto"/>
            </w:tcBorders>
          </w:tcPr>
          <w:p w:rsidR="009F49B5" w:rsidRDefault="009F49B5" w:rsidP="001933F9">
            <w:pPr>
              <w:tabs>
                <w:tab w:val="left" w:pos="3495"/>
              </w:tabs>
              <w:jc w:val="both"/>
              <w:rPr>
                <w:sz w:val="24"/>
                <w:szCs w:val="24"/>
                <w:lang w:val="ro-RO"/>
              </w:rPr>
            </w:pPr>
            <w:r>
              <w:rPr>
                <w:sz w:val="24"/>
                <w:szCs w:val="24"/>
                <w:lang w:val="ro-RO"/>
              </w:rPr>
              <w:t>-3%</w:t>
            </w:r>
          </w:p>
        </w:tc>
        <w:tc>
          <w:tcPr>
            <w:tcW w:w="876" w:type="dxa"/>
            <w:gridSpan w:val="6"/>
            <w:tcBorders>
              <w:top w:val="single" w:sz="4" w:space="0" w:color="auto"/>
              <w:left w:val="single" w:sz="4" w:space="0" w:color="auto"/>
              <w:bottom w:val="single" w:sz="4" w:space="0" w:color="auto"/>
              <w:right w:val="single" w:sz="4" w:space="0" w:color="auto"/>
            </w:tcBorders>
          </w:tcPr>
          <w:p w:rsidR="009F49B5" w:rsidRDefault="009F49B5" w:rsidP="001933F9">
            <w:pPr>
              <w:tabs>
                <w:tab w:val="left" w:pos="3495"/>
              </w:tabs>
              <w:jc w:val="both"/>
              <w:rPr>
                <w:sz w:val="24"/>
                <w:szCs w:val="24"/>
                <w:lang w:val="ro-RO"/>
              </w:rPr>
            </w:pPr>
            <w:r>
              <w:rPr>
                <w:sz w:val="24"/>
                <w:szCs w:val="24"/>
                <w:lang w:val="ro-RO"/>
              </w:rPr>
              <w:t>-</w:t>
            </w:r>
            <w:r w:rsidR="002B4576">
              <w:rPr>
                <w:sz w:val="24"/>
                <w:szCs w:val="24"/>
                <w:lang w:val="ro-RO"/>
              </w:rPr>
              <w:t>127</w:t>
            </w:r>
          </w:p>
        </w:tc>
      </w:tr>
      <w:tr w:rsidR="009F49B5" w:rsidTr="001933F9">
        <w:tc>
          <w:tcPr>
            <w:tcW w:w="2515" w:type="dxa"/>
            <w:tcBorders>
              <w:top w:val="single" w:sz="4" w:space="0" w:color="auto"/>
              <w:left w:val="single" w:sz="4" w:space="0" w:color="auto"/>
              <w:bottom w:val="single" w:sz="4" w:space="0" w:color="auto"/>
              <w:right w:val="single" w:sz="4" w:space="0" w:color="auto"/>
            </w:tcBorders>
            <w:hideMark/>
          </w:tcPr>
          <w:p w:rsidR="009F49B5" w:rsidRDefault="009F49B5" w:rsidP="001933F9">
            <w:pPr>
              <w:tabs>
                <w:tab w:val="left" w:pos="3495"/>
              </w:tabs>
              <w:jc w:val="center"/>
              <w:rPr>
                <w:i/>
                <w:sz w:val="24"/>
                <w:szCs w:val="24"/>
                <w:lang w:val="es-ES"/>
              </w:rPr>
            </w:pPr>
            <w:r>
              <w:rPr>
                <w:i/>
                <w:sz w:val="24"/>
                <w:szCs w:val="24"/>
                <w:lang w:val="es-ES"/>
              </w:rPr>
              <w:t>Pret ajustat</w:t>
            </w:r>
          </w:p>
        </w:tc>
        <w:tc>
          <w:tcPr>
            <w:tcW w:w="1083" w:type="dxa"/>
            <w:gridSpan w:val="2"/>
            <w:tcBorders>
              <w:top w:val="single" w:sz="4" w:space="0" w:color="auto"/>
              <w:left w:val="single" w:sz="4" w:space="0" w:color="auto"/>
              <w:bottom w:val="single" w:sz="4" w:space="0" w:color="auto"/>
              <w:right w:val="single" w:sz="4" w:space="0" w:color="auto"/>
            </w:tcBorders>
            <w:hideMark/>
          </w:tcPr>
          <w:p w:rsidR="009F49B5" w:rsidRDefault="009F49B5" w:rsidP="001933F9">
            <w:pPr>
              <w:tabs>
                <w:tab w:val="left" w:pos="3495"/>
              </w:tabs>
              <w:jc w:val="both"/>
              <w:rPr>
                <w:sz w:val="24"/>
                <w:szCs w:val="24"/>
                <w:lang w:val="ro-RO"/>
              </w:rPr>
            </w:pPr>
          </w:p>
        </w:tc>
        <w:tc>
          <w:tcPr>
            <w:tcW w:w="1579" w:type="dxa"/>
            <w:gridSpan w:val="11"/>
            <w:tcBorders>
              <w:top w:val="single" w:sz="4" w:space="0" w:color="auto"/>
              <w:left w:val="single" w:sz="4" w:space="0" w:color="auto"/>
              <w:bottom w:val="single" w:sz="4" w:space="0" w:color="auto"/>
              <w:right w:val="single" w:sz="4" w:space="0" w:color="auto"/>
            </w:tcBorders>
          </w:tcPr>
          <w:p w:rsidR="009F49B5" w:rsidRDefault="009F49B5" w:rsidP="001933F9">
            <w:pPr>
              <w:tabs>
                <w:tab w:val="left" w:pos="3495"/>
              </w:tabs>
              <w:jc w:val="center"/>
              <w:rPr>
                <w:sz w:val="24"/>
                <w:szCs w:val="24"/>
                <w:lang w:val="ro-RO"/>
              </w:rPr>
            </w:pPr>
            <w:r>
              <w:rPr>
                <w:sz w:val="24"/>
                <w:szCs w:val="24"/>
                <w:lang w:val="ro-RO"/>
              </w:rPr>
              <w:t>4</w:t>
            </w:r>
            <w:r w:rsidR="00201651">
              <w:rPr>
                <w:sz w:val="24"/>
                <w:szCs w:val="24"/>
                <w:lang w:val="ro-RO"/>
              </w:rPr>
              <w:t>632</w:t>
            </w:r>
          </w:p>
        </w:tc>
        <w:tc>
          <w:tcPr>
            <w:tcW w:w="1597" w:type="dxa"/>
            <w:gridSpan w:val="7"/>
            <w:tcBorders>
              <w:top w:val="single" w:sz="4" w:space="0" w:color="auto"/>
              <w:left w:val="single" w:sz="4" w:space="0" w:color="auto"/>
              <w:bottom w:val="single" w:sz="4" w:space="0" w:color="auto"/>
              <w:right w:val="single" w:sz="4" w:space="0" w:color="auto"/>
            </w:tcBorders>
          </w:tcPr>
          <w:p w:rsidR="009F49B5" w:rsidRDefault="00DC73F2" w:rsidP="001933F9">
            <w:pPr>
              <w:tabs>
                <w:tab w:val="left" w:pos="3495"/>
              </w:tabs>
              <w:jc w:val="center"/>
              <w:rPr>
                <w:sz w:val="24"/>
                <w:szCs w:val="24"/>
                <w:lang w:val="ro-RO"/>
              </w:rPr>
            </w:pPr>
            <w:r>
              <w:rPr>
                <w:sz w:val="24"/>
                <w:szCs w:val="24"/>
                <w:lang w:val="ro-RO"/>
              </w:rPr>
              <w:t>4598</w:t>
            </w:r>
          </w:p>
        </w:tc>
        <w:tc>
          <w:tcPr>
            <w:tcW w:w="1564" w:type="dxa"/>
            <w:gridSpan w:val="8"/>
            <w:tcBorders>
              <w:top w:val="single" w:sz="4" w:space="0" w:color="auto"/>
              <w:left w:val="single" w:sz="4" w:space="0" w:color="auto"/>
              <w:bottom w:val="single" w:sz="4" w:space="0" w:color="auto"/>
              <w:right w:val="single" w:sz="4" w:space="0" w:color="auto"/>
            </w:tcBorders>
          </w:tcPr>
          <w:p w:rsidR="009F49B5" w:rsidRDefault="002B4576" w:rsidP="001933F9">
            <w:pPr>
              <w:tabs>
                <w:tab w:val="left" w:pos="3495"/>
              </w:tabs>
              <w:jc w:val="center"/>
              <w:rPr>
                <w:sz w:val="24"/>
                <w:szCs w:val="24"/>
                <w:lang w:val="ro-RO"/>
              </w:rPr>
            </w:pPr>
            <w:r>
              <w:rPr>
                <w:sz w:val="24"/>
                <w:szCs w:val="24"/>
                <w:lang w:val="ro-RO"/>
              </w:rPr>
              <w:t>5714</w:t>
            </w:r>
          </w:p>
        </w:tc>
        <w:tc>
          <w:tcPr>
            <w:tcW w:w="1592" w:type="dxa"/>
            <w:gridSpan w:val="8"/>
            <w:tcBorders>
              <w:top w:val="single" w:sz="4" w:space="0" w:color="auto"/>
              <w:left w:val="single" w:sz="4" w:space="0" w:color="auto"/>
              <w:bottom w:val="single" w:sz="4" w:space="0" w:color="auto"/>
              <w:right w:val="single" w:sz="4" w:space="0" w:color="auto"/>
            </w:tcBorders>
          </w:tcPr>
          <w:p w:rsidR="009F49B5" w:rsidRDefault="002B4576" w:rsidP="001933F9">
            <w:pPr>
              <w:tabs>
                <w:tab w:val="left" w:pos="3495"/>
              </w:tabs>
              <w:jc w:val="center"/>
              <w:rPr>
                <w:sz w:val="24"/>
                <w:szCs w:val="24"/>
                <w:lang w:val="ro-RO"/>
              </w:rPr>
            </w:pPr>
            <w:r>
              <w:rPr>
                <w:sz w:val="24"/>
                <w:szCs w:val="24"/>
                <w:lang w:val="ro-RO"/>
              </w:rPr>
              <w:t>4105</w:t>
            </w:r>
          </w:p>
        </w:tc>
      </w:tr>
      <w:tr w:rsidR="009F49B5" w:rsidTr="001933F9">
        <w:tc>
          <w:tcPr>
            <w:tcW w:w="2515" w:type="dxa"/>
            <w:tcBorders>
              <w:top w:val="single" w:sz="4" w:space="0" w:color="auto"/>
              <w:left w:val="single" w:sz="4" w:space="0" w:color="auto"/>
              <w:bottom w:val="single" w:sz="4" w:space="0" w:color="auto"/>
              <w:right w:val="single" w:sz="4" w:space="0" w:color="auto"/>
            </w:tcBorders>
            <w:hideMark/>
          </w:tcPr>
          <w:p w:rsidR="009F49B5" w:rsidRDefault="009F49B5" w:rsidP="001933F9">
            <w:pPr>
              <w:tabs>
                <w:tab w:val="left" w:pos="3495"/>
              </w:tabs>
              <w:jc w:val="center"/>
              <w:rPr>
                <w:i/>
                <w:sz w:val="24"/>
                <w:szCs w:val="24"/>
                <w:lang w:val="es-ES"/>
              </w:rPr>
            </w:pPr>
            <w:r>
              <w:rPr>
                <w:i/>
                <w:sz w:val="24"/>
                <w:szCs w:val="24"/>
                <w:lang w:val="es-ES"/>
              </w:rPr>
              <w:t>Pret rotunjit euro</w:t>
            </w:r>
          </w:p>
        </w:tc>
        <w:tc>
          <w:tcPr>
            <w:tcW w:w="1083" w:type="dxa"/>
            <w:gridSpan w:val="2"/>
            <w:tcBorders>
              <w:top w:val="single" w:sz="4" w:space="0" w:color="auto"/>
              <w:left w:val="single" w:sz="4" w:space="0" w:color="auto"/>
              <w:bottom w:val="single" w:sz="4" w:space="0" w:color="auto"/>
              <w:right w:val="single" w:sz="4" w:space="0" w:color="auto"/>
            </w:tcBorders>
            <w:hideMark/>
          </w:tcPr>
          <w:p w:rsidR="009F49B5" w:rsidRDefault="009F49B5" w:rsidP="001933F9">
            <w:pPr>
              <w:tabs>
                <w:tab w:val="left" w:pos="3495"/>
              </w:tabs>
              <w:jc w:val="both"/>
              <w:rPr>
                <w:sz w:val="24"/>
                <w:szCs w:val="24"/>
                <w:lang w:val="ro-RO"/>
              </w:rPr>
            </w:pPr>
          </w:p>
        </w:tc>
        <w:tc>
          <w:tcPr>
            <w:tcW w:w="1579" w:type="dxa"/>
            <w:gridSpan w:val="11"/>
            <w:tcBorders>
              <w:top w:val="single" w:sz="4" w:space="0" w:color="auto"/>
              <w:left w:val="single" w:sz="4" w:space="0" w:color="auto"/>
              <w:bottom w:val="single" w:sz="4" w:space="0" w:color="auto"/>
              <w:right w:val="single" w:sz="4" w:space="0" w:color="auto"/>
            </w:tcBorders>
          </w:tcPr>
          <w:p w:rsidR="009F49B5" w:rsidRPr="0088776E" w:rsidRDefault="009F49B5" w:rsidP="001933F9">
            <w:pPr>
              <w:tabs>
                <w:tab w:val="left" w:pos="3495"/>
              </w:tabs>
              <w:jc w:val="center"/>
              <w:rPr>
                <w:b/>
                <w:sz w:val="24"/>
                <w:szCs w:val="24"/>
                <w:lang w:val="ro-RO"/>
              </w:rPr>
            </w:pPr>
            <w:r w:rsidRPr="0088776E">
              <w:rPr>
                <w:b/>
                <w:sz w:val="24"/>
                <w:szCs w:val="24"/>
                <w:lang w:val="ro-RO"/>
              </w:rPr>
              <w:t>4</w:t>
            </w:r>
            <w:r w:rsidR="00201651" w:rsidRPr="0088776E">
              <w:rPr>
                <w:b/>
                <w:sz w:val="24"/>
                <w:szCs w:val="24"/>
                <w:lang w:val="ro-RO"/>
              </w:rPr>
              <w:t>630</w:t>
            </w:r>
          </w:p>
        </w:tc>
        <w:tc>
          <w:tcPr>
            <w:tcW w:w="1597" w:type="dxa"/>
            <w:gridSpan w:val="7"/>
            <w:tcBorders>
              <w:top w:val="single" w:sz="4" w:space="0" w:color="auto"/>
              <w:left w:val="single" w:sz="4" w:space="0" w:color="auto"/>
              <w:bottom w:val="single" w:sz="4" w:space="0" w:color="auto"/>
              <w:right w:val="single" w:sz="4" w:space="0" w:color="auto"/>
            </w:tcBorders>
          </w:tcPr>
          <w:p w:rsidR="009F49B5" w:rsidRDefault="00DC73F2" w:rsidP="001933F9">
            <w:pPr>
              <w:tabs>
                <w:tab w:val="left" w:pos="3495"/>
              </w:tabs>
              <w:jc w:val="center"/>
              <w:rPr>
                <w:sz w:val="24"/>
                <w:szCs w:val="24"/>
                <w:lang w:val="ro-RO"/>
              </w:rPr>
            </w:pPr>
            <w:r>
              <w:rPr>
                <w:sz w:val="24"/>
                <w:szCs w:val="24"/>
                <w:lang w:val="ro-RO"/>
              </w:rPr>
              <w:t>4600</w:t>
            </w:r>
          </w:p>
        </w:tc>
        <w:tc>
          <w:tcPr>
            <w:tcW w:w="1564" w:type="dxa"/>
            <w:gridSpan w:val="8"/>
            <w:tcBorders>
              <w:top w:val="single" w:sz="4" w:space="0" w:color="auto"/>
              <w:left w:val="single" w:sz="4" w:space="0" w:color="auto"/>
              <w:bottom w:val="single" w:sz="4" w:space="0" w:color="auto"/>
              <w:right w:val="single" w:sz="4" w:space="0" w:color="auto"/>
            </w:tcBorders>
          </w:tcPr>
          <w:p w:rsidR="009F49B5" w:rsidRDefault="002B4576" w:rsidP="001933F9">
            <w:pPr>
              <w:tabs>
                <w:tab w:val="left" w:pos="3495"/>
              </w:tabs>
              <w:jc w:val="center"/>
              <w:rPr>
                <w:sz w:val="24"/>
                <w:szCs w:val="24"/>
                <w:lang w:val="ro-RO"/>
              </w:rPr>
            </w:pPr>
            <w:r>
              <w:rPr>
                <w:sz w:val="24"/>
                <w:szCs w:val="24"/>
                <w:lang w:val="ro-RO"/>
              </w:rPr>
              <w:t>5715</w:t>
            </w:r>
          </w:p>
        </w:tc>
        <w:tc>
          <w:tcPr>
            <w:tcW w:w="1592" w:type="dxa"/>
            <w:gridSpan w:val="8"/>
            <w:tcBorders>
              <w:top w:val="single" w:sz="4" w:space="0" w:color="auto"/>
              <w:left w:val="single" w:sz="4" w:space="0" w:color="auto"/>
              <w:bottom w:val="single" w:sz="4" w:space="0" w:color="auto"/>
              <w:right w:val="single" w:sz="4" w:space="0" w:color="auto"/>
            </w:tcBorders>
          </w:tcPr>
          <w:p w:rsidR="009F49B5" w:rsidRDefault="002B4576" w:rsidP="001933F9">
            <w:pPr>
              <w:tabs>
                <w:tab w:val="left" w:pos="3495"/>
              </w:tabs>
              <w:jc w:val="center"/>
              <w:rPr>
                <w:sz w:val="24"/>
                <w:szCs w:val="24"/>
                <w:lang w:val="ro-RO"/>
              </w:rPr>
            </w:pPr>
            <w:r>
              <w:rPr>
                <w:sz w:val="24"/>
                <w:szCs w:val="24"/>
                <w:lang w:val="ro-RO"/>
              </w:rPr>
              <w:t>4105</w:t>
            </w:r>
          </w:p>
        </w:tc>
      </w:tr>
      <w:tr w:rsidR="009F49B5" w:rsidTr="001933F9">
        <w:tc>
          <w:tcPr>
            <w:tcW w:w="251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F49B5" w:rsidRDefault="009F49B5" w:rsidP="001933F9">
            <w:pPr>
              <w:tabs>
                <w:tab w:val="left" w:pos="3495"/>
              </w:tabs>
              <w:rPr>
                <w:i/>
                <w:sz w:val="24"/>
                <w:szCs w:val="24"/>
                <w:lang w:val="es-ES"/>
              </w:rPr>
            </w:pPr>
            <w:r>
              <w:rPr>
                <w:sz w:val="24"/>
                <w:szCs w:val="24"/>
                <w:lang w:val="es-ES"/>
              </w:rPr>
              <w:t>Ajustare totala bruta</w:t>
            </w:r>
          </w:p>
        </w:tc>
        <w:tc>
          <w:tcPr>
            <w:tcW w:w="10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F49B5" w:rsidRDefault="009F49B5" w:rsidP="001933F9">
            <w:pPr>
              <w:tabs>
                <w:tab w:val="left" w:pos="3495"/>
              </w:tabs>
              <w:jc w:val="center"/>
              <w:rPr>
                <w:sz w:val="24"/>
                <w:szCs w:val="24"/>
                <w:lang w:val="es-ES"/>
              </w:rPr>
            </w:pPr>
          </w:p>
        </w:tc>
        <w:tc>
          <w:tcPr>
            <w:tcW w:w="74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F49B5" w:rsidRPr="0062685E" w:rsidRDefault="00DE4591" w:rsidP="001933F9">
            <w:pPr>
              <w:tabs>
                <w:tab w:val="left" w:pos="3495"/>
              </w:tabs>
              <w:jc w:val="center"/>
              <w:rPr>
                <w:b/>
                <w:sz w:val="24"/>
                <w:szCs w:val="24"/>
                <w:lang w:val="es-ES"/>
              </w:rPr>
            </w:pPr>
            <w:r>
              <w:rPr>
                <w:b/>
                <w:sz w:val="24"/>
                <w:szCs w:val="24"/>
                <w:lang w:val="es-ES"/>
              </w:rPr>
              <w:t>24%</w:t>
            </w:r>
          </w:p>
        </w:tc>
        <w:tc>
          <w:tcPr>
            <w:tcW w:w="84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F49B5" w:rsidRDefault="00DE4591" w:rsidP="001933F9">
            <w:pPr>
              <w:tabs>
                <w:tab w:val="left" w:pos="3495"/>
              </w:tabs>
              <w:jc w:val="center"/>
              <w:rPr>
                <w:sz w:val="24"/>
                <w:szCs w:val="24"/>
                <w:lang w:val="es-ES"/>
              </w:rPr>
            </w:pPr>
            <w:r>
              <w:rPr>
                <w:sz w:val="24"/>
                <w:szCs w:val="24"/>
                <w:lang w:val="es-ES"/>
              </w:rPr>
              <w:t>1570</w:t>
            </w:r>
          </w:p>
        </w:tc>
        <w:tc>
          <w:tcPr>
            <w:tcW w:w="7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F49B5" w:rsidRPr="00981F86" w:rsidRDefault="00DE4591" w:rsidP="001933F9">
            <w:pPr>
              <w:tabs>
                <w:tab w:val="left" w:pos="3495"/>
              </w:tabs>
              <w:jc w:val="center"/>
              <w:rPr>
                <w:sz w:val="24"/>
                <w:szCs w:val="24"/>
                <w:lang w:val="es-ES"/>
              </w:rPr>
            </w:pPr>
            <w:r>
              <w:rPr>
                <w:sz w:val="24"/>
                <w:szCs w:val="24"/>
                <w:lang w:val="es-ES"/>
              </w:rPr>
              <w:t>35%</w:t>
            </w:r>
          </w:p>
        </w:tc>
        <w:tc>
          <w:tcPr>
            <w:tcW w:w="855"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F49B5" w:rsidRDefault="00DE4591" w:rsidP="001933F9">
            <w:pPr>
              <w:tabs>
                <w:tab w:val="left" w:pos="3495"/>
              </w:tabs>
              <w:jc w:val="center"/>
              <w:rPr>
                <w:sz w:val="24"/>
                <w:szCs w:val="24"/>
                <w:lang w:val="es-ES"/>
              </w:rPr>
            </w:pPr>
            <w:r>
              <w:rPr>
                <w:sz w:val="24"/>
                <w:szCs w:val="24"/>
                <w:lang w:val="es-ES"/>
              </w:rPr>
              <w:t>2122</w:t>
            </w:r>
          </w:p>
        </w:tc>
        <w:tc>
          <w:tcPr>
            <w:tcW w:w="7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F49B5" w:rsidRPr="00920AC7" w:rsidRDefault="00DE4591" w:rsidP="001933F9">
            <w:pPr>
              <w:tabs>
                <w:tab w:val="left" w:pos="3495"/>
              </w:tabs>
              <w:jc w:val="center"/>
              <w:rPr>
                <w:sz w:val="24"/>
                <w:szCs w:val="24"/>
                <w:lang w:val="es-ES"/>
              </w:rPr>
            </w:pPr>
            <w:r>
              <w:rPr>
                <w:sz w:val="24"/>
                <w:szCs w:val="24"/>
                <w:lang w:val="es-ES"/>
              </w:rPr>
              <w:t>32%</w:t>
            </w:r>
          </w:p>
        </w:tc>
        <w:tc>
          <w:tcPr>
            <w:tcW w:w="857"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F49B5" w:rsidRDefault="00DE4591" w:rsidP="001933F9">
            <w:pPr>
              <w:tabs>
                <w:tab w:val="left" w:pos="3495"/>
              </w:tabs>
              <w:jc w:val="center"/>
              <w:rPr>
                <w:sz w:val="24"/>
                <w:szCs w:val="24"/>
                <w:lang w:val="es-ES"/>
              </w:rPr>
            </w:pPr>
            <w:r>
              <w:rPr>
                <w:sz w:val="24"/>
                <w:szCs w:val="24"/>
                <w:lang w:val="es-ES"/>
              </w:rPr>
              <w:t>3106</w:t>
            </w:r>
          </w:p>
        </w:tc>
        <w:tc>
          <w:tcPr>
            <w:tcW w:w="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F49B5" w:rsidRPr="00CA28C0" w:rsidRDefault="00DE4591" w:rsidP="001933F9">
            <w:pPr>
              <w:tabs>
                <w:tab w:val="left" w:pos="3495"/>
              </w:tabs>
              <w:jc w:val="center"/>
              <w:rPr>
                <w:sz w:val="24"/>
                <w:szCs w:val="24"/>
                <w:lang w:val="es-ES"/>
              </w:rPr>
            </w:pPr>
            <w:r>
              <w:rPr>
                <w:sz w:val="24"/>
                <w:szCs w:val="24"/>
                <w:lang w:val="es-ES"/>
              </w:rPr>
              <w:t>27%</w:t>
            </w:r>
          </w:p>
        </w:tc>
        <w:tc>
          <w:tcPr>
            <w:tcW w:w="87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F49B5" w:rsidRDefault="00DE4591" w:rsidP="001933F9">
            <w:pPr>
              <w:tabs>
                <w:tab w:val="left" w:pos="3495"/>
              </w:tabs>
              <w:jc w:val="center"/>
              <w:rPr>
                <w:sz w:val="24"/>
                <w:szCs w:val="24"/>
                <w:lang w:val="es-ES"/>
              </w:rPr>
            </w:pPr>
            <w:r>
              <w:rPr>
                <w:sz w:val="24"/>
                <w:szCs w:val="24"/>
                <w:lang w:val="es-ES"/>
              </w:rPr>
              <w:t>1835</w:t>
            </w:r>
          </w:p>
        </w:tc>
      </w:tr>
      <w:tr w:rsidR="009F49B5" w:rsidTr="001933F9">
        <w:tc>
          <w:tcPr>
            <w:tcW w:w="251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F49B5" w:rsidRDefault="009F49B5" w:rsidP="001933F9">
            <w:pPr>
              <w:tabs>
                <w:tab w:val="left" w:pos="3495"/>
              </w:tabs>
              <w:rPr>
                <w:sz w:val="24"/>
                <w:szCs w:val="24"/>
                <w:lang w:val="es-ES"/>
              </w:rPr>
            </w:pPr>
            <w:r>
              <w:rPr>
                <w:sz w:val="24"/>
                <w:szCs w:val="24"/>
                <w:lang w:val="es-ES"/>
              </w:rPr>
              <w:t>Numar ajustari</w:t>
            </w:r>
          </w:p>
        </w:tc>
        <w:tc>
          <w:tcPr>
            <w:tcW w:w="10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F49B5" w:rsidRDefault="009F49B5" w:rsidP="001933F9">
            <w:pPr>
              <w:tabs>
                <w:tab w:val="left" w:pos="3495"/>
              </w:tabs>
              <w:jc w:val="center"/>
              <w:rPr>
                <w:sz w:val="24"/>
                <w:szCs w:val="24"/>
                <w:lang w:val="es-ES"/>
              </w:rPr>
            </w:pPr>
          </w:p>
        </w:tc>
        <w:tc>
          <w:tcPr>
            <w:tcW w:w="1586"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F49B5" w:rsidRDefault="009F49B5" w:rsidP="001933F9">
            <w:pPr>
              <w:tabs>
                <w:tab w:val="left" w:pos="3495"/>
              </w:tabs>
              <w:jc w:val="center"/>
              <w:rPr>
                <w:sz w:val="24"/>
                <w:szCs w:val="24"/>
                <w:lang w:val="es-ES"/>
              </w:rPr>
            </w:pPr>
            <w:r>
              <w:rPr>
                <w:sz w:val="24"/>
                <w:szCs w:val="24"/>
                <w:lang w:val="es-ES"/>
              </w:rPr>
              <w:t>4</w:t>
            </w:r>
          </w:p>
        </w:tc>
        <w:tc>
          <w:tcPr>
            <w:tcW w:w="1597"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F49B5" w:rsidRDefault="009F49B5" w:rsidP="001933F9">
            <w:pPr>
              <w:tabs>
                <w:tab w:val="left" w:pos="3495"/>
              </w:tabs>
              <w:jc w:val="center"/>
              <w:rPr>
                <w:sz w:val="24"/>
                <w:szCs w:val="24"/>
                <w:lang w:val="es-ES"/>
              </w:rPr>
            </w:pPr>
            <w:r>
              <w:rPr>
                <w:sz w:val="24"/>
                <w:szCs w:val="24"/>
                <w:lang w:val="es-ES"/>
              </w:rPr>
              <w:t>5</w:t>
            </w:r>
          </w:p>
        </w:tc>
        <w:tc>
          <w:tcPr>
            <w:tcW w:w="1570"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F49B5" w:rsidRDefault="00B54247" w:rsidP="001933F9">
            <w:pPr>
              <w:tabs>
                <w:tab w:val="left" w:pos="3495"/>
              </w:tabs>
              <w:jc w:val="center"/>
              <w:rPr>
                <w:sz w:val="24"/>
                <w:szCs w:val="24"/>
                <w:lang w:val="es-ES"/>
              </w:rPr>
            </w:pPr>
            <w:r>
              <w:rPr>
                <w:sz w:val="24"/>
                <w:szCs w:val="24"/>
                <w:lang w:val="es-ES"/>
              </w:rPr>
              <w:t>5</w:t>
            </w:r>
          </w:p>
        </w:tc>
        <w:tc>
          <w:tcPr>
            <w:tcW w:w="158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F49B5" w:rsidRDefault="00B54247" w:rsidP="001933F9">
            <w:pPr>
              <w:tabs>
                <w:tab w:val="left" w:pos="3495"/>
              </w:tabs>
              <w:jc w:val="center"/>
              <w:rPr>
                <w:sz w:val="24"/>
                <w:szCs w:val="24"/>
                <w:lang w:val="es-ES"/>
              </w:rPr>
            </w:pPr>
            <w:r>
              <w:rPr>
                <w:sz w:val="24"/>
                <w:szCs w:val="24"/>
                <w:lang w:val="es-ES"/>
              </w:rPr>
              <w:t>5</w:t>
            </w:r>
          </w:p>
        </w:tc>
      </w:tr>
    </w:tbl>
    <w:p w:rsidR="001933F9" w:rsidRDefault="001933F9" w:rsidP="001933F9">
      <w:pPr>
        <w:spacing w:after="0" w:line="240" w:lineRule="auto"/>
        <w:jc w:val="both"/>
        <w:rPr>
          <w:b/>
          <w:sz w:val="24"/>
          <w:szCs w:val="24"/>
          <w:lang w:val="ro-RO"/>
        </w:rPr>
      </w:pPr>
    </w:p>
    <w:p w:rsidR="001933F9" w:rsidRPr="00415484" w:rsidRDefault="001933F9" w:rsidP="001933F9">
      <w:pPr>
        <w:spacing w:after="0" w:line="240" w:lineRule="auto"/>
        <w:ind w:firstLine="720"/>
        <w:jc w:val="both"/>
        <w:rPr>
          <w:sz w:val="24"/>
          <w:szCs w:val="24"/>
          <w:lang w:val="ro-RO"/>
        </w:rPr>
      </w:pPr>
      <w:r>
        <w:rPr>
          <w:b/>
          <w:sz w:val="24"/>
          <w:szCs w:val="24"/>
          <w:lang w:val="ro-RO"/>
        </w:rPr>
        <w:t xml:space="preserve">Valoarea propusa este de </w:t>
      </w:r>
      <w:r w:rsidR="00B54247">
        <w:rPr>
          <w:b/>
          <w:sz w:val="24"/>
          <w:szCs w:val="24"/>
          <w:lang w:val="ro-RO"/>
        </w:rPr>
        <w:t>4</w:t>
      </w:r>
      <w:r w:rsidR="00DE4591">
        <w:rPr>
          <w:b/>
          <w:sz w:val="24"/>
          <w:szCs w:val="24"/>
          <w:lang w:val="ro-RO"/>
        </w:rPr>
        <w:t>630</w:t>
      </w:r>
      <w:r w:rsidR="0088776E">
        <w:rPr>
          <w:b/>
          <w:sz w:val="24"/>
          <w:szCs w:val="24"/>
          <w:lang w:val="ro-RO"/>
        </w:rPr>
        <w:t xml:space="preserve"> euro comparabila C1, </w:t>
      </w:r>
      <w:r w:rsidR="0088776E" w:rsidRPr="00415484">
        <w:rPr>
          <w:sz w:val="24"/>
          <w:szCs w:val="24"/>
          <w:lang w:val="ro-RO"/>
        </w:rPr>
        <w:t>echivalent a 22.500 lei</w:t>
      </w:r>
    </w:p>
    <w:p w:rsidR="00CC5BED" w:rsidRDefault="00CC5BED" w:rsidP="00FF1C51">
      <w:pPr>
        <w:spacing w:after="0" w:line="240" w:lineRule="auto"/>
        <w:jc w:val="both"/>
        <w:rPr>
          <w:b/>
          <w:sz w:val="24"/>
          <w:szCs w:val="24"/>
          <w:lang w:val="ro-RO"/>
        </w:rPr>
      </w:pPr>
    </w:p>
    <w:p w:rsidR="005067F7" w:rsidRPr="004D140E" w:rsidRDefault="005067F7" w:rsidP="005067F7">
      <w:pPr>
        <w:spacing w:after="0" w:line="240" w:lineRule="auto"/>
        <w:jc w:val="both"/>
        <w:rPr>
          <w:rFonts w:ascii="Arial" w:hAnsi="Arial" w:cs="Arial"/>
          <w:b/>
          <w:sz w:val="24"/>
          <w:szCs w:val="24"/>
        </w:rPr>
      </w:pPr>
      <w:r>
        <w:rPr>
          <w:rFonts w:ascii="Arial" w:hAnsi="Arial" w:cs="Arial"/>
          <w:b/>
          <w:sz w:val="24"/>
          <w:szCs w:val="24"/>
        </w:rPr>
        <w:t>2.8.3.6</w:t>
      </w:r>
      <w:r w:rsidRPr="004D140E">
        <w:rPr>
          <w:rFonts w:ascii="Arial" w:hAnsi="Arial" w:cs="Arial"/>
          <w:b/>
          <w:sz w:val="24"/>
          <w:szCs w:val="24"/>
        </w:rPr>
        <w:t xml:space="preserve">.- Autoturism </w:t>
      </w:r>
      <w:r>
        <w:rPr>
          <w:rFonts w:ascii="Arial" w:hAnsi="Arial" w:cs="Arial"/>
          <w:b/>
          <w:sz w:val="24"/>
          <w:szCs w:val="24"/>
        </w:rPr>
        <w:t>DAEWOO;  B-700-</w:t>
      </w:r>
      <w:r w:rsidRPr="005067F7">
        <w:rPr>
          <w:rFonts w:ascii="Arial" w:hAnsi="Arial" w:cs="Arial"/>
          <w:b/>
          <w:sz w:val="24"/>
          <w:szCs w:val="24"/>
        </w:rPr>
        <w:t xml:space="preserve"> </w:t>
      </w:r>
      <w:r>
        <w:rPr>
          <w:rFonts w:ascii="Arial" w:hAnsi="Arial" w:cs="Arial"/>
          <w:b/>
          <w:sz w:val="24"/>
          <w:szCs w:val="24"/>
        </w:rPr>
        <w:t>ADS</w:t>
      </w:r>
    </w:p>
    <w:p w:rsidR="005067F7" w:rsidRPr="004D140E" w:rsidRDefault="005067F7" w:rsidP="005067F7">
      <w:pPr>
        <w:spacing w:after="0" w:line="240" w:lineRule="auto"/>
        <w:jc w:val="both"/>
        <w:rPr>
          <w:rFonts w:ascii="Arial" w:hAnsi="Arial" w:cs="Arial"/>
          <w:b/>
          <w:sz w:val="24"/>
          <w:szCs w:val="24"/>
        </w:rPr>
      </w:pPr>
      <w:r w:rsidRPr="004D140E">
        <w:rPr>
          <w:rFonts w:ascii="Arial" w:hAnsi="Arial" w:cs="Arial"/>
          <w:b/>
          <w:sz w:val="24"/>
          <w:szCs w:val="24"/>
        </w:rPr>
        <w:t xml:space="preserve">       Descrierea autoturism </w:t>
      </w:r>
      <w:r>
        <w:rPr>
          <w:rFonts w:ascii="Arial" w:hAnsi="Arial" w:cs="Arial"/>
          <w:b/>
          <w:sz w:val="24"/>
          <w:szCs w:val="24"/>
        </w:rPr>
        <w:t>DAEWOO  MATIZ; B-700-ADS</w:t>
      </w:r>
    </w:p>
    <w:p w:rsidR="005067F7" w:rsidRPr="004D140E" w:rsidRDefault="005067F7" w:rsidP="005067F7">
      <w:pPr>
        <w:spacing w:after="0" w:line="240" w:lineRule="auto"/>
        <w:ind w:firstLine="720"/>
        <w:jc w:val="both"/>
        <w:rPr>
          <w:rFonts w:ascii="Arial" w:hAnsi="Arial" w:cs="Arial"/>
          <w:sz w:val="24"/>
          <w:szCs w:val="24"/>
        </w:rPr>
      </w:pPr>
      <w:r w:rsidRPr="004D140E">
        <w:rPr>
          <w:rFonts w:ascii="Arial" w:hAnsi="Arial" w:cs="Arial"/>
          <w:sz w:val="24"/>
          <w:szCs w:val="24"/>
        </w:rPr>
        <w:t>Toate datele au fost preluate din documentele puse la dispozitie si informatiile primite de la reprezentantul societatii debitoare.</w:t>
      </w:r>
    </w:p>
    <w:p w:rsidR="005067F7" w:rsidRPr="004D140E" w:rsidRDefault="005067F7" w:rsidP="005067F7">
      <w:pPr>
        <w:spacing w:after="0" w:line="240" w:lineRule="auto"/>
        <w:ind w:firstLine="720"/>
        <w:jc w:val="both"/>
        <w:rPr>
          <w:rFonts w:ascii="Arial" w:hAnsi="Arial" w:cs="Arial"/>
          <w:sz w:val="24"/>
          <w:szCs w:val="24"/>
          <w:u w:val="single"/>
        </w:rPr>
      </w:pPr>
      <w:r w:rsidRPr="004D140E">
        <w:rPr>
          <w:rFonts w:ascii="Arial" w:hAnsi="Arial" w:cs="Arial"/>
          <w:sz w:val="24"/>
          <w:szCs w:val="24"/>
          <w:u w:val="single"/>
        </w:rPr>
        <w:t>Identificarea autoturismului:</w:t>
      </w:r>
    </w:p>
    <w:p w:rsidR="005067F7" w:rsidRPr="004D140E" w:rsidRDefault="005067F7" w:rsidP="005067F7">
      <w:pPr>
        <w:spacing w:after="0" w:line="240" w:lineRule="auto"/>
        <w:ind w:firstLine="720"/>
        <w:jc w:val="both"/>
        <w:rPr>
          <w:rFonts w:ascii="Arial" w:hAnsi="Arial" w:cs="Arial"/>
          <w:sz w:val="24"/>
          <w:szCs w:val="24"/>
        </w:rPr>
      </w:pPr>
      <w:r w:rsidRPr="004D140E">
        <w:rPr>
          <w:rFonts w:ascii="Arial" w:hAnsi="Arial" w:cs="Arial"/>
          <w:sz w:val="24"/>
          <w:szCs w:val="24"/>
        </w:rPr>
        <w:t>Autoturismul de evaluat se identifica dupa urmatoarele date:</w:t>
      </w:r>
    </w:p>
    <w:p w:rsidR="005067F7" w:rsidRDefault="005067F7" w:rsidP="005067F7">
      <w:pPr>
        <w:spacing w:after="0" w:line="240" w:lineRule="auto"/>
        <w:jc w:val="both"/>
        <w:rPr>
          <w:rFonts w:ascii="Arial" w:hAnsi="Arial" w:cs="Arial"/>
          <w:sz w:val="24"/>
          <w:szCs w:val="24"/>
        </w:rPr>
      </w:pPr>
      <w:r w:rsidRPr="003F045E">
        <w:rPr>
          <w:rFonts w:ascii="Arial" w:hAnsi="Arial" w:cs="Arial"/>
          <w:sz w:val="24"/>
          <w:szCs w:val="24"/>
        </w:rPr>
        <w:t>-Categoria-</w:t>
      </w:r>
      <w:r>
        <w:rPr>
          <w:rFonts w:ascii="Arial" w:hAnsi="Arial" w:cs="Arial"/>
          <w:sz w:val="24"/>
          <w:szCs w:val="24"/>
        </w:rPr>
        <w:t xml:space="preserve"> autoturism </w:t>
      </w:r>
    </w:p>
    <w:p w:rsidR="005067F7" w:rsidRDefault="005067F7" w:rsidP="005067F7">
      <w:pPr>
        <w:spacing w:after="0" w:line="240" w:lineRule="auto"/>
        <w:jc w:val="both"/>
        <w:rPr>
          <w:rFonts w:ascii="Arial" w:hAnsi="Arial" w:cs="Arial"/>
          <w:sz w:val="24"/>
          <w:szCs w:val="24"/>
        </w:rPr>
      </w:pPr>
      <w:r>
        <w:rPr>
          <w:rFonts w:ascii="Arial" w:hAnsi="Arial" w:cs="Arial"/>
          <w:sz w:val="24"/>
          <w:szCs w:val="24"/>
        </w:rPr>
        <w:t>-Caroseia- 2 volume Berlina, 4+1 usi</w:t>
      </w:r>
    </w:p>
    <w:p w:rsidR="005067F7" w:rsidRDefault="005067F7" w:rsidP="005067F7">
      <w:pPr>
        <w:spacing w:after="0" w:line="240" w:lineRule="auto"/>
        <w:jc w:val="both"/>
        <w:rPr>
          <w:rFonts w:ascii="Arial" w:hAnsi="Arial" w:cs="Arial"/>
          <w:sz w:val="24"/>
          <w:szCs w:val="24"/>
        </w:rPr>
      </w:pPr>
      <w:r>
        <w:rPr>
          <w:rFonts w:ascii="Arial" w:hAnsi="Arial" w:cs="Arial"/>
          <w:sz w:val="24"/>
          <w:szCs w:val="24"/>
        </w:rPr>
        <w:t>-Marca – Daewoo</w:t>
      </w:r>
    </w:p>
    <w:p w:rsidR="005067F7" w:rsidRDefault="005067F7" w:rsidP="005067F7">
      <w:pPr>
        <w:spacing w:after="0" w:line="240" w:lineRule="auto"/>
        <w:jc w:val="both"/>
        <w:rPr>
          <w:rFonts w:ascii="Arial" w:hAnsi="Arial" w:cs="Arial"/>
          <w:sz w:val="24"/>
          <w:szCs w:val="24"/>
        </w:rPr>
      </w:pPr>
      <w:r>
        <w:rPr>
          <w:rFonts w:ascii="Arial" w:hAnsi="Arial" w:cs="Arial"/>
          <w:sz w:val="24"/>
          <w:szCs w:val="24"/>
        </w:rPr>
        <w:t>-Tipul –varianta: MF484/ MATIZ</w:t>
      </w:r>
    </w:p>
    <w:p w:rsidR="005067F7" w:rsidRDefault="005067F7" w:rsidP="005067F7">
      <w:pPr>
        <w:spacing w:after="0" w:line="240" w:lineRule="auto"/>
        <w:jc w:val="both"/>
        <w:rPr>
          <w:rFonts w:ascii="Arial" w:hAnsi="Arial" w:cs="Arial"/>
          <w:sz w:val="24"/>
          <w:szCs w:val="24"/>
        </w:rPr>
      </w:pPr>
      <w:r>
        <w:rPr>
          <w:rFonts w:ascii="Arial" w:hAnsi="Arial" w:cs="Arial"/>
          <w:sz w:val="24"/>
          <w:szCs w:val="24"/>
        </w:rPr>
        <w:t>-Nr de</w:t>
      </w:r>
      <w:r w:rsidR="003E597C">
        <w:rPr>
          <w:rFonts w:ascii="Arial" w:hAnsi="Arial" w:cs="Arial"/>
          <w:sz w:val="24"/>
          <w:szCs w:val="24"/>
        </w:rPr>
        <w:t xml:space="preserve"> omologare- ABWD1K0012T31X4     2004</w:t>
      </w:r>
    </w:p>
    <w:p w:rsidR="00CC0B63" w:rsidRDefault="005067F7" w:rsidP="005067F7">
      <w:pPr>
        <w:spacing w:after="0" w:line="240" w:lineRule="auto"/>
        <w:jc w:val="both"/>
        <w:rPr>
          <w:rFonts w:ascii="Arial" w:hAnsi="Arial" w:cs="Arial"/>
          <w:sz w:val="24"/>
          <w:szCs w:val="24"/>
        </w:rPr>
      </w:pPr>
      <w:r>
        <w:rPr>
          <w:rFonts w:ascii="Arial" w:hAnsi="Arial" w:cs="Arial"/>
          <w:sz w:val="24"/>
          <w:szCs w:val="24"/>
        </w:rPr>
        <w:t xml:space="preserve">-Nr de identificare (sasiu)- </w:t>
      </w:r>
      <w:r w:rsidR="00CC0B63">
        <w:rPr>
          <w:rFonts w:ascii="Arial" w:hAnsi="Arial" w:cs="Arial"/>
          <w:sz w:val="24"/>
          <w:szCs w:val="24"/>
        </w:rPr>
        <w:t>UU6MF48414D054866</w:t>
      </w:r>
    </w:p>
    <w:p w:rsidR="005067F7" w:rsidRDefault="005067F7" w:rsidP="005067F7">
      <w:pPr>
        <w:spacing w:after="0" w:line="240" w:lineRule="auto"/>
        <w:jc w:val="both"/>
        <w:rPr>
          <w:rFonts w:ascii="Arial" w:hAnsi="Arial" w:cs="Arial"/>
          <w:sz w:val="24"/>
          <w:szCs w:val="24"/>
        </w:rPr>
      </w:pPr>
      <w:r>
        <w:rPr>
          <w:rFonts w:ascii="Arial" w:hAnsi="Arial" w:cs="Arial"/>
          <w:sz w:val="24"/>
          <w:szCs w:val="24"/>
        </w:rPr>
        <w:t xml:space="preserve">-Masa (kg) -proprie </w:t>
      </w:r>
      <w:r w:rsidR="00450028">
        <w:rPr>
          <w:rFonts w:ascii="Arial" w:hAnsi="Arial" w:cs="Arial"/>
          <w:sz w:val="24"/>
          <w:szCs w:val="24"/>
        </w:rPr>
        <w:t>=805 k</w:t>
      </w:r>
      <w:r>
        <w:rPr>
          <w:rFonts w:ascii="Arial" w:hAnsi="Arial" w:cs="Arial"/>
          <w:sz w:val="24"/>
          <w:szCs w:val="24"/>
        </w:rPr>
        <w:t>g</w:t>
      </w:r>
      <w:r w:rsidR="00450028">
        <w:rPr>
          <w:rFonts w:ascii="Arial" w:hAnsi="Arial" w:cs="Arial"/>
          <w:sz w:val="24"/>
          <w:szCs w:val="24"/>
        </w:rPr>
        <w:t>;      -Totala= 1210 kg</w:t>
      </w:r>
    </w:p>
    <w:p w:rsidR="005067F7" w:rsidRDefault="005067F7" w:rsidP="005067F7">
      <w:pPr>
        <w:spacing w:after="0" w:line="240" w:lineRule="auto"/>
        <w:jc w:val="both"/>
        <w:rPr>
          <w:rFonts w:ascii="Arial" w:hAnsi="Arial" w:cs="Arial"/>
          <w:sz w:val="24"/>
          <w:szCs w:val="24"/>
        </w:rPr>
      </w:pPr>
      <w:r>
        <w:rPr>
          <w:rFonts w:ascii="Arial" w:hAnsi="Arial" w:cs="Arial"/>
          <w:sz w:val="24"/>
          <w:szCs w:val="24"/>
        </w:rPr>
        <w:t xml:space="preserve">           -sarcina utila max. autoriz. </w:t>
      </w:r>
      <w:r w:rsidR="00450028">
        <w:rPr>
          <w:rFonts w:ascii="Arial" w:hAnsi="Arial" w:cs="Arial"/>
          <w:sz w:val="24"/>
          <w:szCs w:val="24"/>
        </w:rPr>
        <w:t xml:space="preserve">405 </w:t>
      </w:r>
      <w:r>
        <w:rPr>
          <w:rFonts w:ascii="Arial" w:hAnsi="Arial" w:cs="Arial"/>
          <w:sz w:val="24"/>
          <w:szCs w:val="24"/>
        </w:rPr>
        <w:t>kg</w:t>
      </w:r>
    </w:p>
    <w:p w:rsidR="005067F7" w:rsidRDefault="005067F7" w:rsidP="005067F7">
      <w:pPr>
        <w:spacing w:after="0" w:line="240" w:lineRule="auto"/>
        <w:jc w:val="both"/>
        <w:rPr>
          <w:rFonts w:ascii="Arial" w:hAnsi="Arial" w:cs="Arial"/>
          <w:sz w:val="24"/>
          <w:szCs w:val="24"/>
        </w:rPr>
      </w:pPr>
      <w:r>
        <w:rPr>
          <w:rFonts w:ascii="Arial" w:hAnsi="Arial" w:cs="Arial"/>
          <w:sz w:val="24"/>
          <w:szCs w:val="24"/>
        </w:rPr>
        <w:t xml:space="preserve">           -masa autoriz. pe axe –fata </w:t>
      </w:r>
      <w:r w:rsidR="00450028">
        <w:rPr>
          <w:rFonts w:ascii="Arial" w:hAnsi="Arial" w:cs="Arial"/>
          <w:sz w:val="24"/>
          <w:szCs w:val="24"/>
        </w:rPr>
        <w:t>630 kg</w:t>
      </w:r>
    </w:p>
    <w:p w:rsidR="005067F7" w:rsidRDefault="005067F7" w:rsidP="005067F7">
      <w:pPr>
        <w:spacing w:after="0" w:line="240" w:lineRule="auto"/>
        <w:jc w:val="both"/>
        <w:rPr>
          <w:rFonts w:ascii="Arial" w:hAnsi="Arial" w:cs="Arial"/>
          <w:sz w:val="24"/>
          <w:szCs w:val="24"/>
        </w:rPr>
      </w:pPr>
      <w:r>
        <w:rPr>
          <w:rFonts w:ascii="Arial" w:hAnsi="Arial" w:cs="Arial"/>
          <w:sz w:val="24"/>
          <w:szCs w:val="24"/>
        </w:rPr>
        <w:t xml:space="preserve">                                            </w:t>
      </w:r>
      <w:r w:rsidR="00450028">
        <w:rPr>
          <w:rFonts w:ascii="Arial" w:hAnsi="Arial" w:cs="Arial"/>
          <w:sz w:val="24"/>
          <w:szCs w:val="24"/>
        </w:rPr>
        <w:t xml:space="preserve"> </w:t>
      </w:r>
      <w:r>
        <w:rPr>
          <w:rFonts w:ascii="Arial" w:hAnsi="Arial" w:cs="Arial"/>
          <w:sz w:val="24"/>
          <w:szCs w:val="24"/>
        </w:rPr>
        <w:t xml:space="preserve">   -spate </w:t>
      </w:r>
      <w:r w:rsidR="00450028">
        <w:rPr>
          <w:rFonts w:ascii="Arial" w:hAnsi="Arial" w:cs="Arial"/>
          <w:sz w:val="24"/>
          <w:szCs w:val="24"/>
        </w:rPr>
        <w:t>610 kg</w:t>
      </w:r>
    </w:p>
    <w:p w:rsidR="005067F7" w:rsidRDefault="005067F7" w:rsidP="005067F7">
      <w:pPr>
        <w:spacing w:after="0" w:line="240" w:lineRule="auto"/>
        <w:jc w:val="both"/>
        <w:rPr>
          <w:rFonts w:ascii="Arial" w:hAnsi="Arial" w:cs="Arial"/>
          <w:sz w:val="24"/>
          <w:szCs w:val="24"/>
        </w:rPr>
      </w:pPr>
      <w:r>
        <w:rPr>
          <w:rFonts w:ascii="Arial" w:hAnsi="Arial" w:cs="Arial"/>
          <w:sz w:val="24"/>
          <w:szCs w:val="24"/>
        </w:rPr>
        <w:t>-Nr de locuri 5</w:t>
      </w:r>
    </w:p>
    <w:p w:rsidR="005067F7" w:rsidRDefault="005067F7" w:rsidP="005067F7">
      <w:pPr>
        <w:spacing w:after="0" w:line="240" w:lineRule="auto"/>
        <w:jc w:val="both"/>
        <w:rPr>
          <w:rFonts w:ascii="Arial" w:hAnsi="Arial" w:cs="Arial"/>
          <w:sz w:val="24"/>
          <w:szCs w:val="24"/>
        </w:rPr>
      </w:pPr>
      <w:r>
        <w:rPr>
          <w:rFonts w:ascii="Arial" w:hAnsi="Arial" w:cs="Arial"/>
          <w:sz w:val="24"/>
          <w:szCs w:val="24"/>
        </w:rPr>
        <w:t>-Dim. de gabarit (mm):</w:t>
      </w:r>
      <w:r w:rsidR="001C4DB9">
        <w:rPr>
          <w:rFonts w:ascii="Arial" w:hAnsi="Arial" w:cs="Arial"/>
          <w:sz w:val="24"/>
          <w:szCs w:val="24"/>
        </w:rPr>
        <w:t xml:space="preserve"> 3495x1495x1523</w:t>
      </w:r>
    </w:p>
    <w:p w:rsidR="005067F7" w:rsidRDefault="00F22577" w:rsidP="005067F7">
      <w:pPr>
        <w:spacing w:after="0" w:line="240" w:lineRule="auto"/>
        <w:jc w:val="both"/>
        <w:rPr>
          <w:rFonts w:ascii="Arial" w:hAnsi="Arial" w:cs="Arial"/>
          <w:sz w:val="24"/>
          <w:szCs w:val="24"/>
        </w:rPr>
      </w:pPr>
      <w:r>
        <w:rPr>
          <w:rFonts w:ascii="Arial" w:hAnsi="Arial" w:cs="Arial"/>
          <w:sz w:val="24"/>
          <w:szCs w:val="24"/>
        </w:rPr>
        <w:t xml:space="preserve">-Motor – tipul Daewoo </w:t>
      </w:r>
      <w:r w:rsidR="00E97C81">
        <w:rPr>
          <w:rFonts w:ascii="Arial" w:hAnsi="Arial" w:cs="Arial"/>
          <w:sz w:val="24"/>
          <w:szCs w:val="24"/>
        </w:rPr>
        <w:t>F8CV</w:t>
      </w:r>
      <w:r>
        <w:rPr>
          <w:rFonts w:ascii="Arial" w:hAnsi="Arial" w:cs="Arial"/>
          <w:sz w:val="24"/>
          <w:szCs w:val="24"/>
        </w:rPr>
        <w:t>;     Serie: 107256KA</w:t>
      </w:r>
    </w:p>
    <w:p w:rsidR="005067F7" w:rsidRDefault="005067F7" w:rsidP="005067F7">
      <w:pPr>
        <w:spacing w:after="0" w:line="240" w:lineRule="auto"/>
        <w:jc w:val="both"/>
        <w:rPr>
          <w:rFonts w:ascii="Arial" w:hAnsi="Arial" w:cs="Arial"/>
          <w:sz w:val="24"/>
          <w:szCs w:val="24"/>
        </w:rPr>
      </w:pPr>
      <w:r>
        <w:rPr>
          <w:rFonts w:ascii="Arial" w:hAnsi="Arial" w:cs="Arial"/>
          <w:sz w:val="24"/>
          <w:szCs w:val="24"/>
        </w:rPr>
        <w:t xml:space="preserve">            - cilindree</w:t>
      </w:r>
      <w:r w:rsidR="00F22577">
        <w:rPr>
          <w:rFonts w:ascii="Arial" w:hAnsi="Arial" w:cs="Arial"/>
          <w:sz w:val="24"/>
          <w:szCs w:val="24"/>
        </w:rPr>
        <w:t xml:space="preserve"> (mc): </w:t>
      </w:r>
      <w:r>
        <w:rPr>
          <w:rFonts w:ascii="Arial" w:hAnsi="Arial" w:cs="Arial"/>
          <w:sz w:val="24"/>
          <w:szCs w:val="24"/>
        </w:rPr>
        <w:t xml:space="preserve"> </w:t>
      </w:r>
      <w:r w:rsidR="00F22577">
        <w:rPr>
          <w:rFonts w:ascii="Arial" w:hAnsi="Arial" w:cs="Arial"/>
          <w:sz w:val="24"/>
          <w:szCs w:val="24"/>
        </w:rPr>
        <w:t>796</w:t>
      </w:r>
    </w:p>
    <w:p w:rsidR="005067F7" w:rsidRDefault="005067F7" w:rsidP="005067F7">
      <w:pPr>
        <w:spacing w:after="0" w:line="240" w:lineRule="auto"/>
        <w:jc w:val="both"/>
        <w:rPr>
          <w:rFonts w:ascii="Arial" w:hAnsi="Arial" w:cs="Arial"/>
          <w:sz w:val="24"/>
          <w:szCs w:val="24"/>
        </w:rPr>
      </w:pPr>
      <w:r>
        <w:rPr>
          <w:rFonts w:ascii="Arial" w:hAnsi="Arial" w:cs="Arial"/>
          <w:sz w:val="24"/>
          <w:szCs w:val="24"/>
        </w:rPr>
        <w:t xml:space="preserve"> </w:t>
      </w:r>
      <w:r w:rsidR="00F22577">
        <w:rPr>
          <w:rFonts w:ascii="Arial" w:hAnsi="Arial" w:cs="Arial"/>
          <w:sz w:val="24"/>
          <w:szCs w:val="24"/>
        </w:rPr>
        <w:t xml:space="preserve">           -putere max. turatie:  37.50/5900</w:t>
      </w:r>
    </w:p>
    <w:p w:rsidR="005067F7" w:rsidRDefault="005067F7" w:rsidP="005067F7">
      <w:pPr>
        <w:spacing w:after="0" w:line="240" w:lineRule="auto"/>
        <w:jc w:val="both"/>
        <w:rPr>
          <w:rFonts w:ascii="Arial" w:hAnsi="Arial" w:cs="Arial"/>
          <w:sz w:val="24"/>
          <w:szCs w:val="24"/>
        </w:rPr>
      </w:pPr>
      <w:r>
        <w:rPr>
          <w:rFonts w:ascii="Arial" w:hAnsi="Arial" w:cs="Arial"/>
          <w:sz w:val="24"/>
          <w:szCs w:val="24"/>
        </w:rPr>
        <w:t xml:space="preserve">-Combustibil - </w:t>
      </w:r>
      <w:r w:rsidR="00F22577">
        <w:rPr>
          <w:rFonts w:ascii="Arial" w:hAnsi="Arial" w:cs="Arial"/>
          <w:sz w:val="24"/>
          <w:szCs w:val="24"/>
        </w:rPr>
        <w:t>benzina</w:t>
      </w:r>
    </w:p>
    <w:p w:rsidR="005067F7" w:rsidRDefault="000E36BA" w:rsidP="005067F7">
      <w:pPr>
        <w:spacing w:after="0" w:line="240" w:lineRule="auto"/>
        <w:jc w:val="both"/>
        <w:rPr>
          <w:rFonts w:ascii="Arial" w:hAnsi="Arial" w:cs="Arial"/>
          <w:sz w:val="24"/>
          <w:szCs w:val="24"/>
        </w:rPr>
      </w:pPr>
      <w:r>
        <w:rPr>
          <w:rFonts w:ascii="Arial" w:hAnsi="Arial" w:cs="Arial"/>
          <w:sz w:val="24"/>
          <w:szCs w:val="24"/>
        </w:rPr>
        <w:t>Capacitate rezervor 35</w:t>
      </w:r>
      <w:r w:rsidR="005067F7">
        <w:rPr>
          <w:rFonts w:ascii="Arial" w:hAnsi="Arial" w:cs="Arial"/>
          <w:sz w:val="24"/>
          <w:szCs w:val="24"/>
        </w:rPr>
        <w:t xml:space="preserve"> l</w:t>
      </w:r>
    </w:p>
    <w:p w:rsidR="005067F7" w:rsidRDefault="005067F7" w:rsidP="005067F7">
      <w:pPr>
        <w:spacing w:after="0" w:line="240" w:lineRule="auto"/>
        <w:jc w:val="both"/>
        <w:rPr>
          <w:rFonts w:ascii="Arial" w:hAnsi="Arial" w:cs="Arial"/>
          <w:sz w:val="24"/>
          <w:szCs w:val="24"/>
        </w:rPr>
      </w:pPr>
      <w:r>
        <w:rPr>
          <w:rFonts w:ascii="Arial" w:hAnsi="Arial" w:cs="Arial"/>
          <w:sz w:val="24"/>
          <w:szCs w:val="24"/>
        </w:rPr>
        <w:t xml:space="preserve">-Tractiune fata </w:t>
      </w:r>
    </w:p>
    <w:p w:rsidR="005067F7" w:rsidRDefault="000E36BA" w:rsidP="005067F7">
      <w:pPr>
        <w:spacing w:after="0" w:line="240" w:lineRule="auto"/>
        <w:jc w:val="both"/>
        <w:rPr>
          <w:rFonts w:ascii="Arial" w:hAnsi="Arial" w:cs="Arial"/>
          <w:sz w:val="24"/>
          <w:szCs w:val="24"/>
        </w:rPr>
      </w:pPr>
      <w:r>
        <w:rPr>
          <w:rFonts w:ascii="Arial" w:hAnsi="Arial" w:cs="Arial"/>
          <w:sz w:val="24"/>
          <w:szCs w:val="24"/>
        </w:rPr>
        <w:t>-Viteza max. 144</w:t>
      </w:r>
      <w:r w:rsidR="005067F7">
        <w:rPr>
          <w:rFonts w:ascii="Arial" w:hAnsi="Arial" w:cs="Arial"/>
          <w:sz w:val="24"/>
          <w:szCs w:val="24"/>
        </w:rPr>
        <w:t xml:space="preserve"> km/h</w:t>
      </w:r>
    </w:p>
    <w:p w:rsidR="005067F7" w:rsidRDefault="000E36BA" w:rsidP="005067F7">
      <w:pPr>
        <w:spacing w:after="0" w:line="240" w:lineRule="auto"/>
        <w:jc w:val="both"/>
        <w:rPr>
          <w:rFonts w:ascii="Arial" w:hAnsi="Arial" w:cs="Arial"/>
          <w:sz w:val="24"/>
          <w:szCs w:val="24"/>
        </w:rPr>
      </w:pPr>
      <w:r>
        <w:rPr>
          <w:rFonts w:ascii="Arial" w:hAnsi="Arial" w:cs="Arial"/>
          <w:sz w:val="24"/>
          <w:szCs w:val="24"/>
        </w:rPr>
        <w:t>-Culoare  ALB CASABLANCA</w:t>
      </w:r>
    </w:p>
    <w:p w:rsidR="00CC31A4" w:rsidRDefault="00CC31A4" w:rsidP="005067F7">
      <w:pPr>
        <w:spacing w:after="0" w:line="240" w:lineRule="auto"/>
        <w:jc w:val="both"/>
        <w:rPr>
          <w:rFonts w:ascii="Arial" w:hAnsi="Arial" w:cs="Arial"/>
          <w:sz w:val="24"/>
          <w:szCs w:val="24"/>
        </w:rPr>
      </w:pPr>
      <w:r>
        <w:rPr>
          <w:rFonts w:ascii="Arial" w:hAnsi="Arial" w:cs="Arial"/>
          <w:sz w:val="24"/>
          <w:szCs w:val="24"/>
        </w:rPr>
        <w:t>Ultimul ITP a fost in 2015 si incepand cu anul urmator autoturismul nu a mai circulat</w:t>
      </w:r>
    </w:p>
    <w:p w:rsidR="004A5915" w:rsidRPr="00607E55" w:rsidRDefault="004A5915" w:rsidP="005067F7">
      <w:pPr>
        <w:spacing w:after="0" w:line="240" w:lineRule="auto"/>
        <w:jc w:val="both"/>
        <w:rPr>
          <w:rFonts w:ascii="Arial" w:hAnsi="Arial" w:cs="Arial"/>
          <w:sz w:val="24"/>
          <w:szCs w:val="24"/>
        </w:rPr>
      </w:pPr>
      <w:r>
        <w:rPr>
          <w:rFonts w:ascii="Arial" w:hAnsi="Arial" w:cs="Arial"/>
          <w:sz w:val="24"/>
          <w:szCs w:val="24"/>
        </w:rPr>
        <w:t xml:space="preserve">     Nu a putut fi identificat km la bord dar din declaratiile reprezentantului societat</w:t>
      </w:r>
      <w:r w:rsidR="008E55E5">
        <w:rPr>
          <w:rFonts w:ascii="Arial" w:hAnsi="Arial" w:cs="Arial"/>
          <w:sz w:val="24"/>
          <w:szCs w:val="24"/>
        </w:rPr>
        <w:t>ii acest autovehicul are peste 2</w:t>
      </w:r>
      <w:r>
        <w:rPr>
          <w:rFonts w:ascii="Arial" w:hAnsi="Arial" w:cs="Arial"/>
          <w:sz w:val="24"/>
          <w:szCs w:val="24"/>
        </w:rPr>
        <w:t xml:space="preserve">00000 km parcursi. </w:t>
      </w:r>
    </w:p>
    <w:p w:rsidR="004A5915" w:rsidRDefault="004A5915" w:rsidP="004A5915">
      <w:pPr>
        <w:spacing w:after="0" w:line="240" w:lineRule="auto"/>
        <w:ind w:firstLine="720"/>
        <w:jc w:val="both"/>
        <w:rPr>
          <w:b/>
          <w:sz w:val="24"/>
          <w:szCs w:val="24"/>
          <w:lang w:val="ro-RO"/>
        </w:rPr>
      </w:pPr>
      <w:r w:rsidRPr="00607E55">
        <w:rPr>
          <w:rFonts w:ascii="Arial" w:hAnsi="Arial" w:cs="Arial"/>
          <w:b/>
          <w:sz w:val="24"/>
          <w:szCs w:val="24"/>
        </w:rPr>
        <w:t>Evaluare</w:t>
      </w:r>
      <w:r>
        <w:rPr>
          <w:sz w:val="24"/>
          <w:szCs w:val="24"/>
        </w:rPr>
        <w:t xml:space="preserve"> </w:t>
      </w:r>
      <w:r w:rsidRPr="004D140E">
        <w:rPr>
          <w:rFonts w:ascii="Arial" w:hAnsi="Arial" w:cs="Arial"/>
          <w:b/>
          <w:sz w:val="24"/>
          <w:szCs w:val="24"/>
        </w:rPr>
        <w:t xml:space="preserve">autoturism </w:t>
      </w:r>
      <w:r>
        <w:rPr>
          <w:rFonts w:ascii="Arial" w:hAnsi="Arial" w:cs="Arial"/>
          <w:b/>
          <w:sz w:val="24"/>
          <w:szCs w:val="24"/>
        </w:rPr>
        <w:t>DAEWOO  MATIZ; B-700-ADS</w:t>
      </w:r>
    </w:p>
    <w:p w:rsidR="004A5915" w:rsidRPr="00607E55" w:rsidRDefault="004A5915" w:rsidP="004A5915">
      <w:pPr>
        <w:pStyle w:val="ListParagraph"/>
        <w:spacing w:after="0" w:line="240" w:lineRule="auto"/>
        <w:ind w:left="0" w:firstLine="720"/>
        <w:jc w:val="both"/>
        <w:rPr>
          <w:rFonts w:ascii="Arial" w:hAnsi="Arial" w:cs="Arial"/>
          <w:sz w:val="24"/>
          <w:szCs w:val="24"/>
        </w:rPr>
      </w:pPr>
      <w:r w:rsidRPr="00607E55">
        <w:rPr>
          <w:rFonts w:ascii="Arial" w:hAnsi="Arial" w:cs="Arial"/>
          <w:sz w:val="24"/>
          <w:szCs w:val="24"/>
        </w:rPr>
        <w:t xml:space="preserve">Pentru evaluarea bunului mobil-autoturism marca </w:t>
      </w:r>
      <w:r>
        <w:rPr>
          <w:rFonts w:ascii="Arial" w:hAnsi="Arial" w:cs="Arial"/>
          <w:sz w:val="24"/>
          <w:szCs w:val="24"/>
        </w:rPr>
        <w:t>Daewoo Matiz</w:t>
      </w:r>
      <w:r w:rsidRPr="00607E55">
        <w:rPr>
          <w:rFonts w:ascii="Arial" w:hAnsi="Arial" w:cs="Arial"/>
          <w:sz w:val="24"/>
          <w:szCs w:val="24"/>
        </w:rPr>
        <w:t xml:space="preserve"> aflat in patrimoniul firmei debitoare, au fost identificate oferte auto second-hand, avand ca obiect autovehicule cu o vechime si utilizare asemanatoare cu bunul evaluat.</w:t>
      </w:r>
    </w:p>
    <w:p w:rsidR="004A5915" w:rsidRPr="00607E55" w:rsidRDefault="004A5915" w:rsidP="004A5915">
      <w:pPr>
        <w:spacing w:after="0" w:line="240" w:lineRule="auto"/>
        <w:ind w:firstLine="720"/>
        <w:jc w:val="both"/>
        <w:rPr>
          <w:rFonts w:ascii="Arial" w:hAnsi="Arial" w:cs="Arial"/>
          <w:sz w:val="24"/>
          <w:szCs w:val="24"/>
        </w:rPr>
      </w:pPr>
      <w:r w:rsidRPr="00607E55">
        <w:rPr>
          <w:rFonts w:ascii="Arial" w:hAnsi="Arial" w:cs="Arial"/>
          <w:sz w:val="24"/>
          <w:szCs w:val="24"/>
        </w:rPr>
        <w:lastRenderedPageBreak/>
        <w:t>La finalul raportului de evaluare, in anexe, se regasesc ofertele de pret pentru achizitionarea bunurilor similare cu cel de evaluat, solicitate in vederea estimarii unei valori a mijlocului de transport in concordanta cu piata specifica la momentul evaluarii.</w:t>
      </w:r>
    </w:p>
    <w:p w:rsidR="00FF1C51" w:rsidRDefault="00FF1C51" w:rsidP="004A5915">
      <w:pPr>
        <w:spacing w:after="0" w:line="240" w:lineRule="auto"/>
        <w:ind w:firstLine="720"/>
        <w:jc w:val="both"/>
        <w:rPr>
          <w:b/>
          <w:sz w:val="24"/>
          <w:szCs w:val="24"/>
        </w:rPr>
      </w:pPr>
    </w:p>
    <w:p w:rsidR="004A5915" w:rsidRDefault="004A5915" w:rsidP="004A5915">
      <w:pPr>
        <w:spacing w:after="0" w:line="240" w:lineRule="auto"/>
        <w:ind w:firstLine="720"/>
        <w:jc w:val="both"/>
        <w:rPr>
          <w:b/>
          <w:sz w:val="24"/>
          <w:szCs w:val="24"/>
        </w:rPr>
      </w:pPr>
      <w:r>
        <w:rPr>
          <w:b/>
          <w:sz w:val="24"/>
          <w:szCs w:val="24"/>
        </w:rPr>
        <w:t>Tabel de calcul-Abordarea prin piata:</w:t>
      </w:r>
    </w:p>
    <w:tbl>
      <w:tblPr>
        <w:tblStyle w:val="TableGrid"/>
        <w:tblW w:w="9930" w:type="dxa"/>
        <w:tblInd w:w="108" w:type="dxa"/>
        <w:tblLayout w:type="fixed"/>
        <w:tblLook w:val="01E0"/>
      </w:tblPr>
      <w:tblGrid>
        <w:gridCol w:w="2515"/>
        <w:gridCol w:w="1076"/>
        <w:gridCol w:w="7"/>
        <w:gridCol w:w="70"/>
        <w:gridCol w:w="633"/>
        <w:gridCol w:w="6"/>
        <w:gridCol w:w="9"/>
        <w:gridCol w:w="9"/>
        <w:gridCol w:w="6"/>
        <w:gridCol w:w="16"/>
        <w:gridCol w:w="19"/>
        <w:gridCol w:w="40"/>
        <w:gridCol w:w="14"/>
        <w:gridCol w:w="757"/>
        <w:gridCol w:w="742"/>
        <w:gridCol w:w="8"/>
        <w:gridCol w:w="9"/>
        <w:gridCol w:w="6"/>
        <w:gridCol w:w="810"/>
        <w:gridCol w:w="15"/>
        <w:gridCol w:w="7"/>
        <w:gridCol w:w="8"/>
        <w:gridCol w:w="705"/>
        <w:gridCol w:w="26"/>
        <w:gridCol w:w="19"/>
        <w:gridCol w:w="45"/>
        <w:gridCol w:w="15"/>
        <w:gridCol w:w="720"/>
        <w:gridCol w:w="26"/>
        <w:gridCol w:w="6"/>
        <w:gridCol w:w="710"/>
        <w:gridCol w:w="25"/>
        <w:gridCol w:w="15"/>
        <w:gridCol w:w="15"/>
        <w:gridCol w:w="15"/>
        <w:gridCol w:w="60"/>
        <w:gridCol w:w="746"/>
      </w:tblGrid>
      <w:tr w:rsidR="004A5915" w:rsidTr="0024161A">
        <w:tc>
          <w:tcPr>
            <w:tcW w:w="251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A5915" w:rsidRDefault="004A5915" w:rsidP="0024161A">
            <w:pPr>
              <w:tabs>
                <w:tab w:val="left" w:pos="3495"/>
              </w:tabs>
              <w:jc w:val="center"/>
              <w:rPr>
                <w:sz w:val="24"/>
                <w:szCs w:val="24"/>
                <w:lang w:val="es-ES"/>
              </w:rPr>
            </w:pPr>
            <w:r>
              <w:rPr>
                <w:sz w:val="24"/>
                <w:szCs w:val="24"/>
                <w:lang w:val="es-ES"/>
              </w:rPr>
              <w:t>Elemente</w:t>
            </w:r>
          </w:p>
          <w:p w:rsidR="004A5915" w:rsidRDefault="004A5915" w:rsidP="0024161A">
            <w:pPr>
              <w:tabs>
                <w:tab w:val="left" w:pos="3495"/>
              </w:tabs>
              <w:jc w:val="center"/>
              <w:rPr>
                <w:sz w:val="24"/>
                <w:szCs w:val="24"/>
                <w:lang w:val="es-ES"/>
              </w:rPr>
            </w:pPr>
            <w:r>
              <w:rPr>
                <w:sz w:val="24"/>
                <w:szCs w:val="24"/>
                <w:lang w:val="es-ES"/>
              </w:rPr>
              <w:t>comparatie</w:t>
            </w:r>
          </w:p>
        </w:tc>
        <w:tc>
          <w:tcPr>
            <w:tcW w:w="10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A5915" w:rsidRDefault="004A5915" w:rsidP="0024161A">
            <w:pPr>
              <w:tabs>
                <w:tab w:val="left" w:pos="3495"/>
              </w:tabs>
              <w:jc w:val="center"/>
              <w:rPr>
                <w:sz w:val="24"/>
                <w:szCs w:val="24"/>
                <w:lang w:val="es-ES"/>
              </w:rPr>
            </w:pPr>
            <w:r>
              <w:rPr>
                <w:sz w:val="24"/>
                <w:szCs w:val="24"/>
                <w:lang w:val="es-ES"/>
              </w:rPr>
              <w:t>Auto      evaluat</w:t>
            </w:r>
          </w:p>
        </w:tc>
        <w:tc>
          <w:tcPr>
            <w:tcW w:w="1586"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A5915" w:rsidRDefault="004A5915" w:rsidP="0024161A">
            <w:pPr>
              <w:tabs>
                <w:tab w:val="left" w:pos="3495"/>
              </w:tabs>
              <w:jc w:val="center"/>
              <w:rPr>
                <w:sz w:val="24"/>
                <w:szCs w:val="24"/>
                <w:lang w:val="es-ES"/>
              </w:rPr>
            </w:pPr>
            <w:r>
              <w:rPr>
                <w:sz w:val="24"/>
                <w:szCs w:val="24"/>
                <w:lang w:val="es-ES"/>
              </w:rPr>
              <w:t>Comparabila</w:t>
            </w:r>
          </w:p>
          <w:p w:rsidR="004A5915" w:rsidRDefault="004A5915" w:rsidP="0024161A">
            <w:pPr>
              <w:tabs>
                <w:tab w:val="left" w:pos="3495"/>
              </w:tabs>
              <w:jc w:val="center"/>
              <w:rPr>
                <w:sz w:val="24"/>
                <w:szCs w:val="24"/>
                <w:lang w:val="es-ES"/>
              </w:rPr>
            </w:pPr>
            <w:r>
              <w:rPr>
                <w:sz w:val="24"/>
                <w:szCs w:val="24"/>
                <w:lang w:val="es-ES"/>
              </w:rPr>
              <w:t>1</w:t>
            </w:r>
          </w:p>
        </w:tc>
        <w:tc>
          <w:tcPr>
            <w:tcW w:w="1597"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A5915" w:rsidRDefault="004A5915" w:rsidP="0024161A">
            <w:pPr>
              <w:tabs>
                <w:tab w:val="left" w:pos="3495"/>
              </w:tabs>
              <w:jc w:val="center"/>
              <w:rPr>
                <w:sz w:val="24"/>
                <w:szCs w:val="24"/>
                <w:lang w:val="es-ES"/>
              </w:rPr>
            </w:pPr>
            <w:r>
              <w:rPr>
                <w:sz w:val="24"/>
                <w:szCs w:val="24"/>
                <w:lang w:val="es-ES"/>
              </w:rPr>
              <w:t>Comparabila</w:t>
            </w:r>
          </w:p>
          <w:p w:rsidR="004A5915" w:rsidRDefault="004A5915" w:rsidP="0024161A">
            <w:pPr>
              <w:tabs>
                <w:tab w:val="left" w:pos="3495"/>
              </w:tabs>
              <w:jc w:val="center"/>
              <w:rPr>
                <w:sz w:val="24"/>
                <w:szCs w:val="24"/>
                <w:lang w:val="es-ES"/>
              </w:rPr>
            </w:pPr>
            <w:r>
              <w:rPr>
                <w:sz w:val="24"/>
                <w:szCs w:val="24"/>
                <w:lang w:val="es-ES"/>
              </w:rPr>
              <w:t>2</w:t>
            </w:r>
          </w:p>
        </w:tc>
        <w:tc>
          <w:tcPr>
            <w:tcW w:w="1570"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A5915" w:rsidRDefault="004A5915" w:rsidP="0024161A">
            <w:pPr>
              <w:tabs>
                <w:tab w:val="left" w:pos="3495"/>
              </w:tabs>
              <w:jc w:val="center"/>
              <w:rPr>
                <w:sz w:val="24"/>
                <w:szCs w:val="24"/>
                <w:lang w:val="es-ES"/>
              </w:rPr>
            </w:pPr>
            <w:r>
              <w:rPr>
                <w:sz w:val="24"/>
                <w:szCs w:val="24"/>
                <w:lang w:val="es-ES"/>
              </w:rPr>
              <w:t>Comparabila</w:t>
            </w:r>
          </w:p>
          <w:p w:rsidR="004A5915" w:rsidRDefault="004A5915" w:rsidP="0024161A">
            <w:pPr>
              <w:tabs>
                <w:tab w:val="left" w:pos="3495"/>
              </w:tabs>
              <w:jc w:val="center"/>
              <w:rPr>
                <w:sz w:val="24"/>
                <w:szCs w:val="24"/>
                <w:lang w:val="es-ES"/>
              </w:rPr>
            </w:pPr>
            <w:r>
              <w:rPr>
                <w:sz w:val="24"/>
                <w:szCs w:val="24"/>
                <w:lang w:val="es-ES"/>
              </w:rPr>
              <w:t>3</w:t>
            </w:r>
          </w:p>
        </w:tc>
        <w:tc>
          <w:tcPr>
            <w:tcW w:w="158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A5915" w:rsidRDefault="004A5915" w:rsidP="0024161A">
            <w:pPr>
              <w:tabs>
                <w:tab w:val="left" w:pos="3495"/>
              </w:tabs>
              <w:jc w:val="center"/>
              <w:rPr>
                <w:sz w:val="24"/>
                <w:szCs w:val="24"/>
                <w:lang w:val="es-ES"/>
              </w:rPr>
            </w:pPr>
            <w:r>
              <w:rPr>
                <w:sz w:val="24"/>
                <w:szCs w:val="24"/>
                <w:lang w:val="es-ES"/>
              </w:rPr>
              <w:t>Comparabila</w:t>
            </w:r>
          </w:p>
          <w:p w:rsidR="004A5915" w:rsidRDefault="004A5915" w:rsidP="0024161A">
            <w:pPr>
              <w:tabs>
                <w:tab w:val="left" w:pos="3495"/>
              </w:tabs>
              <w:jc w:val="center"/>
              <w:rPr>
                <w:sz w:val="24"/>
                <w:szCs w:val="24"/>
                <w:lang w:val="es-ES"/>
              </w:rPr>
            </w:pPr>
            <w:r>
              <w:rPr>
                <w:sz w:val="24"/>
                <w:szCs w:val="24"/>
                <w:lang w:val="es-ES"/>
              </w:rPr>
              <w:t>4</w:t>
            </w:r>
          </w:p>
        </w:tc>
      </w:tr>
      <w:tr w:rsidR="004A5915" w:rsidTr="0024161A">
        <w:tc>
          <w:tcPr>
            <w:tcW w:w="2515" w:type="dxa"/>
            <w:tcBorders>
              <w:top w:val="single" w:sz="4" w:space="0" w:color="auto"/>
              <w:left w:val="single" w:sz="4" w:space="0" w:color="auto"/>
              <w:bottom w:val="single" w:sz="4" w:space="0" w:color="auto"/>
              <w:right w:val="single" w:sz="4" w:space="0" w:color="auto"/>
            </w:tcBorders>
            <w:hideMark/>
          </w:tcPr>
          <w:p w:rsidR="004A5915" w:rsidRDefault="004A5915" w:rsidP="0024161A">
            <w:pPr>
              <w:tabs>
                <w:tab w:val="left" w:pos="3495"/>
              </w:tabs>
              <w:rPr>
                <w:sz w:val="24"/>
                <w:szCs w:val="24"/>
                <w:lang w:val="es-ES"/>
              </w:rPr>
            </w:pPr>
            <w:r>
              <w:rPr>
                <w:sz w:val="24"/>
                <w:szCs w:val="24"/>
                <w:lang w:val="es-ES"/>
              </w:rPr>
              <w:t>Pret de oferta</w:t>
            </w:r>
          </w:p>
        </w:tc>
        <w:tc>
          <w:tcPr>
            <w:tcW w:w="1076" w:type="dxa"/>
            <w:tcBorders>
              <w:top w:val="single" w:sz="4" w:space="0" w:color="auto"/>
              <w:left w:val="single" w:sz="4" w:space="0" w:color="auto"/>
              <w:bottom w:val="single" w:sz="4" w:space="0" w:color="auto"/>
              <w:right w:val="single" w:sz="4" w:space="0" w:color="auto"/>
            </w:tcBorders>
            <w:hideMark/>
          </w:tcPr>
          <w:p w:rsidR="004A5915" w:rsidRDefault="004A5915" w:rsidP="0024161A">
            <w:pPr>
              <w:tabs>
                <w:tab w:val="left" w:pos="3495"/>
              </w:tabs>
              <w:jc w:val="center"/>
              <w:rPr>
                <w:sz w:val="24"/>
                <w:szCs w:val="24"/>
                <w:lang w:val="es-ES"/>
              </w:rPr>
            </w:pPr>
            <w:r>
              <w:rPr>
                <w:sz w:val="24"/>
                <w:szCs w:val="24"/>
                <w:lang w:val="es-ES"/>
              </w:rPr>
              <w:t>euro</w:t>
            </w:r>
          </w:p>
        </w:tc>
        <w:tc>
          <w:tcPr>
            <w:tcW w:w="1586" w:type="dxa"/>
            <w:gridSpan w:val="12"/>
            <w:tcBorders>
              <w:top w:val="single" w:sz="4" w:space="0" w:color="auto"/>
              <w:left w:val="single" w:sz="4" w:space="0" w:color="auto"/>
              <w:bottom w:val="single" w:sz="4" w:space="0" w:color="auto"/>
              <w:right w:val="single" w:sz="4" w:space="0" w:color="auto"/>
            </w:tcBorders>
            <w:hideMark/>
          </w:tcPr>
          <w:p w:rsidR="004A5915" w:rsidRDefault="00421188" w:rsidP="0024161A">
            <w:pPr>
              <w:tabs>
                <w:tab w:val="left" w:pos="3495"/>
              </w:tabs>
              <w:jc w:val="center"/>
              <w:rPr>
                <w:sz w:val="24"/>
                <w:szCs w:val="24"/>
                <w:lang w:val="ro-RO"/>
              </w:rPr>
            </w:pPr>
            <w:r>
              <w:rPr>
                <w:sz w:val="24"/>
                <w:szCs w:val="24"/>
                <w:lang w:val="ro-RO"/>
              </w:rPr>
              <w:t>800</w:t>
            </w:r>
          </w:p>
        </w:tc>
        <w:tc>
          <w:tcPr>
            <w:tcW w:w="1597" w:type="dxa"/>
            <w:gridSpan w:val="7"/>
            <w:tcBorders>
              <w:top w:val="single" w:sz="4" w:space="0" w:color="auto"/>
              <w:left w:val="single" w:sz="4" w:space="0" w:color="auto"/>
              <w:bottom w:val="single" w:sz="4" w:space="0" w:color="auto"/>
              <w:right w:val="single" w:sz="4" w:space="0" w:color="auto"/>
            </w:tcBorders>
            <w:hideMark/>
          </w:tcPr>
          <w:p w:rsidR="004A5915" w:rsidRDefault="00E818B1" w:rsidP="0024161A">
            <w:pPr>
              <w:tabs>
                <w:tab w:val="left" w:pos="3495"/>
              </w:tabs>
              <w:jc w:val="center"/>
              <w:rPr>
                <w:sz w:val="24"/>
                <w:szCs w:val="24"/>
                <w:lang w:val="es-ES"/>
              </w:rPr>
            </w:pPr>
            <w:r>
              <w:rPr>
                <w:sz w:val="24"/>
                <w:szCs w:val="24"/>
                <w:lang w:val="es-ES"/>
              </w:rPr>
              <w:t>574</w:t>
            </w:r>
          </w:p>
        </w:tc>
        <w:tc>
          <w:tcPr>
            <w:tcW w:w="1570" w:type="dxa"/>
            <w:gridSpan w:val="9"/>
            <w:tcBorders>
              <w:top w:val="single" w:sz="4" w:space="0" w:color="auto"/>
              <w:left w:val="single" w:sz="4" w:space="0" w:color="auto"/>
              <w:bottom w:val="single" w:sz="4" w:space="0" w:color="auto"/>
              <w:right w:val="single" w:sz="4" w:space="0" w:color="auto"/>
            </w:tcBorders>
            <w:hideMark/>
          </w:tcPr>
          <w:p w:rsidR="004A5915" w:rsidRDefault="00E818B1" w:rsidP="0024161A">
            <w:pPr>
              <w:tabs>
                <w:tab w:val="left" w:pos="3495"/>
              </w:tabs>
              <w:jc w:val="center"/>
              <w:rPr>
                <w:sz w:val="24"/>
                <w:szCs w:val="24"/>
                <w:lang w:val="es-ES"/>
              </w:rPr>
            </w:pPr>
            <w:r>
              <w:rPr>
                <w:sz w:val="24"/>
                <w:szCs w:val="24"/>
                <w:lang w:val="es-ES"/>
              </w:rPr>
              <w:t>718</w:t>
            </w:r>
          </w:p>
        </w:tc>
        <w:tc>
          <w:tcPr>
            <w:tcW w:w="1586" w:type="dxa"/>
            <w:gridSpan w:val="7"/>
            <w:tcBorders>
              <w:top w:val="single" w:sz="4" w:space="0" w:color="auto"/>
              <w:left w:val="single" w:sz="4" w:space="0" w:color="auto"/>
              <w:bottom w:val="single" w:sz="4" w:space="0" w:color="auto"/>
              <w:right w:val="single" w:sz="4" w:space="0" w:color="auto"/>
            </w:tcBorders>
            <w:hideMark/>
          </w:tcPr>
          <w:p w:rsidR="004A5915" w:rsidRDefault="00E818B1" w:rsidP="0024161A">
            <w:pPr>
              <w:tabs>
                <w:tab w:val="left" w:pos="3495"/>
              </w:tabs>
              <w:jc w:val="center"/>
              <w:rPr>
                <w:sz w:val="24"/>
                <w:szCs w:val="24"/>
                <w:lang w:val="es-ES"/>
              </w:rPr>
            </w:pPr>
            <w:r>
              <w:rPr>
                <w:sz w:val="24"/>
                <w:szCs w:val="24"/>
                <w:lang w:val="es-ES"/>
              </w:rPr>
              <w:t>513</w:t>
            </w:r>
          </w:p>
        </w:tc>
      </w:tr>
      <w:tr w:rsidR="004A5915" w:rsidTr="0024161A">
        <w:tc>
          <w:tcPr>
            <w:tcW w:w="2515" w:type="dxa"/>
            <w:tcBorders>
              <w:top w:val="single" w:sz="4" w:space="0" w:color="auto"/>
              <w:left w:val="single" w:sz="4" w:space="0" w:color="auto"/>
              <w:bottom w:val="single" w:sz="4" w:space="0" w:color="auto"/>
              <w:right w:val="single" w:sz="4" w:space="0" w:color="auto"/>
            </w:tcBorders>
            <w:hideMark/>
          </w:tcPr>
          <w:p w:rsidR="004A5915" w:rsidRDefault="004A5915" w:rsidP="0024161A">
            <w:pPr>
              <w:tabs>
                <w:tab w:val="left" w:pos="3495"/>
              </w:tabs>
              <w:rPr>
                <w:sz w:val="24"/>
                <w:szCs w:val="24"/>
                <w:lang w:val="es-ES"/>
              </w:rPr>
            </w:pPr>
            <w:r>
              <w:rPr>
                <w:sz w:val="24"/>
                <w:szCs w:val="24"/>
                <w:lang w:val="es-ES"/>
              </w:rPr>
              <w:t>Tip comp.-oferta/trz</w:t>
            </w:r>
          </w:p>
        </w:tc>
        <w:tc>
          <w:tcPr>
            <w:tcW w:w="1076" w:type="dxa"/>
            <w:tcBorders>
              <w:top w:val="single" w:sz="4" w:space="0" w:color="auto"/>
              <w:left w:val="single" w:sz="4" w:space="0" w:color="auto"/>
              <w:bottom w:val="single" w:sz="4" w:space="0" w:color="auto"/>
              <w:right w:val="single" w:sz="4" w:space="0" w:color="auto"/>
            </w:tcBorders>
          </w:tcPr>
          <w:p w:rsidR="004A5915" w:rsidRDefault="004A5915" w:rsidP="0024161A">
            <w:pPr>
              <w:tabs>
                <w:tab w:val="left" w:pos="3495"/>
              </w:tabs>
              <w:jc w:val="center"/>
              <w:rPr>
                <w:rFonts w:cs="Times New Roman"/>
                <w:sz w:val="24"/>
                <w:szCs w:val="24"/>
                <w:lang w:val="es-ES"/>
              </w:rPr>
            </w:pPr>
          </w:p>
        </w:tc>
        <w:tc>
          <w:tcPr>
            <w:tcW w:w="1586" w:type="dxa"/>
            <w:gridSpan w:val="12"/>
            <w:tcBorders>
              <w:top w:val="single" w:sz="4" w:space="0" w:color="auto"/>
              <w:left w:val="single" w:sz="4" w:space="0" w:color="auto"/>
              <w:bottom w:val="single" w:sz="4" w:space="0" w:color="auto"/>
              <w:right w:val="single" w:sz="4" w:space="0" w:color="auto"/>
            </w:tcBorders>
            <w:hideMark/>
          </w:tcPr>
          <w:p w:rsidR="004A5915" w:rsidRDefault="004A5915" w:rsidP="0024161A">
            <w:pPr>
              <w:tabs>
                <w:tab w:val="left" w:pos="3495"/>
              </w:tabs>
              <w:jc w:val="center"/>
              <w:rPr>
                <w:sz w:val="24"/>
                <w:szCs w:val="24"/>
                <w:lang w:val="es-ES"/>
              </w:rPr>
            </w:pPr>
            <w:r>
              <w:rPr>
                <w:sz w:val="24"/>
                <w:szCs w:val="24"/>
                <w:lang w:val="es-ES"/>
              </w:rPr>
              <w:t>oferta</w:t>
            </w:r>
          </w:p>
        </w:tc>
        <w:tc>
          <w:tcPr>
            <w:tcW w:w="1597" w:type="dxa"/>
            <w:gridSpan w:val="7"/>
            <w:tcBorders>
              <w:top w:val="single" w:sz="4" w:space="0" w:color="auto"/>
              <w:left w:val="single" w:sz="4" w:space="0" w:color="auto"/>
              <w:bottom w:val="single" w:sz="4" w:space="0" w:color="auto"/>
              <w:right w:val="single" w:sz="4" w:space="0" w:color="auto"/>
            </w:tcBorders>
            <w:hideMark/>
          </w:tcPr>
          <w:p w:rsidR="004A5915" w:rsidRDefault="004A5915" w:rsidP="0024161A">
            <w:pPr>
              <w:tabs>
                <w:tab w:val="left" w:pos="3495"/>
              </w:tabs>
              <w:jc w:val="center"/>
              <w:rPr>
                <w:sz w:val="24"/>
                <w:szCs w:val="24"/>
                <w:lang w:val="es-ES"/>
              </w:rPr>
            </w:pPr>
            <w:r>
              <w:rPr>
                <w:sz w:val="24"/>
                <w:szCs w:val="24"/>
                <w:lang w:val="es-ES"/>
              </w:rPr>
              <w:t>oferta</w:t>
            </w:r>
          </w:p>
        </w:tc>
        <w:tc>
          <w:tcPr>
            <w:tcW w:w="1570" w:type="dxa"/>
            <w:gridSpan w:val="9"/>
            <w:tcBorders>
              <w:top w:val="single" w:sz="4" w:space="0" w:color="auto"/>
              <w:left w:val="single" w:sz="4" w:space="0" w:color="auto"/>
              <w:bottom w:val="single" w:sz="4" w:space="0" w:color="auto"/>
              <w:right w:val="single" w:sz="4" w:space="0" w:color="auto"/>
            </w:tcBorders>
            <w:hideMark/>
          </w:tcPr>
          <w:p w:rsidR="004A5915" w:rsidRDefault="004A5915" w:rsidP="0024161A">
            <w:pPr>
              <w:tabs>
                <w:tab w:val="left" w:pos="3495"/>
              </w:tabs>
              <w:jc w:val="center"/>
              <w:rPr>
                <w:sz w:val="24"/>
                <w:szCs w:val="24"/>
                <w:lang w:val="es-ES"/>
              </w:rPr>
            </w:pPr>
            <w:r>
              <w:rPr>
                <w:sz w:val="24"/>
                <w:szCs w:val="24"/>
                <w:lang w:val="es-ES"/>
              </w:rPr>
              <w:t>oferta</w:t>
            </w:r>
          </w:p>
        </w:tc>
        <w:tc>
          <w:tcPr>
            <w:tcW w:w="1586" w:type="dxa"/>
            <w:gridSpan w:val="7"/>
            <w:tcBorders>
              <w:top w:val="single" w:sz="4" w:space="0" w:color="auto"/>
              <w:left w:val="single" w:sz="4" w:space="0" w:color="auto"/>
              <w:bottom w:val="single" w:sz="4" w:space="0" w:color="auto"/>
              <w:right w:val="single" w:sz="4" w:space="0" w:color="auto"/>
            </w:tcBorders>
            <w:hideMark/>
          </w:tcPr>
          <w:p w:rsidR="004A5915" w:rsidRDefault="004A5915" w:rsidP="0024161A">
            <w:pPr>
              <w:tabs>
                <w:tab w:val="left" w:pos="3495"/>
              </w:tabs>
              <w:jc w:val="center"/>
              <w:rPr>
                <w:sz w:val="24"/>
                <w:szCs w:val="24"/>
                <w:lang w:val="es-ES"/>
              </w:rPr>
            </w:pPr>
            <w:r>
              <w:rPr>
                <w:sz w:val="24"/>
                <w:szCs w:val="24"/>
                <w:lang w:val="es-ES"/>
              </w:rPr>
              <w:t>oferta</w:t>
            </w:r>
          </w:p>
        </w:tc>
      </w:tr>
      <w:tr w:rsidR="004A5915" w:rsidTr="0024161A">
        <w:tc>
          <w:tcPr>
            <w:tcW w:w="2515" w:type="dxa"/>
            <w:tcBorders>
              <w:top w:val="single" w:sz="4" w:space="0" w:color="auto"/>
              <w:left w:val="single" w:sz="4" w:space="0" w:color="auto"/>
              <w:bottom w:val="single" w:sz="4" w:space="0" w:color="auto"/>
              <w:right w:val="single" w:sz="4" w:space="0" w:color="auto"/>
            </w:tcBorders>
            <w:hideMark/>
          </w:tcPr>
          <w:p w:rsidR="004A5915" w:rsidRDefault="004A5915" w:rsidP="0024161A">
            <w:pPr>
              <w:tabs>
                <w:tab w:val="left" w:pos="3495"/>
              </w:tabs>
              <w:jc w:val="center"/>
              <w:rPr>
                <w:i/>
                <w:sz w:val="24"/>
                <w:szCs w:val="24"/>
                <w:lang w:val="es-ES"/>
              </w:rPr>
            </w:pPr>
            <w:r>
              <w:rPr>
                <w:i/>
                <w:sz w:val="24"/>
                <w:szCs w:val="24"/>
                <w:lang w:val="es-ES"/>
              </w:rPr>
              <w:t>Ajustare</w:t>
            </w:r>
          </w:p>
        </w:tc>
        <w:tc>
          <w:tcPr>
            <w:tcW w:w="1076" w:type="dxa"/>
            <w:tcBorders>
              <w:top w:val="single" w:sz="4" w:space="0" w:color="auto"/>
              <w:left w:val="single" w:sz="4" w:space="0" w:color="auto"/>
              <w:bottom w:val="single" w:sz="4" w:space="0" w:color="auto"/>
              <w:right w:val="single" w:sz="4" w:space="0" w:color="auto"/>
            </w:tcBorders>
          </w:tcPr>
          <w:p w:rsidR="004A5915" w:rsidRDefault="004A5915" w:rsidP="0024161A">
            <w:pPr>
              <w:tabs>
                <w:tab w:val="left" w:pos="3495"/>
              </w:tabs>
              <w:jc w:val="center"/>
              <w:rPr>
                <w:rFonts w:cs="Times New Roman"/>
                <w:sz w:val="24"/>
                <w:szCs w:val="24"/>
                <w:lang w:val="es-ES"/>
              </w:rPr>
            </w:pPr>
          </w:p>
        </w:tc>
        <w:tc>
          <w:tcPr>
            <w:tcW w:w="710" w:type="dxa"/>
            <w:gridSpan w:val="3"/>
            <w:tcBorders>
              <w:top w:val="single" w:sz="4" w:space="0" w:color="auto"/>
              <w:left w:val="single" w:sz="4" w:space="0" w:color="auto"/>
              <w:bottom w:val="single" w:sz="4" w:space="0" w:color="auto"/>
              <w:right w:val="single" w:sz="4" w:space="0" w:color="auto"/>
            </w:tcBorders>
            <w:hideMark/>
          </w:tcPr>
          <w:p w:rsidR="004A5915" w:rsidRDefault="004A5915" w:rsidP="0024161A">
            <w:pPr>
              <w:tabs>
                <w:tab w:val="left" w:pos="3495"/>
              </w:tabs>
              <w:jc w:val="center"/>
              <w:rPr>
                <w:sz w:val="24"/>
                <w:szCs w:val="24"/>
                <w:lang w:val="es-ES"/>
              </w:rPr>
            </w:pPr>
            <w:r>
              <w:rPr>
                <w:sz w:val="24"/>
                <w:szCs w:val="24"/>
                <w:lang w:val="es-ES"/>
              </w:rPr>
              <w:t>-10%</w:t>
            </w:r>
          </w:p>
        </w:tc>
        <w:tc>
          <w:tcPr>
            <w:tcW w:w="876" w:type="dxa"/>
            <w:gridSpan w:val="9"/>
            <w:tcBorders>
              <w:top w:val="single" w:sz="4" w:space="0" w:color="auto"/>
              <w:left w:val="single" w:sz="4" w:space="0" w:color="auto"/>
              <w:bottom w:val="single" w:sz="4" w:space="0" w:color="auto"/>
              <w:right w:val="single" w:sz="4" w:space="0" w:color="auto"/>
            </w:tcBorders>
            <w:hideMark/>
          </w:tcPr>
          <w:p w:rsidR="004A5915" w:rsidRDefault="004A5915" w:rsidP="0024161A">
            <w:pPr>
              <w:tabs>
                <w:tab w:val="left" w:pos="3495"/>
              </w:tabs>
              <w:rPr>
                <w:sz w:val="24"/>
                <w:szCs w:val="24"/>
                <w:lang w:val="es-ES"/>
              </w:rPr>
            </w:pPr>
            <w:r>
              <w:rPr>
                <w:sz w:val="24"/>
                <w:szCs w:val="24"/>
                <w:lang w:val="es-ES"/>
              </w:rPr>
              <w:t>-</w:t>
            </w:r>
            <w:r w:rsidR="00E818B1">
              <w:rPr>
                <w:sz w:val="24"/>
                <w:szCs w:val="24"/>
                <w:lang w:val="es-ES"/>
              </w:rPr>
              <w:t>80</w:t>
            </w:r>
          </w:p>
        </w:tc>
        <w:tc>
          <w:tcPr>
            <w:tcW w:w="742" w:type="dxa"/>
            <w:tcBorders>
              <w:top w:val="single" w:sz="4" w:space="0" w:color="auto"/>
              <w:left w:val="single" w:sz="4" w:space="0" w:color="auto"/>
              <w:bottom w:val="single" w:sz="4" w:space="0" w:color="auto"/>
              <w:right w:val="single" w:sz="4" w:space="0" w:color="auto"/>
            </w:tcBorders>
            <w:hideMark/>
          </w:tcPr>
          <w:p w:rsidR="004A5915" w:rsidRDefault="004A5915" w:rsidP="0024161A">
            <w:pPr>
              <w:tabs>
                <w:tab w:val="left" w:pos="3495"/>
              </w:tabs>
              <w:rPr>
                <w:sz w:val="24"/>
                <w:szCs w:val="24"/>
                <w:lang w:val="es-ES"/>
              </w:rPr>
            </w:pPr>
            <w:r>
              <w:rPr>
                <w:sz w:val="24"/>
                <w:szCs w:val="24"/>
                <w:lang w:val="es-ES"/>
              </w:rPr>
              <w:t>-10%</w:t>
            </w:r>
          </w:p>
        </w:tc>
        <w:tc>
          <w:tcPr>
            <w:tcW w:w="855" w:type="dxa"/>
            <w:gridSpan w:val="6"/>
            <w:tcBorders>
              <w:top w:val="single" w:sz="4" w:space="0" w:color="auto"/>
              <w:left w:val="single" w:sz="4" w:space="0" w:color="auto"/>
              <w:bottom w:val="single" w:sz="4" w:space="0" w:color="auto"/>
              <w:right w:val="single" w:sz="4" w:space="0" w:color="auto"/>
            </w:tcBorders>
            <w:hideMark/>
          </w:tcPr>
          <w:p w:rsidR="004A5915" w:rsidRDefault="00E818B1" w:rsidP="0024161A">
            <w:pPr>
              <w:tabs>
                <w:tab w:val="left" w:pos="3495"/>
              </w:tabs>
              <w:rPr>
                <w:sz w:val="24"/>
                <w:szCs w:val="24"/>
                <w:lang w:val="es-ES"/>
              </w:rPr>
            </w:pPr>
            <w:r>
              <w:rPr>
                <w:sz w:val="24"/>
                <w:szCs w:val="24"/>
                <w:lang w:val="es-ES"/>
              </w:rPr>
              <w:t>-5</w:t>
            </w:r>
            <w:r w:rsidR="004A5915">
              <w:rPr>
                <w:sz w:val="24"/>
                <w:szCs w:val="24"/>
                <w:lang w:val="es-ES"/>
              </w:rPr>
              <w:t>7</w:t>
            </w:r>
          </w:p>
        </w:tc>
        <w:tc>
          <w:tcPr>
            <w:tcW w:w="713" w:type="dxa"/>
            <w:gridSpan w:val="2"/>
            <w:tcBorders>
              <w:top w:val="single" w:sz="4" w:space="0" w:color="auto"/>
              <w:left w:val="single" w:sz="4" w:space="0" w:color="auto"/>
              <w:bottom w:val="single" w:sz="4" w:space="0" w:color="auto"/>
              <w:right w:val="single" w:sz="4" w:space="0" w:color="auto"/>
            </w:tcBorders>
            <w:hideMark/>
          </w:tcPr>
          <w:p w:rsidR="004A5915" w:rsidRDefault="004A5915" w:rsidP="0024161A">
            <w:pPr>
              <w:tabs>
                <w:tab w:val="left" w:pos="3495"/>
              </w:tabs>
              <w:jc w:val="center"/>
              <w:rPr>
                <w:sz w:val="24"/>
                <w:szCs w:val="24"/>
                <w:lang w:val="es-ES"/>
              </w:rPr>
            </w:pPr>
            <w:r>
              <w:rPr>
                <w:sz w:val="24"/>
                <w:szCs w:val="24"/>
                <w:lang w:val="es-ES"/>
              </w:rPr>
              <w:t>-10%</w:t>
            </w:r>
          </w:p>
        </w:tc>
        <w:tc>
          <w:tcPr>
            <w:tcW w:w="857" w:type="dxa"/>
            <w:gridSpan w:val="7"/>
            <w:tcBorders>
              <w:top w:val="single" w:sz="4" w:space="0" w:color="auto"/>
              <w:left w:val="single" w:sz="4" w:space="0" w:color="auto"/>
              <w:bottom w:val="single" w:sz="4" w:space="0" w:color="auto"/>
              <w:right w:val="single" w:sz="4" w:space="0" w:color="auto"/>
            </w:tcBorders>
            <w:hideMark/>
          </w:tcPr>
          <w:p w:rsidR="004A5915" w:rsidRDefault="004A5915" w:rsidP="0024161A">
            <w:pPr>
              <w:tabs>
                <w:tab w:val="left" w:pos="3495"/>
              </w:tabs>
              <w:rPr>
                <w:sz w:val="24"/>
                <w:szCs w:val="24"/>
                <w:lang w:val="es-ES"/>
              </w:rPr>
            </w:pPr>
            <w:r>
              <w:rPr>
                <w:sz w:val="24"/>
                <w:szCs w:val="24"/>
                <w:lang w:val="es-ES"/>
              </w:rPr>
              <w:t>-</w:t>
            </w:r>
            <w:r w:rsidR="00E818B1">
              <w:rPr>
                <w:sz w:val="24"/>
                <w:szCs w:val="24"/>
                <w:lang w:val="es-ES"/>
              </w:rPr>
              <w:t>72</w:t>
            </w:r>
          </w:p>
        </w:tc>
        <w:tc>
          <w:tcPr>
            <w:tcW w:w="710" w:type="dxa"/>
            <w:tcBorders>
              <w:top w:val="single" w:sz="4" w:space="0" w:color="auto"/>
              <w:left w:val="single" w:sz="4" w:space="0" w:color="auto"/>
              <w:bottom w:val="single" w:sz="4" w:space="0" w:color="auto"/>
              <w:right w:val="single" w:sz="4" w:space="0" w:color="auto"/>
            </w:tcBorders>
            <w:hideMark/>
          </w:tcPr>
          <w:p w:rsidR="004A5915" w:rsidRDefault="004A5915" w:rsidP="0024161A">
            <w:pPr>
              <w:tabs>
                <w:tab w:val="left" w:pos="3495"/>
              </w:tabs>
              <w:rPr>
                <w:sz w:val="24"/>
                <w:szCs w:val="24"/>
                <w:lang w:val="es-ES"/>
              </w:rPr>
            </w:pPr>
            <w:r>
              <w:rPr>
                <w:sz w:val="24"/>
                <w:szCs w:val="24"/>
                <w:lang w:val="es-ES"/>
              </w:rPr>
              <w:t>-10%</w:t>
            </w:r>
          </w:p>
        </w:tc>
        <w:tc>
          <w:tcPr>
            <w:tcW w:w="876" w:type="dxa"/>
            <w:gridSpan w:val="6"/>
            <w:tcBorders>
              <w:top w:val="single" w:sz="4" w:space="0" w:color="auto"/>
              <w:left w:val="single" w:sz="4" w:space="0" w:color="auto"/>
              <w:bottom w:val="single" w:sz="4" w:space="0" w:color="auto"/>
              <w:right w:val="single" w:sz="4" w:space="0" w:color="auto"/>
            </w:tcBorders>
            <w:hideMark/>
          </w:tcPr>
          <w:p w:rsidR="004A5915" w:rsidRDefault="004A5915" w:rsidP="0024161A">
            <w:pPr>
              <w:tabs>
                <w:tab w:val="left" w:pos="3495"/>
              </w:tabs>
              <w:rPr>
                <w:sz w:val="24"/>
                <w:szCs w:val="24"/>
                <w:lang w:val="es-ES"/>
              </w:rPr>
            </w:pPr>
            <w:r>
              <w:rPr>
                <w:sz w:val="24"/>
                <w:szCs w:val="24"/>
                <w:lang w:val="es-ES"/>
              </w:rPr>
              <w:t>-</w:t>
            </w:r>
            <w:r w:rsidR="00E818B1">
              <w:rPr>
                <w:sz w:val="24"/>
                <w:szCs w:val="24"/>
                <w:lang w:val="es-ES"/>
              </w:rPr>
              <w:t>51</w:t>
            </w:r>
          </w:p>
        </w:tc>
      </w:tr>
      <w:tr w:rsidR="004A5915" w:rsidTr="0024161A">
        <w:tc>
          <w:tcPr>
            <w:tcW w:w="2515" w:type="dxa"/>
            <w:tcBorders>
              <w:top w:val="single" w:sz="4" w:space="0" w:color="auto"/>
              <w:left w:val="single" w:sz="4" w:space="0" w:color="auto"/>
              <w:bottom w:val="single" w:sz="4" w:space="0" w:color="auto"/>
              <w:right w:val="single" w:sz="4" w:space="0" w:color="auto"/>
            </w:tcBorders>
            <w:hideMark/>
          </w:tcPr>
          <w:p w:rsidR="004A5915" w:rsidRDefault="004A5915" w:rsidP="0024161A">
            <w:pPr>
              <w:tabs>
                <w:tab w:val="left" w:pos="3495"/>
              </w:tabs>
              <w:jc w:val="center"/>
              <w:rPr>
                <w:i/>
                <w:sz w:val="24"/>
                <w:szCs w:val="24"/>
                <w:lang w:val="es-ES"/>
              </w:rPr>
            </w:pPr>
            <w:r>
              <w:rPr>
                <w:i/>
                <w:sz w:val="24"/>
                <w:szCs w:val="24"/>
                <w:lang w:val="es-ES"/>
              </w:rPr>
              <w:t>Pret ajustat</w:t>
            </w:r>
          </w:p>
        </w:tc>
        <w:tc>
          <w:tcPr>
            <w:tcW w:w="1076" w:type="dxa"/>
            <w:tcBorders>
              <w:top w:val="single" w:sz="4" w:space="0" w:color="auto"/>
              <w:left w:val="single" w:sz="4" w:space="0" w:color="auto"/>
              <w:bottom w:val="single" w:sz="4" w:space="0" w:color="auto"/>
              <w:right w:val="single" w:sz="4" w:space="0" w:color="auto"/>
            </w:tcBorders>
          </w:tcPr>
          <w:p w:rsidR="004A5915" w:rsidRDefault="004A5915" w:rsidP="0024161A">
            <w:pPr>
              <w:tabs>
                <w:tab w:val="left" w:pos="3495"/>
              </w:tabs>
              <w:jc w:val="center"/>
              <w:rPr>
                <w:rFonts w:cs="Times New Roman"/>
                <w:sz w:val="24"/>
                <w:szCs w:val="24"/>
                <w:lang w:val="es-ES"/>
              </w:rPr>
            </w:pPr>
          </w:p>
        </w:tc>
        <w:tc>
          <w:tcPr>
            <w:tcW w:w="1586" w:type="dxa"/>
            <w:gridSpan w:val="12"/>
            <w:tcBorders>
              <w:top w:val="single" w:sz="4" w:space="0" w:color="auto"/>
              <w:left w:val="single" w:sz="4" w:space="0" w:color="auto"/>
              <w:bottom w:val="single" w:sz="4" w:space="0" w:color="auto"/>
              <w:right w:val="single" w:sz="4" w:space="0" w:color="auto"/>
            </w:tcBorders>
            <w:hideMark/>
          </w:tcPr>
          <w:p w:rsidR="004A5915" w:rsidRDefault="00E818B1" w:rsidP="0024161A">
            <w:pPr>
              <w:tabs>
                <w:tab w:val="left" w:pos="3495"/>
              </w:tabs>
              <w:jc w:val="center"/>
              <w:rPr>
                <w:sz w:val="24"/>
                <w:szCs w:val="24"/>
                <w:lang w:val="es-ES"/>
              </w:rPr>
            </w:pPr>
            <w:r>
              <w:rPr>
                <w:sz w:val="24"/>
                <w:szCs w:val="24"/>
                <w:lang w:val="es-ES"/>
              </w:rPr>
              <w:t>720</w:t>
            </w:r>
          </w:p>
        </w:tc>
        <w:tc>
          <w:tcPr>
            <w:tcW w:w="1597" w:type="dxa"/>
            <w:gridSpan w:val="7"/>
            <w:tcBorders>
              <w:top w:val="single" w:sz="4" w:space="0" w:color="auto"/>
              <w:left w:val="single" w:sz="4" w:space="0" w:color="auto"/>
              <w:bottom w:val="single" w:sz="4" w:space="0" w:color="auto"/>
              <w:right w:val="single" w:sz="4" w:space="0" w:color="auto"/>
            </w:tcBorders>
            <w:hideMark/>
          </w:tcPr>
          <w:p w:rsidR="004A5915" w:rsidRDefault="00E818B1" w:rsidP="0024161A">
            <w:pPr>
              <w:tabs>
                <w:tab w:val="left" w:pos="3495"/>
              </w:tabs>
              <w:jc w:val="center"/>
              <w:rPr>
                <w:sz w:val="24"/>
                <w:szCs w:val="24"/>
                <w:lang w:val="es-ES"/>
              </w:rPr>
            </w:pPr>
            <w:r>
              <w:rPr>
                <w:sz w:val="24"/>
                <w:szCs w:val="24"/>
                <w:lang w:val="es-ES"/>
              </w:rPr>
              <w:t>517</w:t>
            </w:r>
          </w:p>
        </w:tc>
        <w:tc>
          <w:tcPr>
            <w:tcW w:w="1570" w:type="dxa"/>
            <w:gridSpan w:val="9"/>
            <w:tcBorders>
              <w:top w:val="single" w:sz="4" w:space="0" w:color="auto"/>
              <w:left w:val="single" w:sz="4" w:space="0" w:color="auto"/>
              <w:bottom w:val="single" w:sz="4" w:space="0" w:color="auto"/>
              <w:right w:val="single" w:sz="4" w:space="0" w:color="auto"/>
            </w:tcBorders>
            <w:hideMark/>
          </w:tcPr>
          <w:p w:rsidR="004A5915" w:rsidRDefault="00E818B1" w:rsidP="0024161A">
            <w:pPr>
              <w:tabs>
                <w:tab w:val="left" w:pos="3495"/>
              </w:tabs>
              <w:jc w:val="center"/>
              <w:rPr>
                <w:sz w:val="24"/>
                <w:szCs w:val="24"/>
                <w:lang w:val="es-ES"/>
              </w:rPr>
            </w:pPr>
            <w:r>
              <w:rPr>
                <w:sz w:val="24"/>
                <w:szCs w:val="24"/>
                <w:lang w:val="es-ES"/>
              </w:rPr>
              <w:t>646</w:t>
            </w:r>
          </w:p>
        </w:tc>
        <w:tc>
          <w:tcPr>
            <w:tcW w:w="1586" w:type="dxa"/>
            <w:gridSpan w:val="7"/>
            <w:tcBorders>
              <w:top w:val="single" w:sz="4" w:space="0" w:color="auto"/>
              <w:left w:val="single" w:sz="4" w:space="0" w:color="auto"/>
              <w:bottom w:val="single" w:sz="4" w:space="0" w:color="auto"/>
              <w:right w:val="single" w:sz="4" w:space="0" w:color="auto"/>
            </w:tcBorders>
            <w:hideMark/>
          </w:tcPr>
          <w:p w:rsidR="004A5915" w:rsidRDefault="00E818B1" w:rsidP="0024161A">
            <w:pPr>
              <w:tabs>
                <w:tab w:val="left" w:pos="3495"/>
              </w:tabs>
              <w:jc w:val="center"/>
              <w:rPr>
                <w:sz w:val="24"/>
                <w:szCs w:val="24"/>
                <w:lang w:val="es-ES"/>
              </w:rPr>
            </w:pPr>
            <w:r>
              <w:rPr>
                <w:sz w:val="24"/>
                <w:szCs w:val="24"/>
                <w:lang w:val="es-ES"/>
              </w:rPr>
              <w:t>462</w:t>
            </w:r>
          </w:p>
        </w:tc>
      </w:tr>
      <w:tr w:rsidR="004A5915" w:rsidTr="0024161A">
        <w:tc>
          <w:tcPr>
            <w:tcW w:w="2515" w:type="dxa"/>
            <w:tcBorders>
              <w:top w:val="single" w:sz="4" w:space="0" w:color="auto"/>
              <w:left w:val="single" w:sz="4" w:space="0" w:color="auto"/>
              <w:bottom w:val="single" w:sz="4" w:space="0" w:color="auto"/>
              <w:right w:val="single" w:sz="4" w:space="0" w:color="auto"/>
            </w:tcBorders>
          </w:tcPr>
          <w:p w:rsidR="004A5915" w:rsidRDefault="004A5915" w:rsidP="0024161A">
            <w:pPr>
              <w:tabs>
                <w:tab w:val="left" w:pos="3495"/>
              </w:tabs>
              <w:jc w:val="center"/>
              <w:rPr>
                <w:sz w:val="24"/>
                <w:szCs w:val="24"/>
                <w:lang w:val="es-ES"/>
              </w:rPr>
            </w:pPr>
          </w:p>
          <w:p w:rsidR="004A5915" w:rsidRDefault="004A5915" w:rsidP="0024161A">
            <w:pPr>
              <w:tabs>
                <w:tab w:val="left" w:pos="3495"/>
              </w:tabs>
              <w:jc w:val="center"/>
              <w:rPr>
                <w:sz w:val="24"/>
                <w:szCs w:val="24"/>
                <w:lang w:val="es-ES"/>
              </w:rPr>
            </w:pPr>
            <w:r>
              <w:rPr>
                <w:sz w:val="24"/>
                <w:szCs w:val="24"/>
                <w:lang w:val="es-ES"/>
              </w:rPr>
              <w:t>Justificarea ajustarii</w:t>
            </w:r>
          </w:p>
        </w:tc>
        <w:tc>
          <w:tcPr>
            <w:tcW w:w="7415" w:type="dxa"/>
            <w:gridSpan w:val="36"/>
            <w:tcBorders>
              <w:top w:val="single" w:sz="4" w:space="0" w:color="auto"/>
              <w:left w:val="single" w:sz="4" w:space="0" w:color="auto"/>
              <w:bottom w:val="single" w:sz="4" w:space="0" w:color="auto"/>
              <w:right w:val="single" w:sz="4" w:space="0" w:color="auto"/>
            </w:tcBorders>
            <w:hideMark/>
          </w:tcPr>
          <w:p w:rsidR="004A5915" w:rsidRDefault="004A5915" w:rsidP="0024161A">
            <w:pPr>
              <w:jc w:val="both"/>
              <w:rPr>
                <w:sz w:val="24"/>
                <w:szCs w:val="24"/>
                <w:lang w:val="ro-RO"/>
              </w:rPr>
            </w:pPr>
            <w:r>
              <w:rPr>
                <w:sz w:val="24"/>
                <w:szCs w:val="24"/>
                <w:lang w:val="ro-RO"/>
              </w:rPr>
              <w:t>Comparabilele folosite pentru estimarea valorii de piata sunt oferte. Astfel, acestea au fost decotate cu un procent de 10%, reprezentand marja de negociere, rezultata in urma prelucrarii informatiilor obtinute de la ofertanti.</w:t>
            </w:r>
          </w:p>
        </w:tc>
      </w:tr>
      <w:tr w:rsidR="004A5915" w:rsidTr="0024161A">
        <w:tc>
          <w:tcPr>
            <w:tcW w:w="2515" w:type="dxa"/>
            <w:tcBorders>
              <w:top w:val="single" w:sz="4" w:space="0" w:color="auto"/>
              <w:left w:val="single" w:sz="4" w:space="0" w:color="auto"/>
              <w:bottom w:val="single" w:sz="4" w:space="0" w:color="auto"/>
              <w:right w:val="single" w:sz="4" w:space="0" w:color="auto"/>
            </w:tcBorders>
          </w:tcPr>
          <w:p w:rsidR="004A5915" w:rsidRDefault="004A5915" w:rsidP="0024161A">
            <w:pPr>
              <w:tabs>
                <w:tab w:val="left" w:pos="3495"/>
              </w:tabs>
              <w:rPr>
                <w:sz w:val="24"/>
                <w:szCs w:val="24"/>
                <w:lang w:val="es-ES"/>
              </w:rPr>
            </w:pPr>
            <w:r>
              <w:rPr>
                <w:sz w:val="24"/>
                <w:szCs w:val="24"/>
                <w:lang w:val="es-ES"/>
              </w:rPr>
              <w:t>Dreptul de proprietate</w:t>
            </w:r>
          </w:p>
        </w:tc>
        <w:tc>
          <w:tcPr>
            <w:tcW w:w="1083" w:type="dxa"/>
            <w:gridSpan w:val="2"/>
            <w:tcBorders>
              <w:top w:val="single" w:sz="4" w:space="0" w:color="auto"/>
              <w:left w:val="single" w:sz="4" w:space="0" w:color="auto"/>
              <w:bottom w:val="single" w:sz="4" w:space="0" w:color="auto"/>
              <w:right w:val="single" w:sz="4" w:space="0" w:color="auto"/>
            </w:tcBorders>
            <w:hideMark/>
          </w:tcPr>
          <w:p w:rsidR="004A5915" w:rsidRDefault="004A5915" w:rsidP="0024161A">
            <w:pPr>
              <w:jc w:val="center"/>
              <w:rPr>
                <w:sz w:val="24"/>
                <w:szCs w:val="24"/>
                <w:lang w:val="ro-RO"/>
              </w:rPr>
            </w:pPr>
            <w:r>
              <w:rPr>
                <w:sz w:val="24"/>
                <w:szCs w:val="24"/>
                <w:lang w:val="ro-RO"/>
              </w:rPr>
              <w:t>deplin</w:t>
            </w:r>
          </w:p>
        </w:tc>
        <w:tc>
          <w:tcPr>
            <w:tcW w:w="1579" w:type="dxa"/>
            <w:gridSpan w:val="11"/>
            <w:tcBorders>
              <w:top w:val="single" w:sz="4" w:space="0" w:color="auto"/>
              <w:left w:val="single" w:sz="4" w:space="0" w:color="auto"/>
              <w:bottom w:val="single" w:sz="4" w:space="0" w:color="auto"/>
              <w:right w:val="single" w:sz="4" w:space="0" w:color="auto"/>
            </w:tcBorders>
          </w:tcPr>
          <w:p w:rsidR="004A5915" w:rsidRDefault="004A5915" w:rsidP="0024161A">
            <w:pPr>
              <w:jc w:val="center"/>
              <w:rPr>
                <w:sz w:val="24"/>
                <w:szCs w:val="24"/>
                <w:lang w:val="ro-RO"/>
              </w:rPr>
            </w:pPr>
            <w:r>
              <w:rPr>
                <w:sz w:val="24"/>
                <w:szCs w:val="24"/>
                <w:lang w:val="ro-RO"/>
              </w:rPr>
              <w:t>deplin</w:t>
            </w:r>
          </w:p>
        </w:tc>
        <w:tc>
          <w:tcPr>
            <w:tcW w:w="1605" w:type="dxa"/>
            <w:gridSpan w:val="8"/>
            <w:tcBorders>
              <w:top w:val="single" w:sz="4" w:space="0" w:color="auto"/>
              <w:left w:val="single" w:sz="4" w:space="0" w:color="auto"/>
              <w:bottom w:val="single" w:sz="4" w:space="0" w:color="auto"/>
              <w:right w:val="single" w:sz="4" w:space="0" w:color="auto"/>
            </w:tcBorders>
          </w:tcPr>
          <w:p w:rsidR="004A5915" w:rsidRDefault="004A5915" w:rsidP="0024161A">
            <w:pPr>
              <w:jc w:val="center"/>
              <w:rPr>
                <w:sz w:val="24"/>
                <w:szCs w:val="24"/>
                <w:lang w:val="ro-RO"/>
              </w:rPr>
            </w:pPr>
            <w:r>
              <w:rPr>
                <w:sz w:val="24"/>
                <w:szCs w:val="24"/>
                <w:lang w:val="ro-RO"/>
              </w:rPr>
              <w:t>deplin</w:t>
            </w:r>
          </w:p>
        </w:tc>
        <w:tc>
          <w:tcPr>
            <w:tcW w:w="1562" w:type="dxa"/>
            <w:gridSpan w:val="8"/>
            <w:tcBorders>
              <w:top w:val="single" w:sz="4" w:space="0" w:color="auto"/>
              <w:left w:val="single" w:sz="4" w:space="0" w:color="auto"/>
              <w:bottom w:val="single" w:sz="4" w:space="0" w:color="auto"/>
              <w:right w:val="single" w:sz="4" w:space="0" w:color="auto"/>
            </w:tcBorders>
          </w:tcPr>
          <w:p w:rsidR="004A5915" w:rsidRDefault="004A5915" w:rsidP="0024161A">
            <w:pPr>
              <w:jc w:val="center"/>
              <w:rPr>
                <w:sz w:val="24"/>
                <w:szCs w:val="24"/>
                <w:lang w:val="ro-RO"/>
              </w:rPr>
            </w:pPr>
            <w:r>
              <w:rPr>
                <w:sz w:val="24"/>
                <w:szCs w:val="24"/>
                <w:lang w:val="ro-RO"/>
              </w:rPr>
              <w:t>deplin</w:t>
            </w:r>
          </w:p>
        </w:tc>
        <w:tc>
          <w:tcPr>
            <w:tcW w:w="1586" w:type="dxa"/>
            <w:gridSpan w:val="7"/>
            <w:tcBorders>
              <w:top w:val="single" w:sz="4" w:space="0" w:color="auto"/>
              <w:left w:val="single" w:sz="4" w:space="0" w:color="auto"/>
              <w:bottom w:val="single" w:sz="4" w:space="0" w:color="auto"/>
              <w:right w:val="single" w:sz="4" w:space="0" w:color="auto"/>
            </w:tcBorders>
          </w:tcPr>
          <w:p w:rsidR="004A5915" w:rsidRDefault="004A5915" w:rsidP="0024161A">
            <w:pPr>
              <w:jc w:val="center"/>
              <w:rPr>
                <w:sz w:val="24"/>
                <w:szCs w:val="24"/>
                <w:lang w:val="ro-RO"/>
              </w:rPr>
            </w:pPr>
            <w:r>
              <w:rPr>
                <w:sz w:val="24"/>
                <w:szCs w:val="24"/>
                <w:lang w:val="ro-RO"/>
              </w:rPr>
              <w:t>deplin</w:t>
            </w:r>
          </w:p>
        </w:tc>
      </w:tr>
      <w:tr w:rsidR="004A5915" w:rsidTr="0024161A">
        <w:tc>
          <w:tcPr>
            <w:tcW w:w="2515" w:type="dxa"/>
            <w:tcBorders>
              <w:top w:val="single" w:sz="4" w:space="0" w:color="auto"/>
              <w:left w:val="single" w:sz="4" w:space="0" w:color="auto"/>
              <w:bottom w:val="single" w:sz="4" w:space="0" w:color="auto"/>
              <w:right w:val="single" w:sz="4" w:space="0" w:color="auto"/>
            </w:tcBorders>
          </w:tcPr>
          <w:p w:rsidR="004A5915" w:rsidRDefault="004A5915" w:rsidP="0024161A">
            <w:pPr>
              <w:tabs>
                <w:tab w:val="left" w:pos="3495"/>
              </w:tabs>
              <w:jc w:val="center"/>
              <w:rPr>
                <w:i/>
                <w:sz w:val="24"/>
                <w:szCs w:val="24"/>
                <w:lang w:val="es-ES"/>
              </w:rPr>
            </w:pPr>
            <w:r>
              <w:rPr>
                <w:i/>
                <w:sz w:val="24"/>
                <w:szCs w:val="24"/>
                <w:lang w:val="es-ES"/>
              </w:rPr>
              <w:t>Ajustare</w:t>
            </w:r>
          </w:p>
        </w:tc>
        <w:tc>
          <w:tcPr>
            <w:tcW w:w="1083" w:type="dxa"/>
            <w:gridSpan w:val="2"/>
            <w:tcBorders>
              <w:top w:val="single" w:sz="4" w:space="0" w:color="auto"/>
              <w:left w:val="single" w:sz="4" w:space="0" w:color="auto"/>
              <w:bottom w:val="single" w:sz="4" w:space="0" w:color="auto"/>
              <w:right w:val="single" w:sz="4" w:space="0" w:color="auto"/>
            </w:tcBorders>
            <w:hideMark/>
          </w:tcPr>
          <w:p w:rsidR="004A5915" w:rsidRDefault="004A5915" w:rsidP="0024161A">
            <w:pPr>
              <w:jc w:val="center"/>
              <w:rPr>
                <w:sz w:val="24"/>
                <w:szCs w:val="24"/>
                <w:lang w:val="ro-RO"/>
              </w:rPr>
            </w:pPr>
          </w:p>
        </w:tc>
        <w:tc>
          <w:tcPr>
            <w:tcW w:w="718" w:type="dxa"/>
            <w:gridSpan w:val="4"/>
            <w:tcBorders>
              <w:top w:val="single" w:sz="4" w:space="0" w:color="auto"/>
              <w:left w:val="single" w:sz="4" w:space="0" w:color="auto"/>
              <w:bottom w:val="single" w:sz="4" w:space="0" w:color="auto"/>
              <w:right w:val="single" w:sz="4" w:space="0" w:color="auto"/>
            </w:tcBorders>
          </w:tcPr>
          <w:p w:rsidR="004A5915" w:rsidRDefault="004A5915" w:rsidP="0024161A">
            <w:pPr>
              <w:tabs>
                <w:tab w:val="left" w:pos="3495"/>
              </w:tabs>
              <w:jc w:val="center"/>
              <w:rPr>
                <w:sz w:val="24"/>
                <w:szCs w:val="24"/>
                <w:lang w:val="es-ES"/>
              </w:rPr>
            </w:pPr>
            <w:r>
              <w:rPr>
                <w:sz w:val="24"/>
                <w:szCs w:val="24"/>
                <w:lang w:val="es-ES"/>
              </w:rPr>
              <w:t>0%</w:t>
            </w:r>
          </w:p>
        </w:tc>
        <w:tc>
          <w:tcPr>
            <w:tcW w:w="861" w:type="dxa"/>
            <w:gridSpan w:val="7"/>
            <w:tcBorders>
              <w:top w:val="single" w:sz="4" w:space="0" w:color="auto"/>
              <w:left w:val="single" w:sz="4" w:space="0" w:color="auto"/>
              <w:bottom w:val="single" w:sz="4" w:space="0" w:color="auto"/>
              <w:right w:val="single" w:sz="4" w:space="0" w:color="auto"/>
            </w:tcBorders>
          </w:tcPr>
          <w:p w:rsidR="004A5915" w:rsidRDefault="004A5915" w:rsidP="0024161A">
            <w:pPr>
              <w:tabs>
                <w:tab w:val="left" w:pos="3495"/>
              </w:tabs>
              <w:jc w:val="center"/>
              <w:rPr>
                <w:sz w:val="24"/>
                <w:szCs w:val="24"/>
                <w:lang w:val="es-ES"/>
              </w:rPr>
            </w:pPr>
            <w:r>
              <w:rPr>
                <w:sz w:val="24"/>
                <w:szCs w:val="24"/>
                <w:lang w:val="es-ES"/>
              </w:rPr>
              <w:t>0</w:t>
            </w:r>
          </w:p>
        </w:tc>
        <w:tc>
          <w:tcPr>
            <w:tcW w:w="750" w:type="dxa"/>
            <w:gridSpan w:val="2"/>
            <w:tcBorders>
              <w:top w:val="single" w:sz="4" w:space="0" w:color="auto"/>
              <w:left w:val="single" w:sz="4" w:space="0" w:color="auto"/>
              <w:bottom w:val="single" w:sz="4" w:space="0" w:color="auto"/>
              <w:right w:val="single" w:sz="4" w:space="0" w:color="auto"/>
            </w:tcBorders>
          </w:tcPr>
          <w:p w:rsidR="004A5915" w:rsidRDefault="004A5915" w:rsidP="0024161A">
            <w:pPr>
              <w:tabs>
                <w:tab w:val="left" w:pos="3495"/>
              </w:tabs>
              <w:jc w:val="center"/>
              <w:rPr>
                <w:sz w:val="24"/>
                <w:szCs w:val="24"/>
                <w:lang w:val="es-ES"/>
              </w:rPr>
            </w:pPr>
            <w:r>
              <w:rPr>
                <w:sz w:val="24"/>
                <w:szCs w:val="24"/>
                <w:lang w:val="es-ES"/>
              </w:rPr>
              <w:t>0%</w:t>
            </w:r>
          </w:p>
        </w:tc>
        <w:tc>
          <w:tcPr>
            <w:tcW w:w="855" w:type="dxa"/>
            <w:gridSpan w:val="6"/>
            <w:tcBorders>
              <w:top w:val="single" w:sz="4" w:space="0" w:color="auto"/>
              <w:left w:val="single" w:sz="4" w:space="0" w:color="auto"/>
              <w:bottom w:val="single" w:sz="4" w:space="0" w:color="auto"/>
              <w:right w:val="single" w:sz="4" w:space="0" w:color="auto"/>
            </w:tcBorders>
          </w:tcPr>
          <w:p w:rsidR="004A5915" w:rsidRDefault="004A5915" w:rsidP="0024161A">
            <w:pPr>
              <w:tabs>
                <w:tab w:val="left" w:pos="3495"/>
              </w:tabs>
              <w:jc w:val="center"/>
              <w:rPr>
                <w:sz w:val="24"/>
                <w:szCs w:val="24"/>
                <w:lang w:val="es-ES"/>
              </w:rPr>
            </w:pPr>
            <w:r>
              <w:rPr>
                <w:sz w:val="24"/>
                <w:szCs w:val="24"/>
                <w:lang w:val="es-ES"/>
              </w:rPr>
              <w:t>0</w:t>
            </w:r>
          </w:p>
        </w:tc>
        <w:tc>
          <w:tcPr>
            <w:tcW w:w="810" w:type="dxa"/>
            <w:gridSpan w:val="5"/>
            <w:tcBorders>
              <w:top w:val="single" w:sz="4" w:space="0" w:color="auto"/>
              <w:left w:val="single" w:sz="4" w:space="0" w:color="auto"/>
              <w:bottom w:val="single" w:sz="4" w:space="0" w:color="auto"/>
              <w:right w:val="single" w:sz="4" w:space="0" w:color="auto"/>
            </w:tcBorders>
          </w:tcPr>
          <w:p w:rsidR="004A5915" w:rsidRDefault="004A5915" w:rsidP="0024161A">
            <w:pPr>
              <w:tabs>
                <w:tab w:val="left" w:pos="3495"/>
              </w:tabs>
              <w:jc w:val="center"/>
              <w:rPr>
                <w:sz w:val="24"/>
                <w:szCs w:val="24"/>
                <w:lang w:val="es-ES"/>
              </w:rPr>
            </w:pPr>
            <w:r>
              <w:rPr>
                <w:sz w:val="24"/>
                <w:szCs w:val="24"/>
                <w:lang w:val="es-ES"/>
              </w:rPr>
              <w:t>0%</w:t>
            </w:r>
          </w:p>
        </w:tc>
        <w:tc>
          <w:tcPr>
            <w:tcW w:w="752" w:type="dxa"/>
            <w:gridSpan w:val="3"/>
            <w:tcBorders>
              <w:top w:val="single" w:sz="4" w:space="0" w:color="auto"/>
              <w:left w:val="single" w:sz="4" w:space="0" w:color="auto"/>
              <w:bottom w:val="single" w:sz="4" w:space="0" w:color="auto"/>
              <w:right w:val="single" w:sz="4" w:space="0" w:color="auto"/>
            </w:tcBorders>
          </w:tcPr>
          <w:p w:rsidR="004A5915" w:rsidRDefault="004A5915" w:rsidP="0024161A">
            <w:pPr>
              <w:tabs>
                <w:tab w:val="left" w:pos="3495"/>
              </w:tabs>
              <w:jc w:val="center"/>
              <w:rPr>
                <w:sz w:val="24"/>
                <w:szCs w:val="24"/>
                <w:lang w:val="es-ES"/>
              </w:rPr>
            </w:pPr>
            <w:r>
              <w:rPr>
                <w:sz w:val="24"/>
                <w:szCs w:val="24"/>
                <w:lang w:val="es-ES"/>
              </w:rPr>
              <w:t>0</w:t>
            </w:r>
          </w:p>
        </w:tc>
        <w:tc>
          <w:tcPr>
            <w:tcW w:w="780" w:type="dxa"/>
            <w:gridSpan w:val="5"/>
            <w:tcBorders>
              <w:top w:val="single" w:sz="4" w:space="0" w:color="auto"/>
              <w:left w:val="single" w:sz="4" w:space="0" w:color="auto"/>
              <w:bottom w:val="single" w:sz="4" w:space="0" w:color="auto"/>
              <w:right w:val="single" w:sz="4" w:space="0" w:color="auto"/>
            </w:tcBorders>
          </w:tcPr>
          <w:p w:rsidR="004A5915" w:rsidRDefault="004A5915" w:rsidP="0024161A">
            <w:pPr>
              <w:tabs>
                <w:tab w:val="left" w:pos="3495"/>
              </w:tabs>
              <w:jc w:val="center"/>
              <w:rPr>
                <w:sz w:val="24"/>
                <w:szCs w:val="24"/>
                <w:lang w:val="es-ES"/>
              </w:rPr>
            </w:pPr>
            <w:r>
              <w:rPr>
                <w:sz w:val="24"/>
                <w:szCs w:val="24"/>
                <w:lang w:val="es-ES"/>
              </w:rPr>
              <w:t>0%</w:t>
            </w:r>
          </w:p>
        </w:tc>
        <w:tc>
          <w:tcPr>
            <w:tcW w:w="806" w:type="dxa"/>
            <w:gridSpan w:val="2"/>
            <w:tcBorders>
              <w:top w:val="single" w:sz="4" w:space="0" w:color="auto"/>
              <w:left w:val="single" w:sz="4" w:space="0" w:color="auto"/>
              <w:bottom w:val="single" w:sz="4" w:space="0" w:color="auto"/>
              <w:right w:val="single" w:sz="4" w:space="0" w:color="auto"/>
            </w:tcBorders>
          </w:tcPr>
          <w:p w:rsidR="004A5915" w:rsidRDefault="004A5915" w:rsidP="0024161A">
            <w:pPr>
              <w:tabs>
                <w:tab w:val="left" w:pos="3495"/>
              </w:tabs>
              <w:jc w:val="center"/>
              <w:rPr>
                <w:sz w:val="24"/>
                <w:szCs w:val="24"/>
                <w:lang w:val="es-ES"/>
              </w:rPr>
            </w:pPr>
            <w:r>
              <w:rPr>
                <w:sz w:val="24"/>
                <w:szCs w:val="24"/>
                <w:lang w:val="es-ES"/>
              </w:rPr>
              <w:t>0</w:t>
            </w:r>
          </w:p>
        </w:tc>
      </w:tr>
      <w:tr w:rsidR="00E818B1" w:rsidTr="0024161A">
        <w:tc>
          <w:tcPr>
            <w:tcW w:w="2515" w:type="dxa"/>
            <w:tcBorders>
              <w:top w:val="single" w:sz="4" w:space="0" w:color="auto"/>
              <w:left w:val="single" w:sz="4" w:space="0" w:color="auto"/>
              <w:bottom w:val="single" w:sz="4" w:space="0" w:color="auto"/>
              <w:right w:val="single" w:sz="4" w:space="0" w:color="auto"/>
            </w:tcBorders>
          </w:tcPr>
          <w:p w:rsidR="00E818B1" w:rsidRDefault="00E818B1" w:rsidP="0024161A">
            <w:pPr>
              <w:tabs>
                <w:tab w:val="left" w:pos="3495"/>
              </w:tabs>
              <w:jc w:val="center"/>
              <w:rPr>
                <w:i/>
                <w:sz w:val="24"/>
                <w:szCs w:val="24"/>
                <w:lang w:val="es-ES"/>
              </w:rPr>
            </w:pPr>
            <w:r>
              <w:rPr>
                <w:i/>
                <w:sz w:val="24"/>
                <w:szCs w:val="24"/>
                <w:lang w:val="es-ES"/>
              </w:rPr>
              <w:t>Pret ajustat</w:t>
            </w:r>
          </w:p>
        </w:tc>
        <w:tc>
          <w:tcPr>
            <w:tcW w:w="1083" w:type="dxa"/>
            <w:gridSpan w:val="2"/>
            <w:tcBorders>
              <w:top w:val="single" w:sz="4" w:space="0" w:color="auto"/>
              <w:left w:val="single" w:sz="4" w:space="0" w:color="auto"/>
              <w:bottom w:val="single" w:sz="4" w:space="0" w:color="auto"/>
              <w:right w:val="single" w:sz="4" w:space="0" w:color="auto"/>
            </w:tcBorders>
            <w:hideMark/>
          </w:tcPr>
          <w:p w:rsidR="00E818B1" w:rsidRDefault="00E818B1" w:rsidP="0024161A">
            <w:pPr>
              <w:jc w:val="center"/>
              <w:rPr>
                <w:sz w:val="24"/>
                <w:szCs w:val="24"/>
                <w:lang w:val="ro-RO"/>
              </w:rPr>
            </w:pPr>
          </w:p>
        </w:tc>
        <w:tc>
          <w:tcPr>
            <w:tcW w:w="1579" w:type="dxa"/>
            <w:gridSpan w:val="11"/>
            <w:tcBorders>
              <w:top w:val="single" w:sz="4" w:space="0" w:color="auto"/>
              <w:left w:val="single" w:sz="4" w:space="0" w:color="auto"/>
              <w:bottom w:val="single" w:sz="4" w:space="0" w:color="auto"/>
              <w:right w:val="single" w:sz="4" w:space="0" w:color="auto"/>
            </w:tcBorders>
          </w:tcPr>
          <w:p w:rsidR="00E818B1" w:rsidRDefault="00E818B1" w:rsidP="0024161A">
            <w:pPr>
              <w:tabs>
                <w:tab w:val="left" w:pos="3495"/>
              </w:tabs>
              <w:jc w:val="center"/>
              <w:rPr>
                <w:sz w:val="24"/>
                <w:szCs w:val="24"/>
                <w:lang w:val="es-ES"/>
              </w:rPr>
            </w:pPr>
            <w:r>
              <w:rPr>
                <w:sz w:val="24"/>
                <w:szCs w:val="24"/>
                <w:lang w:val="es-ES"/>
              </w:rPr>
              <w:t>720</w:t>
            </w:r>
          </w:p>
        </w:tc>
        <w:tc>
          <w:tcPr>
            <w:tcW w:w="1605" w:type="dxa"/>
            <w:gridSpan w:val="8"/>
            <w:tcBorders>
              <w:top w:val="single" w:sz="4" w:space="0" w:color="auto"/>
              <w:left w:val="single" w:sz="4" w:space="0" w:color="auto"/>
              <w:bottom w:val="single" w:sz="4" w:space="0" w:color="auto"/>
              <w:right w:val="single" w:sz="4" w:space="0" w:color="auto"/>
            </w:tcBorders>
          </w:tcPr>
          <w:p w:rsidR="00E818B1" w:rsidRDefault="00E818B1" w:rsidP="0024161A">
            <w:pPr>
              <w:tabs>
                <w:tab w:val="left" w:pos="3495"/>
              </w:tabs>
              <w:jc w:val="center"/>
              <w:rPr>
                <w:sz w:val="24"/>
                <w:szCs w:val="24"/>
                <w:lang w:val="es-ES"/>
              </w:rPr>
            </w:pPr>
            <w:r>
              <w:rPr>
                <w:sz w:val="24"/>
                <w:szCs w:val="24"/>
                <w:lang w:val="es-ES"/>
              </w:rPr>
              <w:t>517</w:t>
            </w:r>
          </w:p>
        </w:tc>
        <w:tc>
          <w:tcPr>
            <w:tcW w:w="1562" w:type="dxa"/>
            <w:gridSpan w:val="8"/>
            <w:tcBorders>
              <w:top w:val="single" w:sz="4" w:space="0" w:color="auto"/>
              <w:left w:val="single" w:sz="4" w:space="0" w:color="auto"/>
              <w:bottom w:val="single" w:sz="4" w:space="0" w:color="auto"/>
              <w:right w:val="single" w:sz="4" w:space="0" w:color="auto"/>
            </w:tcBorders>
          </w:tcPr>
          <w:p w:rsidR="00E818B1" w:rsidRDefault="00E818B1" w:rsidP="0024161A">
            <w:pPr>
              <w:tabs>
                <w:tab w:val="left" w:pos="3495"/>
              </w:tabs>
              <w:jc w:val="center"/>
              <w:rPr>
                <w:sz w:val="24"/>
                <w:szCs w:val="24"/>
                <w:lang w:val="es-ES"/>
              </w:rPr>
            </w:pPr>
            <w:r>
              <w:rPr>
                <w:sz w:val="24"/>
                <w:szCs w:val="24"/>
                <w:lang w:val="es-ES"/>
              </w:rPr>
              <w:t>646</w:t>
            </w:r>
          </w:p>
        </w:tc>
        <w:tc>
          <w:tcPr>
            <w:tcW w:w="1586" w:type="dxa"/>
            <w:gridSpan w:val="7"/>
            <w:tcBorders>
              <w:top w:val="single" w:sz="4" w:space="0" w:color="auto"/>
              <w:left w:val="single" w:sz="4" w:space="0" w:color="auto"/>
              <w:bottom w:val="single" w:sz="4" w:space="0" w:color="auto"/>
              <w:right w:val="single" w:sz="4" w:space="0" w:color="auto"/>
            </w:tcBorders>
          </w:tcPr>
          <w:p w:rsidR="00E818B1" w:rsidRDefault="00E818B1" w:rsidP="0024161A">
            <w:pPr>
              <w:tabs>
                <w:tab w:val="left" w:pos="3495"/>
              </w:tabs>
              <w:jc w:val="center"/>
              <w:rPr>
                <w:sz w:val="24"/>
                <w:szCs w:val="24"/>
                <w:lang w:val="es-ES"/>
              </w:rPr>
            </w:pPr>
            <w:r>
              <w:rPr>
                <w:sz w:val="24"/>
                <w:szCs w:val="24"/>
                <w:lang w:val="es-ES"/>
              </w:rPr>
              <w:t>462</w:t>
            </w:r>
          </w:p>
        </w:tc>
      </w:tr>
      <w:tr w:rsidR="004A5915" w:rsidTr="0024161A">
        <w:tc>
          <w:tcPr>
            <w:tcW w:w="2515" w:type="dxa"/>
            <w:tcBorders>
              <w:top w:val="single" w:sz="4" w:space="0" w:color="auto"/>
              <w:left w:val="single" w:sz="4" w:space="0" w:color="auto"/>
              <w:bottom w:val="single" w:sz="4" w:space="0" w:color="auto"/>
              <w:right w:val="single" w:sz="4" w:space="0" w:color="auto"/>
            </w:tcBorders>
          </w:tcPr>
          <w:p w:rsidR="004A5915" w:rsidRDefault="004A5915" w:rsidP="0024161A">
            <w:pPr>
              <w:tabs>
                <w:tab w:val="left" w:pos="3495"/>
              </w:tabs>
              <w:jc w:val="center"/>
              <w:rPr>
                <w:sz w:val="24"/>
                <w:szCs w:val="24"/>
                <w:lang w:val="es-ES"/>
              </w:rPr>
            </w:pPr>
          </w:p>
          <w:p w:rsidR="004A5915" w:rsidRDefault="004A5915" w:rsidP="0024161A">
            <w:pPr>
              <w:tabs>
                <w:tab w:val="left" w:pos="3495"/>
              </w:tabs>
              <w:jc w:val="center"/>
              <w:rPr>
                <w:sz w:val="24"/>
                <w:szCs w:val="24"/>
                <w:lang w:val="es-ES"/>
              </w:rPr>
            </w:pPr>
            <w:r>
              <w:rPr>
                <w:sz w:val="24"/>
                <w:szCs w:val="24"/>
                <w:lang w:val="es-ES"/>
              </w:rPr>
              <w:t>Justificarea ajustarii</w:t>
            </w:r>
          </w:p>
        </w:tc>
        <w:tc>
          <w:tcPr>
            <w:tcW w:w="7415" w:type="dxa"/>
            <w:gridSpan w:val="36"/>
            <w:tcBorders>
              <w:top w:val="single" w:sz="4" w:space="0" w:color="auto"/>
              <w:left w:val="single" w:sz="4" w:space="0" w:color="auto"/>
              <w:bottom w:val="single" w:sz="4" w:space="0" w:color="auto"/>
              <w:right w:val="single" w:sz="4" w:space="0" w:color="auto"/>
            </w:tcBorders>
            <w:hideMark/>
          </w:tcPr>
          <w:p w:rsidR="004A5915" w:rsidRDefault="004A5915" w:rsidP="0024161A">
            <w:pPr>
              <w:tabs>
                <w:tab w:val="left" w:pos="3495"/>
              </w:tabs>
              <w:jc w:val="both"/>
              <w:rPr>
                <w:sz w:val="24"/>
                <w:szCs w:val="24"/>
                <w:lang w:val="es-ES"/>
              </w:rPr>
            </w:pPr>
            <w:r>
              <w:rPr>
                <w:sz w:val="24"/>
                <w:szCs w:val="24"/>
                <w:lang w:val="es-ES"/>
              </w:rPr>
              <w:t>In aplicarea metodei de evaluare-abordarea prin piata, ca ipoteza de lucru, a fost considerat existent dreptul deplin de proprietate atat in cazul autovehiculului evaluat, cat si in cazul comparabilelor utilizate si nu au fost necesare ajustari.</w:t>
            </w:r>
          </w:p>
        </w:tc>
      </w:tr>
      <w:tr w:rsidR="004A5915" w:rsidTr="0024161A">
        <w:tc>
          <w:tcPr>
            <w:tcW w:w="2515" w:type="dxa"/>
            <w:tcBorders>
              <w:top w:val="single" w:sz="4" w:space="0" w:color="auto"/>
              <w:left w:val="single" w:sz="4" w:space="0" w:color="auto"/>
              <w:bottom w:val="single" w:sz="4" w:space="0" w:color="auto"/>
              <w:right w:val="single" w:sz="4" w:space="0" w:color="auto"/>
            </w:tcBorders>
          </w:tcPr>
          <w:p w:rsidR="004A5915" w:rsidRDefault="004A5915" w:rsidP="0024161A">
            <w:pPr>
              <w:tabs>
                <w:tab w:val="left" w:pos="3495"/>
              </w:tabs>
              <w:jc w:val="center"/>
              <w:rPr>
                <w:sz w:val="24"/>
                <w:szCs w:val="24"/>
                <w:lang w:val="es-ES"/>
              </w:rPr>
            </w:pPr>
            <w:r>
              <w:rPr>
                <w:sz w:val="24"/>
                <w:szCs w:val="24"/>
                <w:lang w:val="es-ES"/>
              </w:rPr>
              <w:t>Conditii de vanzare</w:t>
            </w:r>
          </w:p>
        </w:tc>
        <w:tc>
          <w:tcPr>
            <w:tcW w:w="1083" w:type="dxa"/>
            <w:gridSpan w:val="2"/>
            <w:tcBorders>
              <w:top w:val="single" w:sz="4" w:space="0" w:color="auto"/>
              <w:left w:val="single" w:sz="4" w:space="0" w:color="auto"/>
              <w:bottom w:val="single" w:sz="4" w:space="0" w:color="auto"/>
              <w:right w:val="single" w:sz="4" w:space="0" w:color="auto"/>
            </w:tcBorders>
            <w:hideMark/>
          </w:tcPr>
          <w:p w:rsidR="004A5915" w:rsidRDefault="004A5915" w:rsidP="0024161A">
            <w:pPr>
              <w:tabs>
                <w:tab w:val="left" w:pos="3495"/>
              </w:tabs>
              <w:jc w:val="center"/>
              <w:rPr>
                <w:sz w:val="24"/>
                <w:szCs w:val="24"/>
                <w:lang w:val="es-ES"/>
              </w:rPr>
            </w:pPr>
            <w:r>
              <w:rPr>
                <w:sz w:val="24"/>
                <w:szCs w:val="24"/>
                <w:lang w:val="es-ES"/>
              </w:rPr>
              <w:t>lichidare</w:t>
            </w:r>
          </w:p>
        </w:tc>
        <w:tc>
          <w:tcPr>
            <w:tcW w:w="1579" w:type="dxa"/>
            <w:gridSpan w:val="11"/>
            <w:tcBorders>
              <w:top w:val="single" w:sz="4" w:space="0" w:color="auto"/>
              <w:left w:val="single" w:sz="4" w:space="0" w:color="auto"/>
              <w:bottom w:val="single" w:sz="4" w:space="0" w:color="auto"/>
              <w:right w:val="single" w:sz="4" w:space="0" w:color="auto"/>
            </w:tcBorders>
          </w:tcPr>
          <w:p w:rsidR="004A5915" w:rsidRDefault="004A5915" w:rsidP="0024161A">
            <w:pPr>
              <w:tabs>
                <w:tab w:val="left" w:pos="3495"/>
              </w:tabs>
              <w:jc w:val="center"/>
              <w:rPr>
                <w:sz w:val="24"/>
                <w:szCs w:val="24"/>
                <w:lang w:val="es-ES"/>
              </w:rPr>
            </w:pPr>
            <w:r>
              <w:rPr>
                <w:sz w:val="24"/>
                <w:szCs w:val="24"/>
                <w:lang w:val="es-ES"/>
              </w:rPr>
              <w:t>la piata</w:t>
            </w:r>
          </w:p>
        </w:tc>
        <w:tc>
          <w:tcPr>
            <w:tcW w:w="1590" w:type="dxa"/>
            <w:gridSpan w:val="6"/>
            <w:tcBorders>
              <w:top w:val="single" w:sz="4" w:space="0" w:color="auto"/>
              <w:left w:val="single" w:sz="4" w:space="0" w:color="auto"/>
              <w:bottom w:val="single" w:sz="4" w:space="0" w:color="auto"/>
              <w:right w:val="single" w:sz="4" w:space="0" w:color="auto"/>
            </w:tcBorders>
          </w:tcPr>
          <w:p w:rsidR="004A5915" w:rsidRDefault="004A5915" w:rsidP="0024161A">
            <w:pPr>
              <w:tabs>
                <w:tab w:val="left" w:pos="3495"/>
              </w:tabs>
              <w:jc w:val="center"/>
              <w:rPr>
                <w:sz w:val="24"/>
                <w:szCs w:val="24"/>
                <w:lang w:val="es-ES"/>
              </w:rPr>
            </w:pPr>
            <w:r>
              <w:rPr>
                <w:sz w:val="24"/>
                <w:szCs w:val="24"/>
                <w:lang w:val="es-ES"/>
              </w:rPr>
              <w:t>la piata</w:t>
            </w:r>
          </w:p>
        </w:tc>
        <w:tc>
          <w:tcPr>
            <w:tcW w:w="1577" w:type="dxa"/>
            <w:gridSpan w:val="10"/>
            <w:tcBorders>
              <w:top w:val="single" w:sz="4" w:space="0" w:color="auto"/>
              <w:left w:val="single" w:sz="4" w:space="0" w:color="auto"/>
              <w:bottom w:val="single" w:sz="4" w:space="0" w:color="auto"/>
              <w:right w:val="single" w:sz="4" w:space="0" w:color="auto"/>
            </w:tcBorders>
          </w:tcPr>
          <w:p w:rsidR="004A5915" w:rsidRDefault="004A5915" w:rsidP="0024161A">
            <w:pPr>
              <w:tabs>
                <w:tab w:val="left" w:pos="3495"/>
              </w:tabs>
              <w:jc w:val="center"/>
              <w:rPr>
                <w:sz w:val="24"/>
                <w:szCs w:val="24"/>
                <w:lang w:val="es-ES"/>
              </w:rPr>
            </w:pPr>
            <w:r>
              <w:rPr>
                <w:sz w:val="24"/>
                <w:szCs w:val="24"/>
                <w:lang w:val="es-ES"/>
              </w:rPr>
              <w:t>la piata</w:t>
            </w:r>
          </w:p>
        </w:tc>
        <w:tc>
          <w:tcPr>
            <w:tcW w:w="1586" w:type="dxa"/>
            <w:gridSpan w:val="7"/>
            <w:tcBorders>
              <w:top w:val="single" w:sz="4" w:space="0" w:color="auto"/>
              <w:left w:val="single" w:sz="4" w:space="0" w:color="auto"/>
              <w:bottom w:val="single" w:sz="4" w:space="0" w:color="auto"/>
              <w:right w:val="single" w:sz="4" w:space="0" w:color="auto"/>
            </w:tcBorders>
          </w:tcPr>
          <w:p w:rsidR="004A5915" w:rsidRDefault="004A5915" w:rsidP="0024161A">
            <w:pPr>
              <w:tabs>
                <w:tab w:val="left" w:pos="3495"/>
              </w:tabs>
              <w:jc w:val="center"/>
              <w:rPr>
                <w:sz w:val="24"/>
                <w:szCs w:val="24"/>
                <w:lang w:val="es-ES"/>
              </w:rPr>
            </w:pPr>
            <w:r>
              <w:rPr>
                <w:sz w:val="24"/>
                <w:szCs w:val="24"/>
                <w:lang w:val="es-ES"/>
              </w:rPr>
              <w:t>la piata</w:t>
            </w:r>
          </w:p>
        </w:tc>
      </w:tr>
      <w:tr w:rsidR="004A5915" w:rsidTr="0024161A">
        <w:tc>
          <w:tcPr>
            <w:tcW w:w="2515" w:type="dxa"/>
            <w:tcBorders>
              <w:top w:val="single" w:sz="4" w:space="0" w:color="auto"/>
              <w:left w:val="single" w:sz="4" w:space="0" w:color="auto"/>
              <w:bottom w:val="single" w:sz="4" w:space="0" w:color="auto"/>
              <w:right w:val="single" w:sz="4" w:space="0" w:color="auto"/>
            </w:tcBorders>
          </w:tcPr>
          <w:p w:rsidR="004A5915" w:rsidRDefault="004A5915" w:rsidP="0024161A">
            <w:pPr>
              <w:tabs>
                <w:tab w:val="left" w:pos="3495"/>
              </w:tabs>
              <w:jc w:val="center"/>
              <w:rPr>
                <w:i/>
                <w:sz w:val="24"/>
                <w:szCs w:val="24"/>
                <w:lang w:val="es-ES"/>
              </w:rPr>
            </w:pPr>
            <w:r>
              <w:rPr>
                <w:i/>
                <w:sz w:val="24"/>
                <w:szCs w:val="24"/>
                <w:lang w:val="es-ES"/>
              </w:rPr>
              <w:t>Ajustare</w:t>
            </w:r>
          </w:p>
        </w:tc>
        <w:tc>
          <w:tcPr>
            <w:tcW w:w="1083" w:type="dxa"/>
            <w:gridSpan w:val="2"/>
            <w:tcBorders>
              <w:top w:val="single" w:sz="4" w:space="0" w:color="auto"/>
              <w:left w:val="single" w:sz="4" w:space="0" w:color="auto"/>
              <w:bottom w:val="single" w:sz="4" w:space="0" w:color="auto"/>
              <w:right w:val="single" w:sz="4" w:space="0" w:color="auto"/>
            </w:tcBorders>
            <w:hideMark/>
          </w:tcPr>
          <w:p w:rsidR="004A5915" w:rsidRDefault="004A5915" w:rsidP="0024161A">
            <w:pPr>
              <w:tabs>
                <w:tab w:val="left" w:pos="3495"/>
              </w:tabs>
              <w:jc w:val="center"/>
              <w:rPr>
                <w:sz w:val="24"/>
                <w:szCs w:val="24"/>
                <w:lang w:val="es-ES"/>
              </w:rPr>
            </w:pPr>
          </w:p>
        </w:tc>
        <w:tc>
          <w:tcPr>
            <w:tcW w:w="808" w:type="dxa"/>
            <w:gridSpan w:val="9"/>
            <w:tcBorders>
              <w:top w:val="single" w:sz="4" w:space="0" w:color="auto"/>
              <w:left w:val="single" w:sz="4" w:space="0" w:color="auto"/>
              <w:bottom w:val="single" w:sz="4" w:space="0" w:color="auto"/>
              <w:right w:val="single" w:sz="4" w:space="0" w:color="auto"/>
            </w:tcBorders>
          </w:tcPr>
          <w:p w:rsidR="004A5915" w:rsidRDefault="004A5915" w:rsidP="0024161A">
            <w:pPr>
              <w:tabs>
                <w:tab w:val="left" w:pos="3495"/>
              </w:tabs>
              <w:jc w:val="center"/>
              <w:rPr>
                <w:sz w:val="24"/>
                <w:szCs w:val="24"/>
                <w:lang w:val="es-ES"/>
              </w:rPr>
            </w:pPr>
            <w:r>
              <w:rPr>
                <w:sz w:val="24"/>
                <w:szCs w:val="24"/>
                <w:lang w:val="es-ES"/>
              </w:rPr>
              <w:t>-10%</w:t>
            </w:r>
          </w:p>
        </w:tc>
        <w:tc>
          <w:tcPr>
            <w:tcW w:w="771" w:type="dxa"/>
            <w:gridSpan w:val="2"/>
            <w:tcBorders>
              <w:top w:val="single" w:sz="4" w:space="0" w:color="auto"/>
              <w:left w:val="single" w:sz="4" w:space="0" w:color="auto"/>
              <w:bottom w:val="single" w:sz="4" w:space="0" w:color="auto"/>
              <w:right w:val="single" w:sz="4" w:space="0" w:color="auto"/>
            </w:tcBorders>
          </w:tcPr>
          <w:p w:rsidR="004A5915" w:rsidRDefault="004A5915" w:rsidP="0024161A">
            <w:pPr>
              <w:tabs>
                <w:tab w:val="left" w:pos="3495"/>
              </w:tabs>
              <w:rPr>
                <w:sz w:val="24"/>
                <w:szCs w:val="24"/>
                <w:lang w:val="es-ES"/>
              </w:rPr>
            </w:pPr>
            <w:r>
              <w:rPr>
                <w:sz w:val="24"/>
                <w:szCs w:val="24"/>
                <w:lang w:val="es-ES"/>
              </w:rPr>
              <w:t>-</w:t>
            </w:r>
            <w:r w:rsidR="002E70E7">
              <w:rPr>
                <w:sz w:val="24"/>
                <w:szCs w:val="24"/>
                <w:lang w:val="es-ES"/>
              </w:rPr>
              <w:t>72</w:t>
            </w:r>
          </w:p>
        </w:tc>
        <w:tc>
          <w:tcPr>
            <w:tcW w:w="750" w:type="dxa"/>
            <w:gridSpan w:val="2"/>
            <w:tcBorders>
              <w:top w:val="single" w:sz="4" w:space="0" w:color="auto"/>
              <w:left w:val="single" w:sz="4" w:space="0" w:color="auto"/>
              <w:bottom w:val="single" w:sz="4" w:space="0" w:color="auto"/>
              <w:right w:val="single" w:sz="4" w:space="0" w:color="auto"/>
            </w:tcBorders>
          </w:tcPr>
          <w:p w:rsidR="004A5915" w:rsidRDefault="004A5915" w:rsidP="0024161A">
            <w:pPr>
              <w:tabs>
                <w:tab w:val="left" w:pos="3495"/>
              </w:tabs>
              <w:jc w:val="center"/>
              <w:rPr>
                <w:sz w:val="24"/>
                <w:szCs w:val="24"/>
                <w:lang w:val="es-ES"/>
              </w:rPr>
            </w:pPr>
            <w:r>
              <w:rPr>
                <w:sz w:val="24"/>
                <w:szCs w:val="24"/>
                <w:lang w:val="es-ES"/>
              </w:rPr>
              <w:t>-10%</w:t>
            </w:r>
          </w:p>
        </w:tc>
        <w:tc>
          <w:tcPr>
            <w:tcW w:w="840" w:type="dxa"/>
            <w:gridSpan w:val="4"/>
            <w:tcBorders>
              <w:top w:val="single" w:sz="4" w:space="0" w:color="auto"/>
              <w:left w:val="single" w:sz="4" w:space="0" w:color="auto"/>
              <w:bottom w:val="single" w:sz="4" w:space="0" w:color="auto"/>
              <w:right w:val="single" w:sz="4" w:space="0" w:color="auto"/>
            </w:tcBorders>
          </w:tcPr>
          <w:p w:rsidR="004A5915" w:rsidRDefault="004A5915" w:rsidP="0024161A">
            <w:pPr>
              <w:tabs>
                <w:tab w:val="left" w:pos="3495"/>
              </w:tabs>
              <w:rPr>
                <w:sz w:val="24"/>
                <w:szCs w:val="24"/>
                <w:lang w:val="es-ES"/>
              </w:rPr>
            </w:pPr>
            <w:r>
              <w:rPr>
                <w:sz w:val="24"/>
                <w:szCs w:val="24"/>
                <w:lang w:val="es-ES"/>
              </w:rPr>
              <w:t>-</w:t>
            </w:r>
            <w:r w:rsidR="002E70E7">
              <w:rPr>
                <w:sz w:val="24"/>
                <w:szCs w:val="24"/>
                <w:lang w:val="es-ES"/>
              </w:rPr>
              <w:t>52</w:t>
            </w:r>
          </w:p>
        </w:tc>
        <w:tc>
          <w:tcPr>
            <w:tcW w:w="810" w:type="dxa"/>
            <w:gridSpan w:val="6"/>
            <w:tcBorders>
              <w:top w:val="single" w:sz="4" w:space="0" w:color="auto"/>
              <w:left w:val="single" w:sz="4" w:space="0" w:color="auto"/>
              <w:bottom w:val="single" w:sz="4" w:space="0" w:color="auto"/>
              <w:right w:val="single" w:sz="4" w:space="0" w:color="auto"/>
            </w:tcBorders>
          </w:tcPr>
          <w:p w:rsidR="004A5915" w:rsidRDefault="004A5915" w:rsidP="0024161A">
            <w:pPr>
              <w:tabs>
                <w:tab w:val="left" w:pos="3495"/>
              </w:tabs>
              <w:jc w:val="center"/>
              <w:rPr>
                <w:sz w:val="24"/>
                <w:szCs w:val="24"/>
                <w:lang w:val="es-ES"/>
              </w:rPr>
            </w:pPr>
            <w:r>
              <w:rPr>
                <w:sz w:val="24"/>
                <w:szCs w:val="24"/>
                <w:lang w:val="es-ES"/>
              </w:rPr>
              <w:t>-10%</w:t>
            </w:r>
          </w:p>
        </w:tc>
        <w:tc>
          <w:tcPr>
            <w:tcW w:w="767" w:type="dxa"/>
            <w:gridSpan w:val="4"/>
            <w:tcBorders>
              <w:top w:val="single" w:sz="4" w:space="0" w:color="auto"/>
              <w:left w:val="single" w:sz="4" w:space="0" w:color="auto"/>
              <w:bottom w:val="single" w:sz="4" w:space="0" w:color="auto"/>
              <w:right w:val="single" w:sz="4" w:space="0" w:color="auto"/>
            </w:tcBorders>
          </w:tcPr>
          <w:p w:rsidR="004A5915" w:rsidRDefault="004A5915" w:rsidP="0024161A">
            <w:pPr>
              <w:tabs>
                <w:tab w:val="left" w:pos="3495"/>
              </w:tabs>
              <w:rPr>
                <w:sz w:val="24"/>
                <w:szCs w:val="24"/>
                <w:lang w:val="es-ES"/>
              </w:rPr>
            </w:pPr>
            <w:r>
              <w:rPr>
                <w:sz w:val="24"/>
                <w:szCs w:val="24"/>
                <w:lang w:val="es-ES"/>
              </w:rPr>
              <w:t>-</w:t>
            </w:r>
            <w:r w:rsidR="002E70E7">
              <w:rPr>
                <w:sz w:val="24"/>
                <w:szCs w:val="24"/>
                <w:lang w:val="es-ES"/>
              </w:rPr>
              <w:t>64</w:t>
            </w:r>
          </w:p>
        </w:tc>
        <w:tc>
          <w:tcPr>
            <w:tcW w:w="840" w:type="dxa"/>
            <w:gridSpan w:val="6"/>
            <w:tcBorders>
              <w:top w:val="single" w:sz="4" w:space="0" w:color="auto"/>
              <w:left w:val="single" w:sz="4" w:space="0" w:color="auto"/>
              <w:bottom w:val="single" w:sz="4" w:space="0" w:color="auto"/>
              <w:right w:val="single" w:sz="4" w:space="0" w:color="auto"/>
            </w:tcBorders>
          </w:tcPr>
          <w:p w:rsidR="004A5915" w:rsidRDefault="004A5915" w:rsidP="0024161A">
            <w:pPr>
              <w:tabs>
                <w:tab w:val="left" w:pos="3495"/>
              </w:tabs>
              <w:jc w:val="center"/>
              <w:rPr>
                <w:sz w:val="24"/>
                <w:szCs w:val="24"/>
                <w:lang w:val="es-ES"/>
              </w:rPr>
            </w:pPr>
            <w:r>
              <w:rPr>
                <w:sz w:val="24"/>
                <w:szCs w:val="24"/>
                <w:lang w:val="es-ES"/>
              </w:rPr>
              <w:t>-10%</w:t>
            </w:r>
          </w:p>
        </w:tc>
        <w:tc>
          <w:tcPr>
            <w:tcW w:w="746" w:type="dxa"/>
            <w:tcBorders>
              <w:top w:val="single" w:sz="4" w:space="0" w:color="auto"/>
              <w:left w:val="single" w:sz="4" w:space="0" w:color="auto"/>
              <w:bottom w:val="single" w:sz="4" w:space="0" w:color="auto"/>
              <w:right w:val="single" w:sz="4" w:space="0" w:color="auto"/>
            </w:tcBorders>
          </w:tcPr>
          <w:p w:rsidR="004A5915" w:rsidRDefault="004A5915" w:rsidP="0024161A">
            <w:pPr>
              <w:tabs>
                <w:tab w:val="left" w:pos="3495"/>
              </w:tabs>
              <w:rPr>
                <w:sz w:val="24"/>
                <w:szCs w:val="24"/>
                <w:lang w:val="es-ES"/>
              </w:rPr>
            </w:pPr>
            <w:r>
              <w:rPr>
                <w:sz w:val="24"/>
                <w:szCs w:val="24"/>
                <w:lang w:val="es-ES"/>
              </w:rPr>
              <w:t>-</w:t>
            </w:r>
            <w:r w:rsidR="002E70E7">
              <w:rPr>
                <w:sz w:val="24"/>
                <w:szCs w:val="24"/>
                <w:lang w:val="es-ES"/>
              </w:rPr>
              <w:t>46</w:t>
            </w:r>
          </w:p>
        </w:tc>
      </w:tr>
      <w:tr w:rsidR="004A5915" w:rsidTr="0024161A">
        <w:tc>
          <w:tcPr>
            <w:tcW w:w="2515" w:type="dxa"/>
            <w:tcBorders>
              <w:top w:val="single" w:sz="4" w:space="0" w:color="auto"/>
              <w:left w:val="single" w:sz="4" w:space="0" w:color="auto"/>
              <w:bottom w:val="single" w:sz="4" w:space="0" w:color="auto"/>
              <w:right w:val="single" w:sz="4" w:space="0" w:color="auto"/>
            </w:tcBorders>
          </w:tcPr>
          <w:p w:rsidR="004A5915" w:rsidRDefault="004A5915" w:rsidP="0024161A">
            <w:pPr>
              <w:tabs>
                <w:tab w:val="left" w:pos="3495"/>
              </w:tabs>
              <w:jc w:val="center"/>
              <w:rPr>
                <w:i/>
                <w:sz w:val="24"/>
                <w:szCs w:val="24"/>
                <w:lang w:val="es-ES"/>
              </w:rPr>
            </w:pPr>
            <w:r>
              <w:rPr>
                <w:i/>
                <w:sz w:val="24"/>
                <w:szCs w:val="24"/>
                <w:lang w:val="es-ES"/>
              </w:rPr>
              <w:t>Pret ajustat</w:t>
            </w:r>
          </w:p>
        </w:tc>
        <w:tc>
          <w:tcPr>
            <w:tcW w:w="1083" w:type="dxa"/>
            <w:gridSpan w:val="2"/>
            <w:tcBorders>
              <w:top w:val="single" w:sz="4" w:space="0" w:color="auto"/>
              <w:left w:val="single" w:sz="4" w:space="0" w:color="auto"/>
              <w:bottom w:val="single" w:sz="4" w:space="0" w:color="auto"/>
              <w:right w:val="single" w:sz="4" w:space="0" w:color="auto"/>
            </w:tcBorders>
            <w:hideMark/>
          </w:tcPr>
          <w:p w:rsidR="004A5915" w:rsidRDefault="004A5915" w:rsidP="0024161A">
            <w:pPr>
              <w:tabs>
                <w:tab w:val="left" w:pos="3495"/>
              </w:tabs>
              <w:jc w:val="center"/>
              <w:rPr>
                <w:sz w:val="24"/>
                <w:szCs w:val="24"/>
                <w:lang w:val="es-ES"/>
              </w:rPr>
            </w:pPr>
          </w:p>
        </w:tc>
        <w:tc>
          <w:tcPr>
            <w:tcW w:w="1579" w:type="dxa"/>
            <w:gridSpan w:val="11"/>
            <w:tcBorders>
              <w:top w:val="single" w:sz="4" w:space="0" w:color="auto"/>
              <w:left w:val="single" w:sz="4" w:space="0" w:color="auto"/>
              <w:bottom w:val="single" w:sz="4" w:space="0" w:color="auto"/>
              <w:right w:val="single" w:sz="4" w:space="0" w:color="auto"/>
            </w:tcBorders>
          </w:tcPr>
          <w:p w:rsidR="004A5915" w:rsidRDefault="002E70E7" w:rsidP="0024161A">
            <w:pPr>
              <w:tabs>
                <w:tab w:val="left" w:pos="3495"/>
              </w:tabs>
              <w:jc w:val="center"/>
              <w:rPr>
                <w:sz w:val="24"/>
                <w:szCs w:val="24"/>
                <w:lang w:val="es-ES"/>
              </w:rPr>
            </w:pPr>
            <w:r>
              <w:rPr>
                <w:sz w:val="24"/>
                <w:szCs w:val="24"/>
                <w:lang w:val="es-ES"/>
              </w:rPr>
              <w:t>648</w:t>
            </w:r>
          </w:p>
        </w:tc>
        <w:tc>
          <w:tcPr>
            <w:tcW w:w="1590" w:type="dxa"/>
            <w:gridSpan w:val="6"/>
            <w:tcBorders>
              <w:top w:val="single" w:sz="4" w:space="0" w:color="auto"/>
              <w:left w:val="single" w:sz="4" w:space="0" w:color="auto"/>
              <w:bottom w:val="single" w:sz="4" w:space="0" w:color="auto"/>
              <w:right w:val="single" w:sz="4" w:space="0" w:color="auto"/>
            </w:tcBorders>
          </w:tcPr>
          <w:p w:rsidR="004A5915" w:rsidRDefault="002E70E7" w:rsidP="0024161A">
            <w:pPr>
              <w:tabs>
                <w:tab w:val="left" w:pos="3495"/>
              </w:tabs>
              <w:jc w:val="center"/>
              <w:rPr>
                <w:sz w:val="24"/>
                <w:szCs w:val="24"/>
                <w:lang w:val="es-ES"/>
              </w:rPr>
            </w:pPr>
            <w:r>
              <w:rPr>
                <w:sz w:val="24"/>
                <w:szCs w:val="24"/>
                <w:lang w:val="es-ES"/>
              </w:rPr>
              <w:t>465</w:t>
            </w:r>
          </w:p>
        </w:tc>
        <w:tc>
          <w:tcPr>
            <w:tcW w:w="1577" w:type="dxa"/>
            <w:gridSpan w:val="10"/>
            <w:tcBorders>
              <w:top w:val="single" w:sz="4" w:space="0" w:color="auto"/>
              <w:left w:val="single" w:sz="4" w:space="0" w:color="auto"/>
              <w:bottom w:val="single" w:sz="4" w:space="0" w:color="auto"/>
              <w:right w:val="single" w:sz="4" w:space="0" w:color="auto"/>
            </w:tcBorders>
          </w:tcPr>
          <w:p w:rsidR="004A5915" w:rsidRDefault="002E70E7" w:rsidP="0024161A">
            <w:pPr>
              <w:tabs>
                <w:tab w:val="left" w:pos="3495"/>
              </w:tabs>
              <w:jc w:val="center"/>
              <w:rPr>
                <w:sz w:val="24"/>
                <w:szCs w:val="24"/>
                <w:lang w:val="es-ES"/>
              </w:rPr>
            </w:pPr>
            <w:r>
              <w:rPr>
                <w:sz w:val="24"/>
                <w:szCs w:val="24"/>
                <w:lang w:val="es-ES"/>
              </w:rPr>
              <w:t>582</w:t>
            </w:r>
          </w:p>
        </w:tc>
        <w:tc>
          <w:tcPr>
            <w:tcW w:w="1586" w:type="dxa"/>
            <w:gridSpan w:val="7"/>
            <w:tcBorders>
              <w:top w:val="single" w:sz="4" w:space="0" w:color="auto"/>
              <w:left w:val="single" w:sz="4" w:space="0" w:color="auto"/>
              <w:bottom w:val="single" w:sz="4" w:space="0" w:color="auto"/>
              <w:right w:val="single" w:sz="4" w:space="0" w:color="auto"/>
            </w:tcBorders>
          </w:tcPr>
          <w:p w:rsidR="004A5915" w:rsidRDefault="002E70E7" w:rsidP="0024161A">
            <w:pPr>
              <w:tabs>
                <w:tab w:val="left" w:pos="3495"/>
              </w:tabs>
              <w:jc w:val="center"/>
              <w:rPr>
                <w:sz w:val="24"/>
                <w:szCs w:val="24"/>
                <w:lang w:val="es-ES"/>
              </w:rPr>
            </w:pPr>
            <w:r>
              <w:rPr>
                <w:sz w:val="24"/>
                <w:szCs w:val="24"/>
                <w:lang w:val="es-ES"/>
              </w:rPr>
              <w:t>416</w:t>
            </w:r>
          </w:p>
        </w:tc>
      </w:tr>
      <w:tr w:rsidR="004A5915" w:rsidTr="0024161A">
        <w:tc>
          <w:tcPr>
            <w:tcW w:w="2515" w:type="dxa"/>
            <w:tcBorders>
              <w:top w:val="single" w:sz="4" w:space="0" w:color="auto"/>
              <w:left w:val="single" w:sz="4" w:space="0" w:color="auto"/>
              <w:bottom w:val="single" w:sz="4" w:space="0" w:color="auto"/>
              <w:right w:val="single" w:sz="4" w:space="0" w:color="auto"/>
            </w:tcBorders>
          </w:tcPr>
          <w:p w:rsidR="004A5915" w:rsidRDefault="004A5915" w:rsidP="0024161A">
            <w:pPr>
              <w:tabs>
                <w:tab w:val="left" w:pos="3495"/>
              </w:tabs>
              <w:jc w:val="center"/>
              <w:rPr>
                <w:sz w:val="24"/>
                <w:szCs w:val="24"/>
                <w:lang w:val="es-ES"/>
              </w:rPr>
            </w:pPr>
          </w:p>
          <w:p w:rsidR="004A5915" w:rsidRDefault="004A5915" w:rsidP="0024161A">
            <w:pPr>
              <w:tabs>
                <w:tab w:val="left" w:pos="3495"/>
              </w:tabs>
              <w:jc w:val="center"/>
              <w:rPr>
                <w:i/>
                <w:sz w:val="24"/>
                <w:szCs w:val="24"/>
                <w:lang w:val="es-ES"/>
              </w:rPr>
            </w:pPr>
            <w:r>
              <w:rPr>
                <w:sz w:val="24"/>
                <w:szCs w:val="24"/>
                <w:lang w:val="es-ES"/>
              </w:rPr>
              <w:t>Justificarea ajustarii</w:t>
            </w:r>
          </w:p>
        </w:tc>
        <w:tc>
          <w:tcPr>
            <w:tcW w:w="7415" w:type="dxa"/>
            <w:gridSpan w:val="36"/>
            <w:tcBorders>
              <w:top w:val="single" w:sz="4" w:space="0" w:color="auto"/>
              <w:left w:val="single" w:sz="4" w:space="0" w:color="auto"/>
              <w:bottom w:val="single" w:sz="4" w:space="0" w:color="auto"/>
              <w:right w:val="single" w:sz="4" w:space="0" w:color="auto"/>
            </w:tcBorders>
            <w:hideMark/>
          </w:tcPr>
          <w:p w:rsidR="004A5915" w:rsidRDefault="004A5915" w:rsidP="0024161A">
            <w:pPr>
              <w:tabs>
                <w:tab w:val="left" w:pos="3495"/>
              </w:tabs>
              <w:jc w:val="both"/>
              <w:rPr>
                <w:sz w:val="24"/>
                <w:szCs w:val="24"/>
                <w:lang w:val="es-ES"/>
              </w:rPr>
            </w:pPr>
            <w:r>
              <w:rPr>
                <w:sz w:val="24"/>
                <w:szCs w:val="24"/>
                <w:lang w:val="es-ES"/>
              </w:rPr>
              <w:t>Comparabilele folosite sunt oferte de vanzare autovehicule in conditii de piata. Intrucat autoturismul evaluat este vandut in cadrul procedurii de lichidare, s-au aplicat ajustari tuturor comparabilelor, fiind decotate cu un procent de 10%.</w:t>
            </w:r>
          </w:p>
        </w:tc>
      </w:tr>
      <w:tr w:rsidR="004A5915" w:rsidTr="0024161A">
        <w:tc>
          <w:tcPr>
            <w:tcW w:w="2515" w:type="dxa"/>
            <w:tcBorders>
              <w:top w:val="single" w:sz="4" w:space="0" w:color="auto"/>
              <w:left w:val="single" w:sz="4" w:space="0" w:color="auto"/>
              <w:bottom w:val="single" w:sz="4" w:space="0" w:color="auto"/>
              <w:right w:val="single" w:sz="4" w:space="0" w:color="auto"/>
            </w:tcBorders>
          </w:tcPr>
          <w:p w:rsidR="004A5915" w:rsidRDefault="004A5915" w:rsidP="0024161A">
            <w:pPr>
              <w:tabs>
                <w:tab w:val="left" w:pos="3495"/>
              </w:tabs>
              <w:jc w:val="center"/>
              <w:rPr>
                <w:sz w:val="24"/>
                <w:szCs w:val="24"/>
                <w:lang w:val="es-ES"/>
              </w:rPr>
            </w:pPr>
            <w:r>
              <w:rPr>
                <w:sz w:val="24"/>
                <w:szCs w:val="24"/>
                <w:lang w:val="es-ES"/>
              </w:rPr>
              <w:t>Conditii de piata</w:t>
            </w:r>
          </w:p>
        </w:tc>
        <w:tc>
          <w:tcPr>
            <w:tcW w:w="1153" w:type="dxa"/>
            <w:gridSpan w:val="3"/>
            <w:tcBorders>
              <w:top w:val="single" w:sz="4" w:space="0" w:color="auto"/>
              <w:left w:val="single" w:sz="4" w:space="0" w:color="auto"/>
              <w:bottom w:val="single" w:sz="4" w:space="0" w:color="auto"/>
              <w:right w:val="single" w:sz="4" w:space="0" w:color="auto"/>
            </w:tcBorders>
            <w:hideMark/>
          </w:tcPr>
          <w:p w:rsidR="004A5915" w:rsidRDefault="004A5915" w:rsidP="0024161A">
            <w:pPr>
              <w:tabs>
                <w:tab w:val="left" w:pos="3495"/>
              </w:tabs>
              <w:jc w:val="center"/>
              <w:rPr>
                <w:sz w:val="24"/>
                <w:szCs w:val="24"/>
                <w:lang w:val="es-ES"/>
              </w:rPr>
            </w:pPr>
            <w:r>
              <w:rPr>
                <w:sz w:val="24"/>
                <w:szCs w:val="24"/>
                <w:lang w:val="es-ES"/>
              </w:rPr>
              <w:t>recent</w:t>
            </w:r>
          </w:p>
        </w:tc>
        <w:tc>
          <w:tcPr>
            <w:tcW w:w="1509" w:type="dxa"/>
            <w:gridSpan w:val="10"/>
            <w:tcBorders>
              <w:top w:val="single" w:sz="4" w:space="0" w:color="auto"/>
              <w:left w:val="single" w:sz="4" w:space="0" w:color="auto"/>
              <w:bottom w:val="single" w:sz="4" w:space="0" w:color="auto"/>
              <w:right w:val="single" w:sz="4" w:space="0" w:color="auto"/>
            </w:tcBorders>
          </w:tcPr>
          <w:p w:rsidR="004A5915" w:rsidRDefault="004A5915" w:rsidP="0024161A">
            <w:pPr>
              <w:tabs>
                <w:tab w:val="left" w:pos="3495"/>
              </w:tabs>
              <w:jc w:val="center"/>
              <w:rPr>
                <w:sz w:val="24"/>
                <w:szCs w:val="24"/>
                <w:lang w:val="es-ES"/>
              </w:rPr>
            </w:pPr>
            <w:r>
              <w:rPr>
                <w:sz w:val="24"/>
                <w:szCs w:val="24"/>
                <w:lang w:val="es-ES"/>
              </w:rPr>
              <w:t>recent</w:t>
            </w:r>
          </w:p>
        </w:tc>
        <w:tc>
          <w:tcPr>
            <w:tcW w:w="1590" w:type="dxa"/>
            <w:gridSpan w:val="6"/>
            <w:tcBorders>
              <w:top w:val="single" w:sz="4" w:space="0" w:color="auto"/>
              <w:left w:val="single" w:sz="4" w:space="0" w:color="auto"/>
              <w:bottom w:val="single" w:sz="4" w:space="0" w:color="auto"/>
              <w:right w:val="single" w:sz="4" w:space="0" w:color="auto"/>
            </w:tcBorders>
          </w:tcPr>
          <w:p w:rsidR="004A5915" w:rsidRDefault="004A5915" w:rsidP="0024161A">
            <w:pPr>
              <w:tabs>
                <w:tab w:val="left" w:pos="3495"/>
              </w:tabs>
              <w:jc w:val="center"/>
              <w:rPr>
                <w:sz w:val="24"/>
                <w:szCs w:val="24"/>
                <w:lang w:val="es-ES"/>
              </w:rPr>
            </w:pPr>
            <w:r>
              <w:rPr>
                <w:sz w:val="24"/>
                <w:szCs w:val="24"/>
                <w:lang w:val="es-ES"/>
              </w:rPr>
              <w:t>recent</w:t>
            </w:r>
          </w:p>
        </w:tc>
        <w:tc>
          <w:tcPr>
            <w:tcW w:w="1545" w:type="dxa"/>
            <w:gridSpan w:val="8"/>
            <w:tcBorders>
              <w:top w:val="single" w:sz="4" w:space="0" w:color="auto"/>
              <w:left w:val="single" w:sz="4" w:space="0" w:color="auto"/>
              <w:bottom w:val="single" w:sz="4" w:space="0" w:color="auto"/>
              <w:right w:val="single" w:sz="4" w:space="0" w:color="auto"/>
            </w:tcBorders>
          </w:tcPr>
          <w:p w:rsidR="004A5915" w:rsidRDefault="004A5915" w:rsidP="0024161A">
            <w:pPr>
              <w:tabs>
                <w:tab w:val="left" w:pos="3495"/>
              </w:tabs>
              <w:jc w:val="center"/>
              <w:rPr>
                <w:sz w:val="24"/>
                <w:szCs w:val="24"/>
                <w:lang w:val="es-ES"/>
              </w:rPr>
            </w:pPr>
            <w:r>
              <w:rPr>
                <w:sz w:val="24"/>
                <w:szCs w:val="24"/>
                <w:lang w:val="es-ES"/>
              </w:rPr>
              <w:t>recent</w:t>
            </w:r>
          </w:p>
        </w:tc>
        <w:tc>
          <w:tcPr>
            <w:tcW w:w="1618" w:type="dxa"/>
            <w:gridSpan w:val="9"/>
            <w:tcBorders>
              <w:top w:val="single" w:sz="4" w:space="0" w:color="auto"/>
              <w:left w:val="single" w:sz="4" w:space="0" w:color="auto"/>
              <w:bottom w:val="single" w:sz="4" w:space="0" w:color="auto"/>
              <w:right w:val="single" w:sz="4" w:space="0" w:color="auto"/>
            </w:tcBorders>
          </w:tcPr>
          <w:p w:rsidR="004A5915" w:rsidRDefault="004A5915" w:rsidP="0024161A">
            <w:pPr>
              <w:tabs>
                <w:tab w:val="left" w:pos="3495"/>
              </w:tabs>
              <w:jc w:val="center"/>
              <w:rPr>
                <w:sz w:val="24"/>
                <w:szCs w:val="24"/>
                <w:lang w:val="es-ES"/>
              </w:rPr>
            </w:pPr>
            <w:r>
              <w:rPr>
                <w:sz w:val="24"/>
                <w:szCs w:val="24"/>
                <w:lang w:val="es-ES"/>
              </w:rPr>
              <w:t>recent</w:t>
            </w:r>
          </w:p>
        </w:tc>
      </w:tr>
      <w:tr w:rsidR="004A5915" w:rsidTr="0024161A">
        <w:tc>
          <w:tcPr>
            <w:tcW w:w="2515" w:type="dxa"/>
            <w:tcBorders>
              <w:top w:val="single" w:sz="4" w:space="0" w:color="auto"/>
              <w:left w:val="single" w:sz="4" w:space="0" w:color="auto"/>
              <w:bottom w:val="single" w:sz="4" w:space="0" w:color="auto"/>
              <w:right w:val="single" w:sz="4" w:space="0" w:color="auto"/>
            </w:tcBorders>
          </w:tcPr>
          <w:p w:rsidR="004A5915" w:rsidRDefault="004A5915" w:rsidP="0024161A">
            <w:pPr>
              <w:tabs>
                <w:tab w:val="left" w:pos="3495"/>
              </w:tabs>
              <w:jc w:val="center"/>
              <w:rPr>
                <w:i/>
                <w:sz w:val="24"/>
                <w:szCs w:val="24"/>
                <w:lang w:val="es-ES"/>
              </w:rPr>
            </w:pPr>
            <w:r>
              <w:rPr>
                <w:i/>
                <w:sz w:val="24"/>
                <w:szCs w:val="24"/>
                <w:lang w:val="es-ES"/>
              </w:rPr>
              <w:t>Ajustare</w:t>
            </w:r>
          </w:p>
        </w:tc>
        <w:tc>
          <w:tcPr>
            <w:tcW w:w="1153" w:type="dxa"/>
            <w:gridSpan w:val="3"/>
            <w:tcBorders>
              <w:top w:val="single" w:sz="4" w:space="0" w:color="auto"/>
              <w:left w:val="single" w:sz="4" w:space="0" w:color="auto"/>
              <w:bottom w:val="single" w:sz="4" w:space="0" w:color="auto"/>
              <w:right w:val="single" w:sz="4" w:space="0" w:color="auto"/>
            </w:tcBorders>
            <w:hideMark/>
          </w:tcPr>
          <w:p w:rsidR="004A5915" w:rsidRDefault="004A5915" w:rsidP="0024161A">
            <w:pPr>
              <w:tabs>
                <w:tab w:val="left" w:pos="3495"/>
              </w:tabs>
              <w:jc w:val="both"/>
              <w:rPr>
                <w:sz w:val="24"/>
                <w:szCs w:val="24"/>
                <w:lang w:val="es-ES"/>
              </w:rPr>
            </w:pPr>
          </w:p>
        </w:tc>
        <w:tc>
          <w:tcPr>
            <w:tcW w:w="698" w:type="dxa"/>
            <w:gridSpan w:val="7"/>
            <w:tcBorders>
              <w:top w:val="single" w:sz="4" w:space="0" w:color="auto"/>
              <w:left w:val="single" w:sz="4" w:space="0" w:color="auto"/>
              <w:bottom w:val="single" w:sz="4" w:space="0" w:color="auto"/>
              <w:right w:val="single" w:sz="4" w:space="0" w:color="auto"/>
            </w:tcBorders>
          </w:tcPr>
          <w:p w:rsidR="004A5915" w:rsidRDefault="004A5915" w:rsidP="0024161A">
            <w:pPr>
              <w:tabs>
                <w:tab w:val="left" w:pos="3495"/>
              </w:tabs>
              <w:jc w:val="center"/>
              <w:rPr>
                <w:sz w:val="24"/>
                <w:szCs w:val="24"/>
                <w:lang w:val="es-ES"/>
              </w:rPr>
            </w:pPr>
            <w:r>
              <w:rPr>
                <w:sz w:val="24"/>
                <w:szCs w:val="24"/>
                <w:lang w:val="es-ES"/>
              </w:rPr>
              <w:t>0%</w:t>
            </w:r>
          </w:p>
        </w:tc>
        <w:tc>
          <w:tcPr>
            <w:tcW w:w="811" w:type="dxa"/>
            <w:gridSpan w:val="3"/>
            <w:tcBorders>
              <w:top w:val="single" w:sz="4" w:space="0" w:color="auto"/>
              <w:left w:val="single" w:sz="4" w:space="0" w:color="auto"/>
              <w:bottom w:val="single" w:sz="4" w:space="0" w:color="auto"/>
              <w:right w:val="single" w:sz="4" w:space="0" w:color="auto"/>
            </w:tcBorders>
          </w:tcPr>
          <w:p w:rsidR="004A5915" w:rsidRDefault="004A5915" w:rsidP="0024161A">
            <w:pPr>
              <w:tabs>
                <w:tab w:val="left" w:pos="3495"/>
              </w:tabs>
              <w:jc w:val="center"/>
              <w:rPr>
                <w:sz w:val="24"/>
                <w:szCs w:val="24"/>
                <w:lang w:val="es-ES"/>
              </w:rPr>
            </w:pPr>
            <w:r>
              <w:rPr>
                <w:sz w:val="24"/>
                <w:szCs w:val="24"/>
                <w:lang w:val="es-ES"/>
              </w:rPr>
              <w:t>0</w:t>
            </w:r>
          </w:p>
        </w:tc>
        <w:tc>
          <w:tcPr>
            <w:tcW w:w="765" w:type="dxa"/>
            <w:gridSpan w:val="4"/>
            <w:tcBorders>
              <w:top w:val="single" w:sz="4" w:space="0" w:color="auto"/>
              <w:left w:val="single" w:sz="4" w:space="0" w:color="auto"/>
              <w:bottom w:val="single" w:sz="4" w:space="0" w:color="auto"/>
              <w:right w:val="single" w:sz="4" w:space="0" w:color="auto"/>
            </w:tcBorders>
          </w:tcPr>
          <w:p w:rsidR="004A5915" w:rsidRDefault="004A5915" w:rsidP="0024161A">
            <w:pPr>
              <w:tabs>
                <w:tab w:val="left" w:pos="3495"/>
              </w:tabs>
              <w:jc w:val="center"/>
              <w:rPr>
                <w:sz w:val="24"/>
                <w:szCs w:val="24"/>
                <w:lang w:val="es-ES"/>
              </w:rPr>
            </w:pPr>
            <w:r>
              <w:rPr>
                <w:sz w:val="24"/>
                <w:szCs w:val="24"/>
                <w:lang w:val="es-ES"/>
              </w:rPr>
              <w:t>0%</w:t>
            </w:r>
          </w:p>
        </w:tc>
        <w:tc>
          <w:tcPr>
            <w:tcW w:w="825" w:type="dxa"/>
            <w:gridSpan w:val="2"/>
            <w:tcBorders>
              <w:top w:val="single" w:sz="4" w:space="0" w:color="auto"/>
              <w:left w:val="single" w:sz="4" w:space="0" w:color="auto"/>
              <w:bottom w:val="single" w:sz="4" w:space="0" w:color="auto"/>
              <w:right w:val="single" w:sz="4" w:space="0" w:color="auto"/>
            </w:tcBorders>
          </w:tcPr>
          <w:p w:rsidR="004A5915" w:rsidRDefault="004A5915" w:rsidP="0024161A">
            <w:pPr>
              <w:tabs>
                <w:tab w:val="left" w:pos="3495"/>
              </w:tabs>
              <w:jc w:val="center"/>
              <w:rPr>
                <w:sz w:val="24"/>
                <w:szCs w:val="24"/>
                <w:lang w:val="es-ES"/>
              </w:rPr>
            </w:pPr>
            <w:r>
              <w:rPr>
                <w:sz w:val="24"/>
                <w:szCs w:val="24"/>
                <w:lang w:val="es-ES"/>
              </w:rPr>
              <w:t>0</w:t>
            </w:r>
          </w:p>
        </w:tc>
        <w:tc>
          <w:tcPr>
            <w:tcW w:w="765" w:type="dxa"/>
            <w:gridSpan w:val="5"/>
            <w:tcBorders>
              <w:top w:val="single" w:sz="4" w:space="0" w:color="auto"/>
              <w:left w:val="single" w:sz="4" w:space="0" w:color="auto"/>
              <w:bottom w:val="single" w:sz="4" w:space="0" w:color="auto"/>
              <w:right w:val="single" w:sz="4" w:space="0" w:color="auto"/>
            </w:tcBorders>
          </w:tcPr>
          <w:p w:rsidR="004A5915" w:rsidRDefault="004A5915" w:rsidP="0024161A">
            <w:pPr>
              <w:tabs>
                <w:tab w:val="left" w:pos="3495"/>
              </w:tabs>
              <w:jc w:val="center"/>
              <w:rPr>
                <w:sz w:val="24"/>
                <w:szCs w:val="24"/>
                <w:lang w:val="es-ES"/>
              </w:rPr>
            </w:pPr>
            <w:r>
              <w:rPr>
                <w:sz w:val="24"/>
                <w:szCs w:val="24"/>
                <w:lang w:val="es-ES"/>
              </w:rPr>
              <w:t>0%</w:t>
            </w:r>
          </w:p>
        </w:tc>
        <w:tc>
          <w:tcPr>
            <w:tcW w:w="780" w:type="dxa"/>
            <w:gridSpan w:val="3"/>
            <w:tcBorders>
              <w:top w:val="single" w:sz="4" w:space="0" w:color="auto"/>
              <w:left w:val="single" w:sz="4" w:space="0" w:color="auto"/>
              <w:bottom w:val="single" w:sz="4" w:space="0" w:color="auto"/>
              <w:right w:val="single" w:sz="4" w:space="0" w:color="auto"/>
            </w:tcBorders>
          </w:tcPr>
          <w:p w:rsidR="004A5915" w:rsidRDefault="004A5915" w:rsidP="0024161A">
            <w:pPr>
              <w:tabs>
                <w:tab w:val="left" w:pos="3495"/>
              </w:tabs>
              <w:jc w:val="center"/>
              <w:rPr>
                <w:sz w:val="24"/>
                <w:szCs w:val="24"/>
                <w:lang w:val="es-ES"/>
              </w:rPr>
            </w:pPr>
            <w:r>
              <w:rPr>
                <w:sz w:val="24"/>
                <w:szCs w:val="24"/>
                <w:lang w:val="es-ES"/>
              </w:rPr>
              <w:t>0</w:t>
            </w:r>
          </w:p>
        </w:tc>
        <w:tc>
          <w:tcPr>
            <w:tcW w:w="767" w:type="dxa"/>
            <w:gridSpan w:val="4"/>
            <w:tcBorders>
              <w:top w:val="single" w:sz="4" w:space="0" w:color="auto"/>
              <w:left w:val="single" w:sz="4" w:space="0" w:color="auto"/>
              <w:bottom w:val="single" w:sz="4" w:space="0" w:color="auto"/>
              <w:right w:val="single" w:sz="4" w:space="0" w:color="auto"/>
            </w:tcBorders>
          </w:tcPr>
          <w:p w:rsidR="004A5915" w:rsidRDefault="004A5915" w:rsidP="0024161A">
            <w:pPr>
              <w:tabs>
                <w:tab w:val="left" w:pos="3495"/>
              </w:tabs>
              <w:jc w:val="center"/>
              <w:rPr>
                <w:sz w:val="24"/>
                <w:szCs w:val="24"/>
                <w:lang w:val="es-ES"/>
              </w:rPr>
            </w:pPr>
            <w:r>
              <w:rPr>
                <w:sz w:val="24"/>
                <w:szCs w:val="24"/>
                <w:lang w:val="es-ES"/>
              </w:rPr>
              <w:t>0%</w:t>
            </w:r>
          </w:p>
        </w:tc>
        <w:tc>
          <w:tcPr>
            <w:tcW w:w="851" w:type="dxa"/>
            <w:gridSpan w:val="5"/>
            <w:tcBorders>
              <w:top w:val="single" w:sz="4" w:space="0" w:color="auto"/>
              <w:left w:val="single" w:sz="4" w:space="0" w:color="auto"/>
              <w:bottom w:val="single" w:sz="4" w:space="0" w:color="auto"/>
              <w:right w:val="single" w:sz="4" w:space="0" w:color="auto"/>
            </w:tcBorders>
          </w:tcPr>
          <w:p w:rsidR="004A5915" w:rsidRDefault="004A5915" w:rsidP="0024161A">
            <w:pPr>
              <w:tabs>
                <w:tab w:val="left" w:pos="3495"/>
              </w:tabs>
              <w:jc w:val="center"/>
              <w:rPr>
                <w:sz w:val="24"/>
                <w:szCs w:val="24"/>
                <w:lang w:val="es-ES"/>
              </w:rPr>
            </w:pPr>
            <w:r>
              <w:rPr>
                <w:sz w:val="24"/>
                <w:szCs w:val="24"/>
                <w:lang w:val="es-ES"/>
              </w:rPr>
              <w:t>0</w:t>
            </w:r>
          </w:p>
        </w:tc>
      </w:tr>
      <w:tr w:rsidR="002E70E7" w:rsidTr="0024161A">
        <w:tc>
          <w:tcPr>
            <w:tcW w:w="2515" w:type="dxa"/>
            <w:tcBorders>
              <w:top w:val="single" w:sz="4" w:space="0" w:color="auto"/>
              <w:left w:val="single" w:sz="4" w:space="0" w:color="auto"/>
              <w:bottom w:val="single" w:sz="4" w:space="0" w:color="auto"/>
              <w:right w:val="single" w:sz="4" w:space="0" w:color="auto"/>
            </w:tcBorders>
          </w:tcPr>
          <w:p w:rsidR="002E70E7" w:rsidRDefault="002E70E7" w:rsidP="0024161A">
            <w:pPr>
              <w:tabs>
                <w:tab w:val="left" w:pos="3495"/>
              </w:tabs>
              <w:jc w:val="center"/>
              <w:rPr>
                <w:i/>
                <w:sz w:val="24"/>
                <w:szCs w:val="24"/>
                <w:lang w:val="es-ES"/>
              </w:rPr>
            </w:pPr>
            <w:r>
              <w:rPr>
                <w:i/>
                <w:sz w:val="24"/>
                <w:szCs w:val="24"/>
                <w:lang w:val="es-ES"/>
              </w:rPr>
              <w:t>Pret ajustat</w:t>
            </w:r>
          </w:p>
        </w:tc>
        <w:tc>
          <w:tcPr>
            <w:tcW w:w="1153" w:type="dxa"/>
            <w:gridSpan w:val="3"/>
            <w:tcBorders>
              <w:top w:val="single" w:sz="4" w:space="0" w:color="auto"/>
              <w:left w:val="single" w:sz="4" w:space="0" w:color="auto"/>
              <w:bottom w:val="single" w:sz="4" w:space="0" w:color="auto"/>
              <w:right w:val="single" w:sz="4" w:space="0" w:color="auto"/>
            </w:tcBorders>
            <w:hideMark/>
          </w:tcPr>
          <w:p w:rsidR="002E70E7" w:rsidRDefault="002E70E7" w:rsidP="0024161A">
            <w:pPr>
              <w:tabs>
                <w:tab w:val="left" w:pos="3495"/>
              </w:tabs>
              <w:jc w:val="both"/>
              <w:rPr>
                <w:sz w:val="24"/>
                <w:szCs w:val="24"/>
                <w:lang w:val="es-ES"/>
              </w:rPr>
            </w:pPr>
          </w:p>
        </w:tc>
        <w:tc>
          <w:tcPr>
            <w:tcW w:w="1509" w:type="dxa"/>
            <w:gridSpan w:val="10"/>
            <w:tcBorders>
              <w:top w:val="single" w:sz="4" w:space="0" w:color="auto"/>
              <w:left w:val="single" w:sz="4" w:space="0" w:color="auto"/>
              <w:bottom w:val="single" w:sz="4" w:space="0" w:color="auto"/>
              <w:right w:val="single" w:sz="4" w:space="0" w:color="auto"/>
            </w:tcBorders>
          </w:tcPr>
          <w:p w:rsidR="002E70E7" w:rsidRDefault="002E70E7" w:rsidP="0024161A">
            <w:pPr>
              <w:tabs>
                <w:tab w:val="left" w:pos="3495"/>
              </w:tabs>
              <w:jc w:val="center"/>
              <w:rPr>
                <w:sz w:val="24"/>
                <w:szCs w:val="24"/>
                <w:lang w:val="es-ES"/>
              </w:rPr>
            </w:pPr>
            <w:r>
              <w:rPr>
                <w:sz w:val="24"/>
                <w:szCs w:val="24"/>
                <w:lang w:val="es-ES"/>
              </w:rPr>
              <w:t>648</w:t>
            </w:r>
          </w:p>
        </w:tc>
        <w:tc>
          <w:tcPr>
            <w:tcW w:w="1590" w:type="dxa"/>
            <w:gridSpan w:val="6"/>
            <w:tcBorders>
              <w:top w:val="single" w:sz="4" w:space="0" w:color="auto"/>
              <w:left w:val="single" w:sz="4" w:space="0" w:color="auto"/>
              <w:bottom w:val="single" w:sz="4" w:space="0" w:color="auto"/>
              <w:right w:val="single" w:sz="4" w:space="0" w:color="auto"/>
            </w:tcBorders>
          </w:tcPr>
          <w:p w:rsidR="002E70E7" w:rsidRDefault="002E70E7" w:rsidP="0024161A">
            <w:pPr>
              <w:tabs>
                <w:tab w:val="left" w:pos="3495"/>
              </w:tabs>
              <w:jc w:val="center"/>
              <w:rPr>
                <w:sz w:val="24"/>
                <w:szCs w:val="24"/>
                <w:lang w:val="es-ES"/>
              </w:rPr>
            </w:pPr>
            <w:r>
              <w:rPr>
                <w:sz w:val="24"/>
                <w:szCs w:val="24"/>
                <w:lang w:val="es-ES"/>
              </w:rPr>
              <w:t>465</w:t>
            </w:r>
          </w:p>
        </w:tc>
        <w:tc>
          <w:tcPr>
            <w:tcW w:w="1545" w:type="dxa"/>
            <w:gridSpan w:val="8"/>
            <w:tcBorders>
              <w:top w:val="single" w:sz="4" w:space="0" w:color="auto"/>
              <w:left w:val="single" w:sz="4" w:space="0" w:color="auto"/>
              <w:bottom w:val="single" w:sz="4" w:space="0" w:color="auto"/>
              <w:right w:val="single" w:sz="4" w:space="0" w:color="auto"/>
            </w:tcBorders>
          </w:tcPr>
          <w:p w:rsidR="002E70E7" w:rsidRDefault="002E70E7" w:rsidP="0024161A">
            <w:pPr>
              <w:tabs>
                <w:tab w:val="left" w:pos="3495"/>
              </w:tabs>
              <w:jc w:val="center"/>
              <w:rPr>
                <w:sz w:val="24"/>
                <w:szCs w:val="24"/>
                <w:lang w:val="es-ES"/>
              </w:rPr>
            </w:pPr>
            <w:r>
              <w:rPr>
                <w:sz w:val="24"/>
                <w:szCs w:val="24"/>
                <w:lang w:val="es-ES"/>
              </w:rPr>
              <w:t>582</w:t>
            </w:r>
          </w:p>
        </w:tc>
        <w:tc>
          <w:tcPr>
            <w:tcW w:w="1618" w:type="dxa"/>
            <w:gridSpan w:val="9"/>
            <w:tcBorders>
              <w:top w:val="single" w:sz="4" w:space="0" w:color="auto"/>
              <w:left w:val="single" w:sz="4" w:space="0" w:color="auto"/>
              <w:bottom w:val="single" w:sz="4" w:space="0" w:color="auto"/>
              <w:right w:val="single" w:sz="4" w:space="0" w:color="auto"/>
            </w:tcBorders>
          </w:tcPr>
          <w:p w:rsidR="002E70E7" w:rsidRDefault="002E70E7" w:rsidP="0024161A">
            <w:pPr>
              <w:tabs>
                <w:tab w:val="left" w:pos="3495"/>
              </w:tabs>
              <w:jc w:val="center"/>
              <w:rPr>
                <w:sz w:val="24"/>
                <w:szCs w:val="24"/>
                <w:lang w:val="es-ES"/>
              </w:rPr>
            </w:pPr>
            <w:r>
              <w:rPr>
                <w:sz w:val="24"/>
                <w:szCs w:val="24"/>
                <w:lang w:val="es-ES"/>
              </w:rPr>
              <w:t>416</w:t>
            </w:r>
          </w:p>
        </w:tc>
      </w:tr>
      <w:tr w:rsidR="004A5915" w:rsidTr="0024161A">
        <w:tc>
          <w:tcPr>
            <w:tcW w:w="2515" w:type="dxa"/>
            <w:tcBorders>
              <w:top w:val="single" w:sz="4" w:space="0" w:color="auto"/>
              <w:left w:val="single" w:sz="4" w:space="0" w:color="auto"/>
              <w:bottom w:val="single" w:sz="4" w:space="0" w:color="auto"/>
              <w:right w:val="single" w:sz="4" w:space="0" w:color="auto"/>
            </w:tcBorders>
          </w:tcPr>
          <w:p w:rsidR="004A5915" w:rsidRDefault="004A5915" w:rsidP="0024161A">
            <w:pPr>
              <w:tabs>
                <w:tab w:val="left" w:pos="3495"/>
              </w:tabs>
              <w:jc w:val="center"/>
              <w:rPr>
                <w:i/>
                <w:sz w:val="24"/>
                <w:szCs w:val="24"/>
                <w:lang w:val="es-ES"/>
              </w:rPr>
            </w:pPr>
            <w:r>
              <w:rPr>
                <w:sz w:val="24"/>
                <w:szCs w:val="24"/>
                <w:lang w:val="es-ES"/>
              </w:rPr>
              <w:t>Justificarea ajustarii</w:t>
            </w:r>
          </w:p>
        </w:tc>
        <w:tc>
          <w:tcPr>
            <w:tcW w:w="7415" w:type="dxa"/>
            <w:gridSpan w:val="36"/>
            <w:tcBorders>
              <w:top w:val="single" w:sz="4" w:space="0" w:color="auto"/>
              <w:left w:val="single" w:sz="4" w:space="0" w:color="auto"/>
              <w:bottom w:val="single" w:sz="4" w:space="0" w:color="auto"/>
              <w:right w:val="single" w:sz="4" w:space="0" w:color="auto"/>
            </w:tcBorders>
            <w:hideMark/>
          </w:tcPr>
          <w:p w:rsidR="004A5915" w:rsidRDefault="004A5915" w:rsidP="0024161A">
            <w:pPr>
              <w:tabs>
                <w:tab w:val="left" w:pos="3495"/>
              </w:tabs>
              <w:jc w:val="both"/>
              <w:rPr>
                <w:sz w:val="24"/>
                <w:szCs w:val="24"/>
                <w:lang w:val="es-ES"/>
              </w:rPr>
            </w:pPr>
            <w:r>
              <w:rPr>
                <w:sz w:val="24"/>
                <w:szCs w:val="24"/>
                <w:lang w:val="es-ES"/>
              </w:rPr>
              <w:t>Ofertele de vanzare autovehicule-comparabile sunt din perioada 12.2020-01.2021. Nu s-au aplicat ajustari.</w:t>
            </w:r>
          </w:p>
        </w:tc>
      </w:tr>
      <w:tr w:rsidR="004A5915" w:rsidTr="0024161A">
        <w:tc>
          <w:tcPr>
            <w:tcW w:w="2515" w:type="dxa"/>
            <w:tcBorders>
              <w:top w:val="single" w:sz="4" w:space="0" w:color="auto"/>
              <w:left w:val="single" w:sz="4" w:space="0" w:color="auto"/>
              <w:bottom w:val="single" w:sz="4" w:space="0" w:color="auto"/>
              <w:right w:val="single" w:sz="4" w:space="0" w:color="auto"/>
            </w:tcBorders>
          </w:tcPr>
          <w:p w:rsidR="004A5915" w:rsidRDefault="004A5915" w:rsidP="0024161A">
            <w:pPr>
              <w:tabs>
                <w:tab w:val="left" w:pos="3495"/>
              </w:tabs>
              <w:jc w:val="center"/>
              <w:rPr>
                <w:sz w:val="24"/>
                <w:szCs w:val="24"/>
                <w:lang w:val="es-ES"/>
              </w:rPr>
            </w:pPr>
            <w:r>
              <w:rPr>
                <w:sz w:val="24"/>
                <w:szCs w:val="24"/>
                <w:lang w:val="es-ES"/>
              </w:rPr>
              <w:t>Marca/ Modelul</w:t>
            </w:r>
          </w:p>
        </w:tc>
        <w:tc>
          <w:tcPr>
            <w:tcW w:w="1153" w:type="dxa"/>
            <w:gridSpan w:val="3"/>
            <w:tcBorders>
              <w:top w:val="single" w:sz="4" w:space="0" w:color="auto"/>
              <w:left w:val="single" w:sz="4" w:space="0" w:color="auto"/>
              <w:bottom w:val="single" w:sz="4" w:space="0" w:color="auto"/>
              <w:right w:val="single" w:sz="4" w:space="0" w:color="auto"/>
            </w:tcBorders>
            <w:hideMark/>
          </w:tcPr>
          <w:p w:rsidR="004A5915" w:rsidRDefault="00303951" w:rsidP="0024161A">
            <w:pPr>
              <w:tabs>
                <w:tab w:val="left" w:pos="3495"/>
              </w:tabs>
              <w:jc w:val="center"/>
              <w:rPr>
                <w:sz w:val="24"/>
                <w:szCs w:val="24"/>
                <w:lang w:val="es-ES"/>
              </w:rPr>
            </w:pPr>
            <w:r>
              <w:rPr>
                <w:sz w:val="24"/>
                <w:szCs w:val="24"/>
                <w:lang w:val="es-ES"/>
              </w:rPr>
              <w:t>DaewooMatiz</w:t>
            </w:r>
          </w:p>
        </w:tc>
        <w:tc>
          <w:tcPr>
            <w:tcW w:w="1509" w:type="dxa"/>
            <w:gridSpan w:val="10"/>
            <w:tcBorders>
              <w:top w:val="nil"/>
              <w:left w:val="single" w:sz="4" w:space="0" w:color="auto"/>
              <w:bottom w:val="single" w:sz="4" w:space="0" w:color="auto"/>
              <w:right w:val="single" w:sz="4" w:space="0" w:color="auto"/>
            </w:tcBorders>
          </w:tcPr>
          <w:p w:rsidR="00303951" w:rsidRDefault="00303951" w:rsidP="0024161A">
            <w:pPr>
              <w:tabs>
                <w:tab w:val="left" w:pos="3495"/>
              </w:tabs>
              <w:jc w:val="center"/>
              <w:rPr>
                <w:sz w:val="24"/>
                <w:szCs w:val="24"/>
                <w:lang w:val="es-ES"/>
              </w:rPr>
            </w:pPr>
            <w:r>
              <w:rPr>
                <w:sz w:val="24"/>
                <w:szCs w:val="24"/>
                <w:lang w:val="es-ES"/>
              </w:rPr>
              <w:t>Daewoo</w:t>
            </w:r>
          </w:p>
          <w:p w:rsidR="004A5915" w:rsidRDefault="00303951" w:rsidP="0024161A">
            <w:pPr>
              <w:tabs>
                <w:tab w:val="left" w:pos="3495"/>
              </w:tabs>
              <w:jc w:val="center"/>
              <w:rPr>
                <w:sz w:val="24"/>
                <w:szCs w:val="24"/>
                <w:lang w:val="es-ES"/>
              </w:rPr>
            </w:pPr>
            <w:r>
              <w:rPr>
                <w:sz w:val="24"/>
                <w:szCs w:val="24"/>
                <w:lang w:val="es-ES"/>
              </w:rPr>
              <w:t>Matiz</w:t>
            </w:r>
          </w:p>
        </w:tc>
        <w:tc>
          <w:tcPr>
            <w:tcW w:w="1575" w:type="dxa"/>
            <w:gridSpan w:val="5"/>
            <w:tcBorders>
              <w:top w:val="nil"/>
              <w:left w:val="single" w:sz="4" w:space="0" w:color="auto"/>
              <w:bottom w:val="single" w:sz="4" w:space="0" w:color="auto"/>
              <w:right w:val="single" w:sz="4" w:space="0" w:color="auto"/>
            </w:tcBorders>
          </w:tcPr>
          <w:p w:rsidR="00303951" w:rsidRDefault="00303951" w:rsidP="0024161A">
            <w:pPr>
              <w:tabs>
                <w:tab w:val="left" w:pos="3495"/>
              </w:tabs>
              <w:jc w:val="center"/>
              <w:rPr>
                <w:sz w:val="24"/>
                <w:szCs w:val="24"/>
                <w:lang w:val="es-ES"/>
              </w:rPr>
            </w:pPr>
            <w:r>
              <w:rPr>
                <w:sz w:val="24"/>
                <w:szCs w:val="24"/>
                <w:lang w:val="es-ES"/>
              </w:rPr>
              <w:t>Daewoo</w:t>
            </w:r>
          </w:p>
          <w:p w:rsidR="004A5915" w:rsidRDefault="00303951" w:rsidP="0024161A">
            <w:pPr>
              <w:tabs>
                <w:tab w:val="left" w:pos="3495"/>
              </w:tabs>
              <w:jc w:val="center"/>
              <w:rPr>
                <w:sz w:val="24"/>
                <w:szCs w:val="24"/>
                <w:lang w:val="es-ES"/>
              </w:rPr>
            </w:pPr>
            <w:r>
              <w:rPr>
                <w:sz w:val="24"/>
                <w:szCs w:val="24"/>
                <w:lang w:val="es-ES"/>
              </w:rPr>
              <w:t>Matiz</w:t>
            </w:r>
          </w:p>
        </w:tc>
        <w:tc>
          <w:tcPr>
            <w:tcW w:w="1592" w:type="dxa"/>
            <w:gridSpan w:val="11"/>
            <w:tcBorders>
              <w:top w:val="single" w:sz="4" w:space="0" w:color="auto"/>
              <w:left w:val="single" w:sz="4" w:space="0" w:color="auto"/>
              <w:bottom w:val="single" w:sz="4" w:space="0" w:color="auto"/>
              <w:right w:val="single" w:sz="4" w:space="0" w:color="auto"/>
            </w:tcBorders>
          </w:tcPr>
          <w:p w:rsidR="00303951" w:rsidRDefault="00303951" w:rsidP="0024161A">
            <w:pPr>
              <w:tabs>
                <w:tab w:val="left" w:pos="3495"/>
              </w:tabs>
              <w:jc w:val="center"/>
              <w:rPr>
                <w:sz w:val="24"/>
                <w:szCs w:val="24"/>
                <w:lang w:val="es-ES"/>
              </w:rPr>
            </w:pPr>
            <w:r>
              <w:rPr>
                <w:sz w:val="24"/>
                <w:szCs w:val="24"/>
                <w:lang w:val="es-ES"/>
              </w:rPr>
              <w:t>Daewoo</w:t>
            </w:r>
          </w:p>
          <w:p w:rsidR="004A5915" w:rsidRDefault="00303951" w:rsidP="0024161A">
            <w:pPr>
              <w:tabs>
                <w:tab w:val="left" w:pos="3495"/>
              </w:tabs>
              <w:jc w:val="center"/>
              <w:rPr>
                <w:sz w:val="24"/>
                <w:szCs w:val="24"/>
                <w:lang w:val="es-ES"/>
              </w:rPr>
            </w:pPr>
            <w:r>
              <w:rPr>
                <w:sz w:val="24"/>
                <w:szCs w:val="24"/>
                <w:lang w:val="es-ES"/>
              </w:rPr>
              <w:t>Matiz</w:t>
            </w:r>
          </w:p>
        </w:tc>
        <w:tc>
          <w:tcPr>
            <w:tcW w:w="1586" w:type="dxa"/>
            <w:gridSpan w:val="7"/>
            <w:tcBorders>
              <w:top w:val="single" w:sz="4" w:space="0" w:color="auto"/>
              <w:left w:val="single" w:sz="4" w:space="0" w:color="auto"/>
              <w:bottom w:val="single" w:sz="4" w:space="0" w:color="auto"/>
              <w:right w:val="single" w:sz="4" w:space="0" w:color="auto"/>
            </w:tcBorders>
          </w:tcPr>
          <w:p w:rsidR="00303951" w:rsidRDefault="00303951" w:rsidP="0024161A">
            <w:pPr>
              <w:tabs>
                <w:tab w:val="left" w:pos="3495"/>
              </w:tabs>
              <w:jc w:val="center"/>
              <w:rPr>
                <w:sz w:val="24"/>
                <w:szCs w:val="24"/>
                <w:lang w:val="es-ES"/>
              </w:rPr>
            </w:pPr>
            <w:r>
              <w:rPr>
                <w:sz w:val="24"/>
                <w:szCs w:val="24"/>
                <w:lang w:val="es-ES"/>
              </w:rPr>
              <w:t>Daewoo</w:t>
            </w:r>
          </w:p>
          <w:p w:rsidR="004A5915" w:rsidRDefault="00303951" w:rsidP="0024161A">
            <w:pPr>
              <w:tabs>
                <w:tab w:val="left" w:pos="3495"/>
              </w:tabs>
              <w:jc w:val="center"/>
              <w:rPr>
                <w:sz w:val="24"/>
                <w:szCs w:val="24"/>
                <w:lang w:val="es-ES"/>
              </w:rPr>
            </w:pPr>
            <w:r>
              <w:rPr>
                <w:sz w:val="24"/>
                <w:szCs w:val="24"/>
                <w:lang w:val="es-ES"/>
              </w:rPr>
              <w:t>Matiz</w:t>
            </w:r>
          </w:p>
        </w:tc>
      </w:tr>
      <w:tr w:rsidR="004A5915" w:rsidTr="0024161A">
        <w:tc>
          <w:tcPr>
            <w:tcW w:w="2515" w:type="dxa"/>
            <w:tcBorders>
              <w:top w:val="single" w:sz="4" w:space="0" w:color="auto"/>
              <w:left w:val="single" w:sz="4" w:space="0" w:color="auto"/>
              <w:bottom w:val="single" w:sz="4" w:space="0" w:color="auto"/>
              <w:right w:val="single" w:sz="4" w:space="0" w:color="auto"/>
            </w:tcBorders>
          </w:tcPr>
          <w:p w:rsidR="004A5915" w:rsidRDefault="004A5915" w:rsidP="0024161A">
            <w:pPr>
              <w:tabs>
                <w:tab w:val="left" w:pos="3495"/>
              </w:tabs>
              <w:jc w:val="center"/>
              <w:rPr>
                <w:i/>
                <w:sz w:val="24"/>
                <w:szCs w:val="24"/>
                <w:lang w:val="es-ES"/>
              </w:rPr>
            </w:pPr>
            <w:r>
              <w:rPr>
                <w:i/>
                <w:sz w:val="24"/>
                <w:szCs w:val="24"/>
                <w:lang w:val="es-ES"/>
              </w:rPr>
              <w:t>Ajustare</w:t>
            </w:r>
          </w:p>
        </w:tc>
        <w:tc>
          <w:tcPr>
            <w:tcW w:w="1153" w:type="dxa"/>
            <w:gridSpan w:val="3"/>
            <w:tcBorders>
              <w:top w:val="single" w:sz="4" w:space="0" w:color="auto"/>
              <w:left w:val="single" w:sz="4" w:space="0" w:color="auto"/>
              <w:bottom w:val="single" w:sz="4" w:space="0" w:color="auto"/>
              <w:right w:val="single" w:sz="4" w:space="0" w:color="auto"/>
            </w:tcBorders>
            <w:hideMark/>
          </w:tcPr>
          <w:p w:rsidR="004A5915" w:rsidRDefault="004A5915" w:rsidP="0024161A">
            <w:pPr>
              <w:tabs>
                <w:tab w:val="left" w:pos="3495"/>
              </w:tabs>
              <w:jc w:val="both"/>
              <w:rPr>
                <w:sz w:val="24"/>
                <w:szCs w:val="24"/>
                <w:lang w:val="es-ES"/>
              </w:rPr>
            </w:pPr>
          </w:p>
        </w:tc>
        <w:tc>
          <w:tcPr>
            <w:tcW w:w="698" w:type="dxa"/>
            <w:gridSpan w:val="7"/>
            <w:tcBorders>
              <w:top w:val="single" w:sz="4" w:space="0" w:color="auto"/>
              <w:left w:val="single" w:sz="4" w:space="0" w:color="auto"/>
              <w:bottom w:val="single" w:sz="4" w:space="0" w:color="auto"/>
              <w:right w:val="single" w:sz="4" w:space="0" w:color="auto"/>
            </w:tcBorders>
          </w:tcPr>
          <w:p w:rsidR="004A5915" w:rsidRDefault="004A5915" w:rsidP="0024161A">
            <w:pPr>
              <w:tabs>
                <w:tab w:val="left" w:pos="3495"/>
              </w:tabs>
              <w:jc w:val="center"/>
              <w:rPr>
                <w:sz w:val="24"/>
                <w:szCs w:val="24"/>
                <w:lang w:val="es-ES"/>
              </w:rPr>
            </w:pPr>
            <w:r>
              <w:rPr>
                <w:sz w:val="24"/>
                <w:szCs w:val="24"/>
                <w:lang w:val="es-ES"/>
              </w:rPr>
              <w:t>0%</w:t>
            </w:r>
          </w:p>
        </w:tc>
        <w:tc>
          <w:tcPr>
            <w:tcW w:w="811" w:type="dxa"/>
            <w:gridSpan w:val="3"/>
            <w:tcBorders>
              <w:top w:val="single" w:sz="4" w:space="0" w:color="auto"/>
              <w:left w:val="single" w:sz="4" w:space="0" w:color="auto"/>
              <w:bottom w:val="single" w:sz="4" w:space="0" w:color="auto"/>
              <w:right w:val="single" w:sz="4" w:space="0" w:color="auto"/>
            </w:tcBorders>
          </w:tcPr>
          <w:p w:rsidR="004A5915" w:rsidRDefault="004A5915" w:rsidP="0024161A">
            <w:pPr>
              <w:tabs>
                <w:tab w:val="left" w:pos="3495"/>
              </w:tabs>
              <w:jc w:val="center"/>
              <w:rPr>
                <w:sz w:val="24"/>
                <w:szCs w:val="24"/>
                <w:lang w:val="es-ES"/>
              </w:rPr>
            </w:pPr>
            <w:r>
              <w:rPr>
                <w:sz w:val="24"/>
                <w:szCs w:val="24"/>
                <w:lang w:val="es-ES"/>
              </w:rPr>
              <w:t>0</w:t>
            </w:r>
          </w:p>
        </w:tc>
        <w:tc>
          <w:tcPr>
            <w:tcW w:w="765" w:type="dxa"/>
            <w:gridSpan w:val="4"/>
            <w:tcBorders>
              <w:top w:val="single" w:sz="4" w:space="0" w:color="auto"/>
              <w:left w:val="single" w:sz="4" w:space="0" w:color="auto"/>
              <w:bottom w:val="single" w:sz="4" w:space="0" w:color="auto"/>
              <w:right w:val="single" w:sz="4" w:space="0" w:color="auto"/>
            </w:tcBorders>
          </w:tcPr>
          <w:p w:rsidR="004A5915" w:rsidRDefault="004A5915" w:rsidP="0024161A">
            <w:pPr>
              <w:tabs>
                <w:tab w:val="left" w:pos="3495"/>
              </w:tabs>
              <w:jc w:val="center"/>
              <w:rPr>
                <w:sz w:val="24"/>
                <w:szCs w:val="24"/>
                <w:lang w:val="es-ES"/>
              </w:rPr>
            </w:pPr>
            <w:r>
              <w:rPr>
                <w:sz w:val="24"/>
                <w:szCs w:val="24"/>
                <w:lang w:val="es-ES"/>
              </w:rPr>
              <w:t>0%</w:t>
            </w:r>
          </w:p>
        </w:tc>
        <w:tc>
          <w:tcPr>
            <w:tcW w:w="810" w:type="dxa"/>
            <w:tcBorders>
              <w:top w:val="single" w:sz="4" w:space="0" w:color="auto"/>
              <w:left w:val="single" w:sz="4" w:space="0" w:color="auto"/>
              <w:bottom w:val="single" w:sz="4" w:space="0" w:color="auto"/>
              <w:right w:val="single" w:sz="4" w:space="0" w:color="auto"/>
            </w:tcBorders>
          </w:tcPr>
          <w:p w:rsidR="004A5915" w:rsidRDefault="004A5915" w:rsidP="0024161A">
            <w:pPr>
              <w:tabs>
                <w:tab w:val="left" w:pos="3495"/>
              </w:tabs>
              <w:jc w:val="center"/>
              <w:rPr>
                <w:sz w:val="24"/>
                <w:szCs w:val="24"/>
                <w:lang w:val="es-ES"/>
              </w:rPr>
            </w:pPr>
            <w:r>
              <w:rPr>
                <w:sz w:val="24"/>
                <w:szCs w:val="24"/>
                <w:lang w:val="es-ES"/>
              </w:rPr>
              <w:t>0</w:t>
            </w:r>
          </w:p>
        </w:tc>
        <w:tc>
          <w:tcPr>
            <w:tcW w:w="735" w:type="dxa"/>
            <w:gridSpan w:val="4"/>
            <w:tcBorders>
              <w:top w:val="single" w:sz="4" w:space="0" w:color="auto"/>
              <w:left w:val="single" w:sz="4" w:space="0" w:color="auto"/>
              <w:bottom w:val="single" w:sz="4" w:space="0" w:color="auto"/>
              <w:right w:val="single" w:sz="4" w:space="0" w:color="auto"/>
            </w:tcBorders>
          </w:tcPr>
          <w:p w:rsidR="004A5915" w:rsidRDefault="00303951" w:rsidP="0024161A">
            <w:pPr>
              <w:tabs>
                <w:tab w:val="left" w:pos="3495"/>
              </w:tabs>
              <w:jc w:val="center"/>
              <w:rPr>
                <w:sz w:val="24"/>
                <w:szCs w:val="24"/>
                <w:lang w:val="es-ES"/>
              </w:rPr>
            </w:pPr>
            <w:r>
              <w:rPr>
                <w:sz w:val="24"/>
                <w:szCs w:val="24"/>
                <w:lang w:val="es-ES"/>
              </w:rPr>
              <w:t>0</w:t>
            </w:r>
            <w:r w:rsidR="004A5915">
              <w:rPr>
                <w:sz w:val="24"/>
                <w:szCs w:val="24"/>
                <w:lang w:val="es-ES"/>
              </w:rPr>
              <w:t>%</w:t>
            </w:r>
          </w:p>
        </w:tc>
        <w:tc>
          <w:tcPr>
            <w:tcW w:w="857" w:type="dxa"/>
            <w:gridSpan w:val="7"/>
            <w:tcBorders>
              <w:top w:val="single" w:sz="4" w:space="0" w:color="auto"/>
              <w:left w:val="single" w:sz="4" w:space="0" w:color="auto"/>
              <w:bottom w:val="single" w:sz="4" w:space="0" w:color="auto"/>
              <w:right w:val="single" w:sz="4" w:space="0" w:color="auto"/>
            </w:tcBorders>
          </w:tcPr>
          <w:p w:rsidR="004A5915" w:rsidRDefault="00303951" w:rsidP="0024161A">
            <w:pPr>
              <w:tabs>
                <w:tab w:val="left" w:pos="3495"/>
              </w:tabs>
              <w:jc w:val="center"/>
              <w:rPr>
                <w:sz w:val="24"/>
                <w:szCs w:val="24"/>
                <w:lang w:val="es-ES"/>
              </w:rPr>
            </w:pPr>
            <w:r>
              <w:rPr>
                <w:sz w:val="24"/>
                <w:szCs w:val="24"/>
                <w:lang w:val="es-ES"/>
              </w:rPr>
              <w:t>0</w:t>
            </w:r>
          </w:p>
        </w:tc>
        <w:tc>
          <w:tcPr>
            <w:tcW w:w="750" w:type="dxa"/>
            <w:gridSpan w:val="3"/>
            <w:tcBorders>
              <w:top w:val="single" w:sz="4" w:space="0" w:color="auto"/>
              <w:left w:val="single" w:sz="4" w:space="0" w:color="auto"/>
              <w:bottom w:val="single" w:sz="4" w:space="0" w:color="auto"/>
              <w:right w:val="single" w:sz="4" w:space="0" w:color="auto"/>
            </w:tcBorders>
          </w:tcPr>
          <w:p w:rsidR="004A5915" w:rsidRDefault="00303951" w:rsidP="0024161A">
            <w:pPr>
              <w:tabs>
                <w:tab w:val="left" w:pos="3495"/>
              </w:tabs>
              <w:jc w:val="center"/>
              <w:rPr>
                <w:sz w:val="24"/>
                <w:szCs w:val="24"/>
                <w:lang w:val="es-ES"/>
              </w:rPr>
            </w:pPr>
            <w:r>
              <w:rPr>
                <w:sz w:val="24"/>
                <w:szCs w:val="24"/>
                <w:lang w:val="es-ES"/>
              </w:rPr>
              <w:t>0</w:t>
            </w:r>
            <w:r w:rsidR="004A5915">
              <w:rPr>
                <w:sz w:val="24"/>
                <w:szCs w:val="24"/>
                <w:lang w:val="es-ES"/>
              </w:rPr>
              <w:t>%</w:t>
            </w:r>
          </w:p>
        </w:tc>
        <w:tc>
          <w:tcPr>
            <w:tcW w:w="836" w:type="dxa"/>
            <w:gridSpan w:val="4"/>
            <w:tcBorders>
              <w:top w:val="single" w:sz="4" w:space="0" w:color="auto"/>
              <w:left w:val="single" w:sz="4" w:space="0" w:color="auto"/>
              <w:bottom w:val="single" w:sz="4" w:space="0" w:color="auto"/>
              <w:right w:val="single" w:sz="4" w:space="0" w:color="auto"/>
            </w:tcBorders>
          </w:tcPr>
          <w:p w:rsidR="004A5915" w:rsidRDefault="004A5915" w:rsidP="0024161A">
            <w:pPr>
              <w:tabs>
                <w:tab w:val="left" w:pos="3495"/>
              </w:tabs>
              <w:jc w:val="center"/>
              <w:rPr>
                <w:sz w:val="24"/>
                <w:szCs w:val="24"/>
                <w:lang w:val="es-ES"/>
              </w:rPr>
            </w:pPr>
            <w:r>
              <w:rPr>
                <w:sz w:val="24"/>
                <w:szCs w:val="24"/>
                <w:lang w:val="es-ES"/>
              </w:rPr>
              <w:t>0</w:t>
            </w:r>
          </w:p>
        </w:tc>
      </w:tr>
      <w:tr w:rsidR="00303951" w:rsidTr="0024161A">
        <w:tc>
          <w:tcPr>
            <w:tcW w:w="2515" w:type="dxa"/>
            <w:tcBorders>
              <w:top w:val="single" w:sz="4" w:space="0" w:color="auto"/>
              <w:left w:val="single" w:sz="4" w:space="0" w:color="auto"/>
              <w:bottom w:val="single" w:sz="4" w:space="0" w:color="auto"/>
              <w:right w:val="single" w:sz="4" w:space="0" w:color="auto"/>
            </w:tcBorders>
          </w:tcPr>
          <w:p w:rsidR="00303951" w:rsidRDefault="00303951" w:rsidP="0024161A">
            <w:pPr>
              <w:tabs>
                <w:tab w:val="left" w:pos="3495"/>
              </w:tabs>
              <w:jc w:val="center"/>
              <w:rPr>
                <w:i/>
                <w:sz w:val="24"/>
                <w:szCs w:val="24"/>
                <w:lang w:val="es-ES"/>
              </w:rPr>
            </w:pPr>
            <w:r>
              <w:rPr>
                <w:i/>
                <w:sz w:val="24"/>
                <w:szCs w:val="24"/>
                <w:lang w:val="es-ES"/>
              </w:rPr>
              <w:t>Pret ajustat</w:t>
            </w:r>
          </w:p>
        </w:tc>
        <w:tc>
          <w:tcPr>
            <w:tcW w:w="1153" w:type="dxa"/>
            <w:gridSpan w:val="3"/>
            <w:tcBorders>
              <w:top w:val="single" w:sz="4" w:space="0" w:color="auto"/>
              <w:left w:val="single" w:sz="4" w:space="0" w:color="auto"/>
              <w:bottom w:val="single" w:sz="4" w:space="0" w:color="auto"/>
              <w:right w:val="single" w:sz="4" w:space="0" w:color="auto"/>
            </w:tcBorders>
            <w:hideMark/>
          </w:tcPr>
          <w:p w:rsidR="00303951" w:rsidRDefault="00303951" w:rsidP="0024161A">
            <w:pPr>
              <w:tabs>
                <w:tab w:val="left" w:pos="3495"/>
              </w:tabs>
              <w:jc w:val="both"/>
              <w:rPr>
                <w:sz w:val="24"/>
                <w:szCs w:val="24"/>
                <w:lang w:val="es-ES"/>
              </w:rPr>
            </w:pPr>
          </w:p>
        </w:tc>
        <w:tc>
          <w:tcPr>
            <w:tcW w:w="1509" w:type="dxa"/>
            <w:gridSpan w:val="10"/>
            <w:tcBorders>
              <w:top w:val="single" w:sz="4" w:space="0" w:color="auto"/>
              <w:left w:val="single" w:sz="4" w:space="0" w:color="auto"/>
              <w:bottom w:val="single" w:sz="4" w:space="0" w:color="auto"/>
              <w:right w:val="single" w:sz="4" w:space="0" w:color="auto"/>
            </w:tcBorders>
          </w:tcPr>
          <w:p w:rsidR="00303951" w:rsidRDefault="00303951" w:rsidP="0024161A">
            <w:pPr>
              <w:tabs>
                <w:tab w:val="left" w:pos="3495"/>
              </w:tabs>
              <w:jc w:val="center"/>
              <w:rPr>
                <w:sz w:val="24"/>
                <w:szCs w:val="24"/>
                <w:lang w:val="es-ES"/>
              </w:rPr>
            </w:pPr>
            <w:r>
              <w:rPr>
                <w:sz w:val="24"/>
                <w:szCs w:val="24"/>
                <w:lang w:val="es-ES"/>
              </w:rPr>
              <w:t>648</w:t>
            </w:r>
          </w:p>
        </w:tc>
        <w:tc>
          <w:tcPr>
            <w:tcW w:w="1575" w:type="dxa"/>
            <w:gridSpan w:val="5"/>
            <w:tcBorders>
              <w:top w:val="single" w:sz="4" w:space="0" w:color="auto"/>
              <w:left w:val="single" w:sz="4" w:space="0" w:color="auto"/>
              <w:bottom w:val="single" w:sz="4" w:space="0" w:color="auto"/>
              <w:right w:val="single" w:sz="4" w:space="0" w:color="auto"/>
            </w:tcBorders>
          </w:tcPr>
          <w:p w:rsidR="00303951" w:rsidRDefault="00303951" w:rsidP="0024161A">
            <w:pPr>
              <w:tabs>
                <w:tab w:val="left" w:pos="3495"/>
              </w:tabs>
              <w:jc w:val="center"/>
              <w:rPr>
                <w:sz w:val="24"/>
                <w:szCs w:val="24"/>
                <w:lang w:val="es-ES"/>
              </w:rPr>
            </w:pPr>
            <w:r>
              <w:rPr>
                <w:sz w:val="24"/>
                <w:szCs w:val="24"/>
                <w:lang w:val="es-ES"/>
              </w:rPr>
              <w:t>465</w:t>
            </w:r>
          </w:p>
        </w:tc>
        <w:tc>
          <w:tcPr>
            <w:tcW w:w="1592" w:type="dxa"/>
            <w:gridSpan w:val="11"/>
            <w:tcBorders>
              <w:top w:val="single" w:sz="4" w:space="0" w:color="auto"/>
              <w:left w:val="single" w:sz="4" w:space="0" w:color="auto"/>
              <w:bottom w:val="single" w:sz="4" w:space="0" w:color="auto"/>
              <w:right w:val="single" w:sz="4" w:space="0" w:color="auto"/>
            </w:tcBorders>
          </w:tcPr>
          <w:p w:rsidR="00303951" w:rsidRDefault="00303951" w:rsidP="0024161A">
            <w:pPr>
              <w:tabs>
                <w:tab w:val="left" w:pos="3495"/>
              </w:tabs>
              <w:jc w:val="center"/>
              <w:rPr>
                <w:sz w:val="24"/>
                <w:szCs w:val="24"/>
                <w:lang w:val="es-ES"/>
              </w:rPr>
            </w:pPr>
            <w:r>
              <w:rPr>
                <w:sz w:val="24"/>
                <w:szCs w:val="24"/>
                <w:lang w:val="es-ES"/>
              </w:rPr>
              <w:t>582</w:t>
            </w:r>
          </w:p>
        </w:tc>
        <w:tc>
          <w:tcPr>
            <w:tcW w:w="1586" w:type="dxa"/>
            <w:gridSpan w:val="7"/>
            <w:tcBorders>
              <w:top w:val="single" w:sz="4" w:space="0" w:color="auto"/>
              <w:left w:val="single" w:sz="4" w:space="0" w:color="auto"/>
              <w:bottom w:val="single" w:sz="4" w:space="0" w:color="auto"/>
              <w:right w:val="single" w:sz="4" w:space="0" w:color="auto"/>
            </w:tcBorders>
          </w:tcPr>
          <w:p w:rsidR="00303951" w:rsidRDefault="00303951" w:rsidP="0024161A">
            <w:pPr>
              <w:tabs>
                <w:tab w:val="left" w:pos="3495"/>
              </w:tabs>
              <w:jc w:val="center"/>
              <w:rPr>
                <w:sz w:val="24"/>
                <w:szCs w:val="24"/>
                <w:lang w:val="es-ES"/>
              </w:rPr>
            </w:pPr>
            <w:r>
              <w:rPr>
                <w:sz w:val="24"/>
                <w:szCs w:val="24"/>
                <w:lang w:val="es-ES"/>
              </w:rPr>
              <w:t>416</w:t>
            </w:r>
          </w:p>
        </w:tc>
      </w:tr>
      <w:tr w:rsidR="004A5915" w:rsidTr="0024161A">
        <w:tc>
          <w:tcPr>
            <w:tcW w:w="2515" w:type="dxa"/>
            <w:tcBorders>
              <w:top w:val="single" w:sz="4" w:space="0" w:color="auto"/>
              <w:left w:val="single" w:sz="4" w:space="0" w:color="auto"/>
              <w:bottom w:val="single" w:sz="4" w:space="0" w:color="auto"/>
              <w:right w:val="single" w:sz="4" w:space="0" w:color="auto"/>
            </w:tcBorders>
          </w:tcPr>
          <w:p w:rsidR="004A5915" w:rsidRDefault="004A5915" w:rsidP="0024161A">
            <w:pPr>
              <w:tabs>
                <w:tab w:val="left" w:pos="3495"/>
              </w:tabs>
              <w:jc w:val="center"/>
              <w:rPr>
                <w:i/>
                <w:sz w:val="24"/>
                <w:szCs w:val="24"/>
                <w:lang w:val="es-ES"/>
              </w:rPr>
            </w:pPr>
            <w:r>
              <w:rPr>
                <w:sz w:val="24"/>
                <w:szCs w:val="24"/>
                <w:lang w:val="es-ES"/>
              </w:rPr>
              <w:t>Justificarea ajustarii</w:t>
            </w:r>
          </w:p>
        </w:tc>
        <w:tc>
          <w:tcPr>
            <w:tcW w:w="7415" w:type="dxa"/>
            <w:gridSpan w:val="36"/>
            <w:tcBorders>
              <w:top w:val="single" w:sz="4" w:space="0" w:color="auto"/>
              <w:left w:val="single" w:sz="4" w:space="0" w:color="auto"/>
              <w:bottom w:val="single" w:sz="4" w:space="0" w:color="auto"/>
              <w:right w:val="single" w:sz="4" w:space="0" w:color="auto"/>
            </w:tcBorders>
            <w:hideMark/>
          </w:tcPr>
          <w:p w:rsidR="004A5915" w:rsidRDefault="004A5915" w:rsidP="0024161A">
            <w:pPr>
              <w:tabs>
                <w:tab w:val="left" w:pos="3495"/>
              </w:tabs>
              <w:jc w:val="both"/>
              <w:rPr>
                <w:sz w:val="24"/>
                <w:szCs w:val="24"/>
                <w:lang w:val="es-ES"/>
              </w:rPr>
            </w:pPr>
            <w:r>
              <w:rPr>
                <w:sz w:val="24"/>
                <w:szCs w:val="24"/>
                <w:lang w:val="es-ES"/>
              </w:rPr>
              <w:t>Nu au fost necesare ajustari, atat comparabilele, cat si autovehiculul evaluat avand aceeasi marca si acelasi model.</w:t>
            </w:r>
          </w:p>
        </w:tc>
      </w:tr>
      <w:tr w:rsidR="004A5915" w:rsidTr="0024161A">
        <w:tc>
          <w:tcPr>
            <w:tcW w:w="2515" w:type="dxa"/>
            <w:tcBorders>
              <w:top w:val="single" w:sz="4" w:space="0" w:color="auto"/>
              <w:left w:val="single" w:sz="4" w:space="0" w:color="auto"/>
              <w:bottom w:val="single" w:sz="4" w:space="0" w:color="auto"/>
              <w:right w:val="single" w:sz="4" w:space="0" w:color="auto"/>
            </w:tcBorders>
          </w:tcPr>
          <w:p w:rsidR="004A5915" w:rsidRDefault="004A5915" w:rsidP="0024161A">
            <w:pPr>
              <w:tabs>
                <w:tab w:val="left" w:pos="3495"/>
              </w:tabs>
              <w:jc w:val="center"/>
              <w:rPr>
                <w:sz w:val="24"/>
                <w:szCs w:val="24"/>
                <w:lang w:val="es-ES"/>
              </w:rPr>
            </w:pPr>
            <w:r>
              <w:rPr>
                <w:sz w:val="24"/>
                <w:szCs w:val="24"/>
                <w:lang w:val="es-ES"/>
              </w:rPr>
              <w:t>Accesorii aferente</w:t>
            </w:r>
          </w:p>
        </w:tc>
        <w:tc>
          <w:tcPr>
            <w:tcW w:w="1153" w:type="dxa"/>
            <w:gridSpan w:val="3"/>
            <w:tcBorders>
              <w:top w:val="single" w:sz="4" w:space="0" w:color="auto"/>
              <w:left w:val="single" w:sz="4" w:space="0" w:color="auto"/>
              <w:bottom w:val="single" w:sz="4" w:space="0" w:color="auto"/>
              <w:right w:val="single" w:sz="4" w:space="0" w:color="auto"/>
            </w:tcBorders>
            <w:hideMark/>
          </w:tcPr>
          <w:p w:rsidR="004A5915" w:rsidRDefault="004A5915" w:rsidP="0024161A">
            <w:pPr>
              <w:tabs>
                <w:tab w:val="left" w:pos="3495"/>
              </w:tabs>
              <w:jc w:val="center"/>
              <w:rPr>
                <w:sz w:val="24"/>
                <w:szCs w:val="24"/>
                <w:lang w:val="es-ES"/>
              </w:rPr>
            </w:pPr>
            <w:r>
              <w:rPr>
                <w:sz w:val="24"/>
                <w:szCs w:val="24"/>
                <w:lang w:val="es-ES"/>
              </w:rPr>
              <w:t>standard</w:t>
            </w:r>
          </w:p>
        </w:tc>
        <w:tc>
          <w:tcPr>
            <w:tcW w:w="1509" w:type="dxa"/>
            <w:gridSpan w:val="10"/>
            <w:tcBorders>
              <w:top w:val="single" w:sz="4" w:space="0" w:color="auto"/>
              <w:left w:val="single" w:sz="4" w:space="0" w:color="auto"/>
              <w:bottom w:val="single" w:sz="4" w:space="0" w:color="auto"/>
              <w:right w:val="single" w:sz="4" w:space="0" w:color="auto"/>
            </w:tcBorders>
          </w:tcPr>
          <w:p w:rsidR="004A5915" w:rsidRDefault="007C3348" w:rsidP="0024161A">
            <w:pPr>
              <w:tabs>
                <w:tab w:val="left" w:pos="3495"/>
              </w:tabs>
              <w:jc w:val="center"/>
              <w:rPr>
                <w:sz w:val="24"/>
                <w:szCs w:val="24"/>
                <w:lang w:val="es-ES"/>
              </w:rPr>
            </w:pPr>
            <w:r>
              <w:rPr>
                <w:sz w:val="24"/>
                <w:szCs w:val="24"/>
                <w:lang w:val="es-ES"/>
              </w:rPr>
              <w:t>superior</w:t>
            </w:r>
          </w:p>
        </w:tc>
        <w:tc>
          <w:tcPr>
            <w:tcW w:w="1590" w:type="dxa"/>
            <w:gridSpan w:val="6"/>
            <w:tcBorders>
              <w:top w:val="single" w:sz="4" w:space="0" w:color="auto"/>
              <w:left w:val="single" w:sz="4" w:space="0" w:color="auto"/>
              <w:bottom w:val="single" w:sz="4" w:space="0" w:color="auto"/>
              <w:right w:val="single" w:sz="4" w:space="0" w:color="auto"/>
            </w:tcBorders>
          </w:tcPr>
          <w:p w:rsidR="004A5915" w:rsidRDefault="007C3348" w:rsidP="0024161A">
            <w:pPr>
              <w:tabs>
                <w:tab w:val="left" w:pos="3495"/>
              </w:tabs>
              <w:jc w:val="center"/>
              <w:rPr>
                <w:sz w:val="24"/>
                <w:szCs w:val="24"/>
                <w:lang w:val="es-ES"/>
              </w:rPr>
            </w:pPr>
            <w:r>
              <w:rPr>
                <w:sz w:val="24"/>
                <w:szCs w:val="24"/>
                <w:lang w:val="es-ES"/>
              </w:rPr>
              <w:t>Mai bun</w:t>
            </w:r>
          </w:p>
        </w:tc>
        <w:tc>
          <w:tcPr>
            <w:tcW w:w="1577" w:type="dxa"/>
            <w:gridSpan w:val="10"/>
            <w:tcBorders>
              <w:top w:val="single" w:sz="4" w:space="0" w:color="auto"/>
              <w:left w:val="single" w:sz="4" w:space="0" w:color="auto"/>
              <w:bottom w:val="single" w:sz="4" w:space="0" w:color="auto"/>
              <w:right w:val="single" w:sz="4" w:space="0" w:color="auto"/>
            </w:tcBorders>
          </w:tcPr>
          <w:p w:rsidR="004A5915" w:rsidRDefault="007C3348" w:rsidP="0024161A">
            <w:pPr>
              <w:tabs>
                <w:tab w:val="left" w:pos="3495"/>
              </w:tabs>
              <w:jc w:val="center"/>
              <w:rPr>
                <w:sz w:val="24"/>
                <w:szCs w:val="24"/>
                <w:lang w:val="es-ES"/>
              </w:rPr>
            </w:pPr>
            <w:r>
              <w:rPr>
                <w:sz w:val="24"/>
                <w:szCs w:val="24"/>
                <w:lang w:val="es-ES"/>
              </w:rPr>
              <w:t>superior</w:t>
            </w:r>
          </w:p>
        </w:tc>
        <w:tc>
          <w:tcPr>
            <w:tcW w:w="1586" w:type="dxa"/>
            <w:gridSpan w:val="7"/>
            <w:tcBorders>
              <w:top w:val="single" w:sz="4" w:space="0" w:color="auto"/>
              <w:left w:val="single" w:sz="4" w:space="0" w:color="auto"/>
              <w:bottom w:val="single" w:sz="4" w:space="0" w:color="auto"/>
              <w:right w:val="single" w:sz="4" w:space="0" w:color="auto"/>
            </w:tcBorders>
          </w:tcPr>
          <w:p w:rsidR="004A5915" w:rsidRDefault="007C3348" w:rsidP="0024161A">
            <w:pPr>
              <w:tabs>
                <w:tab w:val="left" w:pos="3495"/>
              </w:tabs>
              <w:jc w:val="center"/>
              <w:rPr>
                <w:sz w:val="24"/>
                <w:szCs w:val="24"/>
                <w:lang w:val="es-ES"/>
              </w:rPr>
            </w:pPr>
            <w:r>
              <w:rPr>
                <w:sz w:val="24"/>
                <w:szCs w:val="24"/>
                <w:lang w:val="es-ES"/>
              </w:rPr>
              <w:t>Mai bun</w:t>
            </w:r>
          </w:p>
        </w:tc>
      </w:tr>
      <w:tr w:rsidR="004A5915" w:rsidTr="0024161A">
        <w:tc>
          <w:tcPr>
            <w:tcW w:w="2515" w:type="dxa"/>
            <w:tcBorders>
              <w:top w:val="single" w:sz="4" w:space="0" w:color="auto"/>
              <w:left w:val="single" w:sz="4" w:space="0" w:color="auto"/>
              <w:bottom w:val="single" w:sz="4" w:space="0" w:color="auto"/>
              <w:right w:val="single" w:sz="4" w:space="0" w:color="auto"/>
            </w:tcBorders>
          </w:tcPr>
          <w:p w:rsidR="004A5915" w:rsidRDefault="004A5915" w:rsidP="0024161A">
            <w:pPr>
              <w:tabs>
                <w:tab w:val="left" w:pos="3495"/>
              </w:tabs>
              <w:jc w:val="center"/>
              <w:rPr>
                <w:i/>
                <w:sz w:val="24"/>
                <w:szCs w:val="24"/>
                <w:lang w:val="es-ES"/>
              </w:rPr>
            </w:pPr>
            <w:r>
              <w:rPr>
                <w:i/>
                <w:sz w:val="24"/>
                <w:szCs w:val="24"/>
                <w:lang w:val="es-ES"/>
              </w:rPr>
              <w:t>Ajustare</w:t>
            </w:r>
          </w:p>
        </w:tc>
        <w:tc>
          <w:tcPr>
            <w:tcW w:w="1153" w:type="dxa"/>
            <w:gridSpan w:val="3"/>
            <w:tcBorders>
              <w:top w:val="single" w:sz="4" w:space="0" w:color="auto"/>
              <w:left w:val="single" w:sz="4" w:space="0" w:color="auto"/>
              <w:bottom w:val="single" w:sz="4" w:space="0" w:color="auto"/>
              <w:right w:val="single" w:sz="4" w:space="0" w:color="auto"/>
            </w:tcBorders>
            <w:hideMark/>
          </w:tcPr>
          <w:p w:rsidR="004A5915" w:rsidRDefault="004A5915" w:rsidP="0024161A">
            <w:pPr>
              <w:tabs>
                <w:tab w:val="left" w:pos="3495"/>
              </w:tabs>
              <w:jc w:val="both"/>
              <w:rPr>
                <w:sz w:val="24"/>
                <w:szCs w:val="24"/>
                <w:lang w:val="es-ES"/>
              </w:rPr>
            </w:pPr>
          </w:p>
        </w:tc>
        <w:tc>
          <w:tcPr>
            <w:tcW w:w="738" w:type="dxa"/>
            <w:gridSpan w:val="8"/>
            <w:tcBorders>
              <w:top w:val="single" w:sz="4" w:space="0" w:color="auto"/>
              <w:left w:val="single" w:sz="4" w:space="0" w:color="auto"/>
              <w:bottom w:val="single" w:sz="4" w:space="0" w:color="auto"/>
              <w:right w:val="single" w:sz="4" w:space="0" w:color="auto"/>
            </w:tcBorders>
          </w:tcPr>
          <w:p w:rsidR="004A5915" w:rsidRDefault="007C3348" w:rsidP="0024161A">
            <w:pPr>
              <w:tabs>
                <w:tab w:val="left" w:pos="3495"/>
              </w:tabs>
              <w:jc w:val="center"/>
              <w:rPr>
                <w:sz w:val="24"/>
                <w:szCs w:val="24"/>
                <w:lang w:val="es-ES"/>
              </w:rPr>
            </w:pPr>
            <w:r>
              <w:rPr>
                <w:sz w:val="24"/>
                <w:szCs w:val="24"/>
                <w:lang w:val="es-ES"/>
              </w:rPr>
              <w:t>-10</w:t>
            </w:r>
            <w:r w:rsidR="004A5915">
              <w:rPr>
                <w:sz w:val="24"/>
                <w:szCs w:val="24"/>
                <w:lang w:val="es-ES"/>
              </w:rPr>
              <w:t>%</w:t>
            </w:r>
          </w:p>
        </w:tc>
        <w:tc>
          <w:tcPr>
            <w:tcW w:w="771" w:type="dxa"/>
            <w:gridSpan w:val="2"/>
            <w:tcBorders>
              <w:top w:val="single" w:sz="4" w:space="0" w:color="auto"/>
              <w:left w:val="single" w:sz="4" w:space="0" w:color="auto"/>
              <w:bottom w:val="single" w:sz="4" w:space="0" w:color="auto"/>
              <w:right w:val="single" w:sz="4" w:space="0" w:color="auto"/>
            </w:tcBorders>
          </w:tcPr>
          <w:p w:rsidR="004A5915" w:rsidRDefault="007C3348" w:rsidP="007C3348">
            <w:pPr>
              <w:tabs>
                <w:tab w:val="left" w:pos="3495"/>
              </w:tabs>
              <w:rPr>
                <w:sz w:val="24"/>
                <w:szCs w:val="24"/>
                <w:lang w:val="es-ES"/>
              </w:rPr>
            </w:pPr>
            <w:r>
              <w:rPr>
                <w:sz w:val="24"/>
                <w:szCs w:val="24"/>
                <w:lang w:val="es-ES"/>
              </w:rPr>
              <w:t>-64</w:t>
            </w:r>
          </w:p>
        </w:tc>
        <w:tc>
          <w:tcPr>
            <w:tcW w:w="765" w:type="dxa"/>
            <w:gridSpan w:val="4"/>
            <w:tcBorders>
              <w:top w:val="single" w:sz="4" w:space="0" w:color="auto"/>
              <w:left w:val="single" w:sz="4" w:space="0" w:color="auto"/>
              <w:bottom w:val="single" w:sz="4" w:space="0" w:color="auto"/>
              <w:right w:val="single" w:sz="4" w:space="0" w:color="auto"/>
            </w:tcBorders>
          </w:tcPr>
          <w:p w:rsidR="004A5915" w:rsidRDefault="004A5915" w:rsidP="0024161A">
            <w:pPr>
              <w:tabs>
                <w:tab w:val="left" w:pos="3495"/>
              </w:tabs>
              <w:jc w:val="center"/>
              <w:rPr>
                <w:sz w:val="24"/>
                <w:szCs w:val="24"/>
                <w:lang w:val="es-ES"/>
              </w:rPr>
            </w:pPr>
            <w:r>
              <w:rPr>
                <w:sz w:val="24"/>
                <w:szCs w:val="24"/>
                <w:lang w:val="es-ES"/>
              </w:rPr>
              <w:t>-5%</w:t>
            </w:r>
          </w:p>
        </w:tc>
        <w:tc>
          <w:tcPr>
            <w:tcW w:w="825" w:type="dxa"/>
            <w:gridSpan w:val="2"/>
            <w:tcBorders>
              <w:top w:val="single" w:sz="4" w:space="0" w:color="auto"/>
              <w:left w:val="single" w:sz="4" w:space="0" w:color="auto"/>
              <w:bottom w:val="single" w:sz="4" w:space="0" w:color="auto"/>
              <w:right w:val="single" w:sz="4" w:space="0" w:color="auto"/>
            </w:tcBorders>
          </w:tcPr>
          <w:p w:rsidR="004A5915" w:rsidRDefault="004A5915" w:rsidP="007C3348">
            <w:pPr>
              <w:tabs>
                <w:tab w:val="left" w:pos="3495"/>
              </w:tabs>
              <w:rPr>
                <w:sz w:val="24"/>
                <w:szCs w:val="24"/>
                <w:lang w:val="es-ES"/>
              </w:rPr>
            </w:pPr>
            <w:r>
              <w:rPr>
                <w:sz w:val="24"/>
                <w:szCs w:val="24"/>
                <w:lang w:val="es-ES"/>
              </w:rPr>
              <w:t>-</w:t>
            </w:r>
            <w:r w:rsidR="007C3348">
              <w:rPr>
                <w:sz w:val="24"/>
                <w:szCs w:val="24"/>
                <w:lang w:val="es-ES"/>
              </w:rPr>
              <w:t>23</w:t>
            </w:r>
          </w:p>
        </w:tc>
        <w:tc>
          <w:tcPr>
            <w:tcW w:w="765" w:type="dxa"/>
            <w:gridSpan w:val="5"/>
            <w:tcBorders>
              <w:top w:val="single" w:sz="4" w:space="0" w:color="auto"/>
              <w:left w:val="single" w:sz="4" w:space="0" w:color="auto"/>
              <w:bottom w:val="single" w:sz="4" w:space="0" w:color="auto"/>
              <w:right w:val="single" w:sz="4" w:space="0" w:color="auto"/>
            </w:tcBorders>
          </w:tcPr>
          <w:p w:rsidR="004A5915" w:rsidRDefault="007C3348" w:rsidP="0024161A">
            <w:pPr>
              <w:tabs>
                <w:tab w:val="left" w:pos="3495"/>
              </w:tabs>
              <w:jc w:val="center"/>
              <w:rPr>
                <w:sz w:val="24"/>
                <w:szCs w:val="24"/>
                <w:lang w:val="es-ES"/>
              </w:rPr>
            </w:pPr>
            <w:r>
              <w:rPr>
                <w:sz w:val="24"/>
                <w:szCs w:val="24"/>
                <w:lang w:val="es-ES"/>
              </w:rPr>
              <w:t>-10</w:t>
            </w:r>
            <w:r w:rsidR="004A5915">
              <w:rPr>
                <w:sz w:val="24"/>
                <w:szCs w:val="24"/>
                <w:lang w:val="es-ES"/>
              </w:rPr>
              <w:t>%</w:t>
            </w:r>
          </w:p>
        </w:tc>
        <w:tc>
          <w:tcPr>
            <w:tcW w:w="812" w:type="dxa"/>
            <w:gridSpan w:val="5"/>
            <w:tcBorders>
              <w:top w:val="single" w:sz="4" w:space="0" w:color="auto"/>
              <w:left w:val="single" w:sz="4" w:space="0" w:color="auto"/>
              <w:bottom w:val="single" w:sz="4" w:space="0" w:color="auto"/>
              <w:right w:val="single" w:sz="4" w:space="0" w:color="auto"/>
            </w:tcBorders>
          </w:tcPr>
          <w:p w:rsidR="004A5915" w:rsidRDefault="004A5915" w:rsidP="0024161A">
            <w:pPr>
              <w:tabs>
                <w:tab w:val="left" w:pos="3495"/>
              </w:tabs>
              <w:jc w:val="center"/>
              <w:rPr>
                <w:sz w:val="24"/>
                <w:szCs w:val="24"/>
                <w:lang w:val="es-ES"/>
              </w:rPr>
            </w:pPr>
            <w:r>
              <w:rPr>
                <w:sz w:val="24"/>
                <w:szCs w:val="24"/>
                <w:lang w:val="es-ES"/>
              </w:rPr>
              <w:t>-5</w:t>
            </w:r>
            <w:r w:rsidR="007C3348">
              <w:rPr>
                <w:sz w:val="24"/>
                <w:szCs w:val="24"/>
                <w:lang w:val="es-ES"/>
              </w:rPr>
              <w:t>8</w:t>
            </w:r>
          </w:p>
        </w:tc>
        <w:tc>
          <w:tcPr>
            <w:tcW w:w="765" w:type="dxa"/>
            <w:gridSpan w:val="4"/>
            <w:tcBorders>
              <w:top w:val="single" w:sz="4" w:space="0" w:color="auto"/>
              <w:left w:val="single" w:sz="4" w:space="0" w:color="auto"/>
              <w:bottom w:val="single" w:sz="4" w:space="0" w:color="auto"/>
              <w:right w:val="single" w:sz="4" w:space="0" w:color="auto"/>
            </w:tcBorders>
          </w:tcPr>
          <w:p w:rsidR="004A5915" w:rsidRDefault="007C3348" w:rsidP="0024161A">
            <w:pPr>
              <w:tabs>
                <w:tab w:val="left" w:pos="3495"/>
              </w:tabs>
              <w:jc w:val="center"/>
              <w:rPr>
                <w:sz w:val="24"/>
                <w:szCs w:val="24"/>
                <w:lang w:val="es-ES"/>
              </w:rPr>
            </w:pPr>
            <w:r>
              <w:rPr>
                <w:sz w:val="24"/>
                <w:szCs w:val="24"/>
                <w:lang w:val="es-ES"/>
              </w:rPr>
              <w:t>-5</w:t>
            </w:r>
            <w:r w:rsidR="004A5915">
              <w:rPr>
                <w:sz w:val="24"/>
                <w:szCs w:val="24"/>
                <w:lang w:val="es-ES"/>
              </w:rPr>
              <w:t>%</w:t>
            </w:r>
          </w:p>
        </w:tc>
        <w:tc>
          <w:tcPr>
            <w:tcW w:w="821" w:type="dxa"/>
            <w:gridSpan w:val="3"/>
            <w:tcBorders>
              <w:top w:val="single" w:sz="4" w:space="0" w:color="auto"/>
              <w:left w:val="single" w:sz="4" w:space="0" w:color="auto"/>
              <w:bottom w:val="single" w:sz="4" w:space="0" w:color="auto"/>
              <w:right w:val="single" w:sz="4" w:space="0" w:color="auto"/>
            </w:tcBorders>
          </w:tcPr>
          <w:p w:rsidR="004A5915" w:rsidRDefault="007C3348" w:rsidP="007C3348">
            <w:pPr>
              <w:tabs>
                <w:tab w:val="left" w:pos="3495"/>
              </w:tabs>
              <w:rPr>
                <w:sz w:val="24"/>
                <w:szCs w:val="24"/>
                <w:lang w:val="es-ES"/>
              </w:rPr>
            </w:pPr>
            <w:r>
              <w:rPr>
                <w:sz w:val="24"/>
                <w:szCs w:val="24"/>
                <w:lang w:val="es-ES"/>
              </w:rPr>
              <w:t>-21</w:t>
            </w:r>
          </w:p>
        </w:tc>
      </w:tr>
      <w:tr w:rsidR="004A5915" w:rsidTr="0024161A">
        <w:tc>
          <w:tcPr>
            <w:tcW w:w="2515" w:type="dxa"/>
            <w:tcBorders>
              <w:top w:val="single" w:sz="4" w:space="0" w:color="auto"/>
              <w:left w:val="single" w:sz="4" w:space="0" w:color="auto"/>
              <w:bottom w:val="single" w:sz="4" w:space="0" w:color="auto"/>
              <w:right w:val="single" w:sz="4" w:space="0" w:color="auto"/>
            </w:tcBorders>
          </w:tcPr>
          <w:p w:rsidR="004A5915" w:rsidRDefault="004A5915" w:rsidP="0024161A">
            <w:pPr>
              <w:tabs>
                <w:tab w:val="left" w:pos="3495"/>
              </w:tabs>
              <w:jc w:val="center"/>
              <w:rPr>
                <w:i/>
                <w:sz w:val="24"/>
                <w:szCs w:val="24"/>
                <w:lang w:val="es-ES"/>
              </w:rPr>
            </w:pPr>
            <w:r>
              <w:rPr>
                <w:i/>
                <w:sz w:val="24"/>
                <w:szCs w:val="24"/>
                <w:lang w:val="es-ES"/>
              </w:rPr>
              <w:t>Pret ajustat</w:t>
            </w:r>
          </w:p>
        </w:tc>
        <w:tc>
          <w:tcPr>
            <w:tcW w:w="1153" w:type="dxa"/>
            <w:gridSpan w:val="3"/>
            <w:tcBorders>
              <w:top w:val="single" w:sz="4" w:space="0" w:color="auto"/>
              <w:left w:val="single" w:sz="4" w:space="0" w:color="auto"/>
              <w:bottom w:val="single" w:sz="4" w:space="0" w:color="auto"/>
              <w:right w:val="single" w:sz="4" w:space="0" w:color="auto"/>
            </w:tcBorders>
            <w:hideMark/>
          </w:tcPr>
          <w:p w:rsidR="004A5915" w:rsidRDefault="004A5915" w:rsidP="0024161A">
            <w:pPr>
              <w:tabs>
                <w:tab w:val="left" w:pos="3495"/>
              </w:tabs>
              <w:jc w:val="both"/>
              <w:rPr>
                <w:sz w:val="24"/>
                <w:szCs w:val="24"/>
                <w:lang w:val="es-ES"/>
              </w:rPr>
            </w:pPr>
          </w:p>
        </w:tc>
        <w:tc>
          <w:tcPr>
            <w:tcW w:w="1509" w:type="dxa"/>
            <w:gridSpan w:val="10"/>
            <w:tcBorders>
              <w:top w:val="single" w:sz="4" w:space="0" w:color="auto"/>
              <w:left w:val="single" w:sz="4" w:space="0" w:color="auto"/>
              <w:bottom w:val="single" w:sz="4" w:space="0" w:color="auto"/>
              <w:right w:val="single" w:sz="4" w:space="0" w:color="auto"/>
            </w:tcBorders>
          </w:tcPr>
          <w:p w:rsidR="004A5915" w:rsidRDefault="007C3348" w:rsidP="0024161A">
            <w:pPr>
              <w:tabs>
                <w:tab w:val="left" w:pos="3495"/>
              </w:tabs>
              <w:jc w:val="center"/>
              <w:rPr>
                <w:sz w:val="24"/>
                <w:szCs w:val="24"/>
                <w:lang w:val="es-ES"/>
              </w:rPr>
            </w:pPr>
            <w:r>
              <w:rPr>
                <w:sz w:val="24"/>
                <w:szCs w:val="24"/>
                <w:lang w:val="es-ES"/>
              </w:rPr>
              <w:t>584</w:t>
            </w:r>
          </w:p>
        </w:tc>
        <w:tc>
          <w:tcPr>
            <w:tcW w:w="1590" w:type="dxa"/>
            <w:gridSpan w:val="6"/>
            <w:tcBorders>
              <w:top w:val="single" w:sz="4" w:space="0" w:color="auto"/>
              <w:left w:val="single" w:sz="4" w:space="0" w:color="auto"/>
              <w:bottom w:val="single" w:sz="4" w:space="0" w:color="auto"/>
              <w:right w:val="single" w:sz="4" w:space="0" w:color="auto"/>
            </w:tcBorders>
          </w:tcPr>
          <w:p w:rsidR="004A5915" w:rsidRDefault="003900A4" w:rsidP="0024161A">
            <w:pPr>
              <w:tabs>
                <w:tab w:val="left" w:pos="3495"/>
              </w:tabs>
              <w:jc w:val="center"/>
              <w:rPr>
                <w:sz w:val="24"/>
                <w:szCs w:val="24"/>
                <w:lang w:val="es-ES"/>
              </w:rPr>
            </w:pPr>
            <w:r>
              <w:rPr>
                <w:sz w:val="24"/>
                <w:szCs w:val="24"/>
                <w:lang w:val="es-ES"/>
              </w:rPr>
              <w:t>442</w:t>
            </w:r>
          </w:p>
        </w:tc>
        <w:tc>
          <w:tcPr>
            <w:tcW w:w="1577" w:type="dxa"/>
            <w:gridSpan w:val="10"/>
            <w:tcBorders>
              <w:top w:val="single" w:sz="4" w:space="0" w:color="auto"/>
              <w:left w:val="single" w:sz="4" w:space="0" w:color="auto"/>
              <w:bottom w:val="single" w:sz="4" w:space="0" w:color="auto"/>
              <w:right w:val="single" w:sz="4" w:space="0" w:color="auto"/>
            </w:tcBorders>
          </w:tcPr>
          <w:p w:rsidR="004A5915" w:rsidRDefault="003900A4" w:rsidP="0024161A">
            <w:pPr>
              <w:tabs>
                <w:tab w:val="left" w:pos="3495"/>
              </w:tabs>
              <w:jc w:val="center"/>
              <w:rPr>
                <w:sz w:val="24"/>
                <w:szCs w:val="24"/>
                <w:lang w:val="es-ES"/>
              </w:rPr>
            </w:pPr>
            <w:r>
              <w:rPr>
                <w:sz w:val="24"/>
                <w:szCs w:val="24"/>
                <w:lang w:val="es-ES"/>
              </w:rPr>
              <w:t>524</w:t>
            </w:r>
          </w:p>
        </w:tc>
        <w:tc>
          <w:tcPr>
            <w:tcW w:w="1586" w:type="dxa"/>
            <w:gridSpan w:val="7"/>
            <w:tcBorders>
              <w:top w:val="single" w:sz="4" w:space="0" w:color="auto"/>
              <w:left w:val="single" w:sz="4" w:space="0" w:color="auto"/>
              <w:bottom w:val="single" w:sz="4" w:space="0" w:color="auto"/>
              <w:right w:val="single" w:sz="4" w:space="0" w:color="auto"/>
            </w:tcBorders>
          </w:tcPr>
          <w:p w:rsidR="004A5915" w:rsidRDefault="003900A4" w:rsidP="0024161A">
            <w:pPr>
              <w:tabs>
                <w:tab w:val="left" w:pos="3495"/>
              </w:tabs>
              <w:jc w:val="center"/>
              <w:rPr>
                <w:sz w:val="24"/>
                <w:szCs w:val="24"/>
                <w:lang w:val="es-ES"/>
              </w:rPr>
            </w:pPr>
            <w:r>
              <w:rPr>
                <w:sz w:val="24"/>
                <w:szCs w:val="24"/>
                <w:lang w:val="es-ES"/>
              </w:rPr>
              <w:t>395</w:t>
            </w:r>
          </w:p>
        </w:tc>
      </w:tr>
      <w:tr w:rsidR="004A5915" w:rsidTr="0024161A">
        <w:tc>
          <w:tcPr>
            <w:tcW w:w="2515" w:type="dxa"/>
            <w:tcBorders>
              <w:top w:val="single" w:sz="4" w:space="0" w:color="auto"/>
              <w:left w:val="single" w:sz="4" w:space="0" w:color="auto"/>
              <w:bottom w:val="single" w:sz="4" w:space="0" w:color="auto"/>
              <w:right w:val="single" w:sz="4" w:space="0" w:color="auto"/>
            </w:tcBorders>
          </w:tcPr>
          <w:p w:rsidR="004A5915" w:rsidRDefault="004A5915" w:rsidP="0024161A">
            <w:pPr>
              <w:tabs>
                <w:tab w:val="left" w:pos="3495"/>
              </w:tabs>
              <w:jc w:val="center"/>
              <w:rPr>
                <w:i/>
                <w:sz w:val="24"/>
                <w:szCs w:val="24"/>
                <w:lang w:val="es-ES"/>
              </w:rPr>
            </w:pPr>
            <w:r>
              <w:rPr>
                <w:sz w:val="24"/>
                <w:szCs w:val="24"/>
                <w:lang w:val="es-ES"/>
              </w:rPr>
              <w:t>Justificarea ajustarii</w:t>
            </w:r>
          </w:p>
        </w:tc>
        <w:tc>
          <w:tcPr>
            <w:tcW w:w="7415" w:type="dxa"/>
            <w:gridSpan w:val="36"/>
            <w:tcBorders>
              <w:top w:val="single" w:sz="4" w:space="0" w:color="auto"/>
              <w:left w:val="single" w:sz="4" w:space="0" w:color="auto"/>
              <w:bottom w:val="single" w:sz="4" w:space="0" w:color="auto"/>
              <w:right w:val="single" w:sz="4" w:space="0" w:color="auto"/>
            </w:tcBorders>
            <w:hideMark/>
          </w:tcPr>
          <w:p w:rsidR="004A5915" w:rsidRDefault="004A5915" w:rsidP="0024161A">
            <w:pPr>
              <w:tabs>
                <w:tab w:val="left" w:pos="3495"/>
              </w:tabs>
              <w:jc w:val="both"/>
              <w:rPr>
                <w:sz w:val="24"/>
                <w:szCs w:val="24"/>
                <w:lang w:val="es-ES"/>
              </w:rPr>
            </w:pPr>
            <w:r>
              <w:rPr>
                <w:sz w:val="24"/>
                <w:szCs w:val="24"/>
                <w:lang w:val="es-ES"/>
              </w:rPr>
              <w:t>Nu au fost necesare ajustari, atat comparabilele, cat si autovehiculul evaluat avand dotarile standard.</w:t>
            </w:r>
          </w:p>
        </w:tc>
      </w:tr>
      <w:tr w:rsidR="004A5915" w:rsidTr="0024161A">
        <w:tc>
          <w:tcPr>
            <w:tcW w:w="2515" w:type="dxa"/>
            <w:tcBorders>
              <w:top w:val="single" w:sz="4" w:space="0" w:color="auto"/>
              <w:left w:val="single" w:sz="4" w:space="0" w:color="auto"/>
              <w:bottom w:val="single" w:sz="4" w:space="0" w:color="auto"/>
              <w:right w:val="single" w:sz="4" w:space="0" w:color="auto"/>
            </w:tcBorders>
            <w:hideMark/>
          </w:tcPr>
          <w:p w:rsidR="004A5915" w:rsidRDefault="004A5915" w:rsidP="0024161A">
            <w:pPr>
              <w:tabs>
                <w:tab w:val="left" w:pos="3495"/>
              </w:tabs>
              <w:rPr>
                <w:sz w:val="24"/>
                <w:szCs w:val="24"/>
                <w:lang w:val="es-ES"/>
              </w:rPr>
            </w:pPr>
            <w:r>
              <w:rPr>
                <w:sz w:val="24"/>
                <w:szCs w:val="24"/>
                <w:lang w:val="es-ES"/>
              </w:rPr>
              <w:t>An  de fabricatie</w:t>
            </w:r>
          </w:p>
        </w:tc>
        <w:tc>
          <w:tcPr>
            <w:tcW w:w="1153" w:type="dxa"/>
            <w:gridSpan w:val="3"/>
            <w:tcBorders>
              <w:top w:val="single" w:sz="4" w:space="0" w:color="auto"/>
              <w:left w:val="single" w:sz="4" w:space="0" w:color="auto"/>
              <w:bottom w:val="single" w:sz="4" w:space="0" w:color="auto"/>
              <w:right w:val="single" w:sz="4" w:space="0" w:color="auto"/>
            </w:tcBorders>
            <w:hideMark/>
          </w:tcPr>
          <w:p w:rsidR="004A5915" w:rsidRDefault="004A5915" w:rsidP="0024161A">
            <w:pPr>
              <w:tabs>
                <w:tab w:val="left" w:pos="3495"/>
              </w:tabs>
              <w:jc w:val="center"/>
              <w:rPr>
                <w:sz w:val="24"/>
                <w:szCs w:val="24"/>
                <w:lang w:val="es-ES"/>
              </w:rPr>
            </w:pPr>
            <w:r>
              <w:rPr>
                <w:sz w:val="24"/>
                <w:szCs w:val="24"/>
                <w:lang w:val="es-ES"/>
              </w:rPr>
              <w:t>2004</w:t>
            </w:r>
          </w:p>
        </w:tc>
        <w:tc>
          <w:tcPr>
            <w:tcW w:w="1509" w:type="dxa"/>
            <w:gridSpan w:val="10"/>
            <w:tcBorders>
              <w:top w:val="single" w:sz="4" w:space="0" w:color="auto"/>
              <w:left w:val="single" w:sz="4" w:space="0" w:color="auto"/>
              <w:bottom w:val="single" w:sz="4" w:space="0" w:color="auto"/>
              <w:right w:val="single" w:sz="4" w:space="0" w:color="auto"/>
            </w:tcBorders>
            <w:hideMark/>
          </w:tcPr>
          <w:p w:rsidR="004A5915" w:rsidRDefault="004A5915" w:rsidP="0024161A">
            <w:pPr>
              <w:tabs>
                <w:tab w:val="left" w:pos="3495"/>
              </w:tabs>
              <w:jc w:val="center"/>
              <w:rPr>
                <w:sz w:val="24"/>
                <w:szCs w:val="24"/>
                <w:lang w:val="es-ES"/>
              </w:rPr>
            </w:pPr>
            <w:r>
              <w:rPr>
                <w:sz w:val="24"/>
                <w:szCs w:val="24"/>
                <w:lang w:val="es-ES"/>
              </w:rPr>
              <w:t>200</w:t>
            </w:r>
            <w:r w:rsidR="003900A4">
              <w:rPr>
                <w:sz w:val="24"/>
                <w:szCs w:val="24"/>
                <w:lang w:val="es-ES"/>
              </w:rPr>
              <w:t>4</w:t>
            </w:r>
          </w:p>
        </w:tc>
        <w:tc>
          <w:tcPr>
            <w:tcW w:w="1597" w:type="dxa"/>
            <w:gridSpan w:val="7"/>
            <w:tcBorders>
              <w:top w:val="nil"/>
              <w:left w:val="single" w:sz="4" w:space="0" w:color="auto"/>
              <w:bottom w:val="single" w:sz="4" w:space="0" w:color="auto"/>
              <w:right w:val="single" w:sz="4" w:space="0" w:color="auto"/>
            </w:tcBorders>
            <w:hideMark/>
          </w:tcPr>
          <w:p w:rsidR="004A5915" w:rsidRDefault="004A5915" w:rsidP="0024161A">
            <w:pPr>
              <w:tabs>
                <w:tab w:val="left" w:pos="3495"/>
              </w:tabs>
              <w:jc w:val="center"/>
              <w:rPr>
                <w:sz w:val="24"/>
                <w:szCs w:val="24"/>
                <w:lang w:val="es-ES"/>
              </w:rPr>
            </w:pPr>
            <w:r>
              <w:rPr>
                <w:sz w:val="24"/>
                <w:szCs w:val="24"/>
                <w:lang w:val="es-ES"/>
              </w:rPr>
              <w:t>200</w:t>
            </w:r>
            <w:r w:rsidR="003900A4">
              <w:rPr>
                <w:sz w:val="24"/>
                <w:szCs w:val="24"/>
                <w:lang w:val="es-ES"/>
              </w:rPr>
              <w:t>4</w:t>
            </w:r>
          </w:p>
        </w:tc>
        <w:tc>
          <w:tcPr>
            <w:tcW w:w="1570" w:type="dxa"/>
            <w:gridSpan w:val="9"/>
            <w:tcBorders>
              <w:top w:val="nil"/>
              <w:left w:val="single" w:sz="4" w:space="0" w:color="auto"/>
              <w:bottom w:val="single" w:sz="4" w:space="0" w:color="auto"/>
              <w:right w:val="single" w:sz="4" w:space="0" w:color="auto"/>
            </w:tcBorders>
            <w:hideMark/>
          </w:tcPr>
          <w:p w:rsidR="004A5915" w:rsidRDefault="004A5915" w:rsidP="0024161A">
            <w:pPr>
              <w:tabs>
                <w:tab w:val="left" w:pos="3495"/>
              </w:tabs>
              <w:jc w:val="center"/>
              <w:rPr>
                <w:sz w:val="24"/>
                <w:szCs w:val="24"/>
                <w:lang w:val="es-ES"/>
              </w:rPr>
            </w:pPr>
            <w:r>
              <w:rPr>
                <w:sz w:val="24"/>
                <w:szCs w:val="24"/>
                <w:lang w:val="es-ES"/>
              </w:rPr>
              <w:t>2004</w:t>
            </w:r>
          </w:p>
        </w:tc>
        <w:tc>
          <w:tcPr>
            <w:tcW w:w="1586" w:type="dxa"/>
            <w:gridSpan w:val="7"/>
            <w:tcBorders>
              <w:top w:val="single" w:sz="4" w:space="0" w:color="auto"/>
              <w:left w:val="single" w:sz="4" w:space="0" w:color="auto"/>
              <w:bottom w:val="single" w:sz="4" w:space="0" w:color="auto"/>
              <w:right w:val="single" w:sz="4" w:space="0" w:color="auto"/>
            </w:tcBorders>
            <w:hideMark/>
          </w:tcPr>
          <w:p w:rsidR="004A5915" w:rsidRDefault="004A5915" w:rsidP="0024161A">
            <w:pPr>
              <w:tabs>
                <w:tab w:val="left" w:pos="3495"/>
              </w:tabs>
              <w:jc w:val="center"/>
              <w:rPr>
                <w:sz w:val="24"/>
                <w:szCs w:val="24"/>
                <w:lang w:val="es-ES"/>
              </w:rPr>
            </w:pPr>
            <w:r>
              <w:rPr>
                <w:sz w:val="24"/>
                <w:szCs w:val="24"/>
                <w:lang w:val="es-ES"/>
              </w:rPr>
              <w:t>200</w:t>
            </w:r>
            <w:r w:rsidR="003900A4">
              <w:rPr>
                <w:sz w:val="24"/>
                <w:szCs w:val="24"/>
                <w:lang w:val="es-ES"/>
              </w:rPr>
              <w:t>4</w:t>
            </w:r>
          </w:p>
        </w:tc>
      </w:tr>
      <w:tr w:rsidR="004A5915" w:rsidTr="0024161A">
        <w:tc>
          <w:tcPr>
            <w:tcW w:w="2515" w:type="dxa"/>
            <w:tcBorders>
              <w:top w:val="single" w:sz="4" w:space="0" w:color="auto"/>
              <w:left w:val="single" w:sz="4" w:space="0" w:color="auto"/>
              <w:bottom w:val="single" w:sz="4" w:space="0" w:color="auto"/>
              <w:right w:val="single" w:sz="4" w:space="0" w:color="auto"/>
            </w:tcBorders>
            <w:hideMark/>
          </w:tcPr>
          <w:p w:rsidR="004A5915" w:rsidRDefault="004A5915" w:rsidP="0024161A">
            <w:pPr>
              <w:tabs>
                <w:tab w:val="left" w:pos="3495"/>
              </w:tabs>
              <w:jc w:val="center"/>
              <w:rPr>
                <w:i/>
                <w:sz w:val="24"/>
                <w:szCs w:val="24"/>
                <w:lang w:val="es-ES"/>
              </w:rPr>
            </w:pPr>
            <w:r>
              <w:rPr>
                <w:i/>
                <w:sz w:val="24"/>
                <w:szCs w:val="24"/>
                <w:lang w:val="es-ES"/>
              </w:rPr>
              <w:lastRenderedPageBreak/>
              <w:t>Ajustare</w:t>
            </w:r>
          </w:p>
        </w:tc>
        <w:tc>
          <w:tcPr>
            <w:tcW w:w="1153" w:type="dxa"/>
            <w:gridSpan w:val="3"/>
            <w:tcBorders>
              <w:top w:val="single" w:sz="4" w:space="0" w:color="auto"/>
              <w:left w:val="single" w:sz="4" w:space="0" w:color="auto"/>
              <w:bottom w:val="single" w:sz="4" w:space="0" w:color="auto"/>
              <w:right w:val="single" w:sz="4" w:space="0" w:color="auto"/>
            </w:tcBorders>
          </w:tcPr>
          <w:p w:rsidR="004A5915" w:rsidRDefault="004A5915" w:rsidP="0024161A">
            <w:pPr>
              <w:tabs>
                <w:tab w:val="left" w:pos="3495"/>
              </w:tabs>
              <w:jc w:val="center"/>
              <w:rPr>
                <w:sz w:val="24"/>
                <w:szCs w:val="24"/>
                <w:lang w:val="es-ES"/>
              </w:rPr>
            </w:pPr>
          </w:p>
        </w:tc>
        <w:tc>
          <w:tcPr>
            <w:tcW w:w="679" w:type="dxa"/>
            <w:gridSpan w:val="6"/>
            <w:tcBorders>
              <w:top w:val="single" w:sz="4" w:space="0" w:color="auto"/>
              <w:left w:val="single" w:sz="4" w:space="0" w:color="auto"/>
              <w:bottom w:val="single" w:sz="4" w:space="0" w:color="auto"/>
              <w:right w:val="single" w:sz="4" w:space="0" w:color="auto"/>
            </w:tcBorders>
            <w:hideMark/>
          </w:tcPr>
          <w:p w:rsidR="004A5915" w:rsidRDefault="004A5915" w:rsidP="0024161A">
            <w:pPr>
              <w:tabs>
                <w:tab w:val="left" w:pos="3495"/>
              </w:tabs>
              <w:jc w:val="center"/>
              <w:rPr>
                <w:sz w:val="24"/>
                <w:szCs w:val="24"/>
                <w:lang w:val="es-ES"/>
              </w:rPr>
            </w:pPr>
            <w:r>
              <w:rPr>
                <w:sz w:val="24"/>
                <w:szCs w:val="24"/>
                <w:lang w:val="es-ES"/>
              </w:rPr>
              <w:t>0%</w:t>
            </w:r>
          </w:p>
        </w:tc>
        <w:tc>
          <w:tcPr>
            <w:tcW w:w="830" w:type="dxa"/>
            <w:gridSpan w:val="4"/>
            <w:tcBorders>
              <w:top w:val="single" w:sz="4" w:space="0" w:color="auto"/>
              <w:left w:val="single" w:sz="4" w:space="0" w:color="auto"/>
              <w:bottom w:val="single" w:sz="4" w:space="0" w:color="auto"/>
              <w:right w:val="single" w:sz="4" w:space="0" w:color="auto"/>
            </w:tcBorders>
            <w:hideMark/>
          </w:tcPr>
          <w:p w:rsidR="004A5915" w:rsidRDefault="004A5915" w:rsidP="0024161A">
            <w:pPr>
              <w:tabs>
                <w:tab w:val="left" w:pos="3495"/>
              </w:tabs>
              <w:jc w:val="center"/>
              <w:rPr>
                <w:sz w:val="24"/>
                <w:szCs w:val="24"/>
                <w:lang w:val="es-ES"/>
              </w:rPr>
            </w:pPr>
            <w:r>
              <w:rPr>
                <w:sz w:val="24"/>
                <w:szCs w:val="24"/>
                <w:lang w:val="es-ES"/>
              </w:rPr>
              <w:t>0</w:t>
            </w:r>
          </w:p>
        </w:tc>
        <w:tc>
          <w:tcPr>
            <w:tcW w:w="742" w:type="dxa"/>
            <w:tcBorders>
              <w:top w:val="single" w:sz="4" w:space="0" w:color="auto"/>
              <w:left w:val="single" w:sz="4" w:space="0" w:color="auto"/>
              <w:bottom w:val="single" w:sz="4" w:space="0" w:color="auto"/>
              <w:right w:val="single" w:sz="4" w:space="0" w:color="auto"/>
            </w:tcBorders>
            <w:hideMark/>
          </w:tcPr>
          <w:p w:rsidR="004A5915" w:rsidRDefault="003900A4" w:rsidP="0024161A">
            <w:pPr>
              <w:tabs>
                <w:tab w:val="left" w:pos="3495"/>
              </w:tabs>
              <w:jc w:val="center"/>
              <w:rPr>
                <w:sz w:val="24"/>
                <w:szCs w:val="24"/>
                <w:lang w:val="es-ES"/>
              </w:rPr>
            </w:pPr>
            <w:r>
              <w:rPr>
                <w:sz w:val="24"/>
                <w:szCs w:val="24"/>
                <w:lang w:val="es-ES"/>
              </w:rPr>
              <w:t>0</w:t>
            </w:r>
            <w:r w:rsidR="004A5915">
              <w:rPr>
                <w:sz w:val="24"/>
                <w:szCs w:val="24"/>
                <w:lang w:val="es-ES"/>
              </w:rPr>
              <w:t>%</w:t>
            </w:r>
          </w:p>
        </w:tc>
        <w:tc>
          <w:tcPr>
            <w:tcW w:w="855" w:type="dxa"/>
            <w:gridSpan w:val="6"/>
            <w:tcBorders>
              <w:top w:val="single" w:sz="4" w:space="0" w:color="auto"/>
              <w:left w:val="single" w:sz="4" w:space="0" w:color="auto"/>
              <w:bottom w:val="single" w:sz="4" w:space="0" w:color="auto"/>
              <w:right w:val="single" w:sz="4" w:space="0" w:color="auto"/>
            </w:tcBorders>
            <w:hideMark/>
          </w:tcPr>
          <w:p w:rsidR="004A5915" w:rsidRDefault="003900A4" w:rsidP="0024161A">
            <w:pPr>
              <w:tabs>
                <w:tab w:val="left" w:pos="3495"/>
              </w:tabs>
              <w:jc w:val="center"/>
              <w:rPr>
                <w:sz w:val="24"/>
                <w:szCs w:val="24"/>
                <w:lang w:val="es-ES"/>
              </w:rPr>
            </w:pPr>
            <w:r>
              <w:rPr>
                <w:sz w:val="24"/>
                <w:szCs w:val="24"/>
                <w:lang w:val="es-ES"/>
              </w:rPr>
              <w:t>0</w:t>
            </w:r>
          </w:p>
        </w:tc>
        <w:tc>
          <w:tcPr>
            <w:tcW w:w="713" w:type="dxa"/>
            <w:gridSpan w:val="2"/>
            <w:tcBorders>
              <w:top w:val="single" w:sz="4" w:space="0" w:color="auto"/>
              <w:left w:val="single" w:sz="4" w:space="0" w:color="auto"/>
              <w:bottom w:val="single" w:sz="4" w:space="0" w:color="auto"/>
              <w:right w:val="single" w:sz="4" w:space="0" w:color="auto"/>
            </w:tcBorders>
            <w:hideMark/>
          </w:tcPr>
          <w:p w:rsidR="004A5915" w:rsidRDefault="004A5915" w:rsidP="0024161A">
            <w:pPr>
              <w:tabs>
                <w:tab w:val="left" w:pos="3495"/>
              </w:tabs>
              <w:jc w:val="center"/>
              <w:rPr>
                <w:sz w:val="24"/>
                <w:szCs w:val="24"/>
                <w:lang w:val="es-ES"/>
              </w:rPr>
            </w:pPr>
            <w:r>
              <w:rPr>
                <w:sz w:val="24"/>
                <w:szCs w:val="24"/>
                <w:lang w:val="es-ES"/>
              </w:rPr>
              <w:t>0%</w:t>
            </w:r>
          </w:p>
        </w:tc>
        <w:tc>
          <w:tcPr>
            <w:tcW w:w="857" w:type="dxa"/>
            <w:gridSpan w:val="7"/>
            <w:tcBorders>
              <w:top w:val="single" w:sz="4" w:space="0" w:color="auto"/>
              <w:left w:val="single" w:sz="4" w:space="0" w:color="auto"/>
              <w:bottom w:val="single" w:sz="4" w:space="0" w:color="auto"/>
              <w:right w:val="single" w:sz="4" w:space="0" w:color="auto"/>
            </w:tcBorders>
            <w:hideMark/>
          </w:tcPr>
          <w:p w:rsidR="004A5915" w:rsidRDefault="004A5915" w:rsidP="0024161A">
            <w:pPr>
              <w:tabs>
                <w:tab w:val="left" w:pos="3495"/>
              </w:tabs>
              <w:jc w:val="center"/>
              <w:rPr>
                <w:sz w:val="24"/>
                <w:szCs w:val="24"/>
                <w:lang w:val="es-ES"/>
              </w:rPr>
            </w:pPr>
            <w:r>
              <w:rPr>
                <w:sz w:val="24"/>
                <w:szCs w:val="24"/>
                <w:lang w:val="es-ES"/>
              </w:rPr>
              <w:t>0</w:t>
            </w:r>
          </w:p>
        </w:tc>
        <w:tc>
          <w:tcPr>
            <w:tcW w:w="710" w:type="dxa"/>
            <w:tcBorders>
              <w:top w:val="single" w:sz="4" w:space="0" w:color="auto"/>
              <w:left w:val="single" w:sz="4" w:space="0" w:color="auto"/>
              <w:bottom w:val="single" w:sz="4" w:space="0" w:color="auto"/>
              <w:right w:val="single" w:sz="4" w:space="0" w:color="auto"/>
            </w:tcBorders>
            <w:hideMark/>
          </w:tcPr>
          <w:p w:rsidR="004A5915" w:rsidRDefault="004A5915" w:rsidP="0024161A">
            <w:pPr>
              <w:tabs>
                <w:tab w:val="left" w:pos="3495"/>
              </w:tabs>
              <w:jc w:val="center"/>
              <w:rPr>
                <w:sz w:val="24"/>
                <w:szCs w:val="24"/>
                <w:lang w:val="es-ES"/>
              </w:rPr>
            </w:pPr>
            <w:r>
              <w:rPr>
                <w:sz w:val="24"/>
                <w:szCs w:val="24"/>
                <w:lang w:val="es-ES"/>
              </w:rPr>
              <w:t>0%</w:t>
            </w:r>
          </w:p>
        </w:tc>
        <w:tc>
          <w:tcPr>
            <w:tcW w:w="876" w:type="dxa"/>
            <w:gridSpan w:val="6"/>
            <w:tcBorders>
              <w:top w:val="single" w:sz="4" w:space="0" w:color="auto"/>
              <w:left w:val="single" w:sz="4" w:space="0" w:color="auto"/>
              <w:bottom w:val="single" w:sz="4" w:space="0" w:color="auto"/>
              <w:right w:val="single" w:sz="4" w:space="0" w:color="auto"/>
            </w:tcBorders>
            <w:hideMark/>
          </w:tcPr>
          <w:p w:rsidR="004A5915" w:rsidRDefault="004A5915" w:rsidP="0024161A">
            <w:pPr>
              <w:tabs>
                <w:tab w:val="left" w:pos="3495"/>
              </w:tabs>
              <w:jc w:val="center"/>
              <w:rPr>
                <w:sz w:val="24"/>
                <w:szCs w:val="24"/>
                <w:lang w:val="es-ES"/>
              </w:rPr>
            </w:pPr>
            <w:r>
              <w:rPr>
                <w:sz w:val="24"/>
                <w:szCs w:val="24"/>
                <w:lang w:val="es-ES"/>
              </w:rPr>
              <w:t>0</w:t>
            </w:r>
          </w:p>
        </w:tc>
      </w:tr>
      <w:tr w:rsidR="003900A4" w:rsidTr="0024161A">
        <w:tc>
          <w:tcPr>
            <w:tcW w:w="2515" w:type="dxa"/>
            <w:tcBorders>
              <w:top w:val="single" w:sz="4" w:space="0" w:color="auto"/>
              <w:left w:val="single" w:sz="4" w:space="0" w:color="auto"/>
              <w:bottom w:val="single" w:sz="4" w:space="0" w:color="auto"/>
              <w:right w:val="single" w:sz="4" w:space="0" w:color="auto"/>
            </w:tcBorders>
            <w:hideMark/>
          </w:tcPr>
          <w:p w:rsidR="003900A4" w:rsidRDefault="003900A4" w:rsidP="0024161A">
            <w:pPr>
              <w:tabs>
                <w:tab w:val="left" w:pos="3495"/>
              </w:tabs>
              <w:jc w:val="center"/>
              <w:rPr>
                <w:i/>
                <w:sz w:val="24"/>
                <w:szCs w:val="24"/>
                <w:lang w:val="es-ES"/>
              </w:rPr>
            </w:pPr>
            <w:r>
              <w:rPr>
                <w:i/>
                <w:sz w:val="24"/>
                <w:szCs w:val="24"/>
                <w:lang w:val="es-ES"/>
              </w:rPr>
              <w:t>Pret ajustat</w:t>
            </w:r>
          </w:p>
        </w:tc>
        <w:tc>
          <w:tcPr>
            <w:tcW w:w="1153" w:type="dxa"/>
            <w:gridSpan w:val="3"/>
            <w:tcBorders>
              <w:top w:val="single" w:sz="4" w:space="0" w:color="auto"/>
              <w:left w:val="single" w:sz="4" w:space="0" w:color="auto"/>
              <w:bottom w:val="single" w:sz="4" w:space="0" w:color="auto"/>
              <w:right w:val="single" w:sz="4" w:space="0" w:color="auto"/>
            </w:tcBorders>
          </w:tcPr>
          <w:p w:rsidR="003900A4" w:rsidRDefault="003900A4" w:rsidP="0024161A">
            <w:pPr>
              <w:tabs>
                <w:tab w:val="left" w:pos="3495"/>
              </w:tabs>
              <w:jc w:val="center"/>
              <w:rPr>
                <w:sz w:val="24"/>
                <w:szCs w:val="24"/>
                <w:lang w:val="es-ES"/>
              </w:rPr>
            </w:pPr>
          </w:p>
        </w:tc>
        <w:tc>
          <w:tcPr>
            <w:tcW w:w="1509" w:type="dxa"/>
            <w:gridSpan w:val="10"/>
            <w:tcBorders>
              <w:top w:val="single" w:sz="4" w:space="0" w:color="auto"/>
              <w:left w:val="single" w:sz="4" w:space="0" w:color="auto"/>
              <w:bottom w:val="single" w:sz="4" w:space="0" w:color="auto"/>
              <w:right w:val="single" w:sz="4" w:space="0" w:color="auto"/>
            </w:tcBorders>
            <w:hideMark/>
          </w:tcPr>
          <w:p w:rsidR="003900A4" w:rsidRDefault="003900A4" w:rsidP="0024161A">
            <w:pPr>
              <w:tabs>
                <w:tab w:val="left" w:pos="3495"/>
              </w:tabs>
              <w:jc w:val="center"/>
              <w:rPr>
                <w:sz w:val="24"/>
                <w:szCs w:val="24"/>
                <w:lang w:val="es-ES"/>
              </w:rPr>
            </w:pPr>
            <w:r>
              <w:rPr>
                <w:sz w:val="24"/>
                <w:szCs w:val="24"/>
                <w:lang w:val="es-ES"/>
              </w:rPr>
              <w:t>584</w:t>
            </w:r>
          </w:p>
        </w:tc>
        <w:tc>
          <w:tcPr>
            <w:tcW w:w="1597" w:type="dxa"/>
            <w:gridSpan w:val="7"/>
            <w:tcBorders>
              <w:top w:val="single" w:sz="4" w:space="0" w:color="auto"/>
              <w:left w:val="single" w:sz="4" w:space="0" w:color="auto"/>
              <w:bottom w:val="single" w:sz="4" w:space="0" w:color="auto"/>
              <w:right w:val="single" w:sz="4" w:space="0" w:color="auto"/>
            </w:tcBorders>
            <w:hideMark/>
          </w:tcPr>
          <w:p w:rsidR="003900A4" w:rsidRDefault="003900A4" w:rsidP="0024161A">
            <w:pPr>
              <w:tabs>
                <w:tab w:val="left" w:pos="3495"/>
              </w:tabs>
              <w:jc w:val="center"/>
              <w:rPr>
                <w:sz w:val="24"/>
                <w:szCs w:val="24"/>
                <w:lang w:val="es-ES"/>
              </w:rPr>
            </w:pPr>
            <w:r>
              <w:rPr>
                <w:sz w:val="24"/>
                <w:szCs w:val="24"/>
                <w:lang w:val="es-ES"/>
              </w:rPr>
              <w:t>442</w:t>
            </w:r>
          </w:p>
        </w:tc>
        <w:tc>
          <w:tcPr>
            <w:tcW w:w="1570" w:type="dxa"/>
            <w:gridSpan w:val="9"/>
            <w:tcBorders>
              <w:top w:val="single" w:sz="4" w:space="0" w:color="auto"/>
              <w:left w:val="single" w:sz="4" w:space="0" w:color="auto"/>
              <w:bottom w:val="single" w:sz="4" w:space="0" w:color="auto"/>
              <w:right w:val="single" w:sz="4" w:space="0" w:color="auto"/>
            </w:tcBorders>
            <w:hideMark/>
          </w:tcPr>
          <w:p w:rsidR="003900A4" w:rsidRDefault="003900A4" w:rsidP="0024161A">
            <w:pPr>
              <w:tabs>
                <w:tab w:val="left" w:pos="3495"/>
              </w:tabs>
              <w:jc w:val="center"/>
              <w:rPr>
                <w:sz w:val="24"/>
                <w:szCs w:val="24"/>
                <w:lang w:val="es-ES"/>
              </w:rPr>
            </w:pPr>
            <w:r>
              <w:rPr>
                <w:sz w:val="24"/>
                <w:szCs w:val="24"/>
                <w:lang w:val="es-ES"/>
              </w:rPr>
              <w:t>524</w:t>
            </w:r>
          </w:p>
        </w:tc>
        <w:tc>
          <w:tcPr>
            <w:tcW w:w="1586" w:type="dxa"/>
            <w:gridSpan w:val="7"/>
            <w:tcBorders>
              <w:top w:val="single" w:sz="4" w:space="0" w:color="auto"/>
              <w:left w:val="single" w:sz="4" w:space="0" w:color="auto"/>
              <w:bottom w:val="single" w:sz="4" w:space="0" w:color="auto"/>
              <w:right w:val="single" w:sz="4" w:space="0" w:color="auto"/>
            </w:tcBorders>
            <w:hideMark/>
          </w:tcPr>
          <w:p w:rsidR="003900A4" w:rsidRDefault="003900A4" w:rsidP="0024161A">
            <w:pPr>
              <w:tabs>
                <w:tab w:val="left" w:pos="3495"/>
              </w:tabs>
              <w:jc w:val="center"/>
              <w:rPr>
                <w:sz w:val="24"/>
                <w:szCs w:val="24"/>
                <w:lang w:val="es-ES"/>
              </w:rPr>
            </w:pPr>
            <w:r>
              <w:rPr>
                <w:sz w:val="24"/>
                <w:szCs w:val="24"/>
                <w:lang w:val="es-ES"/>
              </w:rPr>
              <w:t>395</w:t>
            </w:r>
          </w:p>
        </w:tc>
      </w:tr>
      <w:tr w:rsidR="004A5915" w:rsidTr="0024161A">
        <w:tc>
          <w:tcPr>
            <w:tcW w:w="2515" w:type="dxa"/>
            <w:tcBorders>
              <w:top w:val="single" w:sz="4" w:space="0" w:color="auto"/>
              <w:left w:val="single" w:sz="4" w:space="0" w:color="auto"/>
              <w:bottom w:val="single" w:sz="4" w:space="0" w:color="auto"/>
              <w:right w:val="single" w:sz="4" w:space="0" w:color="auto"/>
            </w:tcBorders>
          </w:tcPr>
          <w:p w:rsidR="004A5915" w:rsidRDefault="004A5915" w:rsidP="0024161A">
            <w:pPr>
              <w:tabs>
                <w:tab w:val="left" w:pos="3495"/>
              </w:tabs>
              <w:jc w:val="center"/>
              <w:rPr>
                <w:sz w:val="24"/>
                <w:szCs w:val="24"/>
                <w:lang w:val="es-ES"/>
              </w:rPr>
            </w:pPr>
            <w:r>
              <w:rPr>
                <w:sz w:val="24"/>
                <w:szCs w:val="24"/>
                <w:lang w:val="es-ES"/>
              </w:rPr>
              <w:t>Justificarea ajustarii</w:t>
            </w:r>
          </w:p>
        </w:tc>
        <w:tc>
          <w:tcPr>
            <w:tcW w:w="7415" w:type="dxa"/>
            <w:gridSpan w:val="36"/>
            <w:tcBorders>
              <w:top w:val="single" w:sz="4" w:space="0" w:color="auto"/>
              <w:left w:val="single" w:sz="4" w:space="0" w:color="auto"/>
              <w:bottom w:val="single" w:sz="4" w:space="0" w:color="auto"/>
              <w:right w:val="single" w:sz="4" w:space="0" w:color="auto"/>
            </w:tcBorders>
            <w:hideMark/>
          </w:tcPr>
          <w:p w:rsidR="004A5915" w:rsidRDefault="004A5915" w:rsidP="0024161A">
            <w:pPr>
              <w:tabs>
                <w:tab w:val="left" w:pos="3495"/>
              </w:tabs>
              <w:jc w:val="both"/>
              <w:rPr>
                <w:sz w:val="24"/>
                <w:szCs w:val="24"/>
                <w:lang w:val="es-ES"/>
              </w:rPr>
            </w:pPr>
            <w:r>
              <w:rPr>
                <w:sz w:val="24"/>
                <w:szCs w:val="24"/>
                <w:lang w:val="es-ES"/>
              </w:rPr>
              <w:t xml:space="preserve">Nu au fost necesare ajustari </w:t>
            </w:r>
          </w:p>
        </w:tc>
      </w:tr>
      <w:tr w:rsidR="004A5915" w:rsidTr="0024161A">
        <w:tc>
          <w:tcPr>
            <w:tcW w:w="2515" w:type="dxa"/>
            <w:tcBorders>
              <w:top w:val="single" w:sz="4" w:space="0" w:color="auto"/>
              <w:left w:val="single" w:sz="4" w:space="0" w:color="auto"/>
              <w:bottom w:val="single" w:sz="4" w:space="0" w:color="auto"/>
              <w:right w:val="single" w:sz="4" w:space="0" w:color="auto"/>
            </w:tcBorders>
            <w:hideMark/>
          </w:tcPr>
          <w:p w:rsidR="004A5915" w:rsidRDefault="004A5915" w:rsidP="0024161A">
            <w:pPr>
              <w:tabs>
                <w:tab w:val="left" w:pos="3495"/>
              </w:tabs>
              <w:rPr>
                <w:sz w:val="24"/>
                <w:szCs w:val="24"/>
                <w:lang w:val="es-ES"/>
              </w:rPr>
            </w:pPr>
            <w:r>
              <w:rPr>
                <w:sz w:val="24"/>
                <w:szCs w:val="24"/>
                <w:lang w:val="es-ES"/>
              </w:rPr>
              <w:t>Stare tehnica</w:t>
            </w:r>
          </w:p>
        </w:tc>
        <w:tc>
          <w:tcPr>
            <w:tcW w:w="1153" w:type="dxa"/>
            <w:gridSpan w:val="3"/>
            <w:tcBorders>
              <w:top w:val="single" w:sz="4" w:space="0" w:color="auto"/>
              <w:left w:val="single" w:sz="4" w:space="0" w:color="auto"/>
              <w:bottom w:val="single" w:sz="4" w:space="0" w:color="auto"/>
              <w:right w:val="single" w:sz="4" w:space="0" w:color="auto"/>
            </w:tcBorders>
            <w:hideMark/>
          </w:tcPr>
          <w:p w:rsidR="004A5915" w:rsidRPr="009B47DA" w:rsidRDefault="004A5915" w:rsidP="0024161A">
            <w:pPr>
              <w:tabs>
                <w:tab w:val="left" w:pos="3495"/>
              </w:tabs>
              <w:jc w:val="center"/>
              <w:rPr>
                <w:sz w:val="18"/>
                <w:szCs w:val="18"/>
                <w:lang w:val="es-ES"/>
              </w:rPr>
            </w:pPr>
            <w:r w:rsidRPr="009B47DA">
              <w:rPr>
                <w:sz w:val="18"/>
                <w:szCs w:val="18"/>
                <w:lang w:val="es-ES"/>
              </w:rPr>
              <w:t>satisfacator</w:t>
            </w:r>
          </w:p>
        </w:tc>
        <w:tc>
          <w:tcPr>
            <w:tcW w:w="1509" w:type="dxa"/>
            <w:gridSpan w:val="10"/>
            <w:tcBorders>
              <w:top w:val="single" w:sz="4" w:space="0" w:color="auto"/>
              <w:left w:val="single" w:sz="4" w:space="0" w:color="auto"/>
              <w:bottom w:val="single" w:sz="4" w:space="0" w:color="auto"/>
              <w:right w:val="single" w:sz="4" w:space="0" w:color="auto"/>
            </w:tcBorders>
            <w:hideMark/>
          </w:tcPr>
          <w:p w:rsidR="004A5915" w:rsidRDefault="004A5915" w:rsidP="0024161A">
            <w:pPr>
              <w:tabs>
                <w:tab w:val="left" w:pos="3495"/>
              </w:tabs>
              <w:jc w:val="center"/>
              <w:rPr>
                <w:sz w:val="24"/>
                <w:szCs w:val="24"/>
                <w:lang w:val="es-ES"/>
              </w:rPr>
            </w:pPr>
            <w:r w:rsidRPr="004C5D84">
              <w:rPr>
                <w:sz w:val="20"/>
                <w:szCs w:val="20"/>
                <w:lang w:val="es-ES"/>
              </w:rPr>
              <w:t>functionala</w:t>
            </w:r>
          </w:p>
        </w:tc>
        <w:tc>
          <w:tcPr>
            <w:tcW w:w="1597" w:type="dxa"/>
            <w:gridSpan w:val="7"/>
            <w:tcBorders>
              <w:top w:val="single" w:sz="4" w:space="0" w:color="auto"/>
              <w:left w:val="single" w:sz="4" w:space="0" w:color="auto"/>
              <w:bottom w:val="single" w:sz="4" w:space="0" w:color="auto"/>
              <w:right w:val="single" w:sz="4" w:space="0" w:color="auto"/>
            </w:tcBorders>
            <w:hideMark/>
          </w:tcPr>
          <w:p w:rsidR="004A5915" w:rsidRDefault="004A5915" w:rsidP="0024161A">
            <w:pPr>
              <w:tabs>
                <w:tab w:val="left" w:pos="3495"/>
              </w:tabs>
              <w:jc w:val="center"/>
              <w:rPr>
                <w:sz w:val="24"/>
                <w:szCs w:val="24"/>
                <w:lang w:val="es-ES"/>
              </w:rPr>
            </w:pPr>
            <w:r w:rsidRPr="004C5D84">
              <w:rPr>
                <w:sz w:val="20"/>
                <w:szCs w:val="20"/>
                <w:lang w:val="es-ES"/>
              </w:rPr>
              <w:t>functionala</w:t>
            </w:r>
          </w:p>
        </w:tc>
        <w:tc>
          <w:tcPr>
            <w:tcW w:w="1570" w:type="dxa"/>
            <w:gridSpan w:val="9"/>
            <w:tcBorders>
              <w:top w:val="single" w:sz="4" w:space="0" w:color="auto"/>
              <w:left w:val="single" w:sz="4" w:space="0" w:color="auto"/>
              <w:bottom w:val="single" w:sz="4" w:space="0" w:color="auto"/>
              <w:right w:val="single" w:sz="4" w:space="0" w:color="auto"/>
            </w:tcBorders>
            <w:hideMark/>
          </w:tcPr>
          <w:p w:rsidR="004A5915" w:rsidRDefault="004A5915" w:rsidP="0024161A">
            <w:pPr>
              <w:tabs>
                <w:tab w:val="left" w:pos="3495"/>
              </w:tabs>
              <w:jc w:val="center"/>
              <w:rPr>
                <w:sz w:val="24"/>
                <w:szCs w:val="24"/>
                <w:lang w:val="es-ES"/>
              </w:rPr>
            </w:pPr>
            <w:r w:rsidRPr="004C5D84">
              <w:rPr>
                <w:sz w:val="20"/>
                <w:szCs w:val="20"/>
                <w:lang w:val="es-ES"/>
              </w:rPr>
              <w:t>functionala</w:t>
            </w:r>
          </w:p>
        </w:tc>
        <w:tc>
          <w:tcPr>
            <w:tcW w:w="1586" w:type="dxa"/>
            <w:gridSpan w:val="7"/>
            <w:tcBorders>
              <w:top w:val="single" w:sz="4" w:space="0" w:color="auto"/>
              <w:left w:val="single" w:sz="4" w:space="0" w:color="auto"/>
              <w:bottom w:val="single" w:sz="4" w:space="0" w:color="auto"/>
              <w:right w:val="single" w:sz="4" w:space="0" w:color="auto"/>
            </w:tcBorders>
            <w:hideMark/>
          </w:tcPr>
          <w:p w:rsidR="004A5915" w:rsidRDefault="004A5915" w:rsidP="0024161A">
            <w:pPr>
              <w:tabs>
                <w:tab w:val="left" w:pos="3495"/>
              </w:tabs>
              <w:jc w:val="center"/>
              <w:rPr>
                <w:sz w:val="24"/>
                <w:szCs w:val="24"/>
                <w:lang w:val="es-ES"/>
              </w:rPr>
            </w:pPr>
            <w:r w:rsidRPr="004C5D84">
              <w:rPr>
                <w:sz w:val="20"/>
                <w:szCs w:val="20"/>
                <w:lang w:val="es-ES"/>
              </w:rPr>
              <w:t>functionala</w:t>
            </w:r>
          </w:p>
        </w:tc>
      </w:tr>
      <w:tr w:rsidR="004A5915" w:rsidTr="0024161A">
        <w:tc>
          <w:tcPr>
            <w:tcW w:w="2515" w:type="dxa"/>
            <w:tcBorders>
              <w:top w:val="single" w:sz="4" w:space="0" w:color="auto"/>
              <w:left w:val="single" w:sz="4" w:space="0" w:color="auto"/>
              <w:bottom w:val="single" w:sz="4" w:space="0" w:color="auto"/>
              <w:right w:val="single" w:sz="4" w:space="0" w:color="auto"/>
            </w:tcBorders>
            <w:hideMark/>
          </w:tcPr>
          <w:p w:rsidR="004A5915" w:rsidRDefault="004A5915" w:rsidP="0024161A">
            <w:pPr>
              <w:tabs>
                <w:tab w:val="left" w:pos="3495"/>
              </w:tabs>
              <w:jc w:val="center"/>
              <w:rPr>
                <w:i/>
                <w:sz w:val="24"/>
                <w:szCs w:val="24"/>
                <w:lang w:val="es-ES"/>
              </w:rPr>
            </w:pPr>
            <w:r>
              <w:rPr>
                <w:i/>
                <w:sz w:val="24"/>
                <w:szCs w:val="24"/>
                <w:lang w:val="es-ES"/>
              </w:rPr>
              <w:t>Ajustare</w:t>
            </w:r>
          </w:p>
        </w:tc>
        <w:tc>
          <w:tcPr>
            <w:tcW w:w="1153" w:type="dxa"/>
            <w:gridSpan w:val="3"/>
            <w:tcBorders>
              <w:top w:val="single" w:sz="4" w:space="0" w:color="auto"/>
              <w:left w:val="single" w:sz="4" w:space="0" w:color="auto"/>
              <w:bottom w:val="single" w:sz="4" w:space="0" w:color="auto"/>
              <w:right w:val="single" w:sz="4" w:space="0" w:color="auto"/>
            </w:tcBorders>
          </w:tcPr>
          <w:p w:rsidR="004A5915" w:rsidRDefault="004A5915" w:rsidP="0024161A">
            <w:pPr>
              <w:tabs>
                <w:tab w:val="left" w:pos="3495"/>
              </w:tabs>
              <w:jc w:val="center"/>
              <w:rPr>
                <w:sz w:val="24"/>
                <w:szCs w:val="24"/>
                <w:lang w:val="es-ES"/>
              </w:rPr>
            </w:pPr>
          </w:p>
        </w:tc>
        <w:tc>
          <w:tcPr>
            <w:tcW w:w="657" w:type="dxa"/>
            <w:gridSpan w:val="4"/>
            <w:tcBorders>
              <w:top w:val="single" w:sz="4" w:space="0" w:color="auto"/>
              <w:left w:val="single" w:sz="4" w:space="0" w:color="auto"/>
              <w:bottom w:val="single" w:sz="4" w:space="0" w:color="auto"/>
              <w:right w:val="single" w:sz="4" w:space="0" w:color="auto"/>
            </w:tcBorders>
            <w:hideMark/>
          </w:tcPr>
          <w:p w:rsidR="004A5915" w:rsidRDefault="004A5915" w:rsidP="0024161A">
            <w:pPr>
              <w:tabs>
                <w:tab w:val="left" w:pos="3495"/>
              </w:tabs>
              <w:jc w:val="center"/>
              <w:rPr>
                <w:sz w:val="24"/>
                <w:szCs w:val="24"/>
                <w:lang w:val="es-ES"/>
              </w:rPr>
            </w:pPr>
            <w:r>
              <w:rPr>
                <w:sz w:val="24"/>
                <w:szCs w:val="24"/>
                <w:lang w:val="es-ES"/>
              </w:rPr>
              <w:t>-5%</w:t>
            </w:r>
          </w:p>
        </w:tc>
        <w:tc>
          <w:tcPr>
            <w:tcW w:w="852" w:type="dxa"/>
            <w:gridSpan w:val="6"/>
            <w:tcBorders>
              <w:top w:val="single" w:sz="4" w:space="0" w:color="auto"/>
              <w:left w:val="single" w:sz="4" w:space="0" w:color="auto"/>
              <w:bottom w:val="single" w:sz="4" w:space="0" w:color="auto"/>
              <w:right w:val="single" w:sz="4" w:space="0" w:color="auto"/>
            </w:tcBorders>
            <w:hideMark/>
          </w:tcPr>
          <w:p w:rsidR="004A5915" w:rsidRDefault="008E1B7B" w:rsidP="0024161A">
            <w:pPr>
              <w:tabs>
                <w:tab w:val="left" w:pos="3495"/>
              </w:tabs>
              <w:jc w:val="center"/>
              <w:rPr>
                <w:sz w:val="24"/>
                <w:szCs w:val="24"/>
                <w:lang w:val="es-ES"/>
              </w:rPr>
            </w:pPr>
            <w:r>
              <w:rPr>
                <w:sz w:val="24"/>
                <w:szCs w:val="24"/>
                <w:lang w:val="es-ES"/>
              </w:rPr>
              <w:t>-29</w:t>
            </w:r>
          </w:p>
        </w:tc>
        <w:tc>
          <w:tcPr>
            <w:tcW w:w="742" w:type="dxa"/>
            <w:tcBorders>
              <w:top w:val="single" w:sz="4" w:space="0" w:color="auto"/>
              <w:left w:val="single" w:sz="4" w:space="0" w:color="auto"/>
              <w:bottom w:val="single" w:sz="4" w:space="0" w:color="auto"/>
              <w:right w:val="single" w:sz="4" w:space="0" w:color="auto"/>
            </w:tcBorders>
            <w:hideMark/>
          </w:tcPr>
          <w:p w:rsidR="004A5915" w:rsidRDefault="004A5915" w:rsidP="0024161A">
            <w:pPr>
              <w:tabs>
                <w:tab w:val="left" w:pos="3495"/>
              </w:tabs>
              <w:jc w:val="center"/>
              <w:rPr>
                <w:sz w:val="24"/>
                <w:szCs w:val="24"/>
                <w:lang w:val="es-ES"/>
              </w:rPr>
            </w:pPr>
            <w:r>
              <w:rPr>
                <w:sz w:val="24"/>
                <w:szCs w:val="24"/>
                <w:lang w:val="es-ES"/>
              </w:rPr>
              <w:t>-5%</w:t>
            </w:r>
          </w:p>
        </w:tc>
        <w:tc>
          <w:tcPr>
            <w:tcW w:w="855" w:type="dxa"/>
            <w:gridSpan w:val="6"/>
            <w:tcBorders>
              <w:top w:val="single" w:sz="4" w:space="0" w:color="auto"/>
              <w:left w:val="single" w:sz="4" w:space="0" w:color="auto"/>
              <w:bottom w:val="single" w:sz="4" w:space="0" w:color="auto"/>
              <w:right w:val="single" w:sz="4" w:space="0" w:color="auto"/>
            </w:tcBorders>
            <w:hideMark/>
          </w:tcPr>
          <w:p w:rsidR="004A5915" w:rsidRDefault="004A5915" w:rsidP="0024161A">
            <w:pPr>
              <w:tabs>
                <w:tab w:val="left" w:pos="3495"/>
              </w:tabs>
              <w:jc w:val="center"/>
              <w:rPr>
                <w:sz w:val="24"/>
                <w:szCs w:val="24"/>
                <w:lang w:val="es-ES"/>
              </w:rPr>
            </w:pPr>
            <w:r>
              <w:rPr>
                <w:sz w:val="24"/>
                <w:szCs w:val="24"/>
                <w:lang w:val="es-ES"/>
              </w:rPr>
              <w:t>-</w:t>
            </w:r>
            <w:r w:rsidR="008E1B7B">
              <w:rPr>
                <w:sz w:val="24"/>
                <w:szCs w:val="24"/>
                <w:lang w:val="es-ES"/>
              </w:rPr>
              <w:t>22</w:t>
            </w:r>
          </w:p>
        </w:tc>
        <w:tc>
          <w:tcPr>
            <w:tcW w:w="713" w:type="dxa"/>
            <w:gridSpan w:val="2"/>
            <w:tcBorders>
              <w:top w:val="single" w:sz="4" w:space="0" w:color="auto"/>
              <w:left w:val="single" w:sz="4" w:space="0" w:color="auto"/>
              <w:bottom w:val="single" w:sz="4" w:space="0" w:color="auto"/>
              <w:right w:val="single" w:sz="4" w:space="0" w:color="auto"/>
            </w:tcBorders>
            <w:hideMark/>
          </w:tcPr>
          <w:p w:rsidR="004A5915" w:rsidRDefault="004A5915" w:rsidP="0024161A">
            <w:pPr>
              <w:tabs>
                <w:tab w:val="left" w:pos="3495"/>
              </w:tabs>
              <w:jc w:val="center"/>
              <w:rPr>
                <w:sz w:val="24"/>
                <w:szCs w:val="24"/>
                <w:lang w:val="es-ES"/>
              </w:rPr>
            </w:pPr>
            <w:r>
              <w:rPr>
                <w:sz w:val="24"/>
                <w:szCs w:val="24"/>
                <w:lang w:val="es-ES"/>
              </w:rPr>
              <w:t>-5%</w:t>
            </w:r>
          </w:p>
        </w:tc>
        <w:tc>
          <w:tcPr>
            <w:tcW w:w="857" w:type="dxa"/>
            <w:gridSpan w:val="7"/>
            <w:tcBorders>
              <w:top w:val="single" w:sz="4" w:space="0" w:color="auto"/>
              <w:left w:val="single" w:sz="4" w:space="0" w:color="auto"/>
              <w:bottom w:val="single" w:sz="4" w:space="0" w:color="auto"/>
              <w:right w:val="single" w:sz="4" w:space="0" w:color="auto"/>
            </w:tcBorders>
            <w:hideMark/>
          </w:tcPr>
          <w:p w:rsidR="004A5915" w:rsidRDefault="004A5915" w:rsidP="0024161A">
            <w:pPr>
              <w:tabs>
                <w:tab w:val="left" w:pos="3495"/>
              </w:tabs>
              <w:rPr>
                <w:sz w:val="24"/>
                <w:szCs w:val="24"/>
                <w:lang w:val="es-ES"/>
              </w:rPr>
            </w:pPr>
            <w:r>
              <w:rPr>
                <w:sz w:val="24"/>
                <w:szCs w:val="24"/>
                <w:lang w:val="es-ES"/>
              </w:rPr>
              <w:t>-</w:t>
            </w:r>
            <w:r w:rsidR="008E1B7B">
              <w:rPr>
                <w:sz w:val="24"/>
                <w:szCs w:val="24"/>
                <w:lang w:val="es-ES"/>
              </w:rPr>
              <w:t>26</w:t>
            </w:r>
          </w:p>
        </w:tc>
        <w:tc>
          <w:tcPr>
            <w:tcW w:w="710" w:type="dxa"/>
            <w:tcBorders>
              <w:top w:val="single" w:sz="4" w:space="0" w:color="auto"/>
              <w:left w:val="single" w:sz="4" w:space="0" w:color="auto"/>
              <w:bottom w:val="single" w:sz="4" w:space="0" w:color="auto"/>
              <w:right w:val="single" w:sz="4" w:space="0" w:color="auto"/>
            </w:tcBorders>
            <w:hideMark/>
          </w:tcPr>
          <w:p w:rsidR="004A5915" w:rsidRDefault="006C6E07" w:rsidP="0024161A">
            <w:pPr>
              <w:tabs>
                <w:tab w:val="left" w:pos="3495"/>
              </w:tabs>
              <w:jc w:val="center"/>
              <w:rPr>
                <w:sz w:val="24"/>
                <w:szCs w:val="24"/>
                <w:lang w:val="es-ES"/>
              </w:rPr>
            </w:pPr>
            <w:r>
              <w:rPr>
                <w:sz w:val="24"/>
                <w:szCs w:val="24"/>
                <w:lang w:val="es-ES"/>
              </w:rPr>
              <w:t>-</w:t>
            </w:r>
            <w:r w:rsidR="004A5915">
              <w:rPr>
                <w:sz w:val="24"/>
                <w:szCs w:val="24"/>
                <w:lang w:val="es-ES"/>
              </w:rPr>
              <w:t>5%</w:t>
            </w:r>
          </w:p>
        </w:tc>
        <w:tc>
          <w:tcPr>
            <w:tcW w:w="876" w:type="dxa"/>
            <w:gridSpan w:val="6"/>
            <w:tcBorders>
              <w:top w:val="single" w:sz="4" w:space="0" w:color="auto"/>
              <w:left w:val="single" w:sz="4" w:space="0" w:color="auto"/>
              <w:bottom w:val="single" w:sz="4" w:space="0" w:color="auto"/>
              <w:right w:val="single" w:sz="4" w:space="0" w:color="auto"/>
            </w:tcBorders>
            <w:hideMark/>
          </w:tcPr>
          <w:p w:rsidR="004A5915" w:rsidRDefault="008E1B7B" w:rsidP="0024161A">
            <w:pPr>
              <w:tabs>
                <w:tab w:val="left" w:pos="3495"/>
              </w:tabs>
              <w:jc w:val="center"/>
              <w:rPr>
                <w:sz w:val="24"/>
                <w:szCs w:val="24"/>
                <w:lang w:val="es-ES"/>
              </w:rPr>
            </w:pPr>
            <w:r>
              <w:rPr>
                <w:sz w:val="24"/>
                <w:szCs w:val="24"/>
                <w:lang w:val="es-ES"/>
              </w:rPr>
              <w:t>-20</w:t>
            </w:r>
          </w:p>
        </w:tc>
      </w:tr>
      <w:tr w:rsidR="004A5915" w:rsidTr="0024161A">
        <w:tc>
          <w:tcPr>
            <w:tcW w:w="2515" w:type="dxa"/>
            <w:tcBorders>
              <w:top w:val="single" w:sz="4" w:space="0" w:color="auto"/>
              <w:left w:val="single" w:sz="4" w:space="0" w:color="auto"/>
              <w:bottom w:val="single" w:sz="4" w:space="0" w:color="auto"/>
              <w:right w:val="single" w:sz="4" w:space="0" w:color="auto"/>
            </w:tcBorders>
            <w:hideMark/>
          </w:tcPr>
          <w:p w:rsidR="004A5915" w:rsidRDefault="004A5915" w:rsidP="0024161A">
            <w:pPr>
              <w:tabs>
                <w:tab w:val="left" w:pos="3495"/>
              </w:tabs>
              <w:jc w:val="center"/>
              <w:rPr>
                <w:i/>
                <w:sz w:val="24"/>
                <w:szCs w:val="24"/>
                <w:lang w:val="es-ES"/>
              </w:rPr>
            </w:pPr>
            <w:r>
              <w:rPr>
                <w:i/>
                <w:sz w:val="24"/>
                <w:szCs w:val="24"/>
                <w:lang w:val="es-ES"/>
              </w:rPr>
              <w:t>Pret ajustat</w:t>
            </w:r>
          </w:p>
        </w:tc>
        <w:tc>
          <w:tcPr>
            <w:tcW w:w="1153" w:type="dxa"/>
            <w:gridSpan w:val="3"/>
            <w:tcBorders>
              <w:top w:val="single" w:sz="4" w:space="0" w:color="auto"/>
              <w:left w:val="single" w:sz="4" w:space="0" w:color="auto"/>
              <w:bottom w:val="single" w:sz="4" w:space="0" w:color="auto"/>
              <w:right w:val="single" w:sz="4" w:space="0" w:color="auto"/>
            </w:tcBorders>
          </w:tcPr>
          <w:p w:rsidR="004A5915" w:rsidRDefault="004A5915" w:rsidP="0024161A">
            <w:pPr>
              <w:tabs>
                <w:tab w:val="left" w:pos="3495"/>
              </w:tabs>
              <w:jc w:val="center"/>
              <w:rPr>
                <w:sz w:val="24"/>
                <w:szCs w:val="24"/>
                <w:lang w:val="es-ES"/>
              </w:rPr>
            </w:pPr>
          </w:p>
        </w:tc>
        <w:tc>
          <w:tcPr>
            <w:tcW w:w="1509" w:type="dxa"/>
            <w:gridSpan w:val="10"/>
            <w:tcBorders>
              <w:top w:val="single" w:sz="4" w:space="0" w:color="auto"/>
              <w:left w:val="single" w:sz="4" w:space="0" w:color="auto"/>
              <w:bottom w:val="single" w:sz="4" w:space="0" w:color="auto"/>
              <w:right w:val="single" w:sz="4" w:space="0" w:color="auto"/>
            </w:tcBorders>
            <w:hideMark/>
          </w:tcPr>
          <w:p w:rsidR="004A5915" w:rsidRDefault="008E1B7B" w:rsidP="0024161A">
            <w:pPr>
              <w:tabs>
                <w:tab w:val="left" w:pos="3495"/>
              </w:tabs>
              <w:jc w:val="center"/>
              <w:rPr>
                <w:sz w:val="24"/>
                <w:szCs w:val="24"/>
                <w:lang w:val="es-ES"/>
              </w:rPr>
            </w:pPr>
            <w:r>
              <w:rPr>
                <w:sz w:val="24"/>
                <w:szCs w:val="24"/>
                <w:lang w:val="es-ES"/>
              </w:rPr>
              <w:t>555</w:t>
            </w:r>
          </w:p>
        </w:tc>
        <w:tc>
          <w:tcPr>
            <w:tcW w:w="1597" w:type="dxa"/>
            <w:gridSpan w:val="7"/>
            <w:tcBorders>
              <w:top w:val="single" w:sz="4" w:space="0" w:color="auto"/>
              <w:left w:val="single" w:sz="4" w:space="0" w:color="auto"/>
              <w:bottom w:val="single" w:sz="4" w:space="0" w:color="auto"/>
              <w:right w:val="single" w:sz="4" w:space="0" w:color="auto"/>
            </w:tcBorders>
            <w:hideMark/>
          </w:tcPr>
          <w:p w:rsidR="004A5915" w:rsidRDefault="008E1B7B" w:rsidP="0024161A">
            <w:pPr>
              <w:tabs>
                <w:tab w:val="left" w:pos="3495"/>
              </w:tabs>
              <w:jc w:val="center"/>
              <w:rPr>
                <w:sz w:val="24"/>
                <w:szCs w:val="24"/>
                <w:lang w:val="es-ES"/>
              </w:rPr>
            </w:pPr>
            <w:r>
              <w:rPr>
                <w:sz w:val="24"/>
                <w:szCs w:val="24"/>
                <w:lang w:val="es-ES"/>
              </w:rPr>
              <w:t>420</w:t>
            </w:r>
          </w:p>
        </w:tc>
        <w:tc>
          <w:tcPr>
            <w:tcW w:w="1570" w:type="dxa"/>
            <w:gridSpan w:val="9"/>
            <w:tcBorders>
              <w:top w:val="single" w:sz="4" w:space="0" w:color="auto"/>
              <w:left w:val="single" w:sz="4" w:space="0" w:color="auto"/>
              <w:bottom w:val="single" w:sz="4" w:space="0" w:color="auto"/>
              <w:right w:val="single" w:sz="4" w:space="0" w:color="auto"/>
            </w:tcBorders>
            <w:hideMark/>
          </w:tcPr>
          <w:p w:rsidR="004A5915" w:rsidRDefault="008E1B7B" w:rsidP="0024161A">
            <w:pPr>
              <w:tabs>
                <w:tab w:val="left" w:pos="3495"/>
              </w:tabs>
              <w:jc w:val="center"/>
              <w:rPr>
                <w:sz w:val="24"/>
                <w:szCs w:val="24"/>
                <w:lang w:val="es-ES"/>
              </w:rPr>
            </w:pPr>
            <w:r>
              <w:rPr>
                <w:sz w:val="24"/>
                <w:szCs w:val="24"/>
                <w:lang w:val="es-ES"/>
              </w:rPr>
              <w:t>498</w:t>
            </w:r>
          </w:p>
        </w:tc>
        <w:tc>
          <w:tcPr>
            <w:tcW w:w="1586" w:type="dxa"/>
            <w:gridSpan w:val="7"/>
            <w:tcBorders>
              <w:top w:val="single" w:sz="4" w:space="0" w:color="auto"/>
              <w:left w:val="single" w:sz="4" w:space="0" w:color="auto"/>
              <w:bottom w:val="single" w:sz="4" w:space="0" w:color="auto"/>
              <w:right w:val="single" w:sz="4" w:space="0" w:color="auto"/>
            </w:tcBorders>
            <w:hideMark/>
          </w:tcPr>
          <w:p w:rsidR="004A5915" w:rsidRDefault="008E1B7B" w:rsidP="0024161A">
            <w:pPr>
              <w:tabs>
                <w:tab w:val="left" w:pos="3495"/>
              </w:tabs>
              <w:jc w:val="center"/>
              <w:rPr>
                <w:sz w:val="24"/>
                <w:szCs w:val="24"/>
                <w:lang w:val="es-ES"/>
              </w:rPr>
            </w:pPr>
            <w:r>
              <w:rPr>
                <w:sz w:val="24"/>
                <w:szCs w:val="24"/>
                <w:lang w:val="es-ES"/>
              </w:rPr>
              <w:t>375</w:t>
            </w:r>
          </w:p>
        </w:tc>
      </w:tr>
      <w:tr w:rsidR="004A5915" w:rsidTr="0024161A">
        <w:tc>
          <w:tcPr>
            <w:tcW w:w="2515" w:type="dxa"/>
            <w:tcBorders>
              <w:top w:val="single" w:sz="4" w:space="0" w:color="auto"/>
              <w:left w:val="single" w:sz="4" w:space="0" w:color="auto"/>
              <w:bottom w:val="single" w:sz="4" w:space="0" w:color="auto"/>
              <w:right w:val="single" w:sz="4" w:space="0" w:color="auto"/>
            </w:tcBorders>
            <w:hideMark/>
          </w:tcPr>
          <w:p w:rsidR="004A5915" w:rsidRDefault="004A5915" w:rsidP="0024161A">
            <w:pPr>
              <w:tabs>
                <w:tab w:val="left" w:pos="3495"/>
              </w:tabs>
              <w:rPr>
                <w:sz w:val="24"/>
                <w:szCs w:val="24"/>
                <w:lang w:val="es-ES"/>
              </w:rPr>
            </w:pPr>
            <w:r>
              <w:rPr>
                <w:sz w:val="24"/>
                <w:szCs w:val="24"/>
                <w:lang w:val="es-ES"/>
              </w:rPr>
              <w:t>Justificarea ajustarii</w:t>
            </w:r>
          </w:p>
        </w:tc>
        <w:tc>
          <w:tcPr>
            <w:tcW w:w="7415" w:type="dxa"/>
            <w:gridSpan w:val="36"/>
            <w:tcBorders>
              <w:top w:val="single" w:sz="4" w:space="0" w:color="auto"/>
              <w:left w:val="single" w:sz="4" w:space="0" w:color="auto"/>
              <w:bottom w:val="single" w:sz="4" w:space="0" w:color="auto"/>
              <w:right w:val="single" w:sz="4" w:space="0" w:color="auto"/>
            </w:tcBorders>
            <w:hideMark/>
          </w:tcPr>
          <w:p w:rsidR="004A5915" w:rsidRDefault="004A5915" w:rsidP="0024161A">
            <w:pPr>
              <w:jc w:val="both"/>
              <w:rPr>
                <w:sz w:val="24"/>
                <w:szCs w:val="24"/>
                <w:lang w:val="ro-RO"/>
              </w:rPr>
            </w:pPr>
            <w:r>
              <w:rPr>
                <w:sz w:val="24"/>
                <w:szCs w:val="24"/>
                <w:lang w:val="ro-RO"/>
              </w:rPr>
              <w:t xml:space="preserve">S-au aplicat ajustari de </w:t>
            </w:r>
            <w:r w:rsidR="008E1B7B">
              <w:rPr>
                <w:rFonts w:cstheme="minorHAnsi"/>
                <w:sz w:val="24"/>
                <w:szCs w:val="24"/>
                <w:lang w:val="ro-RO"/>
              </w:rPr>
              <w:t>-</w:t>
            </w:r>
            <w:r>
              <w:rPr>
                <w:sz w:val="24"/>
                <w:szCs w:val="24"/>
                <w:lang w:val="ro-RO"/>
              </w:rPr>
              <w:t>5% pentru starea tehnica a comparabilei</w:t>
            </w:r>
          </w:p>
        </w:tc>
      </w:tr>
      <w:tr w:rsidR="004A5915" w:rsidTr="0024161A">
        <w:tc>
          <w:tcPr>
            <w:tcW w:w="2515" w:type="dxa"/>
            <w:tcBorders>
              <w:top w:val="single" w:sz="4" w:space="0" w:color="auto"/>
              <w:left w:val="single" w:sz="4" w:space="0" w:color="auto"/>
              <w:bottom w:val="single" w:sz="4" w:space="0" w:color="auto"/>
              <w:right w:val="single" w:sz="4" w:space="0" w:color="auto"/>
            </w:tcBorders>
            <w:hideMark/>
          </w:tcPr>
          <w:p w:rsidR="004A5915" w:rsidRDefault="004A5915" w:rsidP="0024161A">
            <w:pPr>
              <w:tabs>
                <w:tab w:val="left" w:pos="3495"/>
              </w:tabs>
              <w:rPr>
                <w:sz w:val="24"/>
                <w:szCs w:val="24"/>
                <w:lang w:val="es-ES"/>
              </w:rPr>
            </w:pPr>
            <w:r>
              <w:rPr>
                <w:sz w:val="24"/>
                <w:szCs w:val="24"/>
                <w:lang w:val="es-ES"/>
              </w:rPr>
              <w:t>Capacit. cilindr.(cm</w:t>
            </w:r>
            <w:r>
              <w:rPr>
                <w:sz w:val="24"/>
                <w:szCs w:val="24"/>
                <w:vertAlign w:val="superscript"/>
                <w:lang w:val="es-ES"/>
              </w:rPr>
              <w:t>3</w:t>
            </w:r>
            <w:r>
              <w:rPr>
                <w:sz w:val="24"/>
                <w:szCs w:val="24"/>
                <w:lang w:val="es-ES"/>
              </w:rPr>
              <w:t>)</w:t>
            </w:r>
          </w:p>
        </w:tc>
        <w:tc>
          <w:tcPr>
            <w:tcW w:w="1153" w:type="dxa"/>
            <w:gridSpan w:val="3"/>
            <w:tcBorders>
              <w:top w:val="single" w:sz="4" w:space="0" w:color="auto"/>
              <w:left w:val="single" w:sz="4" w:space="0" w:color="auto"/>
              <w:bottom w:val="single" w:sz="4" w:space="0" w:color="auto"/>
              <w:right w:val="single" w:sz="4" w:space="0" w:color="auto"/>
            </w:tcBorders>
            <w:hideMark/>
          </w:tcPr>
          <w:p w:rsidR="004A5915" w:rsidRDefault="001871A6" w:rsidP="0024161A">
            <w:pPr>
              <w:tabs>
                <w:tab w:val="left" w:pos="3495"/>
              </w:tabs>
              <w:jc w:val="center"/>
              <w:rPr>
                <w:sz w:val="24"/>
                <w:szCs w:val="24"/>
                <w:lang w:val="es-ES"/>
              </w:rPr>
            </w:pPr>
            <w:r>
              <w:rPr>
                <w:sz w:val="24"/>
                <w:szCs w:val="24"/>
                <w:lang w:val="es-ES"/>
              </w:rPr>
              <w:t>796</w:t>
            </w:r>
          </w:p>
        </w:tc>
        <w:tc>
          <w:tcPr>
            <w:tcW w:w="1509" w:type="dxa"/>
            <w:gridSpan w:val="10"/>
            <w:tcBorders>
              <w:top w:val="single" w:sz="4" w:space="0" w:color="auto"/>
              <w:left w:val="single" w:sz="4" w:space="0" w:color="auto"/>
              <w:bottom w:val="single" w:sz="4" w:space="0" w:color="auto"/>
              <w:right w:val="single" w:sz="4" w:space="0" w:color="auto"/>
            </w:tcBorders>
            <w:hideMark/>
          </w:tcPr>
          <w:p w:rsidR="004A5915" w:rsidRDefault="001871A6" w:rsidP="0024161A">
            <w:pPr>
              <w:tabs>
                <w:tab w:val="left" w:pos="3495"/>
              </w:tabs>
              <w:jc w:val="center"/>
              <w:rPr>
                <w:sz w:val="24"/>
                <w:szCs w:val="24"/>
                <w:lang w:val="es-ES"/>
              </w:rPr>
            </w:pPr>
            <w:r>
              <w:rPr>
                <w:sz w:val="24"/>
                <w:szCs w:val="24"/>
                <w:lang w:val="es-ES"/>
              </w:rPr>
              <w:t>796</w:t>
            </w:r>
          </w:p>
        </w:tc>
        <w:tc>
          <w:tcPr>
            <w:tcW w:w="1597" w:type="dxa"/>
            <w:gridSpan w:val="7"/>
            <w:tcBorders>
              <w:top w:val="single" w:sz="4" w:space="0" w:color="auto"/>
              <w:left w:val="single" w:sz="4" w:space="0" w:color="auto"/>
              <w:bottom w:val="single" w:sz="4" w:space="0" w:color="auto"/>
              <w:right w:val="single" w:sz="4" w:space="0" w:color="auto"/>
            </w:tcBorders>
            <w:hideMark/>
          </w:tcPr>
          <w:p w:rsidR="004A5915" w:rsidRDefault="001871A6" w:rsidP="0024161A">
            <w:pPr>
              <w:tabs>
                <w:tab w:val="left" w:pos="3495"/>
              </w:tabs>
              <w:jc w:val="center"/>
              <w:rPr>
                <w:sz w:val="24"/>
                <w:szCs w:val="24"/>
                <w:lang w:val="es-ES"/>
              </w:rPr>
            </w:pPr>
            <w:r>
              <w:rPr>
                <w:sz w:val="24"/>
                <w:szCs w:val="24"/>
                <w:lang w:val="es-ES"/>
              </w:rPr>
              <w:t>800</w:t>
            </w:r>
          </w:p>
        </w:tc>
        <w:tc>
          <w:tcPr>
            <w:tcW w:w="1570" w:type="dxa"/>
            <w:gridSpan w:val="9"/>
            <w:tcBorders>
              <w:top w:val="single" w:sz="4" w:space="0" w:color="auto"/>
              <w:left w:val="single" w:sz="4" w:space="0" w:color="auto"/>
              <w:bottom w:val="single" w:sz="4" w:space="0" w:color="auto"/>
              <w:right w:val="single" w:sz="4" w:space="0" w:color="auto"/>
            </w:tcBorders>
            <w:hideMark/>
          </w:tcPr>
          <w:p w:rsidR="004A5915" w:rsidRDefault="001871A6" w:rsidP="0024161A">
            <w:pPr>
              <w:tabs>
                <w:tab w:val="left" w:pos="3495"/>
              </w:tabs>
              <w:jc w:val="center"/>
              <w:rPr>
                <w:sz w:val="24"/>
                <w:szCs w:val="24"/>
                <w:lang w:val="es-ES"/>
              </w:rPr>
            </w:pPr>
            <w:r>
              <w:rPr>
                <w:sz w:val="24"/>
                <w:szCs w:val="24"/>
                <w:lang w:val="es-ES"/>
              </w:rPr>
              <w:t>796</w:t>
            </w:r>
          </w:p>
        </w:tc>
        <w:tc>
          <w:tcPr>
            <w:tcW w:w="1586" w:type="dxa"/>
            <w:gridSpan w:val="7"/>
            <w:tcBorders>
              <w:top w:val="single" w:sz="4" w:space="0" w:color="auto"/>
              <w:left w:val="single" w:sz="4" w:space="0" w:color="auto"/>
              <w:bottom w:val="single" w:sz="4" w:space="0" w:color="auto"/>
              <w:right w:val="single" w:sz="4" w:space="0" w:color="auto"/>
            </w:tcBorders>
            <w:hideMark/>
          </w:tcPr>
          <w:p w:rsidR="004A5915" w:rsidRDefault="001871A6" w:rsidP="0024161A">
            <w:pPr>
              <w:tabs>
                <w:tab w:val="left" w:pos="3495"/>
              </w:tabs>
              <w:jc w:val="center"/>
              <w:rPr>
                <w:sz w:val="24"/>
                <w:szCs w:val="24"/>
                <w:lang w:val="es-ES"/>
              </w:rPr>
            </w:pPr>
            <w:r>
              <w:rPr>
                <w:sz w:val="24"/>
                <w:szCs w:val="24"/>
                <w:lang w:val="es-ES"/>
              </w:rPr>
              <w:t>800</w:t>
            </w:r>
          </w:p>
        </w:tc>
      </w:tr>
      <w:tr w:rsidR="004A5915" w:rsidTr="0024161A">
        <w:tc>
          <w:tcPr>
            <w:tcW w:w="2515" w:type="dxa"/>
            <w:tcBorders>
              <w:top w:val="single" w:sz="4" w:space="0" w:color="auto"/>
              <w:left w:val="single" w:sz="4" w:space="0" w:color="auto"/>
              <w:bottom w:val="single" w:sz="4" w:space="0" w:color="auto"/>
              <w:right w:val="single" w:sz="4" w:space="0" w:color="auto"/>
            </w:tcBorders>
            <w:hideMark/>
          </w:tcPr>
          <w:p w:rsidR="004A5915" w:rsidRDefault="004A5915" w:rsidP="0024161A">
            <w:pPr>
              <w:tabs>
                <w:tab w:val="left" w:pos="3495"/>
              </w:tabs>
              <w:jc w:val="center"/>
              <w:rPr>
                <w:i/>
                <w:sz w:val="24"/>
                <w:szCs w:val="24"/>
                <w:lang w:val="es-ES"/>
              </w:rPr>
            </w:pPr>
            <w:r>
              <w:rPr>
                <w:i/>
                <w:sz w:val="24"/>
                <w:szCs w:val="24"/>
                <w:lang w:val="es-ES"/>
              </w:rPr>
              <w:t>Ajustare</w:t>
            </w:r>
          </w:p>
        </w:tc>
        <w:tc>
          <w:tcPr>
            <w:tcW w:w="1153" w:type="dxa"/>
            <w:gridSpan w:val="3"/>
            <w:tcBorders>
              <w:top w:val="single" w:sz="4" w:space="0" w:color="auto"/>
              <w:left w:val="single" w:sz="4" w:space="0" w:color="auto"/>
              <w:bottom w:val="single" w:sz="4" w:space="0" w:color="auto"/>
              <w:right w:val="single" w:sz="4" w:space="0" w:color="auto"/>
            </w:tcBorders>
          </w:tcPr>
          <w:p w:rsidR="004A5915" w:rsidRDefault="004A5915" w:rsidP="0024161A">
            <w:pPr>
              <w:tabs>
                <w:tab w:val="left" w:pos="3495"/>
              </w:tabs>
              <w:jc w:val="center"/>
              <w:rPr>
                <w:sz w:val="24"/>
                <w:szCs w:val="24"/>
                <w:lang w:val="es-ES"/>
              </w:rPr>
            </w:pPr>
          </w:p>
        </w:tc>
        <w:tc>
          <w:tcPr>
            <w:tcW w:w="639" w:type="dxa"/>
            <w:gridSpan w:val="2"/>
            <w:tcBorders>
              <w:top w:val="single" w:sz="4" w:space="0" w:color="auto"/>
              <w:left w:val="single" w:sz="4" w:space="0" w:color="auto"/>
              <w:bottom w:val="single" w:sz="4" w:space="0" w:color="auto"/>
              <w:right w:val="single" w:sz="4" w:space="0" w:color="auto"/>
            </w:tcBorders>
            <w:hideMark/>
          </w:tcPr>
          <w:p w:rsidR="004A5915" w:rsidRDefault="001871A6" w:rsidP="0024161A">
            <w:pPr>
              <w:tabs>
                <w:tab w:val="left" w:pos="3495"/>
              </w:tabs>
              <w:jc w:val="center"/>
              <w:rPr>
                <w:sz w:val="24"/>
                <w:szCs w:val="24"/>
                <w:lang w:val="es-ES"/>
              </w:rPr>
            </w:pPr>
            <w:r>
              <w:rPr>
                <w:sz w:val="24"/>
                <w:szCs w:val="24"/>
                <w:lang w:val="es-ES"/>
              </w:rPr>
              <w:t>0</w:t>
            </w:r>
            <w:r w:rsidR="004A5915">
              <w:rPr>
                <w:sz w:val="24"/>
                <w:szCs w:val="24"/>
                <w:lang w:val="es-ES"/>
              </w:rPr>
              <w:t>%</w:t>
            </w:r>
          </w:p>
        </w:tc>
        <w:tc>
          <w:tcPr>
            <w:tcW w:w="870" w:type="dxa"/>
            <w:gridSpan w:val="8"/>
            <w:tcBorders>
              <w:top w:val="single" w:sz="4" w:space="0" w:color="auto"/>
              <w:left w:val="single" w:sz="4" w:space="0" w:color="auto"/>
              <w:bottom w:val="single" w:sz="4" w:space="0" w:color="auto"/>
              <w:right w:val="single" w:sz="4" w:space="0" w:color="auto"/>
            </w:tcBorders>
            <w:hideMark/>
          </w:tcPr>
          <w:p w:rsidR="004A5915" w:rsidRDefault="001871A6" w:rsidP="0024161A">
            <w:pPr>
              <w:tabs>
                <w:tab w:val="left" w:pos="3495"/>
              </w:tabs>
              <w:rPr>
                <w:sz w:val="24"/>
                <w:szCs w:val="24"/>
                <w:lang w:val="es-ES"/>
              </w:rPr>
            </w:pPr>
            <w:r>
              <w:rPr>
                <w:sz w:val="24"/>
                <w:szCs w:val="24"/>
                <w:lang w:val="es-ES"/>
              </w:rPr>
              <w:t>0</w:t>
            </w:r>
          </w:p>
        </w:tc>
        <w:tc>
          <w:tcPr>
            <w:tcW w:w="742" w:type="dxa"/>
            <w:tcBorders>
              <w:top w:val="single" w:sz="4" w:space="0" w:color="auto"/>
              <w:left w:val="single" w:sz="4" w:space="0" w:color="auto"/>
              <w:bottom w:val="single" w:sz="4" w:space="0" w:color="auto"/>
              <w:right w:val="single" w:sz="4" w:space="0" w:color="auto"/>
            </w:tcBorders>
            <w:hideMark/>
          </w:tcPr>
          <w:p w:rsidR="004A5915" w:rsidRDefault="004A5915" w:rsidP="0024161A">
            <w:pPr>
              <w:tabs>
                <w:tab w:val="left" w:pos="3495"/>
              </w:tabs>
              <w:jc w:val="center"/>
              <w:rPr>
                <w:sz w:val="24"/>
                <w:szCs w:val="24"/>
                <w:lang w:val="es-ES"/>
              </w:rPr>
            </w:pPr>
            <w:r>
              <w:rPr>
                <w:sz w:val="24"/>
                <w:szCs w:val="24"/>
                <w:lang w:val="es-ES"/>
              </w:rPr>
              <w:t>0%</w:t>
            </w:r>
          </w:p>
        </w:tc>
        <w:tc>
          <w:tcPr>
            <w:tcW w:w="855" w:type="dxa"/>
            <w:gridSpan w:val="6"/>
            <w:tcBorders>
              <w:top w:val="single" w:sz="4" w:space="0" w:color="auto"/>
              <w:left w:val="single" w:sz="4" w:space="0" w:color="auto"/>
              <w:bottom w:val="single" w:sz="4" w:space="0" w:color="auto"/>
              <w:right w:val="single" w:sz="4" w:space="0" w:color="auto"/>
            </w:tcBorders>
            <w:hideMark/>
          </w:tcPr>
          <w:p w:rsidR="004A5915" w:rsidRDefault="004A5915" w:rsidP="0024161A">
            <w:pPr>
              <w:tabs>
                <w:tab w:val="left" w:pos="3495"/>
              </w:tabs>
              <w:jc w:val="center"/>
              <w:rPr>
                <w:sz w:val="24"/>
                <w:szCs w:val="24"/>
                <w:lang w:val="es-ES"/>
              </w:rPr>
            </w:pPr>
            <w:r>
              <w:rPr>
                <w:sz w:val="24"/>
                <w:szCs w:val="24"/>
                <w:lang w:val="es-ES"/>
              </w:rPr>
              <w:t>0</w:t>
            </w:r>
          </w:p>
        </w:tc>
        <w:tc>
          <w:tcPr>
            <w:tcW w:w="713" w:type="dxa"/>
            <w:gridSpan w:val="2"/>
            <w:tcBorders>
              <w:top w:val="single" w:sz="4" w:space="0" w:color="auto"/>
              <w:left w:val="single" w:sz="4" w:space="0" w:color="auto"/>
              <w:bottom w:val="single" w:sz="4" w:space="0" w:color="auto"/>
              <w:right w:val="single" w:sz="4" w:space="0" w:color="auto"/>
            </w:tcBorders>
            <w:hideMark/>
          </w:tcPr>
          <w:p w:rsidR="004A5915" w:rsidRDefault="004A5915" w:rsidP="0024161A">
            <w:pPr>
              <w:tabs>
                <w:tab w:val="left" w:pos="3495"/>
              </w:tabs>
              <w:jc w:val="center"/>
              <w:rPr>
                <w:sz w:val="24"/>
                <w:szCs w:val="24"/>
                <w:lang w:val="es-ES"/>
              </w:rPr>
            </w:pPr>
            <w:r>
              <w:rPr>
                <w:sz w:val="24"/>
                <w:szCs w:val="24"/>
                <w:lang w:val="es-ES"/>
              </w:rPr>
              <w:t>0%</w:t>
            </w:r>
          </w:p>
        </w:tc>
        <w:tc>
          <w:tcPr>
            <w:tcW w:w="857" w:type="dxa"/>
            <w:gridSpan w:val="7"/>
            <w:tcBorders>
              <w:top w:val="single" w:sz="4" w:space="0" w:color="auto"/>
              <w:left w:val="single" w:sz="4" w:space="0" w:color="auto"/>
              <w:bottom w:val="single" w:sz="4" w:space="0" w:color="auto"/>
              <w:right w:val="single" w:sz="4" w:space="0" w:color="auto"/>
            </w:tcBorders>
            <w:hideMark/>
          </w:tcPr>
          <w:p w:rsidR="004A5915" w:rsidRDefault="001871A6" w:rsidP="0024161A">
            <w:pPr>
              <w:tabs>
                <w:tab w:val="left" w:pos="3495"/>
              </w:tabs>
              <w:rPr>
                <w:sz w:val="24"/>
                <w:szCs w:val="24"/>
                <w:lang w:val="es-ES"/>
              </w:rPr>
            </w:pPr>
            <w:r>
              <w:rPr>
                <w:sz w:val="24"/>
                <w:szCs w:val="24"/>
                <w:lang w:val="es-ES"/>
              </w:rPr>
              <w:t>0</w:t>
            </w:r>
          </w:p>
        </w:tc>
        <w:tc>
          <w:tcPr>
            <w:tcW w:w="710" w:type="dxa"/>
            <w:tcBorders>
              <w:top w:val="single" w:sz="4" w:space="0" w:color="auto"/>
              <w:left w:val="single" w:sz="4" w:space="0" w:color="auto"/>
              <w:bottom w:val="single" w:sz="4" w:space="0" w:color="auto"/>
              <w:right w:val="single" w:sz="4" w:space="0" w:color="auto"/>
            </w:tcBorders>
            <w:hideMark/>
          </w:tcPr>
          <w:p w:rsidR="004A5915" w:rsidRDefault="004A5915" w:rsidP="0024161A">
            <w:pPr>
              <w:tabs>
                <w:tab w:val="left" w:pos="3495"/>
              </w:tabs>
              <w:jc w:val="center"/>
              <w:rPr>
                <w:sz w:val="24"/>
                <w:szCs w:val="24"/>
                <w:lang w:val="es-ES"/>
              </w:rPr>
            </w:pPr>
            <w:r>
              <w:rPr>
                <w:sz w:val="24"/>
                <w:szCs w:val="24"/>
                <w:lang w:val="es-ES"/>
              </w:rPr>
              <w:t>0%</w:t>
            </w:r>
          </w:p>
        </w:tc>
        <w:tc>
          <w:tcPr>
            <w:tcW w:w="876" w:type="dxa"/>
            <w:gridSpan w:val="6"/>
            <w:tcBorders>
              <w:top w:val="single" w:sz="4" w:space="0" w:color="auto"/>
              <w:left w:val="single" w:sz="4" w:space="0" w:color="auto"/>
              <w:bottom w:val="single" w:sz="4" w:space="0" w:color="auto"/>
              <w:right w:val="single" w:sz="4" w:space="0" w:color="auto"/>
            </w:tcBorders>
            <w:hideMark/>
          </w:tcPr>
          <w:p w:rsidR="004A5915" w:rsidRDefault="004A5915" w:rsidP="0024161A">
            <w:pPr>
              <w:tabs>
                <w:tab w:val="left" w:pos="3495"/>
              </w:tabs>
              <w:jc w:val="center"/>
              <w:rPr>
                <w:sz w:val="24"/>
                <w:szCs w:val="24"/>
                <w:lang w:val="es-ES"/>
              </w:rPr>
            </w:pPr>
            <w:r>
              <w:rPr>
                <w:sz w:val="24"/>
                <w:szCs w:val="24"/>
                <w:lang w:val="es-ES"/>
              </w:rPr>
              <w:t>0</w:t>
            </w:r>
          </w:p>
        </w:tc>
      </w:tr>
      <w:tr w:rsidR="001871A6" w:rsidTr="0024161A">
        <w:tc>
          <w:tcPr>
            <w:tcW w:w="2515" w:type="dxa"/>
            <w:tcBorders>
              <w:top w:val="single" w:sz="4" w:space="0" w:color="auto"/>
              <w:left w:val="single" w:sz="4" w:space="0" w:color="auto"/>
              <w:bottom w:val="single" w:sz="4" w:space="0" w:color="auto"/>
              <w:right w:val="single" w:sz="4" w:space="0" w:color="auto"/>
            </w:tcBorders>
            <w:hideMark/>
          </w:tcPr>
          <w:p w:rsidR="001871A6" w:rsidRDefault="001871A6" w:rsidP="0024161A">
            <w:pPr>
              <w:tabs>
                <w:tab w:val="left" w:pos="3495"/>
              </w:tabs>
              <w:jc w:val="center"/>
              <w:rPr>
                <w:i/>
                <w:sz w:val="24"/>
                <w:szCs w:val="24"/>
                <w:lang w:val="es-ES"/>
              </w:rPr>
            </w:pPr>
            <w:r>
              <w:rPr>
                <w:i/>
                <w:sz w:val="24"/>
                <w:szCs w:val="24"/>
                <w:lang w:val="es-ES"/>
              </w:rPr>
              <w:t>Pret ajustat</w:t>
            </w:r>
          </w:p>
        </w:tc>
        <w:tc>
          <w:tcPr>
            <w:tcW w:w="1153" w:type="dxa"/>
            <w:gridSpan w:val="3"/>
            <w:tcBorders>
              <w:top w:val="single" w:sz="4" w:space="0" w:color="auto"/>
              <w:left w:val="single" w:sz="4" w:space="0" w:color="auto"/>
              <w:bottom w:val="single" w:sz="4" w:space="0" w:color="auto"/>
              <w:right w:val="single" w:sz="4" w:space="0" w:color="auto"/>
            </w:tcBorders>
          </w:tcPr>
          <w:p w:rsidR="001871A6" w:rsidRDefault="001871A6" w:rsidP="0024161A">
            <w:pPr>
              <w:tabs>
                <w:tab w:val="left" w:pos="3495"/>
              </w:tabs>
              <w:jc w:val="center"/>
              <w:rPr>
                <w:sz w:val="24"/>
                <w:szCs w:val="24"/>
                <w:lang w:val="es-ES"/>
              </w:rPr>
            </w:pPr>
          </w:p>
        </w:tc>
        <w:tc>
          <w:tcPr>
            <w:tcW w:w="1509" w:type="dxa"/>
            <w:gridSpan w:val="10"/>
            <w:tcBorders>
              <w:top w:val="single" w:sz="4" w:space="0" w:color="auto"/>
              <w:left w:val="single" w:sz="4" w:space="0" w:color="auto"/>
              <w:bottom w:val="single" w:sz="4" w:space="0" w:color="auto"/>
              <w:right w:val="single" w:sz="4" w:space="0" w:color="auto"/>
            </w:tcBorders>
            <w:hideMark/>
          </w:tcPr>
          <w:p w:rsidR="001871A6" w:rsidRDefault="001871A6" w:rsidP="0024161A">
            <w:pPr>
              <w:tabs>
                <w:tab w:val="left" w:pos="3495"/>
              </w:tabs>
              <w:jc w:val="center"/>
              <w:rPr>
                <w:sz w:val="24"/>
                <w:szCs w:val="24"/>
                <w:lang w:val="es-ES"/>
              </w:rPr>
            </w:pPr>
            <w:r>
              <w:rPr>
                <w:sz w:val="24"/>
                <w:szCs w:val="24"/>
                <w:lang w:val="es-ES"/>
              </w:rPr>
              <w:t>555</w:t>
            </w:r>
          </w:p>
        </w:tc>
        <w:tc>
          <w:tcPr>
            <w:tcW w:w="1597" w:type="dxa"/>
            <w:gridSpan w:val="7"/>
            <w:tcBorders>
              <w:top w:val="single" w:sz="4" w:space="0" w:color="auto"/>
              <w:left w:val="single" w:sz="4" w:space="0" w:color="auto"/>
              <w:bottom w:val="single" w:sz="4" w:space="0" w:color="auto"/>
              <w:right w:val="single" w:sz="4" w:space="0" w:color="auto"/>
            </w:tcBorders>
            <w:hideMark/>
          </w:tcPr>
          <w:p w:rsidR="001871A6" w:rsidRDefault="001871A6" w:rsidP="0024161A">
            <w:pPr>
              <w:tabs>
                <w:tab w:val="left" w:pos="3495"/>
              </w:tabs>
              <w:jc w:val="center"/>
              <w:rPr>
                <w:sz w:val="24"/>
                <w:szCs w:val="24"/>
                <w:lang w:val="es-ES"/>
              </w:rPr>
            </w:pPr>
            <w:r>
              <w:rPr>
                <w:sz w:val="24"/>
                <w:szCs w:val="24"/>
                <w:lang w:val="es-ES"/>
              </w:rPr>
              <w:t>420</w:t>
            </w:r>
          </w:p>
        </w:tc>
        <w:tc>
          <w:tcPr>
            <w:tcW w:w="1570" w:type="dxa"/>
            <w:gridSpan w:val="9"/>
            <w:tcBorders>
              <w:top w:val="single" w:sz="4" w:space="0" w:color="auto"/>
              <w:left w:val="single" w:sz="4" w:space="0" w:color="auto"/>
              <w:bottom w:val="single" w:sz="4" w:space="0" w:color="auto"/>
              <w:right w:val="single" w:sz="4" w:space="0" w:color="auto"/>
            </w:tcBorders>
            <w:hideMark/>
          </w:tcPr>
          <w:p w:rsidR="001871A6" w:rsidRDefault="001871A6" w:rsidP="0024161A">
            <w:pPr>
              <w:tabs>
                <w:tab w:val="left" w:pos="3495"/>
              </w:tabs>
              <w:jc w:val="center"/>
              <w:rPr>
                <w:sz w:val="24"/>
                <w:szCs w:val="24"/>
                <w:lang w:val="es-ES"/>
              </w:rPr>
            </w:pPr>
            <w:r>
              <w:rPr>
                <w:sz w:val="24"/>
                <w:szCs w:val="24"/>
                <w:lang w:val="es-ES"/>
              </w:rPr>
              <w:t>498</w:t>
            </w:r>
          </w:p>
        </w:tc>
        <w:tc>
          <w:tcPr>
            <w:tcW w:w="1586" w:type="dxa"/>
            <w:gridSpan w:val="7"/>
            <w:tcBorders>
              <w:top w:val="single" w:sz="4" w:space="0" w:color="auto"/>
              <w:left w:val="single" w:sz="4" w:space="0" w:color="auto"/>
              <w:bottom w:val="single" w:sz="4" w:space="0" w:color="auto"/>
              <w:right w:val="single" w:sz="4" w:space="0" w:color="auto"/>
            </w:tcBorders>
            <w:hideMark/>
          </w:tcPr>
          <w:p w:rsidR="001871A6" w:rsidRDefault="001871A6" w:rsidP="0024161A">
            <w:pPr>
              <w:tabs>
                <w:tab w:val="left" w:pos="3495"/>
              </w:tabs>
              <w:jc w:val="center"/>
              <w:rPr>
                <w:sz w:val="24"/>
                <w:szCs w:val="24"/>
                <w:lang w:val="es-ES"/>
              </w:rPr>
            </w:pPr>
            <w:r>
              <w:rPr>
                <w:sz w:val="24"/>
                <w:szCs w:val="24"/>
                <w:lang w:val="es-ES"/>
              </w:rPr>
              <w:t>375</w:t>
            </w:r>
          </w:p>
        </w:tc>
      </w:tr>
      <w:tr w:rsidR="001871A6" w:rsidTr="0024161A">
        <w:tc>
          <w:tcPr>
            <w:tcW w:w="2515" w:type="dxa"/>
            <w:tcBorders>
              <w:top w:val="single" w:sz="4" w:space="0" w:color="auto"/>
              <w:left w:val="single" w:sz="4" w:space="0" w:color="auto"/>
              <w:bottom w:val="single" w:sz="4" w:space="0" w:color="auto"/>
              <w:right w:val="single" w:sz="4" w:space="0" w:color="auto"/>
            </w:tcBorders>
            <w:hideMark/>
          </w:tcPr>
          <w:p w:rsidR="001871A6" w:rsidRDefault="001871A6" w:rsidP="0024161A">
            <w:pPr>
              <w:tabs>
                <w:tab w:val="left" w:pos="3495"/>
              </w:tabs>
              <w:jc w:val="center"/>
              <w:rPr>
                <w:sz w:val="24"/>
                <w:szCs w:val="24"/>
                <w:lang w:val="es-ES"/>
              </w:rPr>
            </w:pPr>
            <w:r>
              <w:rPr>
                <w:sz w:val="24"/>
                <w:szCs w:val="24"/>
                <w:lang w:val="es-ES"/>
              </w:rPr>
              <w:t>Justificarea ajustarii</w:t>
            </w:r>
          </w:p>
        </w:tc>
        <w:tc>
          <w:tcPr>
            <w:tcW w:w="7415" w:type="dxa"/>
            <w:gridSpan w:val="36"/>
            <w:tcBorders>
              <w:top w:val="single" w:sz="4" w:space="0" w:color="auto"/>
              <w:left w:val="single" w:sz="4" w:space="0" w:color="auto"/>
              <w:bottom w:val="single" w:sz="4" w:space="0" w:color="auto"/>
              <w:right w:val="single" w:sz="4" w:space="0" w:color="auto"/>
            </w:tcBorders>
            <w:hideMark/>
          </w:tcPr>
          <w:p w:rsidR="001871A6" w:rsidRDefault="001871A6" w:rsidP="001871A6">
            <w:pPr>
              <w:tabs>
                <w:tab w:val="left" w:pos="3495"/>
              </w:tabs>
              <w:jc w:val="both"/>
              <w:rPr>
                <w:sz w:val="24"/>
                <w:szCs w:val="24"/>
                <w:lang w:val="es-ES"/>
              </w:rPr>
            </w:pPr>
            <w:r>
              <w:rPr>
                <w:sz w:val="24"/>
                <w:szCs w:val="24"/>
                <w:lang w:val="ro-RO"/>
              </w:rPr>
              <w:t>Nu au fost necesara ajustari deoarece au aceeasi cap. cilindrica</w:t>
            </w:r>
          </w:p>
        </w:tc>
      </w:tr>
      <w:tr w:rsidR="001871A6" w:rsidTr="0024161A">
        <w:tc>
          <w:tcPr>
            <w:tcW w:w="2515" w:type="dxa"/>
            <w:tcBorders>
              <w:top w:val="single" w:sz="4" w:space="0" w:color="auto"/>
              <w:left w:val="single" w:sz="4" w:space="0" w:color="auto"/>
              <w:bottom w:val="single" w:sz="4" w:space="0" w:color="auto"/>
              <w:right w:val="single" w:sz="4" w:space="0" w:color="auto"/>
            </w:tcBorders>
            <w:hideMark/>
          </w:tcPr>
          <w:p w:rsidR="001871A6" w:rsidRDefault="001871A6" w:rsidP="0024161A">
            <w:pPr>
              <w:tabs>
                <w:tab w:val="left" w:pos="3495"/>
              </w:tabs>
              <w:rPr>
                <w:sz w:val="24"/>
                <w:szCs w:val="24"/>
                <w:lang w:val="es-ES"/>
              </w:rPr>
            </w:pPr>
            <w:r>
              <w:rPr>
                <w:sz w:val="24"/>
                <w:szCs w:val="24"/>
                <w:lang w:val="es-ES"/>
              </w:rPr>
              <w:t>Motorizare</w:t>
            </w:r>
          </w:p>
        </w:tc>
        <w:tc>
          <w:tcPr>
            <w:tcW w:w="1076" w:type="dxa"/>
            <w:tcBorders>
              <w:top w:val="single" w:sz="4" w:space="0" w:color="auto"/>
              <w:left w:val="single" w:sz="4" w:space="0" w:color="auto"/>
              <w:bottom w:val="single" w:sz="4" w:space="0" w:color="auto"/>
              <w:right w:val="single" w:sz="4" w:space="0" w:color="auto"/>
            </w:tcBorders>
            <w:hideMark/>
          </w:tcPr>
          <w:p w:rsidR="001871A6" w:rsidRPr="00167FC9" w:rsidRDefault="001871A6" w:rsidP="0024161A">
            <w:pPr>
              <w:tabs>
                <w:tab w:val="left" w:pos="3495"/>
              </w:tabs>
              <w:jc w:val="center"/>
              <w:rPr>
                <w:lang w:val="es-ES"/>
              </w:rPr>
            </w:pPr>
            <w:r>
              <w:rPr>
                <w:sz w:val="24"/>
                <w:szCs w:val="24"/>
                <w:lang w:val="es-ES"/>
              </w:rPr>
              <w:t>benzina</w:t>
            </w:r>
          </w:p>
        </w:tc>
        <w:tc>
          <w:tcPr>
            <w:tcW w:w="1586" w:type="dxa"/>
            <w:gridSpan w:val="12"/>
            <w:tcBorders>
              <w:top w:val="single" w:sz="4" w:space="0" w:color="auto"/>
              <w:left w:val="single" w:sz="4" w:space="0" w:color="auto"/>
              <w:bottom w:val="single" w:sz="4" w:space="0" w:color="auto"/>
              <w:right w:val="single" w:sz="4" w:space="0" w:color="auto"/>
            </w:tcBorders>
            <w:hideMark/>
          </w:tcPr>
          <w:p w:rsidR="001871A6" w:rsidRDefault="001871A6" w:rsidP="0024161A">
            <w:pPr>
              <w:tabs>
                <w:tab w:val="left" w:pos="3495"/>
              </w:tabs>
              <w:jc w:val="center"/>
              <w:rPr>
                <w:sz w:val="24"/>
                <w:szCs w:val="24"/>
                <w:lang w:val="es-ES"/>
              </w:rPr>
            </w:pPr>
            <w:r>
              <w:rPr>
                <w:sz w:val="24"/>
                <w:szCs w:val="24"/>
                <w:lang w:val="es-ES"/>
              </w:rPr>
              <w:t>benzina</w:t>
            </w:r>
          </w:p>
        </w:tc>
        <w:tc>
          <w:tcPr>
            <w:tcW w:w="1597" w:type="dxa"/>
            <w:gridSpan w:val="7"/>
            <w:tcBorders>
              <w:top w:val="single" w:sz="4" w:space="0" w:color="auto"/>
              <w:left w:val="single" w:sz="4" w:space="0" w:color="auto"/>
              <w:bottom w:val="single" w:sz="4" w:space="0" w:color="auto"/>
              <w:right w:val="single" w:sz="4" w:space="0" w:color="auto"/>
            </w:tcBorders>
            <w:hideMark/>
          </w:tcPr>
          <w:p w:rsidR="001871A6" w:rsidRDefault="001871A6" w:rsidP="0024161A">
            <w:pPr>
              <w:tabs>
                <w:tab w:val="left" w:pos="3495"/>
              </w:tabs>
              <w:jc w:val="center"/>
              <w:rPr>
                <w:sz w:val="24"/>
                <w:szCs w:val="24"/>
                <w:lang w:val="es-ES"/>
              </w:rPr>
            </w:pPr>
            <w:r>
              <w:rPr>
                <w:sz w:val="24"/>
                <w:szCs w:val="24"/>
                <w:lang w:val="es-ES"/>
              </w:rPr>
              <w:t>benzina</w:t>
            </w:r>
          </w:p>
        </w:tc>
        <w:tc>
          <w:tcPr>
            <w:tcW w:w="1570" w:type="dxa"/>
            <w:gridSpan w:val="9"/>
            <w:tcBorders>
              <w:top w:val="single" w:sz="4" w:space="0" w:color="auto"/>
              <w:left w:val="single" w:sz="4" w:space="0" w:color="auto"/>
              <w:bottom w:val="single" w:sz="4" w:space="0" w:color="auto"/>
              <w:right w:val="single" w:sz="4" w:space="0" w:color="auto"/>
            </w:tcBorders>
            <w:hideMark/>
          </w:tcPr>
          <w:p w:rsidR="001871A6" w:rsidRDefault="001871A6" w:rsidP="0024161A">
            <w:pPr>
              <w:tabs>
                <w:tab w:val="left" w:pos="3495"/>
              </w:tabs>
              <w:jc w:val="center"/>
              <w:rPr>
                <w:sz w:val="24"/>
                <w:szCs w:val="24"/>
                <w:lang w:val="es-ES"/>
              </w:rPr>
            </w:pPr>
            <w:r>
              <w:rPr>
                <w:sz w:val="24"/>
                <w:szCs w:val="24"/>
                <w:lang w:val="es-ES"/>
              </w:rPr>
              <w:t>benzina</w:t>
            </w:r>
          </w:p>
        </w:tc>
        <w:tc>
          <w:tcPr>
            <w:tcW w:w="1586" w:type="dxa"/>
            <w:gridSpan w:val="7"/>
            <w:tcBorders>
              <w:top w:val="single" w:sz="4" w:space="0" w:color="auto"/>
              <w:left w:val="single" w:sz="4" w:space="0" w:color="auto"/>
              <w:bottom w:val="single" w:sz="4" w:space="0" w:color="auto"/>
              <w:right w:val="single" w:sz="4" w:space="0" w:color="auto"/>
            </w:tcBorders>
            <w:hideMark/>
          </w:tcPr>
          <w:p w:rsidR="001871A6" w:rsidRDefault="001871A6" w:rsidP="0024161A">
            <w:pPr>
              <w:tabs>
                <w:tab w:val="left" w:pos="3495"/>
              </w:tabs>
              <w:jc w:val="center"/>
              <w:rPr>
                <w:sz w:val="24"/>
                <w:szCs w:val="24"/>
                <w:lang w:val="es-ES"/>
              </w:rPr>
            </w:pPr>
            <w:r>
              <w:rPr>
                <w:sz w:val="24"/>
                <w:szCs w:val="24"/>
                <w:lang w:val="es-ES"/>
              </w:rPr>
              <w:t>benzina</w:t>
            </w:r>
          </w:p>
        </w:tc>
      </w:tr>
      <w:tr w:rsidR="001871A6" w:rsidTr="0024161A">
        <w:tc>
          <w:tcPr>
            <w:tcW w:w="2515" w:type="dxa"/>
            <w:tcBorders>
              <w:top w:val="single" w:sz="4" w:space="0" w:color="auto"/>
              <w:left w:val="single" w:sz="4" w:space="0" w:color="auto"/>
              <w:bottom w:val="single" w:sz="4" w:space="0" w:color="auto"/>
              <w:right w:val="single" w:sz="4" w:space="0" w:color="auto"/>
            </w:tcBorders>
            <w:hideMark/>
          </w:tcPr>
          <w:p w:rsidR="001871A6" w:rsidRDefault="001871A6" w:rsidP="0024161A">
            <w:pPr>
              <w:tabs>
                <w:tab w:val="left" w:pos="3495"/>
              </w:tabs>
              <w:jc w:val="center"/>
              <w:rPr>
                <w:i/>
                <w:sz w:val="24"/>
                <w:szCs w:val="24"/>
                <w:lang w:val="es-ES"/>
              </w:rPr>
            </w:pPr>
            <w:r>
              <w:rPr>
                <w:i/>
                <w:sz w:val="24"/>
                <w:szCs w:val="24"/>
                <w:lang w:val="es-ES"/>
              </w:rPr>
              <w:t>Ajustare</w:t>
            </w:r>
          </w:p>
        </w:tc>
        <w:tc>
          <w:tcPr>
            <w:tcW w:w="1076" w:type="dxa"/>
            <w:tcBorders>
              <w:top w:val="single" w:sz="4" w:space="0" w:color="auto"/>
              <w:left w:val="single" w:sz="4" w:space="0" w:color="auto"/>
              <w:bottom w:val="single" w:sz="4" w:space="0" w:color="auto"/>
              <w:right w:val="single" w:sz="4" w:space="0" w:color="auto"/>
            </w:tcBorders>
          </w:tcPr>
          <w:p w:rsidR="001871A6" w:rsidRDefault="001871A6" w:rsidP="0024161A">
            <w:pPr>
              <w:tabs>
                <w:tab w:val="left" w:pos="3495"/>
              </w:tabs>
              <w:jc w:val="center"/>
              <w:rPr>
                <w:sz w:val="24"/>
                <w:szCs w:val="24"/>
                <w:lang w:val="es-ES"/>
              </w:rPr>
            </w:pPr>
          </w:p>
        </w:tc>
        <w:tc>
          <w:tcPr>
            <w:tcW w:w="829" w:type="dxa"/>
            <w:gridSpan w:val="11"/>
            <w:tcBorders>
              <w:top w:val="single" w:sz="4" w:space="0" w:color="auto"/>
              <w:left w:val="single" w:sz="4" w:space="0" w:color="auto"/>
              <w:bottom w:val="single" w:sz="4" w:space="0" w:color="auto"/>
              <w:right w:val="single" w:sz="4" w:space="0" w:color="auto"/>
            </w:tcBorders>
            <w:hideMark/>
          </w:tcPr>
          <w:p w:rsidR="001871A6" w:rsidRDefault="001871A6" w:rsidP="0024161A">
            <w:pPr>
              <w:tabs>
                <w:tab w:val="left" w:pos="3495"/>
              </w:tabs>
              <w:jc w:val="center"/>
              <w:rPr>
                <w:sz w:val="24"/>
                <w:szCs w:val="24"/>
                <w:lang w:val="es-ES"/>
              </w:rPr>
            </w:pPr>
            <w:r>
              <w:rPr>
                <w:sz w:val="24"/>
                <w:szCs w:val="24"/>
                <w:lang w:val="es-ES"/>
              </w:rPr>
              <w:t>0%</w:t>
            </w:r>
          </w:p>
        </w:tc>
        <w:tc>
          <w:tcPr>
            <w:tcW w:w="757" w:type="dxa"/>
            <w:tcBorders>
              <w:top w:val="single" w:sz="4" w:space="0" w:color="auto"/>
              <w:left w:val="single" w:sz="4" w:space="0" w:color="auto"/>
              <w:bottom w:val="single" w:sz="4" w:space="0" w:color="auto"/>
              <w:right w:val="single" w:sz="4" w:space="0" w:color="auto"/>
            </w:tcBorders>
            <w:hideMark/>
          </w:tcPr>
          <w:p w:rsidR="001871A6" w:rsidRDefault="001871A6" w:rsidP="0024161A">
            <w:pPr>
              <w:tabs>
                <w:tab w:val="left" w:pos="3495"/>
              </w:tabs>
              <w:jc w:val="center"/>
              <w:rPr>
                <w:sz w:val="24"/>
                <w:szCs w:val="24"/>
                <w:lang w:val="es-ES"/>
              </w:rPr>
            </w:pPr>
            <w:r>
              <w:rPr>
                <w:sz w:val="24"/>
                <w:szCs w:val="24"/>
                <w:lang w:val="es-ES"/>
              </w:rPr>
              <w:t>0</w:t>
            </w:r>
          </w:p>
        </w:tc>
        <w:tc>
          <w:tcPr>
            <w:tcW w:w="742" w:type="dxa"/>
            <w:tcBorders>
              <w:top w:val="single" w:sz="4" w:space="0" w:color="auto"/>
              <w:left w:val="single" w:sz="4" w:space="0" w:color="auto"/>
              <w:bottom w:val="single" w:sz="4" w:space="0" w:color="auto"/>
              <w:right w:val="single" w:sz="4" w:space="0" w:color="auto"/>
            </w:tcBorders>
            <w:hideMark/>
          </w:tcPr>
          <w:p w:rsidR="001871A6" w:rsidRDefault="001871A6" w:rsidP="0024161A">
            <w:pPr>
              <w:tabs>
                <w:tab w:val="left" w:pos="3495"/>
              </w:tabs>
              <w:jc w:val="center"/>
              <w:rPr>
                <w:sz w:val="24"/>
                <w:szCs w:val="24"/>
                <w:lang w:val="es-ES"/>
              </w:rPr>
            </w:pPr>
            <w:r>
              <w:rPr>
                <w:sz w:val="24"/>
                <w:szCs w:val="24"/>
                <w:lang w:val="es-ES"/>
              </w:rPr>
              <w:t>0%</w:t>
            </w:r>
          </w:p>
        </w:tc>
        <w:tc>
          <w:tcPr>
            <w:tcW w:w="855" w:type="dxa"/>
            <w:gridSpan w:val="6"/>
            <w:tcBorders>
              <w:top w:val="single" w:sz="4" w:space="0" w:color="auto"/>
              <w:left w:val="single" w:sz="4" w:space="0" w:color="auto"/>
              <w:bottom w:val="single" w:sz="4" w:space="0" w:color="auto"/>
              <w:right w:val="single" w:sz="4" w:space="0" w:color="auto"/>
            </w:tcBorders>
            <w:hideMark/>
          </w:tcPr>
          <w:p w:rsidR="001871A6" w:rsidRDefault="001871A6" w:rsidP="0024161A">
            <w:pPr>
              <w:tabs>
                <w:tab w:val="left" w:pos="3495"/>
              </w:tabs>
              <w:jc w:val="center"/>
              <w:rPr>
                <w:sz w:val="24"/>
                <w:szCs w:val="24"/>
                <w:lang w:val="es-ES"/>
              </w:rPr>
            </w:pPr>
            <w:r>
              <w:rPr>
                <w:sz w:val="24"/>
                <w:szCs w:val="24"/>
                <w:lang w:val="es-ES"/>
              </w:rPr>
              <w:t>0</w:t>
            </w:r>
          </w:p>
        </w:tc>
        <w:tc>
          <w:tcPr>
            <w:tcW w:w="713" w:type="dxa"/>
            <w:gridSpan w:val="2"/>
            <w:tcBorders>
              <w:top w:val="single" w:sz="4" w:space="0" w:color="auto"/>
              <w:left w:val="single" w:sz="4" w:space="0" w:color="auto"/>
              <w:bottom w:val="single" w:sz="4" w:space="0" w:color="auto"/>
              <w:right w:val="single" w:sz="4" w:space="0" w:color="auto"/>
            </w:tcBorders>
            <w:hideMark/>
          </w:tcPr>
          <w:p w:rsidR="001871A6" w:rsidRDefault="001871A6" w:rsidP="0024161A">
            <w:pPr>
              <w:tabs>
                <w:tab w:val="left" w:pos="3495"/>
              </w:tabs>
              <w:jc w:val="center"/>
              <w:rPr>
                <w:sz w:val="24"/>
                <w:szCs w:val="24"/>
                <w:lang w:val="es-ES"/>
              </w:rPr>
            </w:pPr>
            <w:r>
              <w:rPr>
                <w:sz w:val="24"/>
                <w:szCs w:val="24"/>
                <w:lang w:val="es-ES"/>
              </w:rPr>
              <w:t>0%</w:t>
            </w:r>
          </w:p>
        </w:tc>
        <w:tc>
          <w:tcPr>
            <w:tcW w:w="857" w:type="dxa"/>
            <w:gridSpan w:val="7"/>
            <w:tcBorders>
              <w:top w:val="single" w:sz="4" w:space="0" w:color="auto"/>
              <w:left w:val="single" w:sz="4" w:space="0" w:color="auto"/>
              <w:bottom w:val="single" w:sz="4" w:space="0" w:color="auto"/>
              <w:right w:val="single" w:sz="4" w:space="0" w:color="auto"/>
            </w:tcBorders>
            <w:hideMark/>
          </w:tcPr>
          <w:p w:rsidR="001871A6" w:rsidRDefault="001871A6" w:rsidP="0024161A">
            <w:pPr>
              <w:tabs>
                <w:tab w:val="left" w:pos="3495"/>
              </w:tabs>
              <w:jc w:val="center"/>
              <w:rPr>
                <w:sz w:val="24"/>
                <w:szCs w:val="24"/>
                <w:lang w:val="es-ES"/>
              </w:rPr>
            </w:pPr>
            <w:r>
              <w:rPr>
                <w:sz w:val="24"/>
                <w:szCs w:val="24"/>
                <w:lang w:val="es-ES"/>
              </w:rPr>
              <w:t>0</w:t>
            </w:r>
          </w:p>
        </w:tc>
        <w:tc>
          <w:tcPr>
            <w:tcW w:w="710" w:type="dxa"/>
            <w:tcBorders>
              <w:top w:val="single" w:sz="4" w:space="0" w:color="auto"/>
              <w:left w:val="single" w:sz="4" w:space="0" w:color="auto"/>
              <w:bottom w:val="single" w:sz="4" w:space="0" w:color="auto"/>
              <w:right w:val="single" w:sz="4" w:space="0" w:color="auto"/>
            </w:tcBorders>
            <w:hideMark/>
          </w:tcPr>
          <w:p w:rsidR="001871A6" w:rsidRDefault="001871A6" w:rsidP="0024161A">
            <w:pPr>
              <w:tabs>
                <w:tab w:val="left" w:pos="3495"/>
              </w:tabs>
              <w:jc w:val="center"/>
              <w:rPr>
                <w:sz w:val="24"/>
                <w:szCs w:val="24"/>
                <w:lang w:val="es-ES"/>
              </w:rPr>
            </w:pPr>
            <w:r>
              <w:rPr>
                <w:sz w:val="24"/>
                <w:szCs w:val="24"/>
                <w:lang w:val="es-ES"/>
              </w:rPr>
              <w:t>0%</w:t>
            </w:r>
          </w:p>
        </w:tc>
        <w:tc>
          <w:tcPr>
            <w:tcW w:w="876" w:type="dxa"/>
            <w:gridSpan w:val="6"/>
            <w:tcBorders>
              <w:top w:val="single" w:sz="4" w:space="0" w:color="auto"/>
              <w:left w:val="single" w:sz="4" w:space="0" w:color="auto"/>
              <w:bottom w:val="single" w:sz="4" w:space="0" w:color="auto"/>
              <w:right w:val="single" w:sz="4" w:space="0" w:color="auto"/>
            </w:tcBorders>
            <w:hideMark/>
          </w:tcPr>
          <w:p w:rsidR="001871A6" w:rsidRDefault="001871A6" w:rsidP="0024161A">
            <w:pPr>
              <w:tabs>
                <w:tab w:val="left" w:pos="3495"/>
              </w:tabs>
              <w:jc w:val="center"/>
              <w:rPr>
                <w:sz w:val="24"/>
                <w:szCs w:val="24"/>
                <w:lang w:val="es-ES"/>
              </w:rPr>
            </w:pPr>
            <w:r>
              <w:rPr>
                <w:sz w:val="24"/>
                <w:szCs w:val="24"/>
                <w:lang w:val="es-ES"/>
              </w:rPr>
              <w:t>0</w:t>
            </w:r>
          </w:p>
        </w:tc>
      </w:tr>
      <w:tr w:rsidR="001871A6" w:rsidTr="0024161A">
        <w:tc>
          <w:tcPr>
            <w:tcW w:w="2515" w:type="dxa"/>
            <w:tcBorders>
              <w:top w:val="single" w:sz="4" w:space="0" w:color="auto"/>
              <w:left w:val="single" w:sz="4" w:space="0" w:color="auto"/>
              <w:bottom w:val="single" w:sz="4" w:space="0" w:color="auto"/>
              <w:right w:val="single" w:sz="4" w:space="0" w:color="auto"/>
            </w:tcBorders>
            <w:hideMark/>
          </w:tcPr>
          <w:p w:rsidR="001871A6" w:rsidRDefault="001871A6" w:rsidP="0024161A">
            <w:pPr>
              <w:tabs>
                <w:tab w:val="left" w:pos="3495"/>
              </w:tabs>
              <w:jc w:val="center"/>
              <w:rPr>
                <w:i/>
                <w:sz w:val="24"/>
                <w:szCs w:val="24"/>
                <w:lang w:val="es-ES"/>
              </w:rPr>
            </w:pPr>
            <w:r>
              <w:rPr>
                <w:i/>
                <w:sz w:val="24"/>
                <w:szCs w:val="24"/>
                <w:lang w:val="es-ES"/>
              </w:rPr>
              <w:t>Pret ajustat</w:t>
            </w:r>
          </w:p>
        </w:tc>
        <w:tc>
          <w:tcPr>
            <w:tcW w:w="1076" w:type="dxa"/>
            <w:tcBorders>
              <w:top w:val="single" w:sz="4" w:space="0" w:color="auto"/>
              <w:left w:val="single" w:sz="4" w:space="0" w:color="auto"/>
              <w:bottom w:val="single" w:sz="4" w:space="0" w:color="auto"/>
              <w:right w:val="single" w:sz="4" w:space="0" w:color="auto"/>
            </w:tcBorders>
          </w:tcPr>
          <w:p w:rsidR="001871A6" w:rsidRDefault="001871A6" w:rsidP="0024161A">
            <w:pPr>
              <w:tabs>
                <w:tab w:val="left" w:pos="3495"/>
              </w:tabs>
              <w:jc w:val="center"/>
              <w:rPr>
                <w:sz w:val="24"/>
                <w:szCs w:val="24"/>
                <w:lang w:val="es-ES"/>
              </w:rPr>
            </w:pPr>
          </w:p>
        </w:tc>
        <w:tc>
          <w:tcPr>
            <w:tcW w:w="1586" w:type="dxa"/>
            <w:gridSpan w:val="12"/>
            <w:tcBorders>
              <w:top w:val="single" w:sz="4" w:space="0" w:color="auto"/>
              <w:left w:val="single" w:sz="4" w:space="0" w:color="auto"/>
              <w:bottom w:val="single" w:sz="4" w:space="0" w:color="auto"/>
              <w:right w:val="single" w:sz="4" w:space="0" w:color="auto"/>
            </w:tcBorders>
            <w:hideMark/>
          </w:tcPr>
          <w:p w:rsidR="001871A6" w:rsidRDefault="001871A6" w:rsidP="0024161A">
            <w:pPr>
              <w:tabs>
                <w:tab w:val="left" w:pos="3495"/>
              </w:tabs>
              <w:jc w:val="center"/>
              <w:rPr>
                <w:sz w:val="24"/>
                <w:szCs w:val="24"/>
                <w:lang w:val="es-ES"/>
              </w:rPr>
            </w:pPr>
            <w:r>
              <w:rPr>
                <w:sz w:val="24"/>
                <w:szCs w:val="24"/>
                <w:lang w:val="es-ES"/>
              </w:rPr>
              <w:t>555</w:t>
            </w:r>
          </w:p>
        </w:tc>
        <w:tc>
          <w:tcPr>
            <w:tcW w:w="1597" w:type="dxa"/>
            <w:gridSpan w:val="7"/>
            <w:tcBorders>
              <w:top w:val="single" w:sz="4" w:space="0" w:color="auto"/>
              <w:left w:val="single" w:sz="4" w:space="0" w:color="auto"/>
              <w:bottom w:val="single" w:sz="4" w:space="0" w:color="auto"/>
              <w:right w:val="single" w:sz="4" w:space="0" w:color="auto"/>
            </w:tcBorders>
            <w:hideMark/>
          </w:tcPr>
          <w:p w:rsidR="001871A6" w:rsidRDefault="001871A6" w:rsidP="0024161A">
            <w:pPr>
              <w:tabs>
                <w:tab w:val="left" w:pos="3495"/>
              </w:tabs>
              <w:jc w:val="center"/>
              <w:rPr>
                <w:sz w:val="24"/>
                <w:szCs w:val="24"/>
                <w:lang w:val="es-ES"/>
              </w:rPr>
            </w:pPr>
            <w:r>
              <w:rPr>
                <w:sz w:val="24"/>
                <w:szCs w:val="24"/>
                <w:lang w:val="es-ES"/>
              </w:rPr>
              <w:t>420</w:t>
            </w:r>
          </w:p>
        </w:tc>
        <w:tc>
          <w:tcPr>
            <w:tcW w:w="1570" w:type="dxa"/>
            <w:gridSpan w:val="9"/>
            <w:tcBorders>
              <w:top w:val="single" w:sz="4" w:space="0" w:color="auto"/>
              <w:left w:val="single" w:sz="4" w:space="0" w:color="auto"/>
              <w:bottom w:val="single" w:sz="4" w:space="0" w:color="auto"/>
              <w:right w:val="single" w:sz="4" w:space="0" w:color="auto"/>
            </w:tcBorders>
            <w:hideMark/>
          </w:tcPr>
          <w:p w:rsidR="001871A6" w:rsidRDefault="001871A6" w:rsidP="0024161A">
            <w:pPr>
              <w:tabs>
                <w:tab w:val="left" w:pos="3495"/>
              </w:tabs>
              <w:jc w:val="center"/>
              <w:rPr>
                <w:sz w:val="24"/>
                <w:szCs w:val="24"/>
                <w:lang w:val="es-ES"/>
              </w:rPr>
            </w:pPr>
            <w:r>
              <w:rPr>
                <w:sz w:val="24"/>
                <w:szCs w:val="24"/>
                <w:lang w:val="es-ES"/>
              </w:rPr>
              <w:t>498</w:t>
            </w:r>
          </w:p>
        </w:tc>
        <w:tc>
          <w:tcPr>
            <w:tcW w:w="1586" w:type="dxa"/>
            <w:gridSpan w:val="7"/>
            <w:tcBorders>
              <w:top w:val="single" w:sz="4" w:space="0" w:color="auto"/>
              <w:left w:val="single" w:sz="4" w:space="0" w:color="auto"/>
              <w:bottom w:val="single" w:sz="4" w:space="0" w:color="auto"/>
              <w:right w:val="single" w:sz="4" w:space="0" w:color="auto"/>
            </w:tcBorders>
            <w:hideMark/>
          </w:tcPr>
          <w:p w:rsidR="001871A6" w:rsidRDefault="001871A6" w:rsidP="0024161A">
            <w:pPr>
              <w:tabs>
                <w:tab w:val="left" w:pos="3495"/>
              </w:tabs>
              <w:jc w:val="center"/>
              <w:rPr>
                <w:sz w:val="24"/>
                <w:szCs w:val="24"/>
                <w:lang w:val="es-ES"/>
              </w:rPr>
            </w:pPr>
            <w:r>
              <w:rPr>
                <w:sz w:val="24"/>
                <w:szCs w:val="24"/>
                <w:lang w:val="es-ES"/>
              </w:rPr>
              <w:t>375</w:t>
            </w:r>
          </w:p>
        </w:tc>
      </w:tr>
      <w:tr w:rsidR="001871A6" w:rsidTr="0024161A">
        <w:tc>
          <w:tcPr>
            <w:tcW w:w="2515" w:type="dxa"/>
            <w:tcBorders>
              <w:top w:val="single" w:sz="4" w:space="0" w:color="auto"/>
              <w:left w:val="single" w:sz="4" w:space="0" w:color="auto"/>
              <w:bottom w:val="single" w:sz="4" w:space="0" w:color="auto"/>
              <w:right w:val="single" w:sz="4" w:space="0" w:color="auto"/>
            </w:tcBorders>
            <w:hideMark/>
          </w:tcPr>
          <w:p w:rsidR="001871A6" w:rsidRDefault="001871A6" w:rsidP="0024161A">
            <w:pPr>
              <w:tabs>
                <w:tab w:val="left" w:pos="3495"/>
              </w:tabs>
              <w:jc w:val="center"/>
              <w:rPr>
                <w:sz w:val="24"/>
                <w:szCs w:val="24"/>
                <w:lang w:val="es-ES"/>
              </w:rPr>
            </w:pPr>
            <w:r>
              <w:rPr>
                <w:sz w:val="24"/>
                <w:szCs w:val="24"/>
                <w:lang w:val="es-ES"/>
              </w:rPr>
              <w:t>Justificarea ajustarii</w:t>
            </w:r>
          </w:p>
        </w:tc>
        <w:tc>
          <w:tcPr>
            <w:tcW w:w="7415" w:type="dxa"/>
            <w:gridSpan w:val="36"/>
            <w:tcBorders>
              <w:top w:val="single" w:sz="4" w:space="0" w:color="auto"/>
              <w:left w:val="single" w:sz="4" w:space="0" w:color="auto"/>
              <w:bottom w:val="single" w:sz="4" w:space="0" w:color="auto"/>
              <w:right w:val="single" w:sz="4" w:space="0" w:color="auto"/>
            </w:tcBorders>
            <w:hideMark/>
          </w:tcPr>
          <w:p w:rsidR="001871A6" w:rsidRDefault="001871A6" w:rsidP="0024161A">
            <w:pPr>
              <w:tabs>
                <w:tab w:val="left" w:pos="3495"/>
              </w:tabs>
              <w:jc w:val="both"/>
              <w:rPr>
                <w:sz w:val="24"/>
                <w:szCs w:val="24"/>
                <w:lang w:val="es-ES"/>
              </w:rPr>
            </w:pPr>
            <w:r>
              <w:rPr>
                <w:sz w:val="24"/>
                <w:szCs w:val="24"/>
                <w:lang w:val="ro-RO"/>
              </w:rPr>
              <w:t>Nu au fost aplicate ajustari.</w:t>
            </w:r>
          </w:p>
        </w:tc>
      </w:tr>
      <w:tr w:rsidR="001871A6" w:rsidTr="0024161A">
        <w:tc>
          <w:tcPr>
            <w:tcW w:w="2515" w:type="dxa"/>
            <w:tcBorders>
              <w:top w:val="single" w:sz="4" w:space="0" w:color="auto"/>
              <w:left w:val="single" w:sz="4" w:space="0" w:color="auto"/>
              <w:bottom w:val="single" w:sz="4" w:space="0" w:color="auto"/>
              <w:right w:val="single" w:sz="4" w:space="0" w:color="auto"/>
            </w:tcBorders>
            <w:hideMark/>
          </w:tcPr>
          <w:p w:rsidR="001871A6" w:rsidRDefault="001871A6" w:rsidP="0024161A">
            <w:pPr>
              <w:tabs>
                <w:tab w:val="left" w:pos="3495"/>
              </w:tabs>
              <w:rPr>
                <w:sz w:val="24"/>
                <w:szCs w:val="24"/>
                <w:lang w:val="es-ES"/>
              </w:rPr>
            </w:pPr>
            <w:r>
              <w:rPr>
                <w:sz w:val="24"/>
                <w:szCs w:val="24"/>
                <w:lang w:val="es-ES"/>
              </w:rPr>
              <w:t>Km bord</w:t>
            </w:r>
          </w:p>
        </w:tc>
        <w:tc>
          <w:tcPr>
            <w:tcW w:w="1083" w:type="dxa"/>
            <w:gridSpan w:val="2"/>
            <w:tcBorders>
              <w:top w:val="single" w:sz="4" w:space="0" w:color="auto"/>
              <w:left w:val="single" w:sz="4" w:space="0" w:color="auto"/>
              <w:bottom w:val="single" w:sz="4" w:space="0" w:color="auto"/>
              <w:right w:val="single" w:sz="4" w:space="0" w:color="auto"/>
            </w:tcBorders>
            <w:hideMark/>
          </w:tcPr>
          <w:p w:rsidR="001871A6" w:rsidRDefault="008E55E5" w:rsidP="0024161A">
            <w:pPr>
              <w:tabs>
                <w:tab w:val="left" w:pos="3495"/>
              </w:tabs>
              <w:jc w:val="both"/>
              <w:rPr>
                <w:sz w:val="24"/>
                <w:szCs w:val="24"/>
                <w:lang w:val="ro-RO"/>
              </w:rPr>
            </w:pPr>
            <w:r>
              <w:rPr>
                <w:sz w:val="24"/>
                <w:szCs w:val="24"/>
                <w:lang w:val="ro-RO"/>
              </w:rPr>
              <w:t>200000</w:t>
            </w:r>
          </w:p>
        </w:tc>
        <w:tc>
          <w:tcPr>
            <w:tcW w:w="1579" w:type="dxa"/>
            <w:gridSpan w:val="11"/>
            <w:tcBorders>
              <w:top w:val="single" w:sz="4" w:space="0" w:color="auto"/>
              <w:left w:val="single" w:sz="4" w:space="0" w:color="auto"/>
              <w:bottom w:val="single" w:sz="4" w:space="0" w:color="auto"/>
              <w:right w:val="single" w:sz="4" w:space="0" w:color="auto"/>
            </w:tcBorders>
          </w:tcPr>
          <w:p w:rsidR="001871A6" w:rsidRDefault="008E55E5" w:rsidP="0024161A">
            <w:pPr>
              <w:tabs>
                <w:tab w:val="left" w:pos="3495"/>
              </w:tabs>
              <w:jc w:val="center"/>
              <w:rPr>
                <w:sz w:val="24"/>
                <w:szCs w:val="24"/>
                <w:lang w:val="ro-RO"/>
              </w:rPr>
            </w:pPr>
            <w:r>
              <w:rPr>
                <w:sz w:val="24"/>
                <w:szCs w:val="24"/>
                <w:lang w:val="ro-RO"/>
              </w:rPr>
              <w:t>165000</w:t>
            </w:r>
          </w:p>
        </w:tc>
        <w:tc>
          <w:tcPr>
            <w:tcW w:w="1597" w:type="dxa"/>
            <w:gridSpan w:val="7"/>
            <w:tcBorders>
              <w:top w:val="single" w:sz="4" w:space="0" w:color="auto"/>
              <w:left w:val="single" w:sz="4" w:space="0" w:color="auto"/>
              <w:bottom w:val="single" w:sz="4" w:space="0" w:color="auto"/>
              <w:right w:val="single" w:sz="4" w:space="0" w:color="auto"/>
            </w:tcBorders>
          </w:tcPr>
          <w:p w:rsidR="001871A6" w:rsidRDefault="008E55E5" w:rsidP="0024161A">
            <w:pPr>
              <w:tabs>
                <w:tab w:val="left" w:pos="3495"/>
              </w:tabs>
              <w:jc w:val="center"/>
              <w:rPr>
                <w:sz w:val="24"/>
                <w:szCs w:val="24"/>
                <w:lang w:val="ro-RO"/>
              </w:rPr>
            </w:pPr>
            <w:r>
              <w:rPr>
                <w:sz w:val="24"/>
                <w:szCs w:val="24"/>
                <w:lang w:val="ro-RO"/>
              </w:rPr>
              <w:t>126789</w:t>
            </w:r>
          </w:p>
        </w:tc>
        <w:tc>
          <w:tcPr>
            <w:tcW w:w="1564" w:type="dxa"/>
            <w:gridSpan w:val="8"/>
            <w:tcBorders>
              <w:top w:val="single" w:sz="4" w:space="0" w:color="auto"/>
              <w:left w:val="single" w:sz="4" w:space="0" w:color="auto"/>
              <w:bottom w:val="single" w:sz="4" w:space="0" w:color="auto"/>
              <w:right w:val="single" w:sz="4" w:space="0" w:color="auto"/>
            </w:tcBorders>
          </w:tcPr>
          <w:p w:rsidR="001871A6" w:rsidRDefault="008E55E5" w:rsidP="0024161A">
            <w:pPr>
              <w:tabs>
                <w:tab w:val="left" w:pos="3495"/>
              </w:tabs>
              <w:jc w:val="center"/>
              <w:rPr>
                <w:sz w:val="24"/>
                <w:szCs w:val="24"/>
                <w:lang w:val="ro-RO"/>
              </w:rPr>
            </w:pPr>
            <w:r>
              <w:rPr>
                <w:sz w:val="24"/>
                <w:szCs w:val="24"/>
                <w:lang w:val="ro-RO"/>
              </w:rPr>
              <w:t>119461</w:t>
            </w:r>
          </w:p>
        </w:tc>
        <w:tc>
          <w:tcPr>
            <w:tcW w:w="1592" w:type="dxa"/>
            <w:gridSpan w:val="8"/>
            <w:tcBorders>
              <w:top w:val="single" w:sz="4" w:space="0" w:color="auto"/>
              <w:left w:val="single" w:sz="4" w:space="0" w:color="auto"/>
              <w:bottom w:val="single" w:sz="4" w:space="0" w:color="auto"/>
              <w:right w:val="single" w:sz="4" w:space="0" w:color="auto"/>
            </w:tcBorders>
          </w:tcPr>
          <w:p w:rsidR="001871A6" w:rsidRDefault="008E55E5" w:rsidP="0024161A">
            <w:pPr>
              <w:tabs>
                <w:tab w:val="left" w:pos="3495"/>
              </w:tabs>
              <w:jc w:val="center"/>
              <w:rPr>
                <w:sz w:val="24"/>
                <w:szCs w:val="24"/>
                <w:lang w:val="ro-RO"/>
              </w:rPr>
            </w:pPr>
            <w:r>
              <w:rPr>
                <w:sz w:val="24"/>
                <w:szCs w:val="24"/>
                <w:lang w:val="ro-RO"/>
              </w:rPr>
              <w:t>130000</w:t>
            </w:r>
          </w:p>
        </w:tc>
      </w:tr>
      <w:tr w:rsidR="001871A6" w:rsidTr="0024161A">
        <w:tc>
          <w:tcPr>
            <w:tcW w:w="2515" w:type="dxa"/>
            <w:tcBorders>
              <w:top w:val="single" w:sz="4" w:space="0" w:color="auto"/>
              <w:left w:val="single" w:sz="4" w:space="0" w:color="auto"/>
              <w:bottom w:val="single" w:sz="4" w:space="0" w:color="auto"/>
              <w:right w:val="single" w:sz="4" w:space="0" w:color="auto"/>
            </w:tcBorders>
            <w:hideMark/>
          </w:tcPr>
          <w:p w:rsidR="001871A6" w:rsidRDefault="001871A6" w:rsidP="0024161A">
            <w:pPr>
              <w:tabs>
                <w:tab w:val="left" w:pos="3495"/>
              </w:tabs>
              <w:jc w:val="center"/>
              <w:rPr>
                <w:i/>
                <w:sz w:val="24"/>
                <w:szCs w:val="24"/>
                <w:lang w:val="es-ES"/>
              </w:rPr>
            </w:pPr>
            <w:r>
              <w:rPr>
                <w:i/>
                <w:sz w:val="24"/>
                <w:szCs w:val="24"/>
                <w:lang w:val="es-ES"/>
              </w:rPr>
              <w:t>Ajustare</w:t>
            </w:r>
          </w:p>
        </w:tc>
        <w:tc>
          <w:tcPr>
            <w:tcW w:w="1083" w:type="dxa"/>
            <w:gridSpan w:val="2"/>
            <w:tcBorders>
              <w:top w:val="single" w:sz="4" w:space="0" w:color="auto"/>
              <w:left w:val="single" w:sz="4" w:space="0" w:color="auto"/>
              <w:bottom w:val="single" w:sz="4" w:space="0" w:color="auto"/>
              <w:right w:val="single" w:sz="4" w:space="0" w:color="auto"/>
            </w:tcBorders>
            <w:hideMark/>
          </w:tcPr>
          <w:p w:rsidR="001871A6" w:rsidRDefault="001871A6" w:rsidP="0024161A">
            <w:pPr>
              <w:tabs>
                <w:tab w:val="left" w:pos="3495"/>
              </w:tabs>
              <w:jc w:val="both"/>
              <w:rPr>
                <w:sz w:val="24"/>
                <w:szCs w:val="24"/>
                <w:lang w:val="ro-RO"/>
              </w:rPr>
            </w:pPr>
          </w:p>
        </w:tc>
        <w:tc>
          <w:tcPr>
            <w:tcW w:w="822" w:type="dxa"/>
            <w:gridSpan w:val="10"/>
            <w:tcBorders>
              <w:top w:val="single" w:sz="4" w:space="0" w:color="auto"/>
              <w:left w:val="single" w:sz="4" w:space="0" w:color="auto"/>
              <w:bottom w:val="single" w:sz="4" w:space="0" w:color="auto"/>
              <w:right w:val="single" w:sz="4" w:space="0" w:color="auto"/>
            </w:tcBorders>
          </w:tcPr>
          <w:p w:rsidR="001871A6" w:rsidRDefault="008E55E5" w:rsidP="0024161A">
            <w:pPr>
              <w:tabs>
                <w:tab w:val="left" w:pos="3495"/>
              </w:tabs>
              <w:jc w:val="both"/>
              <w:rPr>
                <w:sz w:val="24"/>
                <w:szCs w:val="24"/>
                <w:lang w:val="ro-RO"/>
              </w:rPr>
            </w:pPr>
            <w:r>
              <w:rPr>
                <w:sz w:val="24"/>
                <w:szCs w:val="24"/>
                <w:lang w:val="ro-RO"/>
              </w:rPr>
              <w:t>3</w:t>
            </w:r>
            <w:r w:rsidR="001871A6">
              <w:rPr>
                <w:sz w:val="24"/>
                <w:szCs w:val="24"/>
                <w:lang w:val="ro-RO"/>
              </w:rPr>
              <w:t>%</w:t>
            </w:r>
          </w:p>
        </w:tc>
        <w:tc>
          <w:tcPr>
            <w:tcW w:w="757" w:type="dxa"/>
            <w:tcBorders>
              <w:top w:val="single" w:sz="4" w:space="0" w:color="auto"/>
              <w:left w:val="single" w:sz="4" w:space="0" w:color="auto"/>
              <w:bottom w:val="single" w:sz="4" w:space="0" w:color="auto"/>
              <w:right w:val="single" w:sz="4" w:space="0" w:color="auto"/>
            </w:tcBorders>
          </w:tcPr>
          <w:p w:rsidR="001871A6" w:rsidRDefault="0051352A" w:rsidP="0024161A">
            <w:pPr>
              <w:tabs>
                <w:tab w:val="left" w:pos="3495"/>
              </w:tabs>
              <w:jc w:val="both"/>
              <w:rPr>
                <w:sz w:val="24"/>
                <w:szCs w:val="24"/>
                <w:lang w:val="ro-RO"/>
              </w:rPr>
            </w:pPr>
            <w:r>
              <w:rPr>
                <w:sz w:val="24"/>
                <w:szCs w:val="24"/>
                <w:lang w:val="ro-RO"/>
              </w:rPr>
              <w:t>16</w:t>
            </w:r>
          </w:p>
        </w:tc>
        <w:tc>
          <w:tcPr>
            <w:tcW w:w="759" w:type="dxa"/>
            <w:gridSpan w:val="3"/>
            <w:tcBorders>
              <w:top w:val="single" w:sz="4" w:space="0" w:color="auto"/>
              <w:left w:val="single" w:sz="4" w:space="0" w:color="auto"/>
              <w:bottom w:val="single" w:sz="4" w:space="0" w:color="auto"/>
              <w:right w:val="single" w:sz="4" w:space="0" w:color="auto"/>
            </w:tcBorders>
          </w:tcPr>
          <w:p w:rsidR="001871A6" w:rsidRDefault="001871A6" w:rsidP="0024161A">
            <w:pPr>
              <w:tabs>
                <w:tab w:val="left" w:pos="3495"/>
              </w:tabs>
              <w:jc w:val="both"/>
              <w:rPr>
                <w:sz w:val="24"/>
                <w:szCs w:val="24"/>
                <w:lang w:val="ro-RO"/>
              </w:rPr>
            </w:pPr>
            <w:r>
              <w:rPr>
                <w:sz w:val="24"/>
                <w:szCs w:val="24"/>
                <w:lang w:val="ro-RO"/>
              </w:rPr>
              <w:t>7%</w:t>
            </w:r>
          </w:p>
        </w:tc>
        <w:tc>
          <w:tcPr>
            <w:tcW w:w="838" w:type="dxa"/>
            <w:gridSpan w:val="4"/>
            <w:tcBorders>
              <w:top w:val="single" w:sz="4" w:space="0" w:color="auto"/>
              <w:left w:val="single" w:sz="4" w:space="0" w:color="auto"/>
              <w:bottom w:val="single" w:sz="4" w:space="0" w:color="auto"/>
              <w:right w:val="single" w:sz="4" w:space="0" w:color="auto"/>
            </w:tcBorders>
          </w:tcPr>
          <w:p w:rsidR="001871A6" w:rsidRDefault="0051352A" w:rsidP="0024161A">
            <w:pPr>
              <w:tabs>
                <w:tab w:val="left" w:pos="3495"/>
              </w:tabs>
              <w:jc w:val="both"/>
              <w:rPr>
                <w:sz w:val="24"/>
                <w:szCs w:val="24"/>
                <w:lang w:val="ro-RO"/>
              </w:rPr>
            </w:pPr>
            <w:r>
              <w:rPr>
                <w:sz w:val="24"/>
                <w:szCs w:val="24"/>
                <w:lang w:val="ro-RO"/>
              </w:rPr>
              <w:t>29</w:t>
            </w:r>
          </w:p>
        </w:tc>
        <w:tc>
          <w:tcPr>
            <w:tcW w:w="739" w:type="dxa"/>
            <w:gridSpan w:val="3"/>
            <w:tcBorders>
              <w:top w:val="single" w:sz="4" w:space="0" w:color="auto"/>
              <w:left w:val="single" w:sz="4" w:space="0" w:color="auto"/>
              <w:bottom w:val="single" w:sz="4" w:space="0" w:color="auto"/>
              <w:right w:val="single" w:sz="4" w:space="0" w:color="auto"/>
            </w:tcBorders>
          </w:tcPr>
          <w:p w:rsidR="001871A6" w:rsidRDefault="008E55E5" w:rsidP="0024161A">
            <w:pPr>
              <w:tabs>
                <w:tab w:val="left" w:pos="3495"/>
              </w:tabs>
              <w:jc w:val="both"/>
              <w:rPr>
                <w:sz w:val="24"/>
                <w:szCs w:val="24"/>
                <w:lang w:val="ro-RO"/>
              </w:rPr>
            </w:pPr>
            <w:r>
              <w:rPr>
                <w:sz w:val="24"/>
                <w:szCs w:val="24"/>
                <w:lang w:val="ro-RO"/>
              </w:rPr>
              <w:t>8</w:t>
            </w:r>
            <w:r w:rsidR="001871A6">
              <w:rPr>
                <w:sz w:val="24"/>
                <w:szCs w:val="24"/>
                <w:lang w:val="ro-RO"/>
              </w:rPr>
              <w:t>%</w:t>
            </w:r>
          </w:p>
        </w:tc>
        <w:tc>
          <w:tcPr>
            <w:tcW w:w="825" w:type="dxa"/>
            <w:gridSpan w:val="5"/>
            <w:tcBorders>
              <w:top w:val="single" w:sz="4" w:space="0" w:color="auto"/>
              <w:left w:val="single" w:sz="4" w:space="0" w:color="auto"/>
              <w:bottom w:val="single" w:sz="4" w:space="0" w:color="auto"/>
              <w:right w:val="single" w:sz="4" w:space="0" w:color="auto"/>
            </w:tcBorders>
          </w:tcPr>
          <w:p w:rsidR="001871A6" w:rsidRDefault="0051352A" w:rsidP="0024161A">
            <w:pPr>
              <w:tabs>
                <w:tab w:val="left" w:pos="3495"/>
              </w:tabs>
              <w:jc w:val="both"/>
              <w:rPr>
                <w:sz w:val="24"/>
                <w:szCs w:val="24"/>
                <w:lang w:val="ro-RO"/>
              </w:rPr>
            </w:pPr>
            <w:r>
              <w:rPr>
                <w:sz w:val="24"/>
                <w:szCs w:val="24"/>
                <w:lang w:val="ro-RO"/>
              </w:rPr>
              <w:t>40</w:t>
            </w:r>
          </w:p>
        </w:tc>
        <w:tc>
          <w:tcPr>
            <w:tcW w:w="716" w:type="dxa"/>
            <w:gridSpan w:val="2"/>
            <w:tcBorders>
              <w:top w:val="single" w:sz="4" w:space="0" w:color="auto"/>
              <w:left w:val="single" w:sz="4" w:space="0" w:color="auto"/>
              <w:bottom w:val="single" w:sz="4" w:space="0" w:color="auto"/>
              <w:right w:val="single" w:sz="4" w:space="0" w:color="auto"/>
            </w:tcBorders>
          </w:tcPr>
          <w:p w:rsidR="001871A6" w:rsidRDefault="008E55E5" w:rsidP="0024161A">
            <w:pPr>
              <w:tabs>
                <w:tab w:val="left" w:pos="3495"/>
              </w:tabs>
              <w:jc w:val="both"/>
              <w:rPr>
                <w:sz w:val="24"/>
                <w:szCs w:val="24"/>
                <w:lang w:val="ro-RO"/>
              </w:rPr>
            </w:pPr>
            <w:r>
              <w:rPr>
                <w:sz w:val="24"/>
                <w:szCs w:val="24"/>
                <w:lang w:val="ro-RO"/>
              </w:rPr>
              <w:t>7</w:t>
            </w:r>
            <w:r w:rsidR="001871A6">
              <w:rPr>
                <w:sz w:val="24"/>
                <w:szCs w:val="24"/>
                <w:lang w:val="ro-RO"/>
              </w:rPr>
              <w:t>%</w:t>
            </w:r>
          </w:p>
        </w:tc>
        <w:tc>
          <w:tcPr>
            <w:tcW w:w="876" w:type="dxa"/>
            <w:gridSpan w:val="6"/>
            <w:tcBorders>
              <w:top w:val="single" w:sz="4" w:space="0" w:color="auto"/>
              <w:left w:val="single" w:sz="4" w:space="0" w:color="auto"/>
              <w:bottom w:val="single" w:sz="4" w:space="0" w:color="auto"/>
              <w:right w:val="single" w:sz="4" w:space="0" w:color="auto"/>
            </w:tcBorders>
          </w:tcPr>
          <w:p w:rsidR="001871A6" w:rsidRDefault="0051352A" w:rsidP="0024161A">
            <w:pPr>
              <w:tabs>
                <w:tab w:val="left" w:pos="3495"/>
              </w:tabs>
              <w:jc w:val="both"/>
              <w:rPr>
                <w:sz w:val="24"/>
                <w:szCs w:val="24"/>
                <w:lang w:val="ro-RO"/>
              </w:rPr>
            </w:pPr>
            <w:r>
              <w:rPr>
                <w:sz w:val="24"/>
                <w:szCs w:val="24"/>
                <w:lang w:val="ro-RO"/>
              </w:rPr>
              <w:t>26</w:t>
            </w:r>
          </w:p>
        </w:tc>
      </w:tr>
      <w:tr w:rsidR="001871A6" w:rsidTr="0024161A">
        <w:tc>
          <w:tcPr>
            <w:tcW w:w="2515" w:type="dxa"/>
            <w:tcBorders>
              <w:top w:val="single" w:sz="4" w:space="0" w:color="auto"/>
              <w:left w:val="single" w:sz="4" w:space="0" w:color="auto"/>
              <w:bottom w:val="single" w:sz="4" w:space="0" w:color="auto"/>
              <w:right w:val="single" w:sz="4" w:space="0" w:color="auto"/>
            </w:tcBorders>
            <w:hideMark/>
          </w:tcPr>
          <w:p w:rsidR="001871A6" w:rsidRDefault="001871A6" w:rsidP="0024161A">
            <w:pPr>
              <w:tabs>
                <w:tab w:val="left" w:pos="3495"/>
              </w:tabs>
              <w:jc w:val="center"/>
              <w:rPr>
                <w:i/>
                <w:sz w:val="24"/>
                <w:szCs w:val="24"/>
                <w:lang w:val="es-ES"/>
              </w:rPr>
            </w:pPr>
            <w:r>
              <w:rPr>
                <w:i/>
                <w:sz w:val="24"/>
                <w:szCs w:val="24"/>
                <w:lang w:val="es-ES"/>
              </w:rPr>
              <w:t>Pret ajustat</w:t>
            </w:r>
          </w:p>
        </w:tc>
        <w:tc>
          <w:tcPr>
            <w:tcW w:w="1083" w:type="dxa"/>
            <w:gridSpan w:val="2"/>
            <w:tcBorders>
              <w:top w:val="single" w:sz="4" w:space="0" w:color="auto"/>
              <w:left w:val="single" w:sz="4" w:space="0" w:color="auto"/>
              <w:bottom w:val="single" w:sz="4" w:space="0" w:color="auto"/>
              <w:right w:val="single" w:sz="4" w:space="0" w:color="auto"/>
            </w:tcBorders>
            <w:hideMark/>
          </w:tcPr>
          <w:p w:rsidR="001871A6" w:rsidRDefault="001871A6" w:rsidP="0024161A">
            <w:pPr>
              <w:tabs>
                <w:tab w:val="left" w:pos="3495"/>
              </w:tabs>
              <w:jc w:val="both"/>
              <w:rPr>
                <w:sz w:val="24"/>
                <w:szCs w:val="24"/>
                <w:lang w:val="ro-RO"/>
              </w:rPr>
            </w:pPr>
          </w:p>
        </w:tc>
        <w:tc>
          <w:tcPr>
            <w:tcW w:w="1579" w:type="dxa"/>
            <w:gridSpan w:val="11"/>
            <w:tcBorders>
              <w:top w:val="single" w:sz="4" w:space="0" w:color="auto"/>
              <w:left w:val="single" w:sz="4" w:space="0" w:color="auto"/>
              <w:bottom w:val="single" w:sz="4" w:space="0" w:color="auto"/>
              <w:right w:val="single" w:sz="4" w:space="0" w:color="auto"/>
            </w:tcBorders>
          </w:tcPr>
          <w:p w:rsidR="001871A6" w:rsidRDefault="0051352A" w:rsidP="0024161A">
            <w:pPr>
              <w:tabs>
                <w:tab w:val="left" w:pos="3495"/>
              </w:tabs>
              <w:jc w:val="center"/>
              <w:rPr>
                <w:sz w:val="24"/>
                <w:szCs w:val="24"/>
                <w:lang w:val="ro-RO"/>
              </w:rPr>
            </w:pPr>
            <w:r>
              <w:rPr>
                <w:sz w:val="24"/>
                <w:szCs w:val="24"/>
                <w:lang w:val="ro-RO"/>
              </w:rPr>
              <w:t>571</w:t>
            </w:r>
          </w:p>
        </w:tc>
        <w:tc>
          <w:tcPr>
            <w:tcW w:w="1597" w:type="dxa"/>
            <w:gridSpan w:val="7"/>
            <w:tcBorders>
              <w:top w:val="single" w:sz="4" w:space="0" w:color="auto"/>
              <w:left w:val="single" w:sz="4" w:space="0" w:color="auto"/>
              <w:bottom w:val="single" w:sz="4" w:space="0" w:color="auto"/>
              <w:right w:val="single" w:sz="4" w:space="0" w:color="auto"/>
            </w:tcBorders>
          </w:tcPr>
          <w:p w:rsidR="001871A6" w:rsidRDefault="0051352A" w:rsidP="0024161A">
            <w:pPr>
              <w:tabs>
                <w:tab w:val="left" w:pos="3495"/>
              </w:tabs>
              <w:jc w:val="center"/>
              <w:rPr>
                <w:sz w:val="24"/>
                <w:szCs w:val="24"/>
                <w:lang w:val="ro-RO"/>
              </w:rPr>
            </w:pPr>
            <w:r>
              <w:rPr>
                <w:sz w:val="24"/>
                <w:szCs w:val="24"/>
                <w:lang w:val="ro-RO"/>
              </w:rPr>
              <w:t>449</w:t>
            </w:r>
          </w:p>
        </w:tc>
        <w:tc>
          <w:tcPr>
            <w:tcW w:w="1564" w:type="dxa"/>
            <w:gridSpan w:val="8"/>
            <w:tcBorders>
              <w:top w:val="single" w:sz="4" w:space="0" w:color="auto"/>
              <w:left w:val="single" w:sz="4" w:space="0" w:color="auto"/>
              <w:bottom w:val="single" w:sz="4" w:space="0" w:color="auto"/>
              <w:right w:val="single" w:sz="4" w:space="0" w:color="auto"/>
            </w:tcBorders>
          </w:tcPr>
          <w:p w:rsidR="001871A6" w:rsidRDefault="0051352A" w:rsidP="0024161A">
            <w:pPr>
              <w:tabs>
                <w:tab w:val="left" w:pos="3495"/>
              </w:tabs>
              <w:jc w:val="center"/>
              <w:rPr>
                <w:sz w:val="24"/>
                <w:szCs w:val="24"/>
                <w:lang w:val="ro-RO"/>
              </w:rPr>
            </w:pPr>
            <w:r>
              <w:rPr>
                <w:sz w:val="24"/>
                <w:szCs w:val="24"/>
                <w:lang w:val="ro-RO"/>
              </w:rPr>
              <w:t>538</w:t>
            </w:r>
          </w:p>
        </w:tc>
        <w:tc>
          <w:tcPr>
            <w:tcW w:w="1592" w:type="dxa"/>
            <w:gridSpan w:val="8"/>
            <w:tcBorders>
              <w:top w:val="single" w:sz="4" w:space="0" w:color="auto"/>
              <w:left w:val="single" w:sz="4" w:space="0" w:color="auto"/>
              <w:bottom w:val="single" w:sz="4" w:space="0" w:color="auto"/>
              <w:right w:val="single" w:sz="4" w:space="0" w:color="auto"/>
            </w:tcBorders>
          </w:tcPr>
          <w:p w:rsidR="001871A6" w:rsidRDefault="0051352A" w:rsidP="0024161A">
            <w:pPr>
              <w:tabs>
                <w:tab w:val="left" w:pos="3495"/>
              </w:tabs>
              <w:jc w:val="center"/>
              <w:rPr>
                <w:sz w:val="24"/>
                <w:szCs w:val="24"/>
                <w:lang w:val="ro-RO"/>
              </w:rPr>
            </w:pPr>
            <w:r>
              <w:rPr>
                <w:sz w:val="24"/>
                <w:szCs w:val="24"/>
                <w:lang w:val="ro-RO"/>
              </w:rPr>
              <w:t>401</w:t>
            </w:r>
          </w:p>
        </w:tc>
      </w:tr>
      <w:tr w:rsidR="001871A6" w:rsidTr="0024161A">
        <w:tc>
          <w:tcPr>
            <w:tcW w:w="2515" w:type="dxa"/>
            <w:tcBorders>
              <w:top w:val="single" w:sz="4" w:space="0" w:color="auto"/>
              <w:left w:val="single" w:sz="4" w:space="0" w:color="auto"/>
              <w:bottom w:val="single" w:sz="4" w:space="0" w:color="auto"/>
              <w:right w:val="single" w:sz="4" w:space="0" w:color="auto"/>
            </w:tcBorders>
            <w:hideMark/>
          </w:tcPr>
          <w:p w:rsidR="001871A6" w:rsidRDefault="001871A6" w:rsidP="0024161A">
            <w:pPr>
              <w:tabs>
                <w:tab w:val="left" w:pos="3495"/>
              </w:tabs>
              <w:jc w:val="center"/>
              <w:rPr>
                <w:i/>
                <w:sz w:val="24"/>
                <w:szCs w:val="24"/>
                <w:lang w:val="es-ES"/>
              </w:rPr>
            </w:pPr>
            <w:r>
              <w:rPr>
                <w:i/>
                <w:sz w:val="24"/>
                <w:szCs w:val="24"/>
                <w:lang w:val="es-ES"/>
              </w:rPr>
              <w:t>Pret rotunjit euro</w:t>
            </w:r>
          </w:p>
        </w:tc>
        <w:tc>
          <w:tcPr>
            <w:tcW w:w="1083" w:type="dxa"/>
            <w:gridSpan w:val="2"/>
            <w:tcBorders>
              <w:top w:val="single" w:sz="4" w:space="0" w:color="auto"/>
              <w:left w:val="single" w:sz="4" w:space="0" w:color="auto"/>
              <w:bottom w:val="single" w:sz="4" w:space="0" w:color="auto"/>
              <w:right w:val="single" w:sz="4" w:space="0" w:color="auto"/>
            </w:tcBorders>
            <w:hideMark/>
          </w:tcPr>
          <w:p w:rsidR="001871A6" w:rsidRDefault="001871A6" w:rsidP="0024161A">
            <w:pPr>
              <w:tabs>
                <w:tab w:val="left" w:pos="3495"/>
              </w:tabs>
              <w:jc w:val="both"/>
              <w:rPr>
                <w:sz w:val="24"/>
                <w:szCs w:val="24"/>
                <w:lang w:val="ro-RO"/>
              </w:rPr>
            </w:pPr>
          </w:p>
        </w:tc>
        <w:tc>
          <w:tcPr>
            <w:tcW w:w="1579" w:type="dxa"/>
            <w:gridSpan w:val="11"/>
            <w:tcBorders>
              <w:top w:val="single" w:sz="4" w:space="0" w:color="auto"/>
              <w:left w:val="single" w:sz="4" w:space="0" w:color="auto"/>
              <w:bottom w:val="single" w:sz="4" w:space="0" w:color="auto"/>
              <w:right w:val="single" w:sz="4" w:space="0" w:color="auto"/>
            </w:tcBorders>
          </w:tcPr>
          <w:p w:rsidR="001871A6" w:rsidRDefault="0051352A" w:rsidP="0024161A">
            <w:pPr>
              <w:tabs>
                <w:tab w:val="left" w:pos="3495"/>
              </w:tabs>
              <w:jc w:val="center"/>
              <w:rPr>
                <w:sz w:val="24"/>
                <w:szCs w:val="24"/>
                <w:lang w:val="ro-RO"/>
              </w:rPr>
            </w:pPr>
            <w:r>
              <w:rPr>
                <w:sz w:val="24"/>
                <w:szCs w:val="24"/>
                <w:lang w:val="ro-RO"/>
              </w:rPr>
              <w:t>570</w:t>
            </w:r>
          </w:p>
        </w:tc>
        <w:tc>
          <w:tcPr>
            <w:tcW w:w="1597" w:type="dxa"/>
            <w:gridSpan w:val="7"/>
            <w:tcBorders>
              <w:top w:val="single" w:sz="4" w:space="0" w:color="auto"/>
              <w:left w:val="single" w:sz="4" w:space="0" w:color="auto"/>
              <w:bottom w:val="single" w:sz="4" w:space="0" w:color="auto"/>
              <w:right w:val="single" w:sz="4" w:space="0" w:color="auto"/>
            </w:tcBorders>
          </w:tcPr>
          <w:p w:rsidR="001871A6" w:rsidRDefault="0051352A" w:rsidP="0024161A">
            <w:pPr>
              <w:tabs>
                <w:tab w:val="left" w:pos="3495"/>
              </w:tabs>
              <w:jc w:val="center"/>
              <w:rPr>
                <w:sz w:val="24"/>
                <w:szCs w:val="24"/>
                <w:lang w:val="ro-RO"/>
              </w:rPr>
            </w:pPr>
            <w:r>
              <w:rPr>
                <w:sz w:val="24"/>
                <w:szCs w:val="24"/>
                <w:lang w:val="ro-RO"/>
              </w:rPr>
              <w:t>450</w:t>
            </w:r>
          </w:p>
        </w:tc>
        <w:tc>
          <w:tcPr>
            <w:tcW w:w="1564" w:type="dxa"/>
            <w:gridSpan w:val="8"/>
            <w:tcBorders>
              <w:top w:val="single" w:sz="4" w:space="0" w:color="auto"/>
              <w:left w:val="single" w:sz="4" w:space="0" w:color="auto"/>
              <w:bottom w:val="single" w:sz="4" w:space="0" w:color="auto"/>
              <w:right w:val="single" w:sz="4" w:space="0" w:color="auto"/>
            </w:tcBorders>
          </w:tcPr>
          <w:p w:rsidR="001871A6" w:rsidRDefault="0051352A" w:rsidP="0024161A">
            <w:pPr>
              <w:tabs>
                <w:tab w:val="left" w:pos="3495"/>
              </w:tabs>
              <w:jc w:val="center"/>
              <w:rPr>
                <w:sz w:val="24"/>
                <w:szCs w:val="24"/>
                <w:lang w:val="ro-RO"/>
              </w:rPr>
            </w:pPr>
            <w:r>
              <w:rPr>
                <w:sz w:val="24"/>
                <w:szCs w:val="24"/>
                <w:lang w:val="ro-RO"/>
              </w:rPr>
              <w:t>540</w:t>
            </w:r>
          </w:p>
        </w:tc>
        <w:tc>
          <w:tcPr>
            <w:tcW w:w="1592" w:type="dxa"/>
            <w:gridSpan w:val="8"/>
            <w:tcBorders>
              <w:top w:val="single" w:sz="4" w:space="0" w:color="auto"/>
              <w:left w:val="single" w:sz="4" w:space="0" w:color="auto"/>
              <w:bottom w:val="single" w:sz="4" w:space="0" w:color="auto"/>
              <w:right w:val="single" w:sz="4" w:space="0" w:color="auto"/>
            </w:tcBorders>
          </w:tcPr>
          <w:p w:rsidR="001871A6" w:rsidRDefault="0051352A" w:rsidP="0024161A">
            <w:pPr>
              <w:tabs>
                <w:tab w:val="left" w:pos="3495"/>
              </w:tabs>
              <w:jc w:val="center"/>
              <w:rPr>
                <w:sz w:val="24"/>
                <w:szCs w:val="24"/>
                <w:lang w:val="ro-RO"/>
              </w:rPr>
            </w:pPr>
            <w:r>
              <w:rPr>
                <w:sz w:val="24"/>
                <w:szCs w:val="24"/>
                <w:lang w:val="ro-RO"/>
              </w:rPr>
              <w:t>400</w:t>
            </w:r>
          </w:p>
        </w:tc>
      </w:tr>
      <w:tr w:rsidR="001871A6" w:rsidTr="0024161A">
        <w:tc>
          <w:tcPr>
            <w:tcW w:w="251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871A6" w:rsidRDefault="001871A6" w:rsidP="0024161A">
            <w:pPr>
              <w:tabs>
                <w:tab w:val="left" w:pos="3495"/>
              </w:tabs>
              <w:rPr>
                <w:i/>
                <w:sz w:val="24"/>
                <w:szCs w:val="24"/>
                <w:lang w:val="es-ES"/>
              </w:rPr>
            </w:pPr>
            <w:r>
              <w:rPr>
                <w:sz w:val="24"/>
                <w:szCs w:val="24"/>
                <w:lang w:val="es-ES"/>
              </w:rPr>
              <w:t>Ajustare totala bruta</w:t>
            </w:r>
          </w:p>
        </w:tc>
        <w:tc>
          <w:tcPr>
            <w:tcW w:w="10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871A6" w:rsidRDefault="001871A6" w:rsidP="0024161A">
            <w:pPr>
              <w:tabs>
                <w:tab w:val="left" w:pos="3495"/>
              </w:tabs>
              <w:jc w:val="center"/>
              <w:rPr>
                <w:sz w:val="24"/>
                <w:szCs w:val="24"/>
                <w:lang w:val="es-ES"/>
              </w:rPr>
            </w:pPr>
          </w:p>
        </w:tc>
        <w:tc>
          <w:tcPr>
            <w:tcW w:w="74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871A6" w:rsidRPr="00B674F4" w:rsidRDefault="00B674F4" w:rsidP="0024161A">
            <w:pPr>
              <w:tabs>
                <w:tab w:val="left" w:pos="3495"/>
              </w:tabs>
              <w:jc w:val="center"/>
              <w:rPr>
                <w:sz w:val="24"/>
                <w:szCs w:val="24"/>
                <w:lang w:val="es-ES"/>
              </w:rPr>
            </w:pPr>
            <w:r w:rsidRPr="00B674F4">
              <w:rPr>
                <w:sz w:val="24"/>
                <w:szCs w:val="24"/>
                <w:lang w:val="es-ES"/>
              </w:rPr>
              <w:t>25%</w:t>
            </w:r>
          </w:p>
        </w:tc>
        <w:tc>
          <w:tcPr>
            <w:tcW w:w="84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871A6" w:rsidRDefault="00B674F4" w:rsidP="0024161A">
            <w:pPr>
              <w:tabs>
                <w:tab w:val="left" w:pos="3495"/>
              </w:tabs>
              <w:jc w:val="center"/>
              <w:rPr>
                <w:sz w:val="24"/>
                <w:szCs w:val="24"/>
                <w:lang w:val="es-ES"/>
              </w:rPr>
            </w:pPr>
            <w:r>
              <w:rPr>
                <w:sz w:val="24"/>
                <w:szCs w:val="24"/>
                <w:lang w:val="es-ES"/>
              </w:rPr>
              <w:t>181</w:t>
            </w:r>
          </w:p>
        </w:tc>
        <w:tc>
          <w:tcPr>
            <w:tcW w:w="7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871A6" w:rsidRPr="00981F86" w:rsidRDefault="00B674F4" w:rsidP="0024161A">
            <w:pPr>
              <w:tabs>
                <w:tab w:val="left" w:pos="3495"/>
              </w:tabs>
              <w:jc w:val="center"/>
              <w:rPr>
                <w:sz w:val="24"/>
                <w:szCs w:val="24"/>
                <w:lang w:val="es-ES"/>
              </w:rPr>
            </w:pPr>
            <w:r>
              <w:rPr>
                <w:sz w:val="24"/>
                <w:szCs w:val="24"/>
                <w:lang w:val="es-ES"/>
              </w:rPr>
              <w:t>24%</w:t>
            </w:r>
          </w:p>
        </w:tc>
        <w:tc>
          <w:tcPr>
            <w:tcW w:w="855"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871A6" w:rsidRDefault="00B674F4" w:rsidP="0024161A">
            <w:pPr>
              <w:tabs>
                <w:tab w:val="left" w:pos="3495"/>
              </w:tabs>
              <w:jc w:val="center"/>
              <w:rPr>
                <w:sz w:val="24"/>
                <w:szCs w:val="24"/>
                <w:lang w:val="es-ES"/>
              </w:rPr>
            </w:pPr>
            <w:r>
              <w:rPr>
                <w:sz w:val="24"/>
                <w:szCs w:val="24"/>
                <w:lang w:val="es-ES"/>
              </w:rPr>
              <w:t>126</w:t>
            </w:r>
          </w:p>
        </w:tc>
        <w:tc>
          <w:tcPr>
            <w:tcW w:w="7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871A6" w:rsidRPr="00920AC7" w:rsidRDefault="00B674F4" w:rsidP="0024161A">
            <w:pPr>
              <w:tabs>
                <w:tab w:val="left" w:pos="3495"/>
              </w:tabs>
              <w:jc w:val="center"/>
              <w:rPr>
                <w:sz w:val="24"/>
                <w:szCs w:val="24"/>
                <w:lang w:val="es-ES"/>
              </w:rPr>
            </w:pPr>
            <w:r>
              <w:rPr>
                <w:sz w:val="24"/>
                <w:szCs w:val="24"/>
                <w:lang w:val="es-ES"/>
              </w:rPr>
              <w:t>29%</w:t>
            </w:r>
          </w:p>
        </w:tc>
        <w:tc>
          <w:tcPr>
            <w:tcW w:w="857"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871A6" w:rsidRDefault="00B674F4" w:rsidP="0024161A">
            <w:pPr>
              <w:tabs>
                <w:tab w:val="left" w:pos="3495"/>
              </w:tabs>
              <w:jc w:val="center"/>
              <w:rPr>
                <w:sz w:val="24"/>
                <w:szCs w:val="24"/>
                <w:lang w:val="es-ES"/>
              </w:rPr>
            </w:pPr>
            <w:r>
              <w:rPr>
                <w:sz w:val="24"/>
                <w:szCs w:val="24"/>
                <w:lang w:val="es-ES"/>
              </w:rPr>
              <w:t>188</w:t>
            </w:r>
          </w:p>
        </w:tc>
        <w:tc>
          <w:tcPr>
            <w:tcW w:w="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871A6" w:rsidRPr="00CA28C0" w:rsidRDefault="00B674F4" w:rsidP="0024161A">
            <w:pPr>
              <w:tabs>
                <w:tab w:val="left" w:pos="3495"/>
              </w:tabs>
              <w:jc w:val="center"/>
              <w:rPr>
                <w:sz w:val="24"/>
                <w:szCs w:val="24"/>
                <w:lang w:val="es-ES"/>
              </w:rPr>
            </w:pPr>
            <w:r>
              <w:rPr>
                <w:sz w:val="24"/>
                <w:szCs w:val="24"/>
                <w:lang w:val="es-ES"/>
              </w:rPr>
              <w:t>24%</w:t>
            </w:r>
          </w:p>
        </w:tc>
        <w:tc>
          <w:tcPr>
            <w:tcW w:w="87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871A6" w:rsidRDefault="00B674F4" w:rsidP="0024161A">
            <w:pPr>
              <w:tabs>
                <w:tab w:val="left" w:pos="3495"/>
              </w:tabs>
              <w:jc w:val="center"/>
              <w:rPr>
                <w:sz w:val="24"/>
                <w:szCs w:val="24"/>
                <w:lang w:val="es-ES"/>
              </w:rPr>
            </w:pPr>
            <w:r>
              <w:rPr>
                <w:sz w:val="24"/>
                <w:szCs w:val="24"/>
                <w:lang w:val="es-ES"/>
              </w:rPr>
              <w:t>113</w:t>
            </w:r>
          </w:p>
        </w:tc>
      </w:tr>
      <w:tr w:rsidR="001871A6" w:rsidTr="0024161A">
        <w:tc>
          <w:tcPr>
            <w:tcW w:w="251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871A6" w:rsidRDefault="001871A6" w:rsidP="0024161A">
            <w:pPr>
              <w:tabs>
                <w:tab w:val="left" w:pos="3495"/>
              </w:tabs>
              <w:rPr>
                <w:sz w:val="24"/>
                <w:szCs w:val="24"/>
                <w:lang w:val="es-ES"/>
              </w:rPr>
            </w:pPr>
            <w:r>
              <w:rPr>
                <w:sz w:val="24"/>
                <w:szCs w:val="24"/>
                <w:lang w:val="es-ES"/>
              </w:rPr>
              <w:t>Numar ajustari</w:t>
            </w:r>
          </w:p>
        </w:tc>
        <w:tc>
          <w:tcPr>
            <w:tcW w:w="10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871A6" w:rsidRDefault="001871A6" w:rsidP="0024161A">
            <w:pPr>
              <w:tabs>
                <w:tab w:val="left" w:pos="3495"/>
              </w:tabs>
              <w:jc w:val="center"/>
              <w:rPr>
                <w:sz w:val="24"/>
                <w:szCs w:val="24"/>
                <w:lang w:val="es-ES"/>
              </w:rPr>
            </w:pPr>
          </w:p>
        </w:tc>
        <w:tc>
          <w:tcPr>
            <w:tcW w:w="1586"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871A6" w:rsidRDefault="00B674F4" w:rsidP="0024161A">
            <w:pPr>
              <w:tabs>
                <w:tab w:val="left" w:pos="3495"/>
              </w:tabs>
              <w:jc w:val="center"/>
              <w:rPr>
                <w:sz w:val="24"/>
                <w:szCs w:val="24"/>
                <w:lang w:val="es-ES"/>
              </w:rPr>
            </w:pPr>
            <w:r>
              <w:rPr>
                <w:sz w:val="24"/>
                <w:szCs w:val="24"/>
                <w:lang w:val="es-ES"/>
              </w:rPr>
              <w:t>4</w:t>
            </w:r>
          </w:p>
        </w:tc>
        <w:tc>
          <w:tcPr>
            <w:tcW w:w="1597"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871A6" w:rsidRDefault="00B674F4" w:rsidP="0024161A">
            <w:pPr>
              <w:tabs>
                <w:tab w:val="left" w:pos="3495"/>
              </w:tabs>
              <w:jc w:val="center"/>
              <w:rPr>
                <w:sz w:val="24"/>
                <w:szCs w:val="24"/>
                <w:lang w:val="es-ES"/>
              </w:rPr>
            </w:pPr>
            <w:r>
              <w:rPr>
                <w:sz w:val="24"/>
                <w:szCs w:val="24"/>
                <w:lang w:val="es-ES"/>
              </w:rPr>
              <w:t>4</w:t>
            </w:r>
          </w:p>
        </w:tc>
        <w:tc>
          <w:tcPr>
            <w:tcW w:w="1570"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871A6" w:rsidRDefault="00B674F4" w:rsidP="0024161A">
            <w:pPr>
              <w:tabs>
                <w:tab w:val="left" w:pos="3495"/>
              </w:tabs>
              <w:jc w:val="center"/>
              <w:rPr>
                <w:sz w:val="24"/>
                <w:szCs w:val="24"/>
                <w:lang w:val="es-ES"/>
              </w:rPr>
            </w:pPr>
            <w:r>
              <w:rPr>
                <w:sz w:val="24"/>
                <w:szCs w:val="24"/>
                <w:lang w:val="es-ES"/>
              </w:rPr>
              <w:t>4</w:t>
            </w:r>
          </w:p>
        </w:tc>
        <w:tc>
          <w:tcPr>
            <w:tcW w:w="158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871A6" w:rsidRDefault="00B674F4" w:rsidP="0024161A">
            <w:pPr>
              <w:tabs>
                <w:tab w:val="left" w:pos="3495"/>
              </w:tabs>
              <w:jc w:val="center"/>
              <w:rPr>
                <w:sz w:val="24"/>
                <w:szCs w:val="24"/>
                <w:lang w:val="es-ES"/>
              </w:rPr>
            </w:pPr>
            <w:r>
              <w:rPr>
                <w:sz w:val="24"/>
                <w:szCs w:val="24"/>
                <w:lang w:val="es-ES"/>
              </w:rPr>
              <w:t>4</w:t>
            </w:r>
          </w:p>
        </w:tc>
      </w:tr>
    </w:tbl>
    <w:p w:rsidR="004A5915" w:rsidRDefault="004A5915" w:rsidP="004A5915">
      <w:pPr>
        <w:spacing w:after="0" w:line="240" w:lineRule="auto"/>
        <w:jc w:val="both"/>
        <w:rPr>
          <w:b/>
          <w:sz w:val="24"/>
          <w:szCs w:val="24"/>
          <w:lang w:val="ro-RO"/>
        </w:rPr>
      </w:pPr>
    </w:p>
    <w:p w:rsidR="00764EF8" w:rsidRDefault="004A5915" w:rsidP="00FF1C51">
      <w:pPr>
        <w:spacing w:after="0" w:line="240" w:lineRule="auto"/>
        <w:ind w:firstLine="720"/>
        <w:jc w:val="both"/>
        <w:rPr>
          <w:sz w:val="24"/>
          <w:szCs w:val="24"/>
          <w:lang w:val="ro-RO"/>
        </w:rPr>
      </w:pPr>
      <w:r>
        <w:rPr>
          <w:b/>
          <w:sz w:val="24"/>
          <w:szCs w:val="24"/>
          <w:lang w:val="ro-RO"/>
        </w:rPr>
        <w:t xml:space="preserve">Valoarea propusa este de </w:t>
      </w:r>
      <w:r w:rsidR="00B674F4">
        <w:rPr>
          <w:b/>
          <w:sz w:val="24"/>
          <w:szCs w:val="24"/>
          <w:lang w:val="ro-RO"/>
        </w:rPr>
        <w:t xml:space="preserve">400euro comparabila C4 </w:t>
      </w:r>
      <w:r w:rsidR="00B674F4" w:rsidRPr="00B674F4">
        <w:rPr>
          <w:sz w:val="24"/>
          <w:szCs w:val="24"/>
          <w:lang w:val="ro-RO"/>
        </w:rPr>
        <w:t xml:space="preserve">intrucat are ajustarea totala bruta </w:t>
      </w:r>
      <w:r w:rsidR="00415484">
        <w:rPr>
          <w:sz w:val="24"/>
          <w:szCs w:val="24"/>
          <w:lang w:val="ro-RO"/>
        </w:rPr>
        <w:t>mai mica decat la comparabila 2, echivalent a 1.945 lei</w:t>
      </w:r>
    </w:p>
    <w:p w:rsidR="00FF1C51" w:rsidRPr="00FF1C51" w:rsidRDefault="00FF1C51" w:rsidP="00FF1C51">
      <w:pPr>
        <w:spacing w:after="0" w:line="240" w:lineRule="auto"/>
        <w:ind w:firstLine="720"/>
        <w:jc w:val="both"/>
        <w:rPr>
          <w:sz w:val="24"/>
          <w:szCs w:val="24"/>
          <w:lang w:val="ro-RO"/>
        </w:rPr>
      </w:pPr>
    </w:p>
    <w:p w:rsidR="005230A7" w:rsidRPr="004D140E" w:rsidRDefault="005230A7" w:rsidP="005230A7">
      <w:pPr>
        <w:spacing w:after="0" w:line="240" w:lineRule="auto"/>
        <w:jc w:val="both"/>
        <w:rPr>
          <w:rFonts w:ascii="Arial" w:hAnsi="Arial" w:cs="Arial"/>
          <w:b/>
          <w:sz w:val="24"/>
          <w:szCs w:val="24"/>
        </w:rPr>
      </w:pPr>
      <w:r>
        <w:rPr>
          <w:rFonts w:ascii="Arial" w:hAnsi="Arial" w:cs="Arial"/>
          <w:b/>
          <w:sz w:val="24"/>
          <w:szCs w:val="24"/>
        </w:rPr>
        <w:t>2.8.3.7</w:t>
      </w:r>
      <w:r w:rsidRPr="004D140E">
        <w:rPr>
          <w:rFonts w:ascii="Arial" w:hAnsi="Arial" w:cs="Arial"/>
          <w:b/>
          <w:sz w:val="24"/>
          <w:szCs w:val="24"/>
        </w:rPr>
        <w:t xml:space="preserve">.- </w:t>
      </w:r>
      <w:r w:rsidR="00640206">
        <w:rPr>
          <w:rFonts w:ascii="Arial" w:hAnsi="Arial" w:cs="Arial"/>
          <w:b/>
          <w:sz w:val="24"/>
          <w:szCs w:val="24"/>
        </w:rPr>
        <w:t xml:space="preserve">Autiutilitara </w:t>
      </w:r>
      <w:r>
        <w:rPr>
          <w:rFonts w:ascii="Arial" w:hAnsi="Arial" w:cs="Arial"/>
          <w:b/>
          <w:sz w:val="24"/>
          <w:szCs w:val="24"/>
        </w:rPr>
        <w:t>Dacia;  B-62-</w:t>
      </w:r>
      <w:r w:rsidRPr="005067F7">
        <w:rPr>
          <w:rFonts w:ascii="Arial" w:hAnsi="Arial" w:cs="Arial"/>
          <w:b/>
          <w:sz w:val="24"/>
          <w:szCs w:val="24"/>
        </w:rPr>
        <w:t xml:space="preserve"> </w:t>
      </w:r>
      <w:r>
        <w:rPr>
          <w:rFonts w:ascii="Arial" w:hAnsi="Arial" w:cs="Arial"/>
          <w:b/>
          <w:sz w:val="24"/>
          <w:szCs w:val="24"/>
        </w:rPr>
        <w:t>A</w:t>
      </w:r>
      <w:r w:rsidR="004637AA">
        <w:rPr>
          <w:rFonts w:ascii="Arial" w:hAnsi="Arial" w:cs="Arial"/>
          <w:b/>
          <w:sz w:val="24"/>
          <w:szCs w:val="24"/>
        </w:rPr>
        <w:t>YE</w:t>
      </w:r>
    </w:p>
    <w:p w:rsidR="005230A7" w:rsidRPr="004D140E" w:rsidRDefault="00CB5CFD" w:rsidP="005230A7">
      <w:pPr>
        <w:spacing w:after="0" w:line="240" w:lineRule="auto"/>
        <w:jc w:val="both"/>
        <w:rPr>
          <w:rFonts w:ascii="Arial" w:hAnsi="Arial" w:cs="Arial"/>
          <w:b/>
          <w:sz w:val="24"/>
          <w:szCs w:val="24"/>
        </w:rPr>
      </w:pPr>
      <w:r>
        <w:rPr>
          <w:rFonts w:ascii="Arial" w:hAnsi="Arial" w:cs="Arial"/>
          <w:b/>
          <w:sz w:val="24"/>
          <w:szCs w:val="24"/>
        </w:rPr>
        <w:t xml:space="preserve">       Descriere</w:t>
      </w:r>
      <w:r w:rsidR="00640206">
        <w:rPr>
          <w:rFonts w:ascii="Arial" w:hAnsi="Arial" w:cs="Arial"/>
          <w:b/>
          <w:sz w:val="24"/>
          <w:szCs w:val="24"/>
        </w:rPr>
        <w:t xml:space="preserve"> autoutilitara</w:t>
      </w:r>
      <w:r w:rsidR="005230A7" w:rsidRPr="004D140E">
        <w:rPr>
          <w:rFonts w:ascii="Arial" w:hAnsi="Arial" w:cs="Arial"/>
          <w:b/>
          <w:sz w:val="24"/>
          <w:szCs w:val="24"/>
        </w:rPr>
        <w:t xml:space="preserve"> </w:t>
      </w:r>
      <w:r w:rsidR="00640206">
        <w:rPr>
          <w:rFonts w:ascii="Arial" w:hAnsi="Arial" w:cs="Arial"/>
          <w:b/>
          <w:sz w:val="24"/>
          <w:szCs w:val="24"/>
        </w:rPr>
        <w:t>DACIA</w:t>
      </w:r>
      <w:r w:rsidR="00764EF8">
        <w:rPr>
          <w:rFonts w:ascii="Arial" w:hAnsi="Arial" w:cs="Arial"/>
          <w:b/>
          <w:sz w:val="24"/>
          <w:szCs w:val="24"/>
        </w:rPr>
        <w:t xml:space="preserve"> LOGAN</w:t>
      </w:r>
      <w:r w:rsidR="00A61925">
        <w:rPr>
          <w:rFonts w:ascii="Arial" w:hAnsi="Arial" w:cs="Arial"/>
          <w:b/>
          <w:sz w:val="24"/>
          <w:szCs w:val="24"/>
        </w:rPr>
        <w:t>; B-62-AYE</w:t>
      </w:r>
    </w:p>
    <w:p w:rsidR="005230A7" w:rsidRPr="004D140E" w:rsidRDefault="005230A7" w:rsidP="005230A7">
      <w:pPr>
        <w:spacing w:after="0" w:line="240" w:lineRule="auto"/>
        <w:ind w:firstLine="720"/>
        <w:jc w:val="both"/>
        <w:rPr>
          <w:rFonts w:ascii="Arial" w:hAnsi="Arial" w:cs="Arial"/>
          <w:sz w:val="24"/>
          <w:szCs w:val="24"/>
        </w:rPr>
      </w:pPr>
      <w:r w:rsidRPr="004D140E">
        <w:rPr>
          <w:rFonts w:ascii="Arial" w:hAnsi="Arial" w:cs="Arial"/>
          <w:sz w:val="24"/>
          <w:szCs w:val="24"/>
        </w:rPr>
        <w:t>Toate datele au fost preluate din documentele puse la dispozitie si informatiile primite de la reprezentantul societatii debitoare.</w:t>
      </w:r>
    </w:p>
    <w:p w:rsidR="005230A7" w:rsidRPr="004D140E" w:rsidRDefault="00640206" w:rsidP="005230A7">
      <w:pPr>
        <w:spacing w:after="0" w:line="240" w:lineRule="auto"/>
        <w:ind w:firstLine="720"/>
        <w:jc w:val="both"/>
        <w:rPr>
          <w:rFonts w:ascii="Arial" w:hAnsi="Arial" w:cs="Arial"/>
          <w:sz w:val="24"/>
          <w:szCs w:val="24"/>
          <w:u w:val="single"/>
        </w:rPr>
      </w:pPr>
      <w:r>
        <w:rPr>
          <w:rFonts w:ascii="Arial" w:hAnsi="Arial" w:cs="Arial"/>
          <w:sz w:val="24"/>
          <w:szCs w:val="24"/>
          <w:u w:val="single"/>
        </w:rPr>
        <w:t>Identificarea autoutilitarei</w:t>
      </w:r>
      <w:r w:rsidR="005230A7" w:rsidRPr="004D140E">
        <w:rPr>
          <w:rFonts w:ascii="Arial" w:hAnsi="Arial" w:cs="Arial"/>
          <w:sz w:val="24"/>
          <w:szCs w:val="24"/>
          <w:u w:val="single"/>
        </w:rPr>
        <w:t>:</w:t>
      </w:r>
    </w:p>
    <w:p w:rsidR="005230A7" w:rsidRPr="004D140E" w:rsidRDefault="00640206" w:rsidP="005230A7">
      <w:pPr>
        <w:spacing w:after="0" w:line="240" w:lineRule="auto"/>
        <w:ind w:firstLine="720"/>
        <w:jc w:val="both"/>
        <w:rPr>
          <w:rFonts w:ascii="Arial" w:hAnsi="Arial" w:cs="Arial"/>
          <w:sz w:val="24"/>
          <w:szCs w:val="24"/>
        </w:rPr>
      </w:pPr>
      <w:r>
        <w:rPr>
          <w:rFonts w:ascii="Arial" w:hAnsi="Arial" w:cs="Arial"/>
          <w:sz w:val="24"/>
          <w:szCs w:val="24"/>
        </w:rPr>
        <w:t>Autoutilitara Dacia</w:t>
      </w:r>
      <w:r w:rsidR="005230A7" w:rsidRPr="004D140E">
        <w:rPr>
          <w:rFonts w:ascii="Arial" w:hAnsi="Arial" w:cs="Arial"/>
          <w:sz w:val="24"/>
          <w:szCs w:val="24"/>
        </w:rPr>
        <w:t xml:space="preserve"> de evaluat se identifica dupa urmatoarele date:</w:t>
      </w:r>
    </w:p>
    <w:p w:rsidR="005230A7" w:rsidRDefault="005230A7" w:rsidP="005230A7">
      <w:pPr>
        <w:spacing w:after="0" w:line="240" w:lineRule="auto"/>
        <w:jc w:val="both"/>
        <w:rPr>
          <w:rFonts w:ascii="Arial" w:hAnsi="Arial" w:cs="Arial"/>
          <w:sz w:val="24"/>
          <w:szCs w:val="24"/>
        </w:rPr>
      </w:pPr>
      <w:r w:rsidRPr="003F045E">
        <w:rPr>
          <w:rFonts w:ascii="Arial" w:hAnsi="Arial" w:cs="Arial"/>
          <w:sz w:val="24"/>
          <w:szCs w:val="24"/>
        </w:rPr>
        <w:t>-Categoria-</w:t>
      </w:r>
      <w:r w:rsidR="00640206">
        <w:rPr>
          <w:rFonts w:ascii="Arial" w:hAnsi="Arial" w:cs="Arial"/>
          <w:sz w:val="24"/>
          <w:szCs w:val="24"/>
        </w:rPr>
        <w:t xml:space="preserve"> Autoutilitara N1</w:t>
      </w:r>
    </w:p>
    <w:p w:rsidR="005230A7" w:rsidRDefault="005230A7" w:rsidP="005230A7">
      <w:pPr>
        <w:spacing w:after="0" w:line="240" w:lineRule="auto"/>
        <w:jc w:val="both"/>
        <w:rPr>
          <w:rFonts w:ascii="Arial" w:hAnsi="Arial" w:cs="Arial"/>
          <w:sz w:val="24"/>
          <w:szCs w:val="24"/>
        </w:rPr>
      </w:pPr>
      <w:r>
        <w:rPr>
          <w:rFonts w:ascii="Arial" w:hAnsi="Arial" w:cs="Arial"/>
          <w:sz w:val="24"/>
          <w:szCs w:val="24"/>
        </w:rPr>
        <w:t xml:space="preserve">-Caroseia- </w:t>
      </w:r>
      <w:r w:rsidR="00640206">
        <w:rPr>
          <w:rFonts w:ascii="Arial" w:hAnsi="Arial" w:cs="Arial"/>
          <w:sz w:val="24"/>
          <w:szCs w:val="24"/>
        </w:rPr>
        <w:t>BB furgon</w:t>
      </w:r>
    </w:p>
    <w:p w:rsidR="005230A7" w:rsidRDefault="00EC27DD" w:rsidP="005230A7">
      <w:pPr>
        <w:spacing w:after="0" w:line="240" w:lineRule="auto"/>
        <w:jc w:val="both"/>
        <w:rPr>
          <w:rFonts w:ascii="Arial" w:hAnsi="Arial" w:cs="Arial"/>
          <w:sz w:val="24"/>
          <w:szCs w:val="24"/>
        </w:rPr>
      </w:pPr>
      <w:r>
        <w:rPr>
          <w:rFonts w:ascii="Arial" w:hAnsi="Arial" w:cs="Arial"/>
          <w:sz w:val="24"/>
          <w:szCs w:val="24"/>
        </w:rPr>
        <w:t>-Marca – Dacia</w:t>
      </w:r>
    </w:p>
    <w:p w:rsidR="005230A7" w:rsidRDefault="005230A7" w:rsidP="005230A7">
      <w:pPr>
        <w:spacing w:after="0" w:line="240" w:lineRule="auto"/>
        <w:jc w:val="both"/>
        <w:rPr>
          <w:rFonts w:ascii="Arial" w:hAnsi="Arial" w:cs="Arial"/>
          <w:sz w:val="24"/>
          <w:szCs w:val="24"/>
        </w:rPr>
      </w:pPr>
      <w:r>
        <w:rPr>
          <w:rFonts w:ascii="Arial" w:hAnsi="Arial" w:cs="Arial"/>
          <w:sz w:val="24"/>
          <w:szCs w:val="24"/>
        </w:rPr>
        <w:t xml:space="preserve">-Tipul –varianta: </w:t>
      </w:r>
      <w:r w:rsidR="00EC27DD">
        <w:rPr>
          <w:rFonts w:ascii="Arial" w:hAnsi="Arial" w:cs="Arial"/>
          <w:sz w:val="24"/>
          <w:szCs w:val="24"/>
        </w:rPr>
        <w:t>SD/FSD1K/LOGAN</w:t>
      </w:r>
    </w:p>
    <w:p w:rsidR="005230A7" w:rsidRDefault="005230A7" w:rsidP="005230A7">
      <w:pPr>
        <w:spacing w:after="0" w:line="240" w:lineRule="auto"/>
        <w:jc w:val="both"/>
        <w:rPr>
          <w:rFonts w:ascii="Arial" w:hAnsi="Arial" w:cs="Arial"/>
          <w:sz w:val="24"/>
          <w:szCs w:val="24"/>
        </w:rPr>
      </w:pPr>
      <w:r>
        <w:rPr>
          <w:rFonts w:ascii="Arial" w:hAnsi="Arial" w:cs="Arial"/>
          <w:sz w:val="24"/>
          <w:szCs w:val="24"/>
        </w:rPr>
        <w:t xml:space="preserve">-Nr de omologare- </w:t>
      </w:r>
      <w:r w:rsidR="00EC27DD">
        <w:rPr>
          <w:rFonts w:ascii="Arial" w:hAnsi="Arial" w:cs="Arial"/>
          <w:sz w:val="24"/>
          <w:szCs w:val="24"/>
        </w:rPr>
        <w:t>BFDB1J1211UA6EA/ 2007</w:t>
      </w:r>
    </w:p>
    <w:p w:rsidR="00CB5CFD" w:rsidRDefault="005230A7" w:rsidP="005230A7">
      <w:pPr>
        <w:spacing w:after="0" w:line="240" w:lineRule="auto"/>
        <w:jc w:val="both"/>
        <w:rPr>
          <w:rFonts w:ascii="Arial" w:hAnsi="Arial" w:cs="Arial"/>
          <w:sz w:val="24"/>
          <w:szCs w:val="24"/>
        </w:rPr>
      </w:pPr>
      <w:r>
        <w:rPr>
          <w:rFonts w:ascii="Arial" w:hAnsi="Arial" w:cs="Arial"/>
          <w:sz w:val="24"/>
          <w:szCs w:val="24"/>
        </w:rPr>
        <w:t xml:space="preserve">-Nr de identificare (sasiu)- </w:t>
      </w:r>
      <w:r w:rsidR="00CB5CFD">
        <w:rPr>
          <w:rFonts w:ascii="Arial" w:hAnsi="Arial" w:cs="Arial"/>
          <w:sz w:val="24"/>
          <w:szCs w:val="24"/>
        </w:rPr>
        <w:t>UU1FSD1K537197379</w:t>
      </w:r>
    </w:p>
    <w:p w:rsidR="005230A7" w:rsidRDefault="00CB5CFD" w:rsidP="005230A7">
      <w:pPr>
        <w:spacing w:after="0" w:line="240" w:lineRule="auto"/>
        <w:jc w:val="both"/>
        <w:rPr>
          <w:rFonts w:ascii="Arial" w:hAnsi="Arial" w:cs="Arial"/>
          <w:sz w:val="24"/>
          <w:szCs w:val="24"/>
        </w:rPr>
      </w:pPr>
      <w:r>
        <w:rPr>
          <w:rFonts w:ascii="Arial" w:hAnsi="Arial" w:cs="Arial"/>
          <w:sz w:val="24"/>
          <w:szCs w:val="24"/>
        </w:rPr>
        <w:t>-Masa (kg) -proprie =1295 kg;      -Totala= 199</w:t>
      </w:r>
      <w:r w:rsidR="005230A7">
        <w:rPr>
          <w:rFonts w:ascii="Arial" w:hAnsi="Arial" w:cs="Arial"/>
          <w:sz w:val="24"/>
          <w:szCs w:val="24"/>
        </w:rPr>
        <w:t>0 kg</w:t>
      </w:r>
    </w:p>
    <w:p w:rsidR="005230A7" w:rsidRDefault="005230A7" w:rsidP="005230A7">
      <w:pPr>
        <w:spacing w:after="0" w:line="240" w:lineRule="auto"/>
        <w:jc w:val="both"/>
        <w:rPr>
          <w:rFonts w:ascii="Arial" w:hAnsi="Arial" w:cs="Arial"/>
          <w:sz w:val="24"/>
          <w:szCs w:val="24"/>
        </w:rPr>
      </w:pPr>
      <w:r>
        <w:rPr>
          <w:rFonts w:ascii="Arial" w:hAnsi="Arial" w:cs="Arial"/>
          <w:sz w:val="24"/>
          <w:szCs w:val="24"/>
        </w:rPr>
        <w:t xml:space="preserve">          </w:t>
      </w:r>
      <w:r w:rsidR="00CB5CFD">
        <w:rPr>
          <w:rFonts w:ascii="Arial" w:hAnsi="Arial" w:cs="Arial"/>
          <w:sz w:val="24"/>
          <w:szCs w:val="24"/>
        </w:rPr>
        <w:t xml:space="preserve"> -sarcina utila max. autoriz. 69</w:t>
      </w:r>
      <w:r>
        <w:rPr>
          <w:rFonts w:ascii="Arial" w:hAnsi="Arial" w:cs="Arial"/>
          <w:sz w:val="24"/>
          <w:szCs w:val="24"/>
        </w:rPr>
        <w:t>5 kg</w:t>
      </w:r>
    </w:p>
    <w:p w:rsidR="005230A7" w:rsidRDefault="005230A7" w:rsidP="005230A7">
      <w:pPr>
        <w:spacing w:after="0" w:line="240" w:lineRule="auto"/>
        <w:jc w:val="both"/>
        <w:rPr>
          <w:rFonts w:ascii="Arial" w:hAnsi="Arial" w:cs="Arial"/>
          <w:sz w:val="24"/>
          <w:szCs w:val="24"/>
        </w:rPr>
      </w:pPr>
      <w:r>
        <w:rPr>
          <w:rFonts w:ascii="Arial" w:hAnsi="Arial" w:cs="Arial"/>
          <w:sz w:val="24"/>
          <w:szCs w:val="24"/>
        </w:rPr>
        <w:t xml:space="preserve">           -mas</w:t>
      </w:r>
      <w:r w:rsidR="00CB5CFD">
        <w:rPr>
          <w:rFonts w:ascii="Arial" w:hAnsi="Arial" w:cs="Arial"/>
          <w:sz w:val="24"/>
          <w:szCs w:val="24"/>
        </w:rPr>
        <w:t>a autoriz. pe axe –fata 94</w:t>
      </w:r>
      <w:r>
        <w:rPr>
          <w:rFonts w:ascii="Arial" w:hAnsi="Arial" w:cs="Arial"/>
          <w:sz w:val="24"/>
          <w:szCs w:val="24"/>
        </w:rPr>
        <w:t>0 kg</w:t>
      </w:r>
    </w:p>
    <w:p w:rsidR="005230A7" w:rsidRDefault="005230A7" w:rsidP="005230A7">
      <w:pPr>
        <w:spacing w:after="0" w:line="240" w:lineRule="auto"/>
        <w:jc w:val="both"/>
        <w:rPr>
          <w:rFonts w:ascii="Arial" w:hAnsi="Arial" w:cs="Arial"/>
          <w:sz w:val="24"/>
          <w:szCs w:val="24"/>
        </w:rPr>
      </w:pPr>
      <w:r>
        <w:rPr>
          <w:rFonts w:ascii="Arial" w:hAnsi="Arial" w:cs="Arial"/>
          <w:sz w:val="24"/>
          <w:szCs w:val="24"/>
        </w:rPr>
        <w:t xml:space="preserve">                        </w:t>
      </w:r>
      <w:r w:rsidR="00CB5CFD">
        <w:rPr>
          <w:rFonts w:ascii="Arial" w:hAnsi="Arial" w:cs="Arial"/>
          <w:sz w:val="24"/>
          <w:szCs w:val="24"/>
        </w:rPr>
        <w:t xml:space="preserve">                        -spate 1</w:t>
      </w:r>
      <w:r>
        <w:rPr>
          <w:rFonts w:ascii="Arial" w:hAnsi="Arial" w:cs="Arial"/>
          <w:sz w:val="24"/>
          <w:szCs w:val="24"/>
        </w:rPr>
        <w:t>1</w:t>
      </w:r>
      <w:r w:rsidR="00CB5CFD">
        <w:rPr>
          <w:rFonts w:ascii="Arial" w:hAnsi="Arial" w:cs="Arial"/>
          <w:sz w:val="24"/>
          <w:szCs w:val="24"/>
        </w:rPr>
        <w:t>6</w:t>
      </w:r>
      <w:r>
        <w:rPr>
          <w:rFonts w:ascii="Arial" w:hAnsi="Arial" w:cs="Arial"/>
          <w:sz w:val="24"/>
          <w:szCs w:val="24"/>
        </w:rPr>
        <w:t>0 kg</w:t>
      </w:r>
    </w:p>
    <w:p w:rsidR="005230A7" w:rsidRDefault="00CB5CFD" w:rsidP="005230A7">
      <w:pPr>
        <w:spacing w:after="0" w:line="240" w:lineRule="auto"/>
        <w:jc w:val="both"/>
        <w:rPr>
          <w:rFonts w:ascii="Arial" w:hAnsi="Arial" w:cs="Arial"/>
          <w:sz w:val="24"/>
          <w:szCs w:val="24"/>
        </w:rPr>
      </w:pPr>
      <w:r>
        <w:rPr>
          <w:rFonts w:ascii="Arial" w:hAnsi="Arial" w:cs="Arial"/>
          <w:sz w:val="24"/>
          <w:szCs w:val="24"/>
        </w:rPr>
        <w:t>-Nr de locuri 2</w:t>
      </w:r>
    </w:p>
    <w:p w:rsidR="005230A7" w:rsidRDefault="005230A7" w:rsidP="005230A7">
      <w:pPr>
        <w:spacing w:after="0" w:line="240" w:lineRule="auto"/>
        <w:jc w:val="both"/>
        <w:rPr>
          <w:rFonts w:ascii="Arial" w:hAnsi="Arial" w:cs="Arial"/>
          <w:sz w:val="24"/>
          <w:szCs w:val="24"/>
        </w:rPr>
      </w:pPr>
      <w:r>
        <w:rPr>
          <w:rFonts w:ascii="Arial" w:hAnsi="Arial" w:cs="Arial"/>
          <w:sz w:val="24"/>
          <w:szCs w:val="24"/>
        </w:rPr>
        <w:t xml:space="preserve">-Dim. de gabarit (mm): </w:t>
      </w:r>
      <w:r w:rsidR="00CB5CFD">
        <w:rPr>
          <w:rFonts w:ascii="Arial" w:hAnsi="Arial" w:cs="Arial"/>
          <w:sz w:val="24"/>
          <w:szCs w:val="24"/>
        </w:rPr>
        <w:t>4550x1740x1636</w:t>
      </w:r>
    </w:p>
    <w:p w:rsidR="005230A7" w:rsidRDefault="0000387C" w:rsidP="005230A7">
      <w:pPr>
        <w:spacing w:after="0" w:line="240" w:lineRule="auto"/>
        <w:jc w:val="both"/>
        <w:rPr>
          <w:rFonts w:ascii="Arial" w:hAnsi="Arial" w:cs="Arial"/>
          <w:sz w:val="24"/>
          <w:szCs w:val="24"/>
        </w:rPr>
      </w:pPr>
      <w:r>
        <w:rPr>
          <w:rFonts w:ascii="Arial" w:hAnsi="Arial" w:cs="Arial"/>
          <w:sz w:val="24"/>
          <w:szCs w:val="24"/>
        </w:rPr>
        <w:t>-Motor – tipul Dacia</w:t>
      </w:r>
      <w:r w:rsidR="005230A7">
        <w:rPr>
          <w:rFonts w:ascii="Arial" w:hAnsi="Arial" w:cs="Arial"/>
          <w:sz w:val="24"/>
          <w:szCs w:val="24"/>
        </w:rPr>
        <w:t xml:space="preserve"> </w:t>
      </w:r>
      <w:r w:rsidR="00CB5CFD">
        <w:rPr>
          <w:rFonts w:ascii="Arial" w:hAnsi="Arial" w:cs="Arial"/>
          <w:sz w:val="24"/>
          <w:szCs w:val="24"/>
        </w:rPr>
        <w:t>K9K-K7</w:t>
      </w:r>
      <w:r w:rsidR="005230A7">
        <w:rPr>
          <w:rFonts w:ascii="Arial" w:hAnsi="Arial" w:cs="Arial"/>
          <w:sz w:val="24"/>
          <w:szCs w:val="24"/>
        </w:rPr>
        <w:t xml:space="preserve">;     Serie: </w:t>
      </w:r>
      <w:r w:rsidR="00CB5CFD">
        <w:rPr>
          <w:rFonts w:ascii="Arial" w:hAnsi="Arial" w:cs="Arial"/>
          <w:sz w:val="24"/>
          <w:szCs w:val="24"/>
        </w:rPr>
        <w:t>DO22547</w:t>
      </w:r>
    </w:p>
    <w:p w:rsidR="005230A7" w:rsidRDefault="005230A7" w:rsidP="005230A7">
      <w:pPr>
        <w:spacing w:after="0" w:line="240" w:lineRule="auto"/>
        <w:jc w:val="both"/>
        <w:rPr>
          <w:rFonts w:ascii="Arial" w:hAnsi="Arial" w:cs="Arial"/>
          <w:sz w:val="24"/>
          <w:szCs w:val="24"/>
        </w:rPr>
      </w:pPr>
      <w:r>
        <w:rPr>
          <w:rFonts w:ascii="Arial" w:hAnsi="Arial" w:cs="Arial"/>
          <w:sz w:val="24"/>
          <w:szCs w:val="24"/>
        </w:rPr>
        <w:t xml:space="preserve">            - cilindree (mc):  </w:t>
      </w:r>
      <w:r w:rsidR="00CB5CFD">
        <w:rPr>
          <w:rFonts w:ascii="Arial" w:hAnsi="Arial" w:cs="Arial"/>
          <w:sz w:val="24"/>
          <w:szCs w:val="24"/>
        </w:rPr>
        <w:t>1461</w:t>
      </w:r>
    </w:p>
    <w:p w:rsidR="005230A7" w:rsidRDefault="005230A7" w:rsidP="005230A7">
      <w:pPr>
        <w:spacing w:after="0" w:line="240" w:lineRule="auto"/>
        <w:jc w:val="both"/>
        <w:rPr>
          <w:rFonts w:ascii="Arial" w:hAnsi="Arial" w:cs="Arial"/>
          <w:sz w:val="24"/>
          <w:szCs w:val="24"/>
        </w:rPr>
      </w:pPr>
      <w:r>
        <w:rPr>
          <w:rFonts w:ascii="Arial" w:hAnsi="Arial" w:cs="Arial"/>
          <w:sz w:val="24"/>
          <w:szCs w:val="24"/>
        </w:rPr>
        <w:t xml:space="preserve">      </w:t>
      </w:r>
      <w:r w:rsidR="00CB5CFD">
        <w:rPr>
          <w:rFonts w:ascii="Arial" w:hAnsi="Arial" w:cs="Arial"/>
          <w:sz w:val="24"/>
          <w:szCs w:val="24"/>
        </w:rPr>
        <w:t xml:space="preserve">      -putere max. turatie:  50/40</w:t>
      </w:r>
      <w:r>
        <w:rPr>
          <w:rFonts w:ascii="Arial" w:hAnsi="Arial" w:cs="Arial"/>
          <w:sz w:val="24"/>
          <w:szCs w:val="24"/>
        </w:rPr>
        <w:t>00</w:t>
      </w:r>
    </w:p>
    <w:p w:rsidR="005230A7" w:rsidRDefault="005230A7" w:rsidP="005230A7">
      <w:pPr>
        <w:spacing w:after="0" w:line="240" w:lineRule="auto"/>
        <w:jc w:val="both"/>
        <w:rPr>
          <w:rFonts w:ascii="Arial" w:hAnsi="Arial" w:cs="Arial"/>
          <w:sz w:val="24"/>
          <w:szCs w:val="24"/>
        </w:rPr>
      </w:pPr>
      <w:r>
        <w:rPr>
          <w:rFonts w:ascii="Arial" w:hAnsi="Arial" w:cs="Arial"/>
          <w:sz w:val="24"/>
          <w:szCs w:val="24"/>
        </w:rPr>
        <w:t xml:space="preserve">-Combustibil - </w:t>
      </w:r>
      <w:r w:rsidR="00CB5CFD">
        <w:rPr>
          <w:rFonts w:ascii="Arial" w:hAnsi="Arial" w:cs="Arial"/>
          <w:sz w:val="24"/>
          <w:szCs w:val="24"/>
        </w:rPr>
        <w:t>Motorina</w:t>
      </w:r>
    </w:p>
    <w:p w:rsidR="005230A7" w:rsidRDefault="00CB5CFD" w:rsidP="005230A7">
      <w:pPr>
        <w:spacing w:after="0" w:line="240" w:lineRule="auto"/>
        <w:jc w:val="both"/>
        <w:rPr>
          <w:rFonts w:ascii="Arial" w:hAnsi="Arial" w:cs="Arial"/>
          <w:sz w:val="24"/>
          <w:szCs w:val="24"/>
        </w:rPr>
      </w:pPr>
      <w:r>
        <w:rPr>
          <w:rFonts w:ascii="Arial" w:hAnsi="Arial" w:cs="Arial"/>
          <w:sz w:val="24"/>
          <w:szCs w:val="24"/>
        </w:rPr>
        <w:lastRenderedPageBreak/>
        <w:t xml:space="preserve">Capacitate rezervor </w:t>
      </w:r>
      <w:r w:rsidR="005230A7">
        <w:rPr>
          <w:rFonts w:ascii="Arial" w:hAnsi="Arial" w:cs="Arial"/>
          <w:sz w:val="24"/>
          <w:szCs w:val="24"/>
        </w:rPr>
        <w:t>5</w:t>
      </w:r>
      <w:r>
        <w:rPr>
          <w:rFonts w:ascii="Arial" w:hAnsi="Arial" w:cs="Arial"/>
          <w:sz w:val="24"/>
          <w:szCs w:val="24"/>
        </w:rPr>
        <w:t>0</w:t>
      </w:r>
      <w:r w:rsidR="005230A7">
        <w:rPr>
          <w:rFonts w:ascii="Arial" w:hAnsi="Arial" w:cs="Arial"/>
          <w:sz w:val="24"/>
          <w:szCs w:val="24"/>
        </w:rPr>
        <w:t xml:space="preserve"> l</w:t>
      </w:r>
    </w:p>
    <w:p w:rsidR="005230A7" w:rsidRDefault="005230A7" w:rsidP="005230A7">
      <w:pPr>
        <w:spacing w:after="0" w:line="240" w:lineRule="auto"/>
        <w:jc w:val="both"/>
        <w:rPr>
          <w:rFonts w:ascii="Arial" w:hAnsi="Arial" w:cs="Arial"/>
          <w:sz w:val="24"/>
          <w:szCs w:val="24"/>
        </w:rPr>
      </w:pPr>
      <w:r>
        <w:rPr>
          <w:rFonts w:ascii="Arial" w:hAnsi="Arial" w:cs="Arial"/>
          <w:sz w:val="24"/>
          <w:szCs w:val="24"/>
        </w:rPr>
        <w:t xml:space="preserve">-Tractiune fata </w:t>
      </w:r>
    </w:p>
    <w:p w:rsidR="005230A7" w:rsidRDefault="00CB5CFD" w:rsidP="005230A7">
      <w:pPr>
        <w:spacing w:after="0" w:line="240" w:lineRule="auto"/>
        <w:jc w:val="both"/>
        <w:rPr>
          <w:rFonts w:ascii="Arial" w:hAnsi="Arial" w:cs="Arial"/>
          <w:sz w:val="24"/>
          <w:szCs w:val="24"/>
        </w:rPr>
      </w:pPr>
      <w:r>
        <w:rPr>
          <w:rFonts w:ascii="Arial" w:hAnsi="Arial" w:cs="Arial"/>
          <w:sz w:val="24"/>
          <w:szCs w:val="24"/>
        </w:rPr>
        <w:t>-Viteza max. 150</w:t>
      </w:r>
      <w:r w:rsidR="005230A7">
        <w:rPr>
          <w:rFonts w:ascii="Arial" w:hAnsi="Arial" w:cs="Arial"/>
          <w:sz w:val="24"/>
          <w:szCs w:val="24"/>
        </w:rPr>
        <w:t xml:space="preserve"> km/h</w:t>
      </w:r>
    </w:p>
    <w:p w:rsidR="005230A7" w:rsidRDefault="005230A7" w:rsidP="005230A7">
      <w:pPr>
        <w:spacing w:after="0" w:line="240" w:lineRule="auto"/>
        <w:jc w:val="both"/>
        <w:rPr>
          <w:rFonts w:ascii="Arial" w:hAnsi="Arial" w:cs="Arial"/>
          <w:sz w:val="24"/>
          <w:szCs w:val="24"/>
        </w:rPr>
      </w:pPr>
      <w:r>
        <w:rPr>
          <w:rFonts w:ascii="Arial" w:hAnsi="Arial" w:cs="Arial"/>
          <w:sz w:val="24"/>
          <w:szCs w:val="24"/>
        </w:rPr>
        <w:t xml:space="preserve">-Culoare  </w:t>
      </w:r>
      <w:r w:rsidR="00CB5CFD">
        <w:rPr>
          <w:rFonts w:ascii="Arial" w:hAnsi="Arial" w:cs="Arial"/>
          <w:sz w:val="24"/>
          <w:szCs w:val="24"/>
        </w:rPr>
        <w:t>GALBEN</w:t>
      </w:r>
    </w:p>
    <w:p w:rsidR="003F0CF1" w:rsidRDefault="003F0CF1" w:rsidP="005230A7">
      <w:pPr>
        <w:spacing w:after="0" w:line="240" w:lineRule="auto"/>
        <w:jc w:val="both"/>
        <w:rPr>
          <w:rFonts w:ascii="Arial" w:hAnsi="Arial" w:cs="Arial"/>
          <w:sz w:val="24"/>
          <w:szCs w:val="24"/>
        </w:rPr>
      </w:pPr>
      <w:r>
        <w:rPr>
          <w:rFonts w:ascii="Arial" w:hAnsi="Arial" w:cs="Arial"/>
          <w:sz w:val="24"/>
          <w:szCs w:val="24"/>
        </w:rPr>
        <w:t xml:space="preserve">-nr </w:t>
      </w:r>
      <w:r w:rsidR="00A9237A">
        <w:rPr>
          <w:rFonts w:ascii="Arial" w:hAnsi="Arial" w:cs="Arial"/>
          <w:sz w:val="24"/>
          <w:szCs w:val="24"/>
        </w:rPr>
        <w:t>certificat</w:t>
      </w:r>
      <w:r>
        <w:rPr>
          <w:rFonts w:ascii="Arial" w:hAnsi="Arial" w:cs="Arial"/>
          <w:sz w:val="24"/>
          <w:szCs w:val="24"/>
        </w:rPr>
        <w:t xml:space="preserve"> B02779295</w:t>
      </w:r>
    </w:p>
    <w:p w:rsidR="005230A7" w:rsidRDefault="005230A7" w:rsidP="005230A7">
      <w:pPr>
        <w:spacing w:after="0" w:line="240" w:lineRule="auto"/>
        <w:jc w:val="both"/>
        <w:rPr>
          <w:rFonts w:ascii="Arial" w:hAnsi="Arial" w:cs="Arial"/>
          <w:sz w:val="24"/>
          <w:szCs w:val="24"/>
        </w:rPr>
      </w:pPr>
      <w:r>
        <w:rPr>
          <w:rFonts w:ascii="Arial" w:hAnsi="Arial" w:cs="Arial"/>
          <w:sz w:val="24"/>
          <w:szCs w:val="24"/>
        </w:rPr>
        <w:t>Ultimul ITP a fost in 2015 si incepand cu anul urmator autoturismul nu a mai circulat</w:t>
      </w:r>
    </w:p>
    <w:p w:rsidR="005230A7" w:rsidRDefault="003F0CF1" w:rsidP="005230A7">
      <w:pPr>
        <w:spacing w:after="0" w:line="240" w:lineRule="auto"/>
        <w:jc w:val="both"/>
        <w:rPr>
          <w:rFonts w:ascii="Arial" w:hAnsi="Arial" w:cs="Arial"/>
          <w:sz w:val="24"/>
          <w:szCs w:val="24"/>
        </w:rPr>
      </w:pPr>
      <w:r>
        <w:rPr>
          <w:rFonts w:ascii="Arial" w:hAnsi="Arial" w:cs="Arial"/>
          <w:sz w:val="24"/>
          <w:szCs w:val="24"/>
        </w:rPr>
        <w:t xml:space="preserve">  </w:t>
      </w:r>
      <w:r w:rsidR="005230A7">
        <w:rPr>
          <w:rFonts w:ascii="Arial" w:hAnsi="Arial" w:cs="Arial"/>
          <w:sz w:val="24"/>
          <w:szCs w:val="24"/>
        </w:rPr>
        <w:t xml:space="preserve"> </w:t>
      </w:r>
      <w:r w:rsidR="0024161A">
        <w:rPr>
          <w:rFonts w:ascii="Arial" w:hAnsi="Arial" w:cs="Arial"/>
          <w:sz w:val="24"/>
          <w:szCs w:val="24"/>
        </w:rPr>
        <w:t>La data inspectiei</w:t>
      </w:r>
      <w:r w:rsidR="005230A7">
        <w:rPr>
          <w:rFonts w:ascii="Arial" w:hAnsi="Arial" w:cs="Arial"/>
          <w:sz w:val="24"/>
          <w:szCs w:val="24"/>
        </w:rPr>
        <w:t xml:space="preserve"> bord</w:t>
      </w:r>
      <w:r w:rsidR="0024161A">
        <w:rPr>
          <w:rFonts w:ascii="Arial" w:hAnsi="Arial" w:cs="Arial"/>
          <w:sz w:val="24"/>
          <w:szCs w:val="24"/>
        </w:rPr>
        <w:t>ul indica 135.300 km</w:t>
      </w:r>
      <w:r w:rsidR="005230A7">
        <w:rPr>
          <w:rFonts w:ascii="Arial" w:hAnsi="Arial" w:cs="Arial"/>
          <w:sz w:val="24"/>
          <w:szCs w:val="24"/>
        </w:rPr>
        <w:t xml:space="preserve"> parcursi. </w:t>
      </w:r>
    </w:p>
    <w:p w:rsidR="00251EBE" w:rsidRDefault="00251EBE" w:rsidP="005230A7">
      <w:pPr>
        <w:spacing w:after="0" w:line="240" w:lineRule="auto"/>
        <w:jc w:val="both"/>
        <w:rPr>
          <w:rFonts w:ascii="Arial" w:hAnsi="Arial" w:cs="Arial"/>
          <w:sz w:val="24"/>
          <w:szCs w:val="24"/>
        </w:rPr>
      </w:pPr>
      <w:r>
        <w:rPr>
          <w:rFonts w:ascii="Arial" w:hAnsi="Arial" w:cs="Arial"/>
          <w:sz w:val="24"/>
          <w:szCs w:val="24"/>
        </w:rPr>
        <w:t xml:space="preserve">  Toate comparabilele au anul de fabricatie 2007 </w:t>
      </w:r>
      <w:r w:rsidR="002D3C6B">
        <w:rPr>
          <w:rFonts w:ascii="Arial" w:hAnsi="Arial" w:cs="Arial"/>
          <w:sz w:val="24"/>
          <w:szCs w:val="24"/>
        </w:rPr>
        <w:t>si functioneaza cu combustibil motorina</w:t>
      </w:r>
      <w:r>
        <w:rPr>
          <w:rFonts w:ascii="Arial" w:hAnsi="Arial" w:cs="Arial"/>
          <w:sz w:val="24"/>
          <w:szCs w:val="24"/>
        </w:rPr>
        <w:t>ca si autoutilitara subiect.</w:t>
      </w:r>
    </w:p>
    <w:p w:rsidR="00251EBE" w:rsidRPr="00251EBE" w:rsidRDefault="00251EBE" w:rsidP="00251EBE">
      <w:pPr>
        <w:spacing w:after="0" w:line="240" w:lineRule="auto"/>
        <w:ind w:firstLine="720"/>
        <w:jc w:val="both"/>
        <w:rPr>
          <w:b/>
          <w:sz w:val="24"/>
          <w:szCs w:val="24"/>
        </w:rPr>
      </w:pPr>
      <w:r>
        <w:rPr>
          <w:b/>
          <w:sz w:val="24"/>
          <w:szCs w:val="24"/>
        </w:rPr>
        <w:t>Tabel de calcul-Abordarea prin piata:</w:t>
      </w:r>
    </w:p>
    <w:tbl>
      <w:tblPr>
        <w:tblStyle w:val="TableGrid"/>
        <w:tblW w:w="9576" w:type="dxa"/>
        <w:tblLook w:val="04A0"/>
      </w:tblPr>
      <w:tblGrid>
        <w:gridCol w:w="2537"/>
        <w:gridCol w:w="1350"/>
        <w:gridCol w:w="743"/>
        <w:gridCol w:w="62"/>
        <w:gridCol w:w="31"/>
        <w:gridCol w:w="20"/>
        <w:gridCol w:w="27"/>
        <w:gridCol w:w="111"/>
        <w:gridCol w:w="936"/>
        <w:gridCol w:w="805"/>
        <w:gridCol w:w="134"/>
        <w:gridCol w:w="6"/>
        <w:gridCol w:w="9"/>
        <w:gridCol w:w="30"/>
        <w:gridCol w:w="46"/>
        <w:gridCol w:w="7"/>
        <w:gridCol w:w="841"/>
        <w:gridCol w:w="821"/>
        <w:gridCol w:w="31"/>
        <w:gridCol w:w="15"/>
        <w:gridCol w:w="18"/>
        <w:gridCol w:w="13"/>
        <w:gridCol w:w="48"/>
        <w:gridCol w:w="935"/>
      </w:tblGrid>
      <w:tr w:rsidR="0079749C" w:rsidTr="00845C50">
        <w:tc>
          <w:tcPr>
            <w:tcW w:w="2537" w:type="dxa"/>
          </w:tcPr>
          <w:p w:rsidR="0079749C" w:rsidRDefault="0079749C" w:rsidP="00995668">
            <w:pPr>
              <w:tabs>
                <w:tab w:val="left" w:pos="3495"/>
              </w:tabs>
              <w:jc w:val="center"/>
              <w:rPr>
                <w:sz w:val="24"/>
                <w:szCs w:val="24"/>
                <w:lang w:val="es-ES"/>
              </w:rPr>
            </w:pPr>
            <w:r>
              <w:rPr>
                <w:sz w:val="24"/>
                <w:szCs w:val="24"/>
                <w:lang w:val="es-ES"/>
              </w:rPr>
              <w:t>Elemente</w:t>
            </w:r>
          </w:p>
          <w:p w:rsidR="0079749C" w:rsidRDefault="0079749C" w:rsidP="00995668">
            <w:pPr>
              <w:tabs>
                <w:tab w:val="left" w:pos="3495"/>
              </w:tabs>
              <w:jc w:val="center"/>
              <w:rPr>
                <w:sz w:val="24"/>
                <w:szCs w:val="24"/>
                <w:lang w:val="es-ES"/>
              </w:rPr>
            </w:pPr>
            <w:r>
              <w:rPr>
                <w:sz w:val="24"/>
                <w:szCs w:val="24"/>
                <w:lang w:val="es-ES"/>
              </w:rPr>
              <w:t>comparatie</w:t>
            </w:r>
          </w:p>
        </w:tc>
        <w:tc>
          <w:tcPr>
            <w:tcW w:w="1350" w:type="dxa"/>
          </w:tcPr>
          <w:p w:rsidR="0079749C" w:rsidRDefault="0079749C" w:rsidP="00995668">
            <w:pPr>
              <w:tabs>
                <w:tab w:val="left" w:pos="3495"/>
              </w:tabs>
              <w:jc w:val="center"/>
              <w:rPr>
                <w:sz w:val="24"/>
                <w:szCs w:val="24"/>
                <w:lang w:val="es-ES"/>
              </w:rPr>
            </w:pPr>
            <w:r>
              <w:rPr>
                <w:sz w:val="24"/>
                <w:szCs w:val="24"/>
                <w:lang w:val="es-ES"/>
              </w:rPr>
              <w:t xml:space="preserve">Auto   </w:t>
            </w:r>
          </w:p>
          <w:p w:rsidR="0079749C" w:rsidRDefault="0079749C" w:rsidP="00995668">
            <w:pPr>
              <w:tabs>
                <w:tab w:val="left" w:pos="3495"/>
              </w:tabs>
              <w:jc w:val="center"/>
              <w:rPr>
                <w:sz w:val="24"/>
                <w:szCs w:val="24"/>
                <w:lang w:val="es-ES"/>
              </w:rPr>
            </w:pPr>
            <w:r>
              <w:rPr>
                <w:sz w:val="24"/>
                <w:szCs w:val="24"/>
                <w:lang w:val="es-ES"/>
              </w:rPr>
              <w:t xml:space="preserve">   evaluat</w:t>
            </w:r>
          </w:p>
        </w:tc>
        <w:tc>
          <w:tcPr>
            <w:tcW w:w="1930" w:type="dxa"/>
            <w:gridSpan w:val="7"/>
          </w:tcPr>
          <w:p w:rsidR="0079749C" w:rsidRDefault="0079749C" w:rsidP="00995668">
            <w:pPr>
              <w:tabs>
                <w:tab w:val="left" w:pos="3495"/>
              </w:tabs>
              <w:jc w:val="center"/>
              <w:rPr>
                <w:sz w:val="24"/>
                <w:szCs w:val="24"/>
                <w:lang w:val="es-ES"/>
              </w:rPr>
            </w:pPr>
            <w:r>
              <w:rPr>
                <w:sz w:val="24"/>
                <w:szCs w:val="24"/>
                <w:lang w:val="es-ES"/>
              </w:rPr>
              <w:t>Comparabila</w:t>
            </w:r>
          </w:p>
          <w:p w:rsidR="0079749C" w:rsidRDefault="0079749C" w:rsidP="00995668">
            <w:pPr>
              <w:tabs>
                <w:tab w:val="left" w:pos="3495"/>
              </w:tabs>
              <w:jc w:val="center"/>
              <w:rPr>
                <w:sz w:val="24"/>
                <w:szCs w:val="24"/>
                <w:lang w:val="es-ES"/>
              </w:rPr>
            </w:pPr>
            <w:r>
              <w:rPr>
                <w:sz w:val="24"/>
                <w:szCs w:val="24"/>
                <w:lang w:val="es-ES"/>
              </w:rPr>
              <w:t>1</w:t>
            </w:r>
          </w:p>
        </w:tc>
        <w:tc>
          <w:tcPr>
            <w:tcW w:w="1878" w:type="dxa"/>
            <w:gridSpan w:val="8"/>
          </w:tcPr>
          <w:p w:rsidR="0079749C" w:rsidRDefault="0079749C" w:rsidP="00995668">
            <w:pPr>
              <w:tabs>
                <w:tab w:val="left" w:pos="3495"/>
              </w:tabs>
              <w:jc w:val="center"/>
              <w:rPr>
                <w:sz w:val="24"/>
                <w:szCs w:val="24"/>
                <w:lang w:val="es-ES"/>
              </w:rPr>
            </w:pPr>
            <w:r>
              <w:rPr>
                <w:sz w:val="24"/>
                <w:szCs w:val="24"/>
                <w:lang w:val="es-ES"/>
              </w:rPr>
              <w:t>Comparabila</w:t>
            </w:r>
          </w:p>
          <w:p w:rsidR="0079749C" w:rsidRDefault="0079749C" w:rsidP="00995668">
            <w:pPr>
              <w:tabs>
                <w:tab w:val="left" w:pos="3495"/>
              </w:tabs>
              <w:jc w:val="center"/>
              <w:rPr>
                <w:sz w:val="24"/>
                <w:szCs w:val="24"/>
                <w:lang w:val="es-ES"/>
              </w:rPr>
            </w:pPr>
            <w:r>
              <w:rPr>
                <w:sz w:val="24"/>
                <w:szCs w:val="24"/>
                <w:lang w:val="es-ES"/>
              </w:rPr>
              <w:t>2</w:t>
            </w:r>
          </w:p>
        </w:tc>
        <w:tc>
          <w:tcPr>
            <w:tcW w:w="1881" w:type="dxa"/>
            <w:gridSpan w:val="7"/>
          </w:tcPr>
          <w:p w:rsidR="0079749C" w:rsidRDefault="0079749C" w:rsidP="00995668">
            <w:pPr>
              <w:tabs>
                <w:tab w:val="left" w:pos="3495"/>
              </w:tabs>
              <w:jc w:val="center"/>
              <w:rPr>
                <w:sz w:val="24"/>
                <w:szCs w:val="24"/>
                <w:lang w:val="es-ES"/>
              </w:rPr>
            </w:pPr>
            <w:r>
              <w:rPr>
                <w:sz w:val="24"/>
                <w:szCs w:val="24"/>
                <w:lang w:val="es-ES"/>
              </w:rPr>
              <w:t>Comparabila</w:t>
            </w:r>
          </w:p>
          <w:p w:rsidR="0079749C" w:rsidRDefault="0079749C" w:rsidP="00995668">
            <w:pPr>
              <w:tabs>
                <w:tab w:val="left" w:pos="3495"/>
              </w:tabs>
              <w:jc w:val="center"/>
              <w:rPr>
                <w:sz w:val="24"/>
                <w:szCs w:val="24"/>
                <w:lang w:val="es-ES"/>
              </w:rPr>
            </w:pPr>
            <w:r>
              <w:rPr>
                <w:sz w:val="24"/>
                <w:szCs w:val="24"/>
                <w:lang w:val="es-ES"/>
              </w:rPr>
              <w:t>3</w:t>
            </w:r>
          </w:p>
        </w:tc>
      </w:tr>
      <w:tr w:rsidR="0079749C" w:rsidTr="00845C50">
        <w:tc>
          <w:tcPr>
            <w:tcW w:w="2537" w:type="dxa"/>
          </w:tcPr>
          <w:p w:rsidR="0079749C" w:rsidRDefault="0079749C" w:rsidP="00995668">
            <w:pPr>
              <w:tabs>
                <w:tab w:val="left" w:pos="3495"/>
              </w:tabs>
              <w:rPr>
                <w:sz w:val="24"/>
                <w:szCs w:val="24"/>
                <w:lang w:val="es-ES"/>
              </w:rPr>
            </w:pPr>
            <w:r>
              <w:rPr>
                <w:sz w:val="24"/>
                <w:szCs w:val="24"/>
                <w:lang w:val="es-ES"/>
              </w:rPr>
              <w:t>Pret de oferta</w:t>
            </w:r>
          </w:p>
        </w:tc>
        <w:tc>
          <w:tcPr>
            <w:tcW w:w="1350" w:type="dxa"/>
          </w:tcPr>
          <w:p w:rsidR="0079749C" w:rsidRPr="0079749C" w:rsidRDefault="0079749C" w:rsidP="0079749C">
            <w:pPr>
              <w:jc w:val="center"/>
              <w:rPr>
                <w:sz w:val="24"/>
                <w:szCs w:val="24"/>
                <w:lang w:val="ro-RO"/>
              </w:rPr>
            </w:pPr>
            <w:r w:rsidRPr="0079749C">
              <w:rPr>
                <w:sz w:val="24"/>
                <w:szCs w:val="24"/>
                <w:lang w:val="ro-RO"/>
              </w:rPr>
              <w:t>euro</w:t>
            </w:r>
          </w:p>
        </w:tc>
        <w:tc>
          <w:tcPr>
            <w:tcW w:w="1930" w:type="dxa"/>
            <w:gridSpan w:val="7"/>
          </w:tcPr>
          <w:p w:rsidR="0079749C" w:rsidRPr="0079749C" w:rsidRDefault="0079749C" w:rsidP="0079749C">
            <w:pPr>
              <w:jc w:val="center"/>
              <w:rPr>
                <w:sz w:val="24"/>
                <w:szCs w:val="24"/>
                <w:lang w:val="ro-RO"/>
              </w:rPr>
            </w:pPr>
            <w:r w:rsidRPr="0079749C">
              <w:rPr>
                <w:sz w:val="24"/>
                <w:szCs w:val="24"/>
                <w:lang w:val="ro-RO"/>
              </w:rPr>
              <w:t>1150</w:t>
            </w:r>
          </w:p>
        </w:tc>
        <w:tc>
          <w:tcPr>
            <w:tcW w:w="1878" w:type="dxa"/>
            <w:gridSpan w:val="8"/>
          </w:tcPr>
          <w:p w:rsidR="0079749C" w:rsidRPr="0079749C" w:rsidRDefault="0079749C" w:rsidP="0079749C">
            <w:pPr>
              <w:jc w:val="center"/>
              <w:rPr>
                <w:sz w:val="24"/>
                <w:szCs w:val="24"/>
                <w:lang w:val="ro-RO"/>
              </w:rPr>
            </w:pPr>
            <w:r>
              <w:rPr>
                <w:sz w:val="24"/>
                <w:szCs w:val="24"/>
                <w:lang w:val="ro-RO"/>
              </w:rPr>
              <w:t>1250</w:t>
            </w:r>
          </w:p>
        </w:tc>
        <w:tc>
          <w:tcPr>
            <w:tcW w:w="1881" w:type="dxa"/>
            <w:gridSpan w:val="7"/>
          </w:tcPr>
          <w:p w:rsidR="0079749C" w:rsidRPr="0079749C" w:rsidRDefault="0079749C" w:rsidP="0079749C">
            <w:pPr>
              <w:jc w:val="center"/>
              <w:rPr>
                <w:sz w:val="24"/>
                <w:szCs w:val="24"/>
                <w:lang w:val="ro-RO"/>
              </w:rPr>
            </w:pPr>
            <w:r>
              <w:rPr>
                <w:sz w:val="24"/>
                <w:szCs w:val="24"/>
                <w:lang w:val="ro-RO"/>
              </w:rPr>
              <w:t>1200</w:t>
            </w:r>
          </w:p>
        </w:tc>
      </w:tr>
      <w:tr w:rsidR="00BE357C" w:rsidTr="00845C50">
        <w:tc>
          <w:tcPr>
            <w:tcW w:w="2537" w:type="dxa"/>
          </w:tcPr>
          <w:p w:rsidR="00BE357C" w:rsidRDefault="00BE357C" w:rsidP="00995668">
            <w:pPr>
              <w:tabs>
                <w:tab w:val="left" w:pos="3495"/>
              </w:tabs>
              <w:rPr>
                <w:sz w:val="24"/>
                <w:szCs w:val="24"/>
                <w:lang w:val="es-ES"/>
              </w:rPr>
            </w:pPr>
            <w:r>
              <w:rPr>
                <w:sz w:val="24"/>
                <w:szCs w:val="24"/>
                <w:lang w:val="es-ES"/>
              </w:rPr>
              <w:t>Tip comp.-oferta/trz</w:t>
            </w:r>
          </w:p>
        </w:tc>
        <w:tc>
          <w:tcPr>
            <w:tcW w:w="1350" w:type="dxa"/>
          </w:tcPr>
          <w:p w:rsidR="00BE357C" w:rsidRPr="0079749C" w:rsidRDefault="00BE357C" w:rsidP="00C972B8">
            <w:pPr>
              <w:jc w:val="both"/>
              <w:rPr>
                <w:sz w:val="24"/>
                <w:szCs w:val="24"/>
                <w:lang w:val="ro-RO"/>
              </w:rPr>
            </w:pPr>
          </w:p>
        </w:tc>
        <w:tc>
          <w:tcPr>
            <w:tcW w:w="1930" w:type="dxa"/>
            <w:gridSpan w:val="7"/>
          </w:tcPr>
          <w:p w:rsidR="00BE357C" w:rsidRPr="0079749C" w:rsidRDefault="00BE357C" w:rsidP="00772B11">
            <w:pPr>
              <w:jc w:val="center"/>
              <w:rPr>
                <w:sz w:val="24"/>
                <w:szCs w:val="24"/>
                <w:lang w:val="ro-RO"/>
              </w:rPr>
            </w:pPr>
            <w:r>
              <w:rPr>
                <w:sz w:val="24"/>
                <w:szCs w:val="24"/>
                <w:lang w:val="ro-RO"/>
              </w:rPr>
              <w:t>oferta</w:t>
            </w:r>
          </w:p>
        </w:tc>
        <w:tc>
          <w:tcPr>
            <w:tcW w:w="1878" w:type="dxa"/>
            <w:gridSpan w:val="8"/>
          </w:tcPr>
          <w:p w:rsidR="00BE357C" w:rsidRPr="0079749C" w:rsidRDefault="00BE357C" w:rsidP="00772B11">
            <w:pPr>
              <w:jc w:val="center"/>
              <w:rPr>
                <w:sz w:val="24"/>
                <w:szCs w:val="24"/>
                <w:lang w:val="ro-RO"/>
              </w:rPr>
            </w:pPr>
            <w:r>
              <w:rPr>
                <w:sz w:val="24"/>
                <w:szCs w:val="24"/>
                <w:lang w:val="ro-RO"/>
              </w:rPr>
              <w:t>oferta</w:t>
            </w:r>
          </w:p>
        </w:tc>
        <w:tc>
          <w:tcPr>
            <w:tcW w:w="1881" w:type="dxa"/>
            <w:gridSpan w:val="7"/>
          </w:tcPr>
          <w:p w:rsidR="00BE357C" w:rsidRPr="0079749C" w:rsidRDefault="00BE357C" w:rsidP="00772B11">
            <w:pPr>
              <w:jc w:val="center"/>
              <w:rPr>
                <w:sz w:val="24"/>
                <w:szCs w:val="24"/>
                <w:lang w:val="ro-RO"/>
              </w:rPr>
            </w:pPr>
            <w:r>
              <w:rPr>
                <w:sz w:val="24"/>
                <w:szCs w:val="24"/>
                <w:lang w:val="ro-RO"/>
              </w:rPr>
              <w:t>oferta</w:t>
            </w:r>
          </w:p>
        </w:tc>
      </w:tr>
      <w:tr w:rsidR="007E70DC" w:rsidTr="00845C50">
        <w:trPr>
          <w:trHeight w:val="326"/>
        </w:trPr>
        <w:tc>
          <w:tcPr>
            <w:tcW w:w="2537" w:type="dxa"/>
          </w:tcPr>
          <w:p w:rsidR="007E70DC" w:rsidRDefault="007E70DC" w:rsidP="00995668">
            <w:pPr>
              <w:tabs>
                <w:tab w:val="left" w:pos="3495"/>
              </w:tabs>
              <w:jc w:val="center"/>
              <w:rPr>
                <w:i/>
                <w:sz w:val="24"/>
                <w:szCs w:val="24"/>
                <w:lang w:val="es-ES"/>
              </w:rPr>
            </w:pPr>
            <w:r>
              <w:rPr>
                <w:i/>
                <w:sz w:val="24"/>
                <w:szCs w:val="24"/>
                <w:lang w:val="es-ES"/>
              </w:rPr>
              <w:t>Ajustare</w:t>
            </w:r>
          </w:p>
        </w:tc>
        <w:tc>
          <w:tcPr>
            <w:tcW w:w="1350" w:type="dxa"/>
          </w:tcPr>
          <w:p w:rsidR="007E70DC" w:rsidRPr="0079749C" w:rsidRDefault="007E70DC" w:rsidP="00C972B8">
            <w:pPr>
              <w:jc w:val="both"/>
              <w:rPr>
                <w:sz w:val="24"/>
                <w:szCs w:val="24"/>
                <w:lang w:val="ro-RO"/>
              </w:rPr>
            </w:pPr>
          </w:p>
        </w:tc>
        <w:tc>
          <w:tcPr>
            <w:tcW w:w="994" w:type="dxa"/>
            <w:gridSpan w:val="6"/>
          </w:tcPr>
          <w:p w:rsidR="007E70DC" w:rsidRPr="0079749C" w:rsidRDefault="002A3CFF" w:rsidP="00C972B8">
            <w:pPr>
              <w:jc w:val="both"/>
              <w:rPr>
                <w:sz w:val="24"/>
                <w:szCs w:val="24"/>
                <w:lang w:val="ro-RO"/>
              </w:rPr>
            </w:pPr>
            <w:r>
              <w:rPr>
                <w:sz w:val="24"/>
                <w:szCs w:val="24"/>
                <w:lang w:val="ro-RO"/>
              </w:rPr>
              <w:t>-10%</w:t>
            </w:r>
          </w:p>
        </w:tc>
        <w:tc>
          <w:tcPr>
            <w:tcW w:w="936" w:type="dxa"/>
          </w:tcPr>
          <w:p w:rsidR="007E70DC" w:rsidRPr="0079749C" w:rsidRDefault="002A3CFF" w:rsidP="00C972B8">
            <w:pPr>
              <w:jc w:val="both"/>
              <w:rPr>
                <w:sz w:val="24"/>
                <w:szCs w:val="24"/>
                <w:lang w:val="ro-RO"/>
              </w:rPr>
            </w:pPr>
            <w:r>
              <w:rPr>
                <w:sz w:val="24"/>
                <w:szCs w:val="24"/>
                <w:lang w:val="ro-RO"/>
              </w:rPr>
              <w:t>-115</w:t>
            </w:r>
          </w:p>
        </w:tc>
        <w:tc>
          <w:tcPr>
            <w:tcW w:w="984" w:type="dxa"/>
            <w:gridSpan w:val="5"/>
          </w:tcPr>
          <w:p w:rsidR="007E70DC" w:rsidRPr="0079749C" w:rsidRDefault="002A3CFF" w:rsidP="00C972B8">
            <w:pPr>
              <w:jc w:val="both"/>
              <w:rPr>
                <w:sz w:val="24"/>
                <w:szCs w:val="24"/>
                <w:lang w:val="ro-RO"/>
              </w:rPr>
            </w:pPr>
            <w:r>
              <w:rPr>
                <w:sz w:val="24"/>
                <w:szCs w:val="24"/>
                <w:lang w:val="ro-RO"/>
              </w:rPr>
              <w:t>-10%</w:t>
            </w:r>
          </w:p>
        </w:tc>
        <w:tc>
          <w:tcPr>
            <w:tcW w:w="894" w:type="dxa"/>
            <w:gridSpan w:val="3"/>
          </w:tcPr>
          <w:p w:rsidR="007E70DC" w:rsidRPr="0079749C" w:rsidRDefault="002A3CFF" w:rsidP="00C972B8">
            <w:pPr>
              <w:jc w:val="both"/>
              <w:rPr>
                <w:sz w:val="24"/>
                <w:szCs w:val="24"/>
                <w:lang w:val="ro-RO"/>
              </w:rPr>
            </w:pPr>
            <w:r>
              <w:rPr>
                <w:sz w:val="24"/>
                <w:szCs w:val="24"/>
                <w:lang w:val="ro-RO"/>
              </w:rPr>
              <w:t>-125</w:t>
            </w:r>
          </w:p>
        </w:tc>
        <w:tc>
          <w:tcPr>
            <w:tcW w:w="898" w:type="dxa"/>
            <w:gridSpan w:val="5"/>
          </w:tcPr>
          <w:p w:rsidR="007E70DC" w:rsidRPr="0079749C" w:rsidRDefault="002A3CFF" w:rsidP="00C972B8">
            <w:pPr>
              <w:jc w:val="both"/>
              <w:rPr>
                <w:sz w:val="24"/>
                <w:szCs w:val="24"/>
                <w:lang w:val="ro-RO"/>
              </w:rPr>
            </w:pPr>
            <w:r>
              <w:rPr>
                <w:sz w:val="24"/>
                <w:szCs w:val="24"/>
                <w:lang w:val="ro-RO"/>
              </w:rPr>
              <w:t>-10%</w:t>
            </w:r>
          </w:p>
        </w:tc>
        <w:tc>
          <w:tcPr>
            <w:tcW w:w="983" w:type="dxa"/>
            <w:gridSpan w:val="2"/>
          </w:tcPr>
          <w:p w:rsidR="007E70DC" w:rsidRPr="0079749C" w:rsidRDefault="002A3CFF" w:rsidP="00C972B8">
            <w:pPr>
              <w:jc w:val="both"/>
              <w:rPr>
                <w:sz w:val="24"/>
                <w:szCs w:val="24"/>
                <w:lang w:val="ro-RO"/>
              </w:rPr>
            </w:pPr>
            <w:r>
              <w:rPr>
                <w:sz w:val="24"/>
                <w:szCs w:val="24"/>
                <w:lang w:val="ro-RO"/>
              </w:rPr>
              <w:t>-120</w:t>
            </w:r>
          </w:p>
        </w:tc>
      </w:tr>
      <w:tr w:rsidR="006F5E15" w:rsidTr="00845C50">
        <w:trPr>
          <w:trHeight w:val="72"/>
        </w:trPr>
        <w:tc>
          <w:tcPr>
            <w:tcW w:w="2537" w:type="dxa"/>
          </w:tcPr>
          <w:p w:rsidR="006F5E15" w:rsidRDefault="006F5E15" w:rsidP="00995668">
            <w:pPr>
              <w:tabs>
                <w:tab w:val="left" w:pos="3495"/>
              </w:tabs>
              <w:jc w:val="center"/>
              <w:rPr>
                <w:i/>
                <w:sz w:val="24"/>
                <w:szCs w:val="24"/>
                <w:lang w:val="es-ES"/>
              </w:rPr>
            </w:pPr>
            <w:r>
              <w:rPr>
                <w:i/>
                <w:sz w:val="24"/>
                <w:szCs w:val="24"/>
                <w:lang w:val="es-ES"/>
              </w:rPr>
              <w:t>Pret ajustat</w:t>
            </w:r>
          </w:p>
        </w:tc>
        <w:tc>
          <w:tcPr>
            <w:tcW w:w="1350" w:type="dxa"/>
          </w:tcPr>
          <w:p w:rsidR="006F5E15" w:rsidRPr="0079749C" w:rsidRDefault="006F5E15" w:rsidP="00995668">
            <w:pPr>
              <w:jc w:val="both"/>
              <w:rPr>
                <w:sz w:val="24"/>
                <w:szCs w:val="24"/>
                <w:lang w:val="ro-RO"/>
              </w:rPr>
            </w:pPr>
          </w:p>
        </w:tc>
        <w:tc>
          <w:tcPr>
            <w:tcW w:w="1930" w:type="dxa"/>
            <w:gridSpan w:val="7"/>
          </w:tcPr>
          <w:p w:rsidR="006F5E15" w:rsidRPr="0079749C" w:rsidRDefault="006F5E15" w:rsidP="00995668">
            <w:pPr>
              <w:jc w:val="center"/>
              <w:rPr>
                <w:sz w:val="24"/>
                <w:szCs w:val="24"/>
                <w:lang w:val="ro-RO"/>
              </w:rPr>
            </w:pPr>
            <w:r>
              <w:rPr>
                <w:sz w:val="24"/>
                <w:szCs w:val="24"/>
                <w:lang w:val="ro-RO"/>
              </w:rPr>
              <w:t>1035</w:t>
            </w:r>
          </w:p>
        </w:tc>
        <w:tc>
          <w:tcPr>
            <w:tcW w:w="1878" w:type="dxa"/>
            <w:gridSpan w:val="8"/>
          </w:tcPr>
          <w:p w:rsidR="006F5E15" w:rsidRPr="0079749C" w:rsidRDefault="006F5E15" w:rsidP="00995668">
            <w:pPr>
              <w:jc w:val="center"/>
              <w:rPr>
                <w:sz w:val="24"/>
                <w:szCs w:val="24"/>
                <w:lang w:val="ro-RO"/>
              </w:rPr>
            </w:pPr>
            <w:r>
              <w:rPr>
                <w:sz w:val="24"/>
                <w:szCs w:val="24"/>
                <w:lang w:val="ro-RO"/>
              </w:rPr>
              <w:t>1125</w:t>
            </w:r>
          </w:p>
        </w:tc>
        <w:tc>
          <w:tcPr>
            <w:tcW w:w="1881" w:type="dxa"/>
            <w:gridSpan w:val="7"/>
          </w:tcPr>
          <w:p w:rsidR="006F5E15" w:rsidRPr="0079749C" w:rsidRDefault="006F5E15" w:rsidP="00995668">
            <w:pPr>
              <w:jc w:val="center"/>
              <w:rPr>
                <w:sz w:val="24"/>
                <w:szCs w:val="24"/>
                <w:lang w:val="ro-RO"/>
              </w:rPr>
            </w:pPr>
            <w:r>
              <w:rPr>
                <w:sz w:val="24"/>
                <w:szCs w:val="24"/>
                <w:lang w:val="ro-RO"/>
              </w:rPr>
              <w:t>1080</w:t>
            </w:r>
          </w:p>
        </w:tc>
      </w:tr>
      <w:tr w:rsidR="006F5E15" w:rsidTr="00845C50">
        <w:tc>
          <w:tcPr>
            <w:tcW w:w="2537" w:type="dxa"/>
          </w:tcPr>
          <w:p w:rsidR="006F5E15" w:rsidRDefault="006F5E15" w:rsidP="00995668">
            <w:pPr>
              <w:tabs>
                <w:tab w:val="left" w:pos="3495"/>
              </w:tabs>
              <w:jc w:val="center"/>
              <w:rPr>
                <w:i/>
                <w:sz w:val="24"/>
                <w:szCs w:val="24"/>
                <w:lang w:val="es-ES"/>
              </w:rPr>
            </w:pPr>
            <w:r>
              <w:rPr>
                <w:sz w:val="24"/>
                <w:szCs w:val="24"/>
                <w:lang w:val="es-ES"/>
              </w:rPr>
              <w:t>Justificarea ajustarii</w:t>
            </w:r>
          </w:p>
        </w:tc>
        <w:tc>
          <w:tcPr>
            <w:tcW w:w="7039" w:type="dxa"/>
            <w:gridSpan w:val="23"/>
          </w:tcPr>
          <w:p w:rsidR="006F5E15" w:rsidRDefault="006F5E15" w:rsidP="00C972B8">
            <w:pPr>
              <w:jc w:val="both"/>
              <w:rPr>
                <w:b/>
                <w:sz w:val="24"/>
                <w:szCs w:val="24"/>
                <w:lang w:val="ro-RO"/>
              </w:rPr>
            </w:pPr>
            <w:r>
              <w:rPr>
                <w:sz w:val="24"/>
                <w:szCs w:val="24"/>
                <w:lang w:val="ro-RO"/>
              </w:rPr>
              <w:t>Comparabilele folosite pentru estimarea valorii de piata sunt oferte. Astfel, acestea au fost decotate cu un procent de 10%, reprezentand marja de negociere, rezultata in urma prelucrarii informatiilor obtinute de la ofertanti</w:t>
            </w:r>
          </w:p>
        </w:tc>
      </w:tr>
      <w:tr w:rsidR="00330BFD" w:rsidTr="00845C50">
        <w:tc>
          <w:tcPr>
            <w:tcW w:w="2537" w:type="dxa"/>
          </w:tcPr>
          <w:p w:rsidR="00330BFD" w:rsidRDefault="00330BFD" w:rsidP="00995668">
            <w:pPr>
              <w:tabs>
                <w:tab w:val="left" w:pos="3495"/>
              </w:tabs>
              <w:rPr>
                <w:sz w:val="24"/>
                <w:szCs w:val="24"/>
                <w:lang w:val="es-ES"/>
              </w:rPr>
            </w:pPr>
            <w:r>
              <w:rPr>
                <w:sz w:val="24"/>
                <w:szCs w:val="24"/>
                <w:lang w:val="es-ES"/>
              </w:rPr>
              <w:t>Dreptul de proprietate</w:t>
            </w:r>
          </w:p>
        </w:tc>
        <w:tc>
          <w:tcPr>
            <w:tcW w:w="1350" w:type="dxa"/>
          </w:tcPr>
          <w:p w:rsidR="00330BFD" w:rsidRDefault="00330BFD" w:rsidP="00995668">
            <w:pPr>
              <w:jc w:val="center"/>
              <w:rPr>
                <w:sz w:val="24"/>
                <w:szCs w:val="24"/>
                <w:lang w:val="ro-RO"/>
              </w:rPr>
            </w:pPr>
            <w:r>
              <w:rPr>
                <w:sz w:val="24"/>
                <w:szCs w:val="24"/>
                <w:lang w:val="ro-RO"/>
              </w:rPr>
              <w:t>deplin</w:t>
            </w:r>
          </w:p>
        </w:tc>
        <w:tc>
          <w:tcPr>
            <w:tcW w:w="1930" w:type="dxa"/>
            <w:gridSpan w:val="7"/>
          </w:tcPr>
          <w:p w:rsidR="00330BFD" w:rsidRDefault="00330BFD" w:rsidP="00995668">
            <w:pPr>
              <w:jc w:val="center"/>
              <w:rPr>
                <w:sz w:val="24"/>
                <w:szCs w:val="24"/>
                <w:lang w:val="ro-RO"/>
              </w:rPr>
            </w:pPr>
            <w:r>
              <w:rPr>
                <w:sz w:val="24"/>
                <w:szCs w:val="24"/>
                <w:lang w:val="ro-RO"/>
              </w:rPr>
              <w:t>deplin</w:t>
            </w:r>
          </w:p>
        </w:tc>
        <w:tc>
          <w:tcPr>
            <w:tcW w:w="1878" w:type="dxa"/>
            <w:gridSpan w:val="8"/>
          </w:tcPr>
          <w:p w:rsidR="00330BFD" w:rsidRDefault="00330BFD" w:rsidP="00995668">
            <w:pPr>
              <w:jc w:val="center"/>
              <w:rPr>
                <w:sz w:val="24"/>
                <w:szCs w:val="24"/>
                <w:lang w:val="ro-RO"/>
              </w:rPr>
            </w:pPr>
            <w:r>
              <w:rPr>
                <w:sz w:val="24"/>
                <w:szCs w:val="24"/>
                <w:lang w:val="ro-RO"/>
              </w:rPr>
              <w:t>deplin</w:t>
            </w:r>
          </w:p>
        </w:tc>
        <w:tc>
          <w:tcPr>
            <w:tcW w:w="1881" w:type="dxa"/>
            <w:gridSpan w:val="7"/>
          </w:tcPr>
          <w:p w:rsidR="00330BFD" w:rsidRDefault="00330BFD" w:rsidP="00995668">
            <w:pPr>
              <w:jc w:val="center"/>
              <w:rPr>
                <w:sz w:val="24"/>
                <w:szCs w:val="24"/>
                <w:lang w:val="ro-RO"/>
              </w:rPr>
            </w:pPr>
            <w:r>
              <w:rPr>
                <w:sz w:val="24"/>
                <w:szCs w:val="24"/>
                <w:lang w:val="ro-RO"/>
              </w:rPr>
              <w:t>deplin</w:t>
            </w:r>
          </w:p>
        </w:tc>
      </w:tr>
      <w:tr w:rsidR="007424DB" w:rsidTr="00845C50">
        <w:tc>
          <w:tcPr>
            <w:tcW w:w="2537" w:type="dxa"/>
          </w:tcPr>
          <w:p w:rsidR="007424DB" w:rsidRDefault="007424DB" w:rsidP="00995668">
            <w:pPr>
              <w:tabs>
                <w:tab w:val="left" w:pos="3495"/>
              </w:tabs>
              <w:jc w:val="center"/>
              <w:rPr>
                <w:i/>
                <w:sz w:val="24"/>
                <w:szCs w:val="24"/>
                <w:lang w:val="es-ES"/>
              </w:rPr>
            </w:pPr>
            <w:r>
              <w:rPr>
                <w:i/>
                <w:sz w:val="24"/>
                <w:szCs w:val="24"/>
                <w:lang w:val="es-ES"/>
              </w:rPr>
              <w:t>Ajustare</w:t>
            </w:r>
          </w:p>
        </w:tc>
        <w:tc>
          <w:tcPr>
            <w:tcW w:w="1350" w:type="dxa"/>
          </w:tcPr>
          <w:p w:rsidR="007424DB" w:rsidRDefault="007424DB" w:rsidP="00C972B8">
            <w:pPr>
              <w:jc w:val="both"/>
              <w:rPr>
                <w:b/>
                <w:sz w:val="24"/>
                <w:szCs w:val="24"/>
                <w:lang w:val="ro-RO"/>
              </w:rPr>
            </w:pPr>
          </w:p>
        </w:tc>
        <w:tc>
          <w:tcPr>
            <w:tcW w:w="805" w:type="dxa"/>
            <w:gridSpan w:val="2"/>
          </w:tcPr>
          <w:p w:rsidR="007424DB" w:rsidRPr="00F510E0" w:rsidRDefault="00F510E0" w:rsidP="00F510E0">
            <w:pPr>
              <w:jc w:val="center"/>
              <w:rPr>
                <w:sz w:val="24"/>
                <w:szCs w:val="24"/>
                <w:lang w:val="ro-RO"/>
              </w:rPr>
            </w:pPr>
            <w:r w:rsidRPr="00F510E0">
              <w:rPr>
                <w:sz w:val="24"/>
                <w:szCs w:val="24"/>
                <w:lang w:val="ro-RO"/>
              </w:rPr>
              <w:t>0%</w:t>
            </w:r>
          </w:p>
        </w:tc>
        <w:tc>
          <w:tcPr>
            <w:tcW w:w="1125" w:type="dxa"/>
            <w:gridSpan w:val="5"/>
          </w:tcPr>
          <w:p w:rsidR="007424DB" w:rsidRPr="00F510E0" w:rsidRDefault="00F510E0" w:rsidP="00F510E0">
            <w:pPr>
              <w:jc w:val="center"/>
              <w:rPr>
                <w:sz w:val="24"/>
                <w:szCs w:val="24"/>
                <w:lang w:val="ro-RO"/>
              </w:rPr>
            </w:pPr>
            <w:r>
              <w:rPr>
                <w:sz w:val="24"/>
                <w:szCs w:val="24"/>
                <w:lang w:val="ro-RO"/>
              </w:rPr>
              <w:t>0</w:t>
            </w:r>
          </w:p>
        </w:tc>
        <w:tc>
          <w:tcPr>
            <w:tcW w:w="1030" w:type="dxa"/>
            <w:gridSpan w:val="6"/>
          </w:tcPr>
          <w:p w:rsidR="007424DB" w:rsidRPr="00F510E0" w:rsidRDefault="00F510E0" w:rsidP="00F510E0">
            <w:pPr>
              <w:jc w:val="center"/>
              <w:rPr>
                <w:sz w:val="24"/>
                <w:szCs w:val="24"/>
                <w:lang w:val="ro-RO"/>
              </w:rPr>
            </w:pPr>
            <w:r>
              <w:rPr>
                <w:sz w:val="24"/>
                <w:szCs w:val="24"/>
                <w:lang w:val="ro-RO"/>
              </w:rPr>
              <w:t>0%</w:t>
            </w:r>
          </w:p>
        </w:tc>
        <w:tc>
          <w:tcPr>
            <w:tcW w:w="848" w:type="dxa"/>
            <w:gridSpan w:val="2"/>
          </w:tcPr>
          <w:p w:rsidR="007424DB" w:rsidRPr="00F510E0" w:rsidRDefault="00F510E0" w:rsidP="00F510E0">
            <w:pPr>
              <w:jc w:val="center"/>
              <w:rPr>
                <w:sz w:val="24"/>
                <w:szCs w:val="24"/>
                <w:lang w:val="ro-RO"/>
              </w:rPr>
            </w:pPr>
            <w:r>
              <w:rPr>
                <w:sz w:val="24"/>
                <w:szCs w:val="24"/>
                <w:lang w:val="ro-RO"/>
              </w:rPr>
              <w:t>0</w:t>
            </w:r>
          </w:p>
        </w:tc>
        <w:tc>
          <w:tcPr>
            <w:tcW w:w="946" w:type="dxa"/>
            <w:gridSpan w:val="6"/>
          </w:tcPr>
          <w:p w:rsidR="007424DB" w:rsidRPr="00F510E0" w:rsidRDefault="00F510E0" w:rsidP="00F510E0">
            <w:pPr>
              <w:jc w:val="center"/>
              <w:rPr>
                <w:sz w:val="24"/>
                <w:szCs w:val="24"/>
                <w:lang w:val="ro-RO"/>
              </w:rPr>
            </w:pPr>
            <w:r>
              <w:rPr>
                <w:sz w:val="24"/>
                <w:szCs w:val="24"/>
                <w:lang w:val="ro-RO"/>
              </w:rPr>
              <w:t>0%</w:t>
            </w:r>
          </w:p>
        </w:tc>
        <w:tc>
          <w:tcPr>
            <w:tcW w:w="935" w:type="dxa"/>
          </w:tcPr>
          <w:p w:rsidR="007424DB" w:rsidRPr="00F510E0" w:rsidRDefault="00F510E0" w:rsidP="00F510E0">
            <w:pPr>
              <w:jc w:val="center"/>
              <w:rPr>
                <w:sz w:val="24"/>
                <w:szCs w:val="24"/>
                <w:lang w:val="ro-RO"/>
              </w:rPr>
            </w:pPr>
            <w:r>
              <w:rPr>
                <w:sz w:val="24"/>
                <w:szCs w:val="24"/>
                <w:lang w:val="ro-RO"/>
              </w:rPr>
              <w:t>0</w:t>
            </w:r>
          </w:p>
        </w:tc>
      </w:tr>
      <w:tr w:rsidR="00F510E0" w:rsidTr="00845C50">
        <w:tc>
          <w:tcPr>
            <w:tcW w:w="2537" w:type="dxa"/>
          </w:tcPr>
          <w:p w:rsidR="00F510E0" w:rsidRDefault="00F510E0" w:rsidP="00995668">
            <w:pPr>
              <w:tabs>
                <w:tab w:val="left" w:pos="3495"/>
              </w:tabs>
              <w:jc w:val="center"/>
              <w:rPr>
                <w:i/>
                <w:sz w:val="24"/>
                <w:szCs w:val="24"/>
                <w:lang w:val="es-ES"/>
              </w:rPr>
            </w:pPr>
            <w:r>
              <w:rPr>
                <w:i/>
                <w:sz w:val="24"/>
                <w:szCs w:val="24"/>
                <w:lang w:val="es-ES"/>
              </w:rPr>
              <w:t>Pret ajustat</w:t>
            </w:r>
          </w:p>
        </w:tc>
        <w:tc>
          <w:tcPr>
            <w:tcW w:w="1350" w:type="dxa"/>
          </w:tcPr>
          <w:p w:rsidR="00F510E0" w:rsidRDefault="00F510E0" w:rsidP="00C972B8">
            <w:pPr>
              <w:jc w:val="both"/>
              <w:rPr>
                <w:b/>
                <w:sz w:val="24"/>
                <w:szCs w:val="24"/>
                <w:lang w:val="ro-RO"/>
              </w:rPr>
            </w:pPr>
          </w:p>
        </w:tc>
        <w:tc>
          <w:tcPr>
            <w:tcW w:w="1930" w:type="dxa"/>
            <w:gridSpan w:val="7"/>
          </w:tcPr>
          <w:p w:rsidR="00F510E0" w:rsidRPr="0079749C" w:rsidRDefault="00F510E0" w:rsidP="00995668">
            <w:pPr>
              <w:jc w:val="center"/>
              <w:rPr>
                <w:sz w:val="24"/>
                <w:szCs w:val="24"/>
                <w:lang w:val="ro-RO"/>
              </w:rPr>
            </w:pPr>
            <w:r>
              <w:rPr>
                <w:sz w:val="24"/>
                <w:szCs w:val="24"/>
                <w:lang w:val="ro-RO"/>
              </w:rPr>
              <w:t>1035</w:t>
            </w:r>
          </w:p>
        </w:tc>
        <w:tc>
          <w:tcPr>
            <w:tcW w:w="1878" w:type="dxa"/>
            <w:gridSpan w:val="8"/>
          </w:tcPr>
          <w:p w:rsidR="00F510E0" w:rsidRPr="0079749C" w:rsidRDefault="00F510E0" w:rsidP="00995668">
            <w:pPr>
              <w:jc w:val="center"/>
              <w:rPr>
                <w:sz w:val="24"/>
                <w:szCs w:val="24"/>
                <w:lang w:val="ro-RO"/>
              </w:rPr>
            </w:pPr>
            <w:r>
              <w:rPr>
                <w:sz w:val="24"/>
                <w:szCs w:val="24"/>
                <w:lang w:val="ro-RO"/>
              </w:rPr>
              <w:t>1125</w:t>
            </w:r>
          </w:p>
        </w:tc>
        <w:tc>
          <w:tcPr>
            <w:tcW w:w="1881" w:type="dxa"/>
            <w:gridSpan w:val="7"/>
          </w:tcPr>
          <w:p w:rsidR="00F510E0" w:rsidRPr="0079749C" w:rsidRDefault="00F510E0" w:rsidP="00995668">
            <w:pPr>
              <w:jc w:val="center"/>
              <w:rPr>
                <w:sz w:val="24"/>
                <w:szCs w:val="24"/>
                <w:lang w:val="ro-RO"/>
              </w:rPr>
            </w:pPr>
            <w:r>
              <w:rPr>
                <w:sz w:val="24"/>
                <w:szCs w:val="24"/>
                <w:lang w:val="ro-RO"/>
              </w:rPr>
              <w:t>1080</w:t>
            </w:r>
          </w:p>
        </w:tc>
      </w:tr>
      <w:tr w:rsidR="006C1275" w:rsidTr="00845C50">
        <w:tc>
          <w:tcPr>
            <w:tcW w:w="2537" w:type="dxa"/>
          </w:tcPr>
          <w:p w:rsidR="006C1275" w:rsidRDefault="006C1275" w:rsidP="00083A1F">
            <w:pPr>
              <w:tabs>
                <w:tab w:val="left" w:pos="3495"/>
              </w:tabs>
              <w:rPr>
                <w:sz w:val="24"/>
                <w:szCs w:val="24"/>
                <w:lang w:val="es-ES"/>
              </w:rPr>
            </w:pPr>
            <w:r>
              <w:rPr>
                <w:sz w:val="24"/>
                <w:szCs w:val="24"/>
                <w:lang w:val="es-ES"/>
              </w:rPr>
              <w:t>Justificarea ajustarii</w:t>
            </w:r>
          </w:p>
        </w:tc>
        <w:tc>
          <w:tcPr>
            <w:tcW w:w="7039" w:type="dxa"/>
            <w:gridSpan w:val="23"/>
          </w:tcPr>
          <w:p w:rsidR="006C1275" w:rsidRPr="00F510E0" w:rsidRDefault="006C1275" w:rsidP="00C972B8">
            <w:pPr>
              <w:jc w:val="both"/>
              <w:rPr>
                <w:sz w:val="24"/>
                <w:szCs w:val="24"/>
                <w:lang w:val="ro-RO"/>
              </w:rPr>
            </w:pPr>
            <w:r>
              <w:rPr>
                <w:sz w:val="24"/>
                <w:szCs w:val="24"/>
                <w:lang w:val="es-ES"/>
              </w:rPr>
              <w:t>In aplicarea metodei de evaluare-abordarea prin piata, ca ipoteza de lucru, a fost considerat existent dreptul deplin de proprietate atat in cazul autovehiculului evaluat, cat si in cazul comparabilelor utilizate si nu au fost necesare ajustari.</w:t>
            </w:r>
          </w:p>
        </w:tc>
      </w:tr>
      <w:tr w:rsidR="00556C25" w:rsidTr="00845C50">
        <w:tc>
          <w:tcPr>
            <w:tcW w:w="2537" w:type="dxa"/>
          </w:tcPr>
          <w:p w:rsidR="00556C25" w:rsidRDefault="00556C25" w:rsidP="00995668">
            <w:pPr>
              <w:tabs>
                <w:tab w:val="left" w:pos="3495"/>
              </w:tabs>
              <w:jc w:val="center"/>
              <w:rPr>
                <w:sz w:val="24"/>
                <w:szCs w:val="24"/>
                <w:lang w:val="es-ES"/>
              </w:rPr>
            </w:pPr>
            <w:r>
              <w:rPr>
                <w:sz w:val="24"/>
                <w:szCs w:val="24"/>
                <w:lang w:val="es-ES"/>
              </w:rPr>
              <w:t>Conditii de vanzare</w:t>
            </w:r>
          </w:p>
        </w:tc>
        <w:tc>
          <w:tcPr>
            <w:tcW w:w="1350" w:type="dxa"/>
          </w:tcPr>
          <w:p w:rsidR="00556C25" w:rsidRDefault="00556C25" w:rsidP="00995668">
            <w:pPr>
              <w:tabs>
                <w:tab w:val="left" w:pos="3495"/>
              </w:tabs>
              <w:jc w:val="center"/>
              <w:rPr>
                <w:sz w:val="24"/>
                <w:szCs w:val="24"/>
                <w:lang w:val="es-ES"/>
              </w:rPr>
            </w:pPr>
            <w:r>
              <w:rPr>
                <w:sz w:val="24"/>
                <w:szCs w:val="24"/>
                <w:lang w:val="es-ES"/>
              </w:rPr>
              <w:t>lichidare</w:t>
            </w:r>
          </w:p>
        </w:tc>
        <w:tc>
          <w:tcPr>
            <w:tcW w:w="1930" w:type="dxa"/>
            <w:gridSpan w:val="7"/>
          </w:tcPr>
          <w:p w:rsidR="00556C25" w:rsidRDefault="00556C25" w:rsidP="00556C25">
            <w:pPr>
              <w:tabs>
                <w:tab w:val="left" w:pos="3495"/>
              </w:tabs>
              <w:jc w:val="center"/>
              <w:rPr>
                <w:sz w:val="24"/>
                <w:szCs w:val="24"/>
                <w:lang w:val="es-ES"/>
              </w:rPr>
            </w:pPr>
            <w:r>
              <w:rPr>
                <w:sz w:val="24"/>
                <w:szCs w:val="24"/>
                <w:lang w:val="es-ES"/>
              </w:rPr>
              <w:t>la piata</w:t>
            </w:r>
          </w:p>
        </w:tc>
        <w:tc>
          <w:tcPr>
            <w:tcW w:w="1878" w:type="dxa"/>
            <w:gridSpan w:val="8"/>
          </w:tcPr>
          <w:p w:rsidR="00556C25" w:rsidRPr="00F510E0" w:rsidRDefault="00556C25" w:rsidP="00556C25">
            <w:pPr>
              <w:jc w:val="center"/>
              <w:rPr>
                <w:sz w:val="24"/>
                <w:szCs w:val="24"/>
                <w:lang w:val="ro-RO"/>
              </w:rPr>
            </w:pPr>
            <w:r>
              <w:rPr>
                <w:sz w:val="24"/>
                <w:szCs w:val="24"/>
                <w:lang w:val="es-ES"/>
              </w:rPr>
              <w:t>la piata</w:t>
            </w:r>
          </w:p>
        </w:tc>
        <w:tc>
          <w:tcPr>
            <w:tcW w:w="1881" w:type="dxa"/>
            <w:gridSpan w:val="7"/>
          </w:tcPr>
          <w:p w:rsidR="00556C25" w:rsidRPr="00F510E0" w:rsidRDefault="00556C25" w:rsidP="00556C25">
            <w:pPr>
              <w:jc w:val="center"/>
              <w:rPr>
                <w:sz w:val="24"/>
                <w:szCs w:val="24"/>
                <w:lang w:val="ro-RO"/>
              </w:rPr>
            </w:pPr>
            <w:r>
              <w:rPr>
                <w:sz w:val="24"/>
                <w:szCs w:val="24"/>
                <w:lang w:val="es-ES"/>
              </w:rPr>
              <w:t>la piata</w:t>
            </w:r>
          </w:p>
        </w:tc>
      </w:tr>
      <w:tr w:rsidR="006B6B68" w:rsidTr="00845C50">
        <w:tc>
          <w:tcPr>
            <w:tcW w:w="2537" w:type="dxa"/>
          </w:tcPr>
          <w:p w:rsidR="006B6B68" w:rsidRDefault="006B6B68" w:rsidP="00995668">
            <w:pPr>
              <w:tabs>
                <w:tab w:val="left" w:pos="3495"/>
              </w:tabs>
              <w:jc w:val="center"/>
              <w:rPr>
                <w:i/>
                <w:sz w:val="24"/>
                <w:szCs w:val="24"/>
                <w:lang w:val="es-ES"/>
              </w:rPr>
            </w:pPr>
            <w:r>
              <w:rPr>
                <w:i/>
                <w:sz w:val="24"/>
                <w:szCs w:val="24"/>
                <w:lang w:val="es-ES"/>
              </w:rPr>
              <w:t>Ajustare</w:t>
            </w:r>
          </w:p>
        </w:tc>
        <w:tc>
          <w:tcPr>
            <w:tcW w:w="1350" w:type="dxa"/>
          </w:tcPr>
          <w:p w:rsidR="006B6B68" w:rsidRDefault="006B6B68" w:rsidP="00C972B8">
            <w:pPr>
              <w:jc w:val="both"/>
              <w:rPr>
                <w:b/>
                <w:sz w:val="24"/>
                <w:szCs w:val="24"/>
                <w:lang w:val="ro-RO"/>
              </w:rPr>
            </w:pPr>
          </w:p>
        </w:tc>
        <w:tc>
          <w:tcPr>
            <w:tcW w:w="883" w:type="dxa"/>
            <w:gridSpan w:val="5"/>
          </w:tcPr>
          <w:p w:rsidR="006B6B68" w:rsidRPr="00F510E0" w:rsidRDefault="009C52AB" w:rsidP="00C972B8">
            <w:pPr>
              <w:jc w:val="both"/>
              <w:rPr>
                <w:sz w:val="24"/>
                <w:szCs w:val="24"/>
                <w:lang w:val="ro-RO"/>
              </w:rPr>
            </w:pPr>
            <w:r>
              <w:rPr>
                <w:sz w:val="24"/>
                <w:szCs w:val="24"/>
                <w:lang w:val="ro-RO"/>
              </w:rPr>
              <w:t>-10%</w:t>
            </w:r>
          </w:p>
        </w:tc>
        <w:tc>
          <w:tcPr>
            <w:tcW w:w="1047" w:type="dxa"/>
            <w:gridSpan w:val="2"/>
          </w:tcPr>
          <w:p w:rsidR="006B6B68" w:rsidRPr="00F510E0" w:rsidRDefault="009C52AB" w:rsidP="00C972B8">
            <w:pPr>
              <w:jc w:val="both"/>
              <w:rPr>
                <w:sz w:val="24"/>
                <w:szCs w:val="24"/>
                <w:lang w:val="ro-RO"/>
              </w:rPr>
            </w:pPr>
            <w:r>
              <w:rPr>
                <w:sz w:val="24"/>
                <w:szCs w:val="24"/>
                <w:lang w:val="ro-RO"/>
              </w:rPr>
              <w:t>-103</w:t>
            </w:r>
          </w:p>
        </w:tc>
        <w:tc>
          <w:tcPr>
            <w:tcW w:w="984" w:type="dxa"/>
            <w:gridSpan w:val="5"/>
          </w:tcPr>
          <w:p w:rsidR="006B6B68" w:rsidRPr="00F510E0" w:rsidRDefault="009C52AB" w:rsidP="00C972B8">
            <w:pPr>
              <w:jc w:val="both"/>
              <w:rPr>
                <w:sz w:val="24"/>
                <w:szCs w:val="24"/>
                <w:lang w:val="ro-RO"/>
              </w:rPr>
            </w:pPr>
            <w:r>
              <w:rPr>
                <w:sz w:val="24"/>
                <w:szCs w:val="24"/>
                <w:lang w:val="ro-RO"/>
              </w:rPr>
              <w:t>-10%</w:t>
            </w:r>
          </w:p>
        </w:tc>
        <w:tc>
          <w:tcPr>
            <w:tcW w:w="894" w:type="dxa"/>
            <w:gridSpan w:val="3"/>
          </w:tcPr>
          <w:p w:rsidR="006B6B68" w:rsidRPr="00F510E0" w:rsidRDefault="009C52AB" w:rsidP="00C972B8">
            <w:pPr>
              <w:jc w:val="both"/>
              <w:rPr>
                <w:sz w:val="24"/>
                <w:szCs w:val="24"/>
                <w:lang w:val="ro-RO"/>
              </w:rPr>
            </w:pPr>
            <w:r>
              <w:rPr>
                <w:sz w:val="24"/>
                <w:szCs w:val="24"/>
                <w:lang w:val="ro-RO"/>
              </w:rPr>
              <w:t>-112</w:t>
            </w:r>
          </w:p>
        </w:tc>
        <w:tc>
          <w:tcPr>
            <w:tcW w:w="946" w:type="dxa"/>
            <w:gridSpan w:val="6"/>
          </w:tcPr>
          <w:p w:rsidR="006B6B68" w:rsidRPr="00F510E0" w:rsidRDefault="009C52AB" w:rsidP="00C972B8">
            <w:pPr>
              <w:jc w:val="both"/>
              <w:rPr>
                <w:sz w:val="24"/>
                <w:szCs w:val="24"/>
                <w:lang w:val="ro-RO"/>
              </w:rPr>
            </w:pPr>
            <w:r>
              <w:rPr>
                <w:sz w:val="24"/>
                <w:szCs w:val="24"/>
                <w:lang w:val="ro-RO"/>
              </w:rPr>
              <w:t>-10%</w:t>
            </w:r>
          </w:p>
        </w:tc>
        <w:tc>
          <w:tcPr>
            <w:tcW w:w="935" w:type="dxa"/>
          </w:tcPr>
          <w:p w:rsidR="006B6B68" w:rsidRPr="00F510E0" w:rsidRDefault="009C52AB" w:rsidP="00C972B8">
            <w:pPr>
              <w:jc w:val="both"/>
              <w:rPr>
                <w:sz w:val="24"/>
                <w:szCs w:val="24"/>
                <w:lang w:val="ro-RO"/>
              </w:rPr>
            </w:pPr>
            <w:r>
              <w:rPr>
                <w:sz w:val="24"/>
                <w:szCs w:val="24"/>
                <w:lang w:val="ro-RO"/>
              </w:rPr>
              <w:t>-108</w:t>
            </w:r>
          </w:p>
        </w:tc>
      </w:tr>
      <w:tr w:rsidR="00160801" w:rsidTr="00845C50">
        <w:tc>
          <w:tcPr>
            <w:tcW w:w="2537" w:type="dxa"/>
          </w:tcPr>
          <w:p w:rsidR="00160801" w:rsidRDefault="00160801" w:rsidP="00995668">
            <w:pPr>
              <w:tabs>
                <w:tab w:val="left" w:pos="3495"/>
              </w:tabs>
              <w:jc w:val="center"/>
              <w:rPr>
                <w:i/>
                <w:sz w:val="24"/>
                <w:szCs w:val="24"/>
                <w:lang w:val="es-ES"/>
              </w:rPr>
            </w:pPr>
            <w:r>
              <w:rPr>
                <w:i/>
                <w:sz w:val="24"/>
                <w:szCs w:val="24"/>
                <w:lang w:val="es-ES"/>
              </w:rPr>
              <w:t>Pret ajustat</w:t>
            </w:r>
          </w:p>
        </w:tc>
        <w:tc>
          <w:tcPr>
            <w:tcW w:w="1350" w:type="dxa"/>
          </w:tcPr>
          <w:p w:rsidR="00160801" w:rsidRDefault="00160801" w:rsidP="00C972B8">
            <w:pPr>
              <w:jc w:val="both"/>
              <w:rPr>
                <w:b/>
                <w:sz w:val="24"/>
                <w:szCs w:val="24"/>
                <w:lang w:val="ro-RO"/>
              </w:rPr>
            </w:pPr>
          </w:p>
        </w:tc>
        <w:tc>
          <w:tcPr>
            <w:tcW w:w="1930" w:type="dxa"/>
            <w:gridSpan w:val="7"/>
          </w:tcPr>
          <w:p w:rsidR="00160801" w:rsidRPr="00F510E0" w:rsidRDefault="009C52AB" w:rsidP="009C52AB">
            <w:pPr>
              <w:jc w:val="center"/>
              <w:rPr>
                <w:sz w:val="24"/>
                <w:szCs w:val="24"/>
                <w:lang w:val="ro-RO"/>
              </w:rPr>
            </w:pPr>
            <w:r>
              <w:rPr>
                <w:sz w:val="24"/>
                <w:szCs w:val="24"/>
                <w:lang w:val="ro-RO"/>
              </w:rPr>
              <w:t>932</w:t>
            </w:r>
          </w:p>
        </w:tc>
        <w:tc>
          <w:tcPr>
            <w:tcW w:w="1878" w:type="dxa"/>
            <w:gridSpan w:val="8"/>
          </w:tcPr>
          <w:p w:rsidR="00160801" w:rsidRPr="00F510E0" w:rsidRDefault="009C52AB" w:rsidP="009C52AB">
            <w:pPr>
              <w:jc w:val="center"/>
              <w:rPr>
                <w:sz w:val="24"/>
                <w:szCs w:val="24"/>
                <w:lang w:val="ro-RO"/>
              </w:rPr>
            </w:pPr>
            <w:r>
              <w:rPr>
                <w:sz w:val="24"/>
                <w:szCs w:val="24"/>
                <w:lang w:val="ro-RO"/>
              </w:rPr>
              <w:t>1013</w:t>
            </w:r>
          </w:p>
        </w:tc>
        <w:tc>
          <w:tcPr>
            <w:tcW w:w="1881" w:type="dxa"/>
            <w:gridSpan w:val="7"/>
          </w:tcPr>
          <w:p w:rsidR="00160801" w:rsidRPr="00F510E0" w:rsidRDefault="009C52AB" w:rsidP="009C52AB">
            <w:pPr>
              <w:jc w:val="center"/>
              <w:rPr>
                <w:sz w:val="24"/>
                <w:szCs w:val="24"/>
                <w:lang w:val="ro-RO"/>
              </w:rPr>
            </w:pPr>
            <w:r>
              <w:rPr>
                <w:sz w:val="24"/>
                <w:szCs w:val="24"/>
                <w:lang w:val="ro-RO"/>
              </w:rPr>
              <w:t>972</w:t>
            </w:r>
          </w:p>
        </w:tc>
      </w:tr>
      <w:tr w:rsidR="00AB67FF" w:rsidTr="00845C50">
        <w:tc>
          <w:tcPr>
            <w:tcW w:w="2537" w:type="dxa"/>
          </w:tcPr>
          <w:p w:rsidR="00AB67FF" w:rsidRDefault="00AB67FF" w:rsidP="00995668">
            <w:pPr>
              <w:tabs>
                <w:tab w:val="left" w:pos="3495"/>
              </w:tabs>
              <w:rPr>
                <w:sz w:val="24"/>
                <w:szCs w:val="24"/>
                <w:lang w:val="es-ES"/>
              </w:rPr>
            </w:pPr>
            <w:r>
              <w:rPr>
                <w:sz w:val="24"/>
                <w:szCs w:val="24"/>
                <w:lang w:val="es-ES"/>
              </w:rPr>
              <w:t>Justificarea ajustarii</w:t>
            </w:r>
          </w:p>
        </w:tc>
        <w:tc>
          <w:tcPr>
            <w:tcW w:w="7039" w:type="dxa"/>
            <w:gridSpan w:val="23"/>
            <w:tcBorders>
              <w:right w:val="nil"/>
            </w:tcBorders>
          </w:tcPr>
          <w:p w:rsidR="00AB67FF" w:rsidRPr="00F510E0" w:rsidRDefault="00C95388" w:rsidP="00C972B8">
            <w:pPr>
              <w:jc w:val="both"/>
              <w:rPr>
                <w:sz w:val="24"/>
                <w:szCs w:val="24"/>
                <w:lang w:val="ro-RO"/>
              </w:rPr>
            </w:pPr>
            <w:r>
              <w:rPr>
                <w:sz w:val="24"/>
                <w:szCs w:val="24"/>
                <w:lang w:val="es-ES"/>
              </w:rPr>
              <w:t>Ofertele de vanzare autovehicule-comparabile sunt din perioada 12.2020-01.2021. Nu s-au aplicat ajustari.</w:t>
            </w:r>
          </w:p>
        </w:tc>
      </w:tr>
      <w:tr w:rsidR="00546FEC" w:rsidTr="00845C50">
        <w:tc>
          <w:tcPr>
            <w:tcW w:w="2537" w:type="dxa"/>
          </w:tcPr>
          <w:p w:rsidR="00546FEC" w:rsidRDefault="00546FEC" w:rsidP="00995668">
            <w:pPr>
              <w:tabs>
                <w:tab w:val="left" w:pos="3495"/>
              </w:tabs>
              <w:jc w:val="center"/>
              <w:rPr>
                <w:sz w:val="24"/>
                <w:szCs w:val="24"/>
                <w:lang w:val="es-ES"/>
              </w:rPr>
            </w:pPr>
            <w:r>
              <w:rPr>
                <w:sz w:val="24"/>
                <w:szCs w:val="24"/>
                <w:lang w:val="es-ES"/>
              </w:rPr>
              <w:t>Conditii de piata</w:t>
            </w:r>
          </w:p>
        </w:tc>
        <w:tc>
          <w:tcPr>
            <w:tcW w:w="1350" w:type="dxa"/>
          </w:tcPr>
          <w:p w:rsidR="00546FEC" w:rsidRPr="00901A52" w:rsidRDefault="00546FEC" w:rsidP="00C972B8">
            <w:pPr>
              <w:jc w:val="both"/>
              <w:rPr>
                <w:sz w:val="24"/>
                <w:szCs w:val="24"/>
                <w:lang w:val="ro-RO"/>
              </w:rPr>
            </w:pPr>
            <w:r w:rsidRPr="00901A52">
              <w:rPr>
                <w:sz w:val="24"/>
                <w:szCs w:val="24"/>
                <w:lang w:val="ro-RO"/>
              </w:rPr>
              <w:t>recent</w:t>
            </w:r>
          </w:p>
        </w:tc>
        <w:tc>
          <w:tcPr>
            <w:tcW w:w="1930" w:type="dxa"/>
            <w:gridSpan w:val="7"/>
          </w:tcPr>
          <w:p w:rsidR="00546FEC" w:rsidRPr="00901A52" w:rsidRDefault="00546FEC" w:rsidP="000C6C61">
            <w:pPr>
              <w:jc w:val="center"/>
              <w:rPr>
                <w:sz w:val="24"/>
                <w:szCs w:val="24"/>
                <w:lang w:val="ro-RO"/>
              </w:rPr>
            </w:pPr>
            <w:r w:rsidRPr="00901A52">
              <w:rPr>
                <w:sz w:val="24"/>
                <w:szCs w:val="24"/>
                <w:lang w:val="ro-RO"/>
              </w:rPr>
              <w:t>recent</w:t>
            </w:r>
          </w:p>
        </w:tc>
        <w:tc>
          <w:tcPr>
            <w:tcW w:w="1878" w:type="dxa"/>
            <w:gridSpan w:val="8"/>
          </w:tcPr>
          <w:p w:rsidR="00546FEC" w:rsidRPr="00901A52" w:rsidRDefault="00546FEC" w:rsidP="000C6C61">
            <w:pPr>
              <w:jc w:val="center"/>
              <w:rPr>
                <w:sz w:val="24"/>
                <w:szCs w:val="24"/>
                <w:lang w:val="ro-RO"/>
              </w:rPr>
            </w:pPr>
            <w:r w:rsidRPr="00901A52">
              <w:rPr>
                <w:sz w:val="24"/>
                <w:szCs w:val="24"/>
                <w:lang w:val="ro-RO"/>
              </w:rPr>
              <w:t>recent</w:t>
            </w:r>
          </w:p>
        </w:tc>
        <w:tc>
          <w:tcPr>
            <w:tcW w:w="1881" w:type="dxa"/>
            <w:gridSpan w:val="7"/>
            <w:tcBorders>
              <w:right w:val="nil"/>
            </w:tcBorders>
          </w:tcPr>
          <w:p w:rsidR="00546FEC" w:rsidRPr="00901A52" w:rsidRDefault="00546FEC" w:rsidP="000C6C61">
            <w:pPr>
              <w:jc w:val="center"/>
              <w:rPr>
                <w:sz w:val="24"/>
                <w:szCs w:val="24"/>
                <w:lang w:val="ro-RO"/>
              </w:rPr>
            </w:pPr>
            <w:r w:rsidRPr="00901A52">
              <w:rPr>
                <w:sz w:val="24"/>
                <w:szCs w:val="24"/>
                <w:lang w:val="ro-RO"/>
              </w:rPr>
              <w:t>recent</w:t>
            </w:r>
          </w:p>
        </w:tc>
      </w:tr>
      <w:tr w:rsidR="001E1249" w:rsidTr="00845C50">
        <w:tc>
          <w:tcPr>
            <w:tcW w:w="2537" w:type="dxa"/>
          </w:tcPr>
          <w:p w:rsidR="001E1249" w:rsidRDefault="001E1249" w:rsidP="00995668">
            <w:pPr>
              <w:tabs>
                <w:tab w:val="left" w:pos="3495"/>
              </w:tabs>
              <w:jc w:val="center"/>
              <w:rPr>
                <w:i/>
                <w:sz w:val="24"/>
                <w:szCs w:val="24"/>
                <w:lang w:val="es-ES"/>
              </w:rPr>
            </w:pPr>
            <w:r>
              <w:rPr>
                <w:i/>
                <w:sz w:val="24"/>
                <w:szCs w:val="24"/>
                <w:lang w:val="es-ES"/>
              </w:rPr>
              <w:t>Ajustare</w:t>
            </w:r>
          </w:p>
        </w:tc>
        <w:tc>
          <w:tcPr>
            <w:tcW w:w="1350" w:type="dxa"/>
          </w:tcPr>
          <w:p w:rsidR="001E1249" w:rsidRDefault="001E1249" w:rsidP="00C972B8">
            <w:pPr>
              <w:jc w:val="both"/>
              <w:rPr>
                <w:b/>
                <w:sz w:val="24"/>
                <w:szCs w:val="24"/>
                <w:lang w:val="ro-RO"/>
              </w:rPr>
            </w:pPr>
          </w:p>
        </w:tc>
        <w:tc>
          <w:tcPr>
            <w:tcW w:w="836" w:type="dxa"/>
            <w:gridSpan w:val="3"/>
          </w:tcPr>
          <w:p w:rsidR="001E1249" w:rsidRPr="00901A52" w:rsidRDefault="001E1249" w:rsidP="00E26BA8">
            <w:pPr>
              <w:jc w:val="center"/>
              <w:rPr>
                <w:sz w:val="24"/>
                <w:szCs w:val="24"/>
                <w:lang w:val="ro-RO"/>
              </w:rPr>
            </w:pPr>
            <w:r>
              <w:rPr>
                <w:sz w:val="24"/>
                <w:szCs w:val="24"/>
                <w:lang w:val="ro-RO"/>
              </w:rPr>
              <w:t>0%</w:t>
            </w:r>
          </w:p>
        </w:tc>
        <w:tc>
          <w:tcPr>
            <w:tcW w:w="1094" w:type="dxa"/>
            <w:gridSpan w:val="4"/>
          </w:tcPr>
          <w:p w:rsidR="001E1249" w:rsidRPr="00901A52" w:rsidRDefault="001E1249" w:rsidP="00E26BA8">
            <w:pPr>
              <w:jc w:val="center"/>
              <w:rPr>
                <w:sz w:val="24"/>
                <w:szCs w:val="24"/>
                <w:lang w:val="ro-RO"/>
              </w:rPr>
            </w:pPr>
            <w:r>
              <w:rPr>
                <w:sz w:val="24"/>
                <w:szCs w:val="24"/>
                <w:lang w:val="ro-RO"/>
              </w:rPr>
              <w:t>0</w:t>
            </w:r>
          </w:p>
        </w:tc>
        <w:tc>
          <w:tcPr>
            <w:tcW w:w="954" w:type="dxa"/>
            <w:gridSpan w:val="4"/>
          </w:tcPr>
          <w:p w:rsidR="001E1249" w:rsidRPr="00901A52" w:rsidRDefault="00E26BA8" w:rsidP="00E26BA8">
            <w:pPr>
              <w:jc w:val="center"/>
              <w:rPr>
                <w:sz w:val="24"/>
                <w:szCs w:val="24"/>
                <w:lang w:val="ro-RO"/>
              </w:rPr>
            </w:pPr>
            <w:r>
              <w:rPr>
                <w:sz w:val="24"/>
                <w:szCs w:val="24"/>
                <w:lang w:val="ro-RO"/>
              </w:rPr>
              <w:t>0%</w:t>
            </w:r>
          </w:p>
        </w:tc>
        <w:tc>
          <w:tcPr>
            <w:tcW w:w="924" w:type="dxa"/>
            <w:gridSpan w:val="4"/>
          </w:tcPr>
          <w:p w:rsidR="001E1249" w:rsidRPr="00901A52" w:rsidRDefault="00E26BA8" w:rsidP="00E26BA8">
            <w:pPr>
              <w:jc w:val="center"/>
              <w:rPr>
                <w:sz w:val="24"/>
                <w:szCs w:val="24"/>
                <w:lang w:val="ro-RO"/>
              </w:rPr>
            </w:pPr>
            <w:r>
              <w:rPr>
                <w:sz w:val="24"/>
                <w:szCs w:val="24"/>
                <w:lang w:val="ro-RO"/>
              </w:rPr>
              <w:t>0</w:t>
            </w:r>
          </w:p>
        </w:tc>
        <w:tc>
          <w:tcPr>
            <w:tcW w:w="885" w:type="dxa"/>
            <w:gridSpan w:val="4"/>
          </w:tcPr>
          <w:p w:rsidR="001E1249" w:rsidRPr="00901A52" w:rsidRDefault="00E26BA8" w:rsidP="00E26BA8">
            <w:pPr>
              <w:jc w:val="center"/>
              <w:rPr>
                <w:sz w:val="24"/>
                <w:szCs w:val="24"/>
                <w:lang w:val="ro-RO"/>
              </w:rPr>
            </w:pPr>
            <w:r>
              <w:rPr>
                <w:sz w:val="24"/>
                <w:szCs w:val="24"/>
                <w:lang w:val="ro-RO"/>
              </w:rPr>
              <w:t>0%</w:t>
            </w:r>
          </w:p>
        </w:tc>
        <w:tc>
          <w:tcPr>
            <w:tcW w:w="996" w:type="dxa"/>
            <w:gridSpan w:val="3"/>
          </w:tcPr>
          <w:p w:rsidR="001E1249" w:rsidRPr="00901A52" w:rsidRDefault="00E26BA8" w:rsidP="00E26BA8">
            <w:pPr>
              <w:jc w:val="center"/>
              <w:rPr>
                <w:sz w:val="24"/>
                <w:szCs w:val="24"/>
                <w:lang w:val="ro-RO"/>
              </w:rPr>
            </w:pPr>
            <w:r>
              <w:rPr>
                <w:sz w:val="24"/>
                <w:szCs w:val="24"/>
                <w:lang w:val="ro-RO"/>
              </w:rPr>
              <w:t>0</w:t>
            </w:r>
          </w:p>
        </w:tc>
      </w:tr>
      <w:tr w:rsidR="00F60EEB" w:rsidTr="00845C50">
        <w:tc>
          <w:tcPr>
            <w:tcW w:w="2537" w:type="dxa"/>
          </w:tcPr>
          <w:p w:rsidR="00F60EEB" w:rsidRDefault="00F60EEB" w:rsidP="00995668">
            <w:pPr>
              <w:tabs>
                <w:tab w:val="left" w:pos="3495"/>
              </w:tabs>
              <w:jc w:val="center"/>
              <w:rPr>
                <w:i/>
                <w:sz w:val="24"/>
                <w:szCs w:val="24"/>
                <w:lang w:val="es-ES"/>
              </w:rPr>
            </w:pPr>
            <w:r>
              <w:rPr>
                <w:i/>
                <w:sz w:val="24"/>
                <w:szCs w:val="24"/>
                <w:lang w:val="es-ES"/>
              </w:rPr>
              <w:t>Pret ajustat</w:t>
            </w:r>
          </w:p>
        </w:tc>
        <w:tc>
          <w:tcPr>
            <w:tcW w:w="1350" w:type="dxa"/>
          </w:tcPr>
          <w:p w:rsidR="00F60EEB" w:rsidRDefault="00F60EEB" w:rsidP="00C972B8">
            <w:pPr>
              <w:jc w:val="both"/>
              <w:rPr>
                <w:b/>
                <w:sz w:val="24"/>
                <w:szCs w:val="24"/>
                <w:lang w:val="ro-RO"/>
              </w:rPr>
            </w:pPr>
          </w:p>
        </w:tc>
        <w:tc>
          <w:tcPr>
            <w:tcW w:w="1930" w:type="dxa"/>
            <w:gridSpan w:val="7"/>
          </w:tcPr>
          <w:p w:rsidR="00F60EEB" w:rsidRPr="00F510E0" w:rsidRDefault="00F60EEB" w:rsidP="00995668">
            <w:pPr>
              <w:jc w:val="center"/>
              <w:rPr>
                <w:sz w:val="24"/>
                <w:szCs w:val="24"/>
                <w:lang w:val="ro-RO"/>
              </w:rPr>
            </w:pPr>
            <w:r>
              <w:rPr>
                <w:sz w:val="24"/>
                <w:szCs w:val="24"/>
                <w:lang w:val="ro-RO"/>
              </w:rPr>
              <w:t>932</w:t>
            </w:r>
          </w:p>
        </w:tc>
        <w:tc>
          <w:tcPr>
            <w:tcW w:w="1878" w:type="dxa"/>
            <w:gridSpan w:val="8"/>
          </w:tcPr>
          <w:p w:rsidR="00F60EEB" w:rsidRPr="00F510E0" w:rsidRDefault="00F60EEB" w:rsidP="00995668">
            <w:pPr>
              <w:jc w:val="center"/>
              <w:rPr>
                <w:sz w:val="24"/>
                <w:szCs w:val="24"/>
                <w:lang w:val="ro-RO"/>
              </w:rPr>
            </w:pPr>
            <w:r>
              <w:rPr>
                <w:sz w:val="24"/>
                <w:szCs w:val="24"/>
                <w:lang w:val="ro-RO"/>
              </w:rPr>
              <w:t>1013</w:t>
            </w:r>
          </w:p>
        </w:tc>
        <w:tc>
          <w:tcPr>
            <w:tcW w:w="1881" w:type="dxa"/>
            <w:gridSpan w:val="7"/>
          </w:tcPr>
          <w:p w:rsidR="00F60EEB" w:rsidRPr="00F510E0" w:rsidRDefault="00F60EEB" w:rsidP="00995668">
            <w:pPr>
              <w:jc w:val="center"/>
              <w:rPr>
                <w:sz w:val="24"/>
                <w:szCs w:val="24"/>
                <w:lang w:val="ro-RO"/>
              </w:rPr>
            </w:pPr>
            <w:r>
              <w:rPr>
                <w:sz w:val="24"/>
                <w:szCs w:val="24"/>
                <w:lang w:val="ro-RO"/>
              </w:rPr>
              <w:t>972</w:t>
            </w:r>
          </w:p>
        </w:tc>
      </w:tr>
      <w:tr w:rsidR="00795DCB" w:rsidTr="00845C50">
        <w:tc>
          <w:tcPr>
            <w:tcW w:w="2537" w:type="dxa"/>
          </w:tcPr>
          <w:p w:rsidR="00795DCB" w:rsidRDefault="00795DCB" w:rsidP="00995668">
            <w:pPr>
              <w:tabs>
                <w:tab w:val="left" w:pos="3495"/>
              </w:tabs>
              <w:jc w:val="center"/>
              <w:rPr>
                <w:i/>
                <w:sz w:val="24"/>
                <w:szCs w:val="24"/>
                <w:lang w:val="es-ES"/>
              </w:rPr>
            </w:pPr>
            <w:r>
              <w:rPr>
                <w:sz w:val="24"/>
                <w:szCs w:val="24"/>
                <w:lang w:val="es-ES"/>
              </w:rPr>
              <w:t>Justificarea ajustarii</w:t>
            </w:r>
          </w:p>
        </w:tc>
        <w:tc>
          <w:tcPr>
            <w:tcW w:w="7039" w:type="dxa"/>
            <w:gridSpan w:val="23"/>
          </w:tcPr>
          <w:p w:rsidR="00795DCB" w:rsidRPr="00901A52" w:rsidRDefault="00D15BF6" w:rsidP="00C972B8">
            <w:pPr>
              <w:jc w:val="both"/>
              <w:rPr>
                <w:sz w:val="24"/>
                <w:szCs w:val="24"/>
                <w:lang w:val="ro-RO"/>
              </w:rPr>
            </w:pPr>
            <w:r>
              <w:rPr>
                <w:sz w:val="24"/>
                <w:szCs w:val="24"/>
                <w:lang w:val="es-ES"/>
              </w:rPr>
              <w:t>Ofertele de vanzare autovehicule-comparabile sunt din perioada 12.2020-01.2021. Nu s-au aplicat ajustari.</w:t>
            </w:r>
          </w:p>
        </w:tc>
      </w:tr>
      <w:tr w:rsidR="00A2222C" w:rsidTr="00845C50">
        <w:tc>
          <w:tcPr>
            <w:tcW w:w="2537" w:type="dxa"/>
          </w:tcPr>
          <w:p w:rsidR="00A2222C" w:rsidRDefault="00A2222C" w:rsidP="00995668">
            <w:pPr>
              <w:tabs>
                <w:tab w:val="left" w:pos="3495"/>
              </w:tabs>
              <w:jc w:val="center"/>
              <w:rPr>
                <w:sz w:val="24"/>
                <w:szCs w:val="24"/>
                <w:lang w:val="es-ES"/>
              </w:rPr>
            </w:pPr>
            <w:r>
              <w:rPr>
                <w:sz w:val="24"/>
                <w:szCs w:val="24"/>
                <w:lang w:val="es-ES"/>
              </w:rPr>
              <w:t>Marca/ Modelul</w:t>
            </w:r>
          </w:p>
        </w:tc>
        <w:tc>
          <w:tcPr>
            <w:tcW w:w="1350" w:type="dxa"/>
          </w:tcPr>
          <w:p w:rsidR="00A2222C" w:rsidRPr="007509FE" w:rsidRDefault="007509FE" w:rsidP="00C972B8">
            <w:pPr>
              <w:jc w:val="both"/>
              <w:rPr>
                <w:sz w:val="20"/>
                <w:szCs w:val="20"/>
                <w:lang w:val="ro-RO"/>
              </w:rPr>
            </w:pPr>
            <w:r w:rsidRPr="007509FE">
              <w:rPr>
                <w:sz w:val="20"/>
                <w:szCs w:val="20"/>
                <w:lang w:val="ro-RO"/>
              </w:rPr>
              <w:t>Autout. Dacia Logan</w:t>
            </w:r>
          </w:p>
        </w:tc>
        <w:tc>
          <w:tcPr>
            <w:tcW w:w="1930" w:type="dxa"/>
            <w:gridSpan w:val="7"/>
          </w:tcPr>
          <w:p w:rsidR="00A2222C" w:rsidRPr="00901A52" w:rsidRDefault="007509FE" w:rsidP="007509FE">
            <w:pPr>
              <w:jc w:val="center"/>
              <w:rPr>
                <w:sz w:val="24"/>
                <w:szCs w:val="24"/>
                <w:lang w:val="ro-RO"/>
              </w:rPr>
            </w:pPr>
            <w:r>
              <w:rPr>
                <w:sz w:val="24"/>
                <w:szCs w:val="24"/>
                <w:lang w:val="ro-RO"/>
              </w:rPr>
              <w:t>idem</w:t>
            </w:r>
          </w:p>
        </w:tc>
        <w:tc>
          <w:tcPr>
            <w:tcW w:w="1878" w:type="dxa"/>
            <w:gridSpan w:val="8"/>
          </w:tcPr>
          <w:p w:rsidR="00A2222C" w:rsidRPr="00901A52" w:rsidRDefault="007509FE" w:rsidP="007509FE">
            <w:pPr>
              <w:jc w:val="center"/>
              <w:rPr>
                <w:sz w:val="24"/>
                <w:szCs w:val="24"/>
                <w:lang w:val="ro-RO"/>
              </w:rPr>
            </w:pPr>
            <w:r>
              <w:rPr>
                <w:sz w:val="24"/>
                <w:szCs w:val="24"/>
                <w:lang w:val="ro-RO"/>
              </w:rPr>
              <w:t>idem</w:t>
            </w:r>
          </w:p>
        </w:tc>
        <w:tc>
          <w:tcPr>
            <w:tcW w:w="1881" w:type="dxa"/>
            <w:gridSpan w:val="7"/>
          </w:tcPr>
          <w:p w:rsidR="00A2222C" w:rsidRPr="00901A52" w:rsidRDefault="007509FE" w:rsidP="007509FE">
            <w:pPr>
              <w:jc w:val="center"/>
              <w:rPr>
                <w:sz w:val="24"/>
                <w:szCs w:val="24"/>
                <w:lang w:val="ro-RO"/>
              </w:rPr>
            </w:pPr>
            <w:r>
              <w:rPr>
                <w:sz w:val="24"/>
                <w:szCs w:val="24"/>
                <w:lang w:val="ro-RO"/>
              </w:rPr>
              <w:t>idem</w:t>
            </w:r>
          </w:p>
        </w:tc>
      </w:tr>
      <w:tr w:rsidR="00855C1E" w:rsidTr="00845C50">
        <w:tc>
          <w:tcPr>
            <w:tcW w:w="2537" w:type="dxa"/>
          </w:tcPr>
          <w:p w:rsidR="00855C1E" w:rsidRDefault="00855C1E" w:rsidP="00995668">
            <w:pPr>
              <w:tabs>
                <w:tab w:val="left" w:pos="3495"/>
              </w:tabs>
              <w:jc w:val="center"/>
              <w:rPr>
                <w:i/>
                <w:sz w:val="24"/>
                <w:szCs w:val="24"/>
                <w:lang w:val="es-ES"/>
              </w:rPr>
            </w:pPr>
            <w:r>
              <w:rPr>
                <w:i/>
                <w:sz w:val="24"/>
                <w:szCs w:val="24"/>
                <w:lang w:val="es-ES"/>
              </w:rPr>
              <w:t>Ajustare</w:t>
            </w:r>
          </w:p>
        </w:tc>
        <w:tc>
          <w:tcPr>
            <w:tcW w:w="1350" w:type="dxa"/>
          </w:tcPr>
          <w:p w:rsidR="00855C1E" w:rsidRDefault="00855C1E" w:rsidP="00C972B8">
            <w:pPr>
              <w:jc w:val="both"/>
              <w:rPr>
                <w:b/>
                <w:sz w:val="24"/>
                <w:szCs w:val="24"/>
                <w:lang w:val="ro-RO"/>
              </w:rPr>
            </w:pPr>
          </w:p>
        </w:tc>
        <w:tc>
          <w:tcPr>
            <w:tcW w:w="856" w:type="dxa"/>
            <w:gridSpan w:val="4"/>
          </w:tcPr>
          <w:p w:rsidR="00855C1E" w:rsidRPr="00901A52" w:rsidRDefault="008169A4" w:rsidP="008169A4">
            <w:pPr>
              <w:jc w:val="center"/>
              <w:rPr>
                <w:sz w:val="24"/>
                <w:szCs w:val="24"/>
                <w:lang w:val="ro-RO"/>
              </w:rPr>
            </w:pPr>
            <w:r>
              <w:rPr>
                <w:sz w:val="24"/>
                <w:szCs w:val="24"/>
                <w:lang w:val="ro-RO"/>
              </w:rPr>
              <w:t>0%</w:t>
            </w:r>
          </w:p>
        </w:tc>
        <w:tc>
          <w:tcPr>
            <w:tcW w:w="1074" w:type="dxa"/>
            <w:gridSpan w:val="3"/>
          </w:tcPr>
          <w:p w:rsidR="00855C1E" w:rsidRPr="00901A52" w:rsidRDefault="008169A4" w:rsidP="008169A4">
            <w:pPr>
              <w:jc w:val="center"/>
              <w:rPr>
                <w:sz w:val="24"/>
                <w:szCs w:val="24"/>
                <w:lang w:val="ro-RO"/>
              </w:rPr>
            </w:pPr>
            <w:r>
              <w:rPr>
                <w:sz w:val="24"/>
                <w:szCs w:val="24"/>
                <w:lang w:val="ro-RO"/>
              </w:rPr>
              <w:t>0</w:t>
            </w:r>
          </w:p>
        </w:tc>
        <w:tc>
          <w:tcPr>
            <w:tcW w:w="805" w:type="dxa"/>
          </w:tcPr>
          <w:p w:rsidR="00855C1E" w:rsidRPr="00901A52" w:rsidRDefault="008169A4" w:rsidP="008169A4">
            <w:pPr>
              <w:jc w:val="center"/>
              <w:rPr>
                <w:sz w:val="24"/>
                <w:szCs w:val="24"/>
                <w:lang w:val="ro-RO"/>
              </w:rPr>
            </w:pPr>
            <w:r>
              <w:rPr>
                <w:sz w:val="24"/>
                <w:szCs w:val="24"/>
                <w:lang w:val="ro-RO"/>
              </w:rPr>
              <w:t>0%</w:t>
            </w:r>
          </w:p>
        </w:tc>
        <w:tc>
          <w:tcPr>
            <w:tcW w:w="1073" w:type="dxa"/>
            <w:gridSpan w:val="7"/>
          </w:tcPr>
          <w:p w:rsidR="00855C1E" w:rsidRPr="00901A52" w:rsidRDefault="008169A4" w:rsidP="008169A4">
            <w:pPr>
              <w:jc w:val="center"/>
              <w:rPr>
                <w:sz w:val="24"/>
                <w:szCs w:val="24"/>
                <w:lang w:val="ro-RO"/>
              </w:rPr>
            </w:pPr>
            <w:r>
              <w:rPr>
                <w:sz w:val="24"/>
                <w:szCs w:val="24"/>
                <w:lang w:val="ro-RO"/>
              </w:rPr>
              <w:t>0</w:t>
            </w:r>
          </w:p>
        </w:tc>
        <w:tc>
          <w:tcPr>
            <w:tcW w:w="885" w:type="dxa"/>
            <w:gridSpan w:val="4"/>
          </w:tcPr>
          <w:p w:rsidR="00855C1E" w:rsidRPr="00901A52" w:rsidRDefault="008169A4" w:rsidP="008169A4">
            <w:pPr>
              <w:jc w:val="center"/>
              <w:rPr>
                <w:sz w:val="24"/>
                <w:szCs w:val="24"/>
                <w:lang w:val="ro-RO"/>
              </w:rPr>
            </w:pPr>
            <w:r>
              <w:rPr>
                <w:sz w:val="24"/>
                <w:szCs w:val="24"/>
                <w:lang w:val="ro-RO"/>
              </w:rPr>
              <w:t>0%</w:t>
            </w:r>
          </w:p>
        </w:tc>
        <w:tc>
          <w:tcPr>
            <w:tcW w:w="996" w:type="dxa"/>
            <w:gridSpan w:val="3"/>
          </w:tcPr>
          <w:p w:rsidR="00855C1E" w:rsidRPr="00901A52" w:rsidRDefault="008169A4" w:rsidP="008169A4">
            <w:pPr>
              <w:jc w:val="center"/>
              <w:rPr>
                <w:sz w:val="24"/>
                <w:szCs w:val="24"/>
                <w:lang w:val="ro-RO"/>
              </w:rPr>
            </w:pPr>
            <w:r>
              <w:rPr>
                <w:sz w:val="24"/>
                <w:szCs w:val="24"/>
                <w:lang w:val="ro-RO"/>
              </w:rPr>
              <w:t>0</w:t>
            </w:r>
          </w:p>
        </w:tc>
      </w:tr>
      <w:tr w:rsidR="008169A4" w:rsidTr="00845C50">
        <w:tc>
          <w:tcPr>
            <w:tcW w:w="2537" w:type="dxa"/>
          </w:tcPr>
          <w:p w:rsidR="008169A4" w:rsidRDefault="008169A4" w:rsidP="00995668">
            <w:pPr>
              <w:tabs>
                <w:tab w:val="left" w:pos="3495"/>
              </w:tabs>
              <w:jc w:val="center"/>
              <w:rPr>
                <w:i/>
                <w:sz w:val="24"/>
                <w:szCs w:val="24"/>
                <w:lang w:val="es-ES"/>
              </w:rPr>
            </w:pPr>
            <w:r>
              <w:rPr>
                <w:i/>
                <w:sz w:val="24"/>
                <w:szCs w:val="24"/>
                <w:lang w:val="es-ES"/>
              </w:rPr>
              <w:t>Pret ajustat</w:t>
            </w:r>
          </w:p>
        </w:tc>
        <w:tc>
          <w:tcPr>
            <w:tcW w:w="1350" w:type="dxa"/>
          </w:tcPr>
          <w:p w:rsidR="008169A4" w:rsidRDefault="008169A4" w:rsidP="00C972B8">
            <w:pPr>
              <w:jc w:val="both"/>
              <w:rPr>
                <w:b/>
                <w:sz w:val="24"/>
                <w:szCs w:val="24"/>
                <w:lang w:val="ro-RO"/>
              </w:rPr>
            </w:pPr>
          </w:p>
        </w:tc>
        <w:tc>
          <w:tcPr>
            <w:tcW w:w="1930" w:type="dxa"/>
            <w:gridSpan w:val="7"/>
          </w:tcPr>
          <w:p w:rsidR="008169A4" w:rsidRPr="00F510E0" w:rsidRDefault="008169A4" w:rsidP="00995668">
            <w:pPr>
              <w:jc w:val="center"/>
              <w:rPr>
                <w:sz w:val="24"/>
                <w:szCs w:val="24"/>
                <w:lang w:val="ro-RO"/>
              </w:rPr>
            </w:pPr>
            <w:r>
              <w:rPr>
                <w:sz w:val="24"/>
                <w:szCs w:val="24"/>
                <w:lang w:val="ro-RO"/>
              </w:rPr>
              <w:t>932</w:t>
            </w:r>
          </w:p>
        </w:tc>
        <w:tc>
          <w:tcPr>
            <w:tcW w:w="1878" w:type="dxa"/>
            <w:gridSpan w:val="8"/>
          </w:tcPr>
          <w:p w:rsidR="008169A4" w:rsidRPr="00F510E0" w:rsidRDefault="008169A4" w:rsidP="00995668">
            <w:pPr>
              <w:jc w:val="center"/>
              <w:rPr>
                <w:sz w:val="24"/>
                <w:szCs w:val="24"/>
                <w:lang w:val="ro-RO"/>
              </w:rPr>
            </w:pPr>
            <w:r>
              <w:rPr>
                <w:sz w:val="24"/>
                <w:szCs w:val="24"/>
                <w:lang w:val="ro-RO"/>
              </w:rPr>
              <w:t>1013</w:t>
            </w:r>
          </w:p>
        </w:tc>
        <w:tc>
          <w:tcPr>
            <w:tcW w:w="1881" w:type="dxa"/>
            <w:gridSpan w:val="7"/>
          </w:tcPr>
          <w:p w:rsidR="008169A4" w:rsidRPr="00F510E0" w:rsidRDefault="008169A4" w:rsidP="00995668">
            <w:pPr>
              <w:jc w:val="center"/>
              <w:rPr>
                <w:sz w:val="24"/>
                <w:szCs w:val="24"/>
                <w:lang w:val="ro-RO"/>
              </w:rPr>
            </w:pPr>
            <w:r>
              <w:rPr>
                <w:sz w:val="24"/>
                <w:szCs w:val="24"/>
                <w:lang w:val="ro-RO"/>
              </w:rPr>
              <w:t>972</w:t>
            </w:r>
          </w:p>
        </w:tc>
      </w:tr>
      <w:tr w:rsidR="00F148D5" w:rsidTr="00845C50">
        <w:tc>
          <w:tcPr>
            <w:tcW w:w="2537" w:type="dxa"/>
          </w:tcPr>
          <w:p w:rsidR="00F148D5" w:rsidRDefault="00F148D5" w:rsidP="00995668">
            <w:pPr>
              <w:tabs>
                <w:tab w:val="left" w:pos="3495"/>
              </w:tabs>
              <w:jc w:val="center"/>
              <w:rPr>
                <w:i/>
                <w:sz w:val="24"/>
                <w:szCs w:val="24"/>
                <w:lang w:val="es-ES"/>
              </w:rPr>
            </w:pPr>
            <w:r>
              <w:rPr>
                <w:sz w:val="24"/>
                <w:szCs w:val="24"/>
                <w:lang w:val="es-ES"/>
              </w:rPr>
              <w:t>Justificarea ajustarii</w:t>
            </w:r>
          </w:p>
        </w:tc>
        <w:tc>
          <w:tcPr>
            <w:tcW w:w="7039" w:type="dxa"/>
            <w:gridSpan w:val="23"/>
          </w:tcPr>
          <w:p w:rsidR="00F148D5" w:rsidRPr="00901A52" w:rsidRDefault="000120AD" w:rsidP="00C972B8">
            <w:pPr>
              <w:jc w:val="both"/>
              <w:rPr>
                <w:sz w:val="24"/>
                <w:szCs w:val="24"/>
                <w:lang w:val="ro-RO"/>
              </w:rPr>
            </w:pPr>
            <w:r>
              <w:rPr>
                <w:sz w:val="24"/>
                <w:szCs w:val="24"/>
                <w:lang w:val="es-ES"/>
              </w:rPr>
              <w:t>Nu au fost necesare ajustari, atat comparabilele, cat si autovehiculul evaluat avand aceeasi marca si acelasi model.</w:t>
            </w:r>
          </w:p>
        </w:tc>
      </w:tr>
      <w:tr w:rsidR="00ED71BE" w:rsidTr="00845C50">
        <w:tc>
          <w:tcPr>
            <w:tcW w:w="2537" w:type="dxa"/>
          </w:tcPr>
          <w:p w:rsidR="00ED71BE" w:rsidRDefault="00ED71BE" w:rsidP="00995668">
            <w:pPr>
              <w:tabs>
                <w:tab w:val="left" w:pos="3495"/>
              </w:tabs>
              <w:jc w:val="center"/>
              <w:rPr>
                <w:sz w:val="24"/>
                <w:szCs w:val="24"/>
                <w:lang w:val="es-ES"/>
              </w:rPr>
            </w:pPr>
            <w:r>
              <w:rPr>
                <w:sz w:val="24"/>
                <w:szCs w:val="24"/>
                <w:lang w:val="es-ES"/>
              </w:rPr>
              <w:t>Accesorii aferente</w:t>
            </w:r>
          </w:p>
        </w:tc>
        <w:tc>
          <w:tcPr>
            <w:tcW w:w="1350" w:type="dxa"/>
          </w:tcPr>
          <w:p w:rsidR="00ED71BE" w:rsidRPr="00D66673" w:rsidRDefault="00ED71BE" w:rsidP="00C972B8">
            <w:pPr>
              <w:jc w:val="both"/>
              <w:rPr>
                <w:sz w:val="24"/>
                <w:szCs w:val="24"/>
                <w:lang w:val="ro-RO"/>
              </w:rPr>
            </w:pPr>
            <w:r w:rsidRPr="00D66673">
              <w:rPr>
                <w:sz w:val="24"/>
                <w:szCs w:val="24"/>
                <w:lang w:val="ro-RO"/>
              </w:rPr>
              <w:t>standard</w:t>
            </w:r>
          </w:p>
        </w:tc>
        <w:tc>
          <w:tcPr>
            <w:tcW w:w="1930" w:type="dxa"/>
            <w:gridSpan w:val="7"/>
          </w:tcPr>
          <w:p w:rsidR="00ED71BE" w:rsidRPr="00D66673" w:rsidRDefault="001A58EA" w:rsidP="001A58EA">
            <w:pPr>
              <w:jc w:val="center"/>
              <w:rPr>
                <w:sz w:val="24"/>
                <w:szCs w:val="24"/>
                <w:lang w:val="ro-RO"/>
              </w:rPr>
            </w:pPr>
            <w:r w:rsidRPr="00D66673">
              <w:rPr>
                <w:sz w:val="24"/>
                <w:szCs w:val="24"/>
                <w:lang w:val="ro-RO"/>
              </w:rPr>
              <w:t>standard</w:t>
            </w:r>
          </w:p>
        </w:tc>
        <w:tc>
          <w:tcPr>
            <w:tcW w:w="1878" w:type="dxa"/>
            <w:gridSpan w:val="8"/>
          </w:tcPr>
          <w:p w:rsidR="00ED71BE" w:rsidRPr="00D66673" w:rsidRDefault="001A58EA" w:rsidP="001A58EA">
            <w:pPr>
              <w:jc w:val="center"/>
              <w:rPr>
                <w:sz w:val="24"/>
                <w:szCs w:val="24"/>
                <w:lang w:val="ro-RO"/>
              </w:rPr>
            </w:pPr>
            <w:r w:rsidRPr="00D66673">
              <w:rPr>
                <w:sz w:val="24"/>
                <w:szCs w:val="24"/>
                <w:lang w:val="ro-RO"/>
              </w:rPr>
              <w:t>standard</w:t>
            </w:r>
          </w:p>
        </w:tc>
        <w:tc>
          <w:tcPr>
            <w:tcW w:w="1881" w:type="dxa"/>
            <w:gridSpan w:val="7"/>
          </w:tcPr>
          <w:p w:rsidR="00ED71BE" w:rsidRPr="00D66673" w:rsidRDefault="001A58EA" w:rsidP="001A58EA">
            <w:pPr>
              <w:jc w:val="center"/>
              <w:rPr>
                <w:sz w:val="24"/>
                <w:szCs w:val="24"/>
                <w:lang w:val="ro-RO"/>
              </w:rPr>
            </w:pPr>
            <w:r w:rsidRPr="00D66673">
              <w:rPr>
                <w:sz w:val="24"/>
                <w:szCs w:val="24"/>
                <w:lang w:val="ro-RO"/>
              </w:rPr>
              <w:t>standard</w:t>
            </w:r>
          </w:p>
        </w:tc>
      </w:tr>
      <w:tr w:rsidR="00E353DA" w:rsidTr="00845C50">
        <w:tc>
          <w:tcPr>
            <w:tcW w:w="2537" w:type="dxa"/>
          </w:tcPr>
          <w:p w:rsidR="00E353DA" w:rsidRDefault="00E353DA" w:rsidP="00995668">
            <w:pPr>
              <w:tabs>
                <w:tab w:val="left" w:pos="3495"/>
              </w:tabs>
              <w:jc w:val="center"/>
              <w:rPr>
                <w:i/>
                <w:sz w:val="24"/>
                <w:szCs w:val="24"/>
                <w:lang w:val="es-ES"/>
              </w:rPr>
            </w:pPr>
            <w:r>
              <w:rPr>
                <w:i/>
                <w:sz w:val="24"/>
                <w:szCs w:val="24"/>
                <w:lang w:val="es-ES"/>
              </w:rPr>
              <w:t>Ajustare</w:t>
            </w:r>
          </w:p>
        </w:tc>
        <w:tc>
          <w:tcPr>
            <w:tcW w:w="1350" w:type="dxa"/>
          </w:tcPr>
          <w:p w:rsidR="00E353DA" w:rsidRDefault="00E353DA" w:rsidP="00C972B8">
            <w:pPr>
              <w:jc w:val="both"/>
              <w:rPr>
                <w:b/>
                <w:sz w:val="24"/>
                <w:szCs w:val="24"/>
                <w:lang w:val="ro-RO"/>
              </w:rPr>
            </w:pPr>
          </w:p>
        </w:tc>
        <w:tc>
          <w:tcPr>
            <w:tcW w:w="856" w:type="dxa"/>
            <w:gridSpan w:val="4"/>
          </w:tcPr>
          <w:p w:rsidR="00E353DA" w:rsidRPr="00901A52" w:rsidRDefault="001A58EA" w:rsidP="001A58EA">
            <w:pPr>
              <w:jc w:val="center"/>
              <w:rPr>
                <w:sz w:val="24"/>
                <w:szCs w:val="24"/>
                <w:lang w:val="ro-RO"/>
              </w:rPr>
            </w:pPr>
            <w:r>
              <w:rPr>
                <w:sz w:val="24"/>
                <w:szCs w:val="24"/>
                <w:lang w:val="ro-RO"/>
              </w:rPr>
              <w:t>0%</w:t>
            </w:r>
          </w:p>
        </w:tc>
        <w:tc>
          <w:tcPr>
            <w:tcW w:w="1074" w:type="dxa"/>
            <w:gridSpan w:val="3"/>
          </w:tcPr>
          <w:p w:rsidR="00E353DA" w:rsidRPr="00901A52" w:rsidRDefault="001A58EA" w:rsidP="001A58EA">
            <w:pPr>
              <w:jc w:val="center"/>
              <w:rPr>
                <w:sz w:val="24"/>
                <w:szCs w:val="24"/>
                <w:lang w:val="ro-RO"/>
              </w:rPr>
            </w:pPr>
            <w:r>
              <w:rPr>
                <w:sz w:val="24"/>
                <w:szCs w:val="24"/>
                <w:lang w:val="ro-RO"/>
              </w:rPr>
              <w:t>0</w:t>
            </w:r>
          </w:p>
        </w:tc>
        <w:tc>
          <w:tcPr>
            <w:tcW w:w="939" w:type="dxa"/>
            <w:gridSpan w:val="2"/>
          </w:tcPr>
          <w:p w:rsidR="00E353DA" w:rsidRPr="00901A52" w:rsidRDefault="001A58EA" w:rsidP="001A58EA">
            <w:pPr>
              <w:jc w:val="center"/>
              <w:rPr>
                <w:sz w:val="24"/>
                <w:szCs w:val="24"/>
                <w:lang w:val="ro-RO"/>
              </w:rPr>
            </w:pPr>
            <w:r>
              <w:rPr>
                <w:sz w:val="24"/>
                <w:szCs w:val="24"/>
                <w:lang w:val="ro-RO"/>
              </w:rPr>
              <w:t>0%</w:t>
            </w:r>
          </w:p>
        </w:tc>
        <w:tc>
          <w:tcPr>
            <w:tcW w:w="939" w:type="dxa"/>
            <w:gridSpan w:val="6"/>
          </w:tcPr>
          <w:p w:rsidR="00E353DA" w:rsidRPr="00901A52" w:rsidRDefault="001A58EA" w:rsidP="001A58EA">
            <w:pPr>
              <w:jc w:val="center"/>
              <w:rPr>
                <w:sz w:val="24"/>
                <w:szCs w:val="24"/>
                <w:lang w:val="ro-RO"/>
              </w:rPr>
            </w:pPr>
            <w:r>
              <w:rPr>
                <w:sz w:val="24"/>
                <w:szCs w:val="24"/>
                <w:lang w:val="ro-RO"/>
              </w:rPr>
              <w:t>0</w:t>
            </w:r>
          </w:p>
        </w:tc>
        <w:tc>
          <w:tcPr>
            <w:tcW w:w="946" w:type="dxa"/>
            <w:gridSpan w:val="6"/>
          </w:tcPr>
          <w:p w:rsidR="00E353DA" w:rsidRPr="00901A52" w:rsidRDefault="001A58EA" w:rsidP="001A58EA">
            <w:pPr>
              <w:jc w:val="center"/>
              <w:rPr>
                <w:sz w:val="24"/>
                <w:szCs w:val="24"/>
                <w:lang w:val="ro-RO"/>
              </w:rPr>
            </w:pPr>
            <w:r>
              <w:rPr>
                <w:sz w:val="24"/>
                <w:szCs w:val="24"/>
                <w:lang w:val="ro-RO"/>
              </w:rPr>
              <w:t>0%</w:t>
            </w:r>
          </w:p>
        </w:tc>
        <w:tc>
          <w:tcPr>
            <w:tcW w:w="935" w:type="dxa"/>
          </w:tcPr>
          <w:p w:rsidR="00E353DA" w:rsidRPr="00901A52" w:rsidRDefault="001A58EA" w:rsidP="001A58EA">
            <w:pPr>
              <w:jc w:val="center"/>
              <w:rPr>
                <w:sz w:val="24"/>
                <w:szCs w:val="24"/>
                <w:lang w:val="ro-RO"/>
              </w:rPr>
            </w:pPr>
            <w:r>
              <w:rPr>
                <w:sz w:val="24"/>
                <w:szCs w:val="24"/>
                <w:lang w:val="ro-RO"/>
              </w:rPr>
              <w:t>0</w:t>
            </w:r>
          </w:p>
        </w:tc>
      </w:tr>
      <w:tr w:rsidR="001A58EA" w:rsidTr="00845C50">
        <w:tc>
          <w:tcPr>
            <w:tcW w:w="2537" w:type="dxa"/>
          </w:tcPr>
          <w:p w:rsidR="001A58EA" w:rsidRDefault="001A58EA" w:rsidP="00995668">
            <w:pPr>
              <w:tabs>
                <w:tab w:val="left" w:pos="3495"/>
              </w:tabs>
              <w:jc w:val="center"/>
              <w:rPr>
                <w:i/>
                <w:sz w:val="24"/>
                <w:szCs w:val="24"/>
                <w:lang w:val="es-ES"/>
              </w:rPr>
            </w:pPr>
            <w:r>
              <w:rPr>
                <w:i/>
                <w:sz w:val="24"/>
                <w:szCs w:val="24"/>
                <w:lang w:val="es-ES"/>
              </w:rPr>
              <w:t>Pret ajustat</w:t>
            </w:r>
          </w:p>
        </w:tc>
        <w:tc>
          <w:tcPr>
            <w:tcW w:w="1350" w:type="dxa"/>
          </w:tcPr>
          <w:p w:rsidR="001A58EA" w:rsidRDefault="001A58EA" w:rsidP="00C972B8">
            <w:pPr>
              <w:jc w:val="both"/>
              <w:rPr>
                <w:b/>
                <w:sz w:val="24"/>
                <w:szCs w:val="24"/>
                <w:lang w:val="ro-RO"/>
              </w:rPr>
            </w:pPr>
          </w:p>
        </w:tc>
        <w:tc>
          <w:tcPr>
            <w:tcW w:w="1930" w:type="dxa"/>
            <w:gridSpan w:val="7"/>
          </w:tcPr>
          <w:p w:rsidR="001A58EA" w:rsidRPr="00F510E0" w:rsidRDefault="001A58EA" w:rsidP="00995668">
            <w:pPr>
              <w:jc w:val="center"/>
              <w:rPr>
                <w:sz w:val="24"/>
                <w:szCs w:val="24"/>
                <w:lang w:val="ro-RO"/>
              </w:rPr>
            </w:pPr>
            <w:r>
              <w:rPr>
                <w:sz w:val="24"/>
                <w:szCs w:val="24"/>
                <w:lang w:val="ro-RO"/>
              </w:rPr>
              <w:t>932</w:t>
            </w:r>
          </w:p>
        </w:tc>
        <w:tc>
          <w:tcPr>
            <w:tcW w:w="1878" w:type="dxa"/>
            <w:gridSpan w:val="8"/>
          </w:tcPr>
          <w:p w:rsidR="001A58EA" w:rsidRPr="00F510E0" w:rsidRDefault="001A58EA" w:rsidP="00995668">
            <w:pPr>
              <w:jc w:val="center"/>
              <w:rPr>
                <w:sz w:val="24"/>
                <w:szCs w:val="24"/>
                <w:lang w:val="ro-RO"/>
              </w:rPr>
            </w:pPr>
            <w:r>
              <w:rPr>
                <w:sz w:val="24"/>
                <w:szCs w:val="24"/>
                <w:lang w:val="ro-RO"/>
              </w:rPr>
              <w:t>1013</w:t>
            </w:r>
          </w:p>
        </w:tc>
        <w:tc>
          <w:tcPr>
            <w:tcW w:w="1881" w:type="dxa"/>
            <w:gridSpan w:val="7"/>
          </w:tcPr>
          <w:p w:rsidR="001A58EA" w:rsidRPr="00F510E0" w:rsidRDefault="001A58EA" w:rsidP="00995668">
            <w:pPr>
              <w:jc w:val="center"/>
              <w:rPr>
                <w:sz w:val="24"/>
                <w:szCs w:val="24"/>
                <w:lang w:val="ro-RO"/>
              </w:rPr>
            </w:pPr>
            <w:r>
              <w:rPr>
                <w:sz w:val="24"/>
                <w:szCs w:val="24"/>
                <w:lang w:val="ro-RO"/>
              </w:rPr>
              <w:t>972</w:t>
            </w:r>
          </w:p>
        </w:tc>
      </w:tr>
      <w:tr w:rsidR="00417D7E" w:rsidTr="00845C50">
        <w:tc>
          <w:tcPr>
            <w:tcW w:w="2537" w:type="dxa"/>
          </w:tcPr>
          <w:p w:rsidR="00417D7E" w:rsidRDefault="00417D7E" w:rsidP="00995668">
            <w:pPr>
              <w:tabs>
                <w:tab w:val="left" w:pos="3495"/>
              </w:tabs>
              <w:jc w:val="center"/>
              <w:rPr>
                <w:i/>
                <w:sz w:val="24"/>
                <w:szCs w:val="24"/>
                <w:lang w:val="es-ES"/>
              </w:rPr>
            </w:pPr>
            <w:r>
              <w:rPr>
                <w:sz w:val="24"/>
                <w:szCs w:val="24"/>
                <w:lang w:val="es-ES"/>
              </w:rPr>
              <w:lastRenderedPageBreak/>
              <w:t>Justificarea ajustarii</w:t>
            </w:r>
          </w:p>
        </w:tc>
        <w:tc>
          <w:tcPr>
            <w:tcW w:w="7039" w:type="dxa"/>
            <w:gridSpan w:val="23"/>
          </w:tcPr>
          <w:p w:rsidR="00417D7E" w:rsidRPr="00901A52" w:rsidRDefault="00662016" w:rsidP="00C972B8">
            <w:pPr>
              <w:jc w:val="both"/>
              <w:rPr>
                <w:sz w:val="24"/>
                <w:szCs w:val="24"/>
                <w:lang w:val="ro-RO"/>
              </w:rPr>
            </w:pPr>
            <w:r>
              <w:rPr>
                <w:sz w:val="24"/>
                <w:szCs w:val="24"/>
                <w:lang w:val="es-ES"/>
              </w:rPr>
              <w:t>Nu au fost necesare ajustari, atat comparabilele, cat si autovehiculul evaluat avand dotarile standard.</w:t>
            </w:r>
          </w:p>
        </w:tc>
      </w:tr>
      <w:tr w:rsidR="0034102E" w:rsidTr="00845C50">
        <w:tc>
          <w:tcPr>
            <w:tcW w:w="2537" w:type="dxa"/>
          </w:tcPr>
          <w:p w:rsidR="0034102E" w:rsidRDefault="0034102E" w:rsidP="00995668">
            <w:pPr>
              <w:tabs>
                <w:tab w:val="left" w:pos="3495"/>
              </w:tabs>
              <w:rPr>
                <w:sz w:val="24"/>
                <w:szCs w:val="24"/>
                <w:lang w:val="es-ES"/>
              </w:rPr>
            </w:pPr>
            <w:r>
              <w:rPr>
                <w:sz w:val="24"/>
                <w:szCs w:val="24"/>
                <w:lang w:val="es-ES"/>
              </w:rPr>
              <w:t>Stare tehnica</w:t>
            </w:r>
          </w:p>
        </w:tc>
        <w:tc>
          <w:tcPr>
            <w:tcW w:w="1350" w:type="dxa"/>
          </w:tcPr>
          <w:p w:rsidR="0034102E" w:rsidRPr="0034102E" w:rsidRDefault="0034102E" w:rsidP="00C972B8">
            <w:pPr>
              <w:jc w:val="both"/>
              <w:rPr>
                <w:sz w:val="24"/>
                <w:szCs w:val="24"/>
                <w:lang w:val="ro-RO"/>
              </w:rPr>
            </w:pPr>
            <w:r w:rsidRPr="0034102E">
              <w:rPr>
                <w:sz w:val="24"/>
                <w:szCs w:val="24"/>
                <w:lang w:val="ro-RO"/>
              </w:rPr>
              <w:t>satisfacator</w:t>
            </w:r>
          </w:p>
        </w:tc>
        <w:tc>
          <w:tcPr>
            <w:tcW w:w="1930" w:type="dxa"/>
            <w:gridSpan w:val="7"/>
          </w:tcPr>
          <w:p w:rsidR="0034102E" w:rsidRPr="00901A52" w:rsidRDefault="0034102E" w:rsidP="00F1780C">
            <w:pPr>
              <w:jc w:val="center"/>
              <w:rPr>
                <w:sz w:val="24"/>
                <w:szCs w:val="24"/>
                <w:lang w:val="ro-RO"/>
              </w:rPr>
            </w:pPr>
            <w:r w:rsidRPr="004C5D84">
              <w:rPr>
                <w:sz w:val="20"/>
                <w:szCs w:val="20"/>
                <w:lang w:val="es-ES"/>
              </w:rPr>
              <w:t>functionala</w:t>
            </w:r>
          </w:p>
        </w:tc>
        <w:tc>
          <w:tcPr>
            <w:tcW w:w="1878" w:type="dxa"/>
            <w:gridSpan w:val="8"/>
          </w:tcPr>
          <w:p w:rsidR="0034102E" w:rsidRPr="00901A52" w:rsidRDefault="0034102E" w:rsidP="00F1780C">
            <w:pPr>
              <w:jc w:val="center"/>
              <w:rPr>
                <w:sz w:val="24"/>
                <w:szCs w:val="24"/>
                <w:lang w:val="ro-RO"/>
              </w:rPr>
            </w:pPr>
            <w:r w:rsidRPr="004C5D84">
              <w:rPr>
                <w:sz w:val="20"/>
                <w:szCs w:val="20"/>
                <w:lang w:val="es-ES"/>
              </w:rPr>
              <w:t>functionala</w:t>
            </w:r>
          </w:p>
        </w:tc>
        <w:tc>
          <w:tcPr>
            <w:tcW w:w="1881" w:type="dxa"/>
            <w:gridSpan w:val="7"/>
          </w:tcPr>
          <w:p w:rsidR="0034102E" w:rsidRPr="00901A52" w:rsidRDefault="0034102E" w:rsidP="00F1780C">
            <w:pPr>
              <w:jc w:val="center"/>
              <w:rPr>
                <w:sz w:val="24"/>
                <w:szCs w:val="24"/>
                <w:lang w:val="ro-RO"/>
              </w:rPr>
            </w:pPr>
            <w:r w:rsidRPr="004C5D84">
              <w:rPr>
                <w:sz w:val="20"/>
                <w:szCs w:val="20"/>
                <w:lang w:val="es-ES"/>
              </w:rPr>
              <w:t>functionala</w:t>
            </w:r>
          </w:p>
        </w:tc>
      </w:tr>
      <w:tr w:rsidR="006C71AF" w:rsidTr="00845C50">
        <w:tc>
          <w:tcPr>
            <w:tcW w:w="2537" w:type="dxa"/>
          </w:tcPr>
          <w:p w:rsidR="006C71AF" w:rsidRDefault="006C71AF" w:rsidP="00995668">
            <w:pPr>
              <w:tabs>
                <w:tab w:val="left" w:pos="3495"/>
              </w:tabs>
              <w:jc w:val="center"/>
              <w:rPr>
                <w:i/>
                <w:sz w:val="24"/>
                <w:szCs w:val="24"/>
                <w:lang w:val="es-ES"/>
              </w:rPr>
            </w:pPr>
            <w:r>
              <w:rPr>
                <w:i/>
                <w:sz w:val="24"/>
                <w:szCs w:val="24"/>
                <w:lang w:val="es-ES"/>
              </w:rPr>
              <w:t>Ajustare</w:t>
            </w:r>
          </w:p>
        </w:tc>
        <w:tc>
          <w:tcPr>
            <w:tcW w:w="1350" w:type="dxa"/>
          </w:tcPr>
          <w:p w:rsidR="006C71AF" w:rsidRDefault="006C71AF" w:rsidP="00C972B8">
            <w:pPr>
              <w:jc w:val="both"/>
              <w:rPr>
                <w:b/>
                <w:sz w:val="24"/>
                <w:szCs w:val="24"/>
                <w:lang w:val="ro-RO"/>
              </w:rPr>
            </w:pPr>
          </w:p>
        </w:tc>
        <w:tc>
          <w:tcPr>
            <w:tcW w:w="743" w:type="dxa"/>
          </w:tcPr>
          <w:p w:rsidR="006C71AF" w:rsidRPr="00901A52" w:rsidRDefault="00343313" w:rsidP="008D6ADD">
            <w:pPr>
              <w:jc w:val="center"/>
              <w:rPr>
                <w:sz w:val="24"/>
                <w:szCs w:val="24"/>
                <w:lang w:val="ro-RO"/>
              </w:rPr>
            </w:pPr>
            <w:r>
              <w:rPr>
                <w:sz w:val="24"/>
                <w:szCs w:val="24"/>
                <w:lang w:val="ro-RO"/>
              </w:rPr>
              <w:t>-5%</w:t>
            </w:r>
          </w:p>
        </w:tc>
        <w:tc>
          <w:tcPr>
            <w:tcW w:w="1187" w:type="dxa"/>
            <w:gridSpan w:val="6"/>
          </w:tcPr>
          <w:p w:rsidR="006C71AF" w:rsidRPr="00901A52" w:rsidRDefault="00343313" w:rsidP="008D6ADD">
            <w:pPr>
              <w:jc w:val="center"/>
              <w:rPr>
                <w:sz w:val="24"/>
                <w:szCs w:val="24"/>
                <w:lang w:val="ro-RO"/>
              </w:rPr>
            </w:pPr>
            <w:r>
              <w:rPr>
                <w:sz w:val="24"/>
                <w:szCs w:val="24"/>
                <w:lang w:val="ro-RO"/>
              </w:rPr>
              <w:t>-46</w:t>
            </w:r>
          </w:p>
        </w:tc>
        <w:tc>
          <w:tcPr>
            <w:tcW w:w="805" w:type="dxa"/>
          </w:tcPr>
          <w:p w:rsidR="006C71AF" w:rsidRPr="00901A52" w:rsidRDefault="00343313" w:rsidP="008D6ADD">
            <w:pPr>
              <w:jc w:val="center"/>
              <w:rPr>
                <w:sz w:val="24"/>
                <w:szCs w:val="24"/>
                <w:lang w:val="ro-RO"/>
              </w:rPr>
            </w:pPr>
            <w:r>
              <w:rPr>
                <w:sz w:val="24"/>
                <w:szCs w:val="24"/>
                <w:lang w:val="ro-RO"/>
              </w:rPr>
              <w:t>-5%</w:t>
            </w:r>
          </w:p>
        </w:tc>
        <w:tc>
          <w:tcPr>
            <w:tcW w:w="1073" w:type="dxa"/>
            <w:gridSpan w:val="7"/>
          </w:tcPr>
          <w:p w:rsidR="006C71AF" w:rsidRPr="00901A52" w:rsidRDefault="00343313" w:rsidP="008D6ADD">
            <w:pPr>
              <w:jc w:val="center"/>
              <w:rPr>
                <w:sz w:val="24"/>
                <w:szCs w:val="24"/>
                <w:lang w:val="ro-RO"/>
              </w:rPr>
            </w:pPr>
            <w:r>
              <w:rPr>
                <w:sz w:val="24"/>
                <w:szCs w:val="24"/>
                <w:lang w:val="ro-RO"/>
              </w:rPr>
              <w:t>-50</w:t>
            </w:r>
          </w:p>
        </w:tc>
        <w:tc>
          <w:tcPr>
            <w:tcW w:w="821" w:type="dxa"/>
          </w:tcPr>
          <w:p w:rsidR="006C71AF" w:rsidRPr="00901A52" w:rsidRDefault="00343313" w:rsidP="008D6ADD">
            <w:pPr>
              <w:jc w:val="center"/>
              <w:rPr>
                <w:sz w:val="24"/>
                <w:szCs w:val="24"/>
                <w:lang w:val="ro-RO"/>
              </w:rPr>
            </w:pPr>
            <w:r>
              <w:rPr>
                <w:sz w:val="24"/>
                <w:szCs w:val="24"/>
                <w:lang w:val="ro-RO"/>
              </w:rPr>
              <w:t>-5%</w:t>
            </w:r>
          </w:p>
        </w:tc>
        <w:tc>
          <w:tcPr>
            <w:tcW w:w="1060" w:type="dxa"/>
            <w:gridSpan w:val="6"/>
          </w:tcPr>
          <w:p w:rsidR="006C71AF" w:rsidRPr="00901A52" w:rsidRDefault="00343313" w:rsidP="008D6ADD">
            <w:pPr>
              <w:jc w:val="center"/>
              <w:rPr>
                <w:sz w:val="24"/>
                <w:szCs w:val="24"/>
                <w:lang w:val="ro-RO"/>
              </w:rPr>
            </w:pPr>
            <w:r>
              <w:rPr>
                <w:sz w:val="24"/>
                <w:szCs w:val="24"/>
                <w:lang w:val="ro-RO"/>
              </w:rPr>
              <w:t>-48</w:t>
            </w:r>
          </w:p>
        </w:tc>
      </w:tr>
      <w:tr w:rsidR="007C698E" w:rsidTr="00845C50">
        <w:tc>
          <w:tcPr>
            <w:tcW w:w="2537" w:type="dxa"/>
          </w:tcPr>
          <w:p w:rsidR="007C698E" w:rsidRDefault="007C698E" w:rsidP="00995668">
            <w:pPr>
              <w:tabs>
                <w:tab w:val="left" w:pos="3495"/>
              </w:tabs>
              <w:jc w:val="center"/>
              <w:rPr>
                <w:i/>
                <w:sz w:val="24"/>
                <w:szCs w:val="24"/>
                <w:lang w:val="es-ES"/>
              </w:rPr>
            </w:pPr>
            <w:r>
              <w:rPr>
                <w:i/>
                <w:sz w:val="24"/>
                <w:szCs w:val="24"/>
                <w:lang w:val="es-ES"/>
              </w:rPr>
              <w:t>Pret ajustat</w:t>
            </w:r>
          </w:p>
        </w:tc>
        <w:tc>
          <w:tcPr>
            <w:tcW w:w="1350" w:type="dxa"/>
          </w:tcPr>
          <w:p w:rsidR="007C698E" w:rsidRDefault="007C698E" w:rsidP="00C972B8">
            <w:pPr>
              <w:jc w:val="both"/>
              <w:rPr>
                <w:b/>
                <w:sz w:val="24"/>
                <w:szCs w:val="24"/>
                <w:lang w:val="ro-RO"/>
              </w:rPr>
            </w:pPr>
          </w:p>
        </w:tc>
        <w:tc>
          <w:tcPr>
            <w:tcW w:w="1930" w:type="dxa"/>
            <w:gridSpan w:val="7"/>
          </w:tcPr>
          <w:p w:rsidR="007C698E" w:rsidRPr="00901A52" w:rsidRDefault="008D6ADD" w:rsidP="008D6ADD">
            <w:pPr>
              <w:jc w:val="center"/>
              <w:rPr>
                <w:sz w:val="24"/>
                <w:szCs w:val="24"/>
                <w:lang w:val="ro-RO"/>
              </w:rPr>
            </w:pPr>
            <w:r>
              <w:rPr>
                <w:sz w:val="24"/>
                <w:szCs w:val="24"/>
                <w:lang w:val="ro-RO"/>
              </w:rPr>
              <w:t>886</w:t>
            </w:r>
          </w:p>
        </w:tc>
        <w:tc>
          <w:tcPr>
            <w:tcW w:w="1878" w:type="dxa"/>
            <w:gridSpan w:val="8"/>
          </w:tcPr>
          <w:p w:rsidR="007C698E" w:rsidRPr="00901A52" w:rsidRDefault="008D6ADD" w:rsidP="008D6ADD">
            <w:pPr>
              <w:jc w:val="center"/>
              <w:rPr>
                <w:sz w:val="24"/>
                <w:szCs w:val="24"/>
                <w:lang w:val="ro-RO"/>
              </w:rPr>
            </w:pPr>
            <w:r>
              <w:rPr>
                <w:sz w:val="24"/>
                <w:szCs w:val="24"/>
                <w:lang w:val="ro-RO"/>
              </w:rPr>
              <w:t>963</w:t>
            </w:r>
          </w:p>
        </w:tc>
        <w:tc>
          <w:tcPr>
            <w:tcW w:w="1881" w:type="dxa"/>
            <w:gridSpan w:val="7"/>
          </w:tcPr>
          <w:p w:rsidR="007C698E" w:rsidRPr="00901A52" w:rsidRDefault="008D6ADD" w:rsidP="008D6ADD">
            <w:pPr>
              <w:jc w:val="center"/>
              <w:rPr>
                <w:sz w:val="24"/>
                <w:szCs w:val="24"/>
                <w:lang w:val="ro-RO"/>
              </w:rPr>
            </w:pPr>
            <w:r>
              <w:rPr>
                <w:sz w:val="24"/>
                <w:szCs w:val="24"/>
                <w:lang w:val="ro-RO"/>
              </w:rPr>
              <w:t>924</w:t>
            </w:r>
          </w:p>
        </w:tc>
      </w:tr>
      <w:tr w:rsidR="004C56FE" w:rsidTr="00845C50">
        <w:tc>
          <w:tcPr>
            <w:tcW w:w="2537" w:type="dxa"/>
          </w:tcPr>
          <w:p w:rsidR="004C56FE" w:rsidRDefault="004C56FE" w:rsidP="00995668">
            <w:pPr>
              <w:tabs>
                <w:tab w:val="left" w:pos="3495"/>
              </w:tabs>
              <w:rPr>
                <w:sz w:val="24"/>
                <w:szCs w:val="24"/>
                <w:lang w:val="es-ES"/>
              </w:rPr>
            </w:pPr>
            <w:r>
              <w:rPr>
                <w:sz w:val="24"/>
                <w:szCs w:val="24"/>
                <w:lang w:val="es-ES"/>
              </w:rPr>
              <w:t>Justificarea ajustarii</w:t>
            </w:r>
          </w:p>
        </w:tc>
        <w:tc>
          <w:tcPr>
            <w:tcW w:w="7039" w:type="dxa"/>
            <w:gridSpan w:val="23"/>
          </w:tcPr>
          <w:p w:rsidR="004C56FE" w:rsidRPr="00901A52" w:rsidRDefault="00280D44" w:rsidP="00C972B8">
            <w:pPr>
              <w:jc w:val="both"/>
              <w:rPr>
                <w:sz w:val="24"/>
                <w:szCs w:val="24"/>
                <w:lang w:val="ro-RO"/>
              </w:rPr>
            </w:pPr>
            <w:r>
              <w:rPr>
                <w:sz w:val="24"/>
                <w:szCs w:val="24"/>
                <w:lang w:val="ro-RO"/>
              </w:rPr>
              <w:t xml:space="preserve">S-au aplicat ajustari de </w:t>
            </w:r>
            <w:r>
              <w:rPr>
                <w:rFonts w:cstheme="minorHAnsi"/>
                <w:sz w:val="24"/>
                <w:szCs w:val="24"/>
                <w:lang w:val="ro-RO"/>
              </w:rPr>
              <w:t>-</w:t>
            </w:r>
            <w:r>
              <w:rPr>
                <w:sz w:val="24"/>
                <w:szCs w:val="24"/>
                <w:lang w:val="ro-RO"/>
              </w:rPr>
              <w:t>5% pentru starea tehnica a comparabilei</w:t>
            </w:r>
          </w:p>
        </w:tc>
      </w:tr>
      <w:tr w:rsidR="00AB4C88" w:rsidTr="00845C50">
        <w:tc>
          <w:tcPr>
            <w:tcW w:w="2537" w:type="dxa"/>
          </w:tcPr>
          <w:p w:rsidR="00AB4C88" w:rsidRDefault="00AB4C88" w:rsidP="00995668">
            <w:pPr>
              <w:tabs>
                <w:tab w:val="left" w:pos="3495"/>
              </w:tabs>
              <w:rPr>
                <w:sz w:val="24"/>
                <w:szCs w:val="24"/>
                <w:lang w:val="es-ES"/>
              </w:rPr>
            </w:pPr>
            <w:r>
              <w:rPr>
                <w:sz w:val="24"/>
                <w:szCs w:val="24"/>
                <w:lang w:val="es-ES"/>
              </w:rPr>
              <w:t>Capacit. cilindr.(cm</w:t>
            </w:r>
            <w:r>
              <w:rPr>
                <w:sz w:val="24"/>
                <w:szCs w:val="24"/>
                <w:vertAlign w:val="superscript"/>
                <w:lang w:val="es-ES"/>
              </w:rPr>
              <w:t>3</w:t>
            </w:r>
            <w:r>
              <w:rPr>
                <w:sz w:val="24"/>
                <w:szCs w:val="24"/>
                <w:lang w:val="es-ES"/>
              </w:rPr>
              <w:t>)</w:t>
            </w:r>
          </w:p>
        </w:tc>
        <w:tc>
          <w:tcPr>
            <w:tcW w:w="1350" w:type="dxa"/>
          </w:tcPr>
          <w:p w:rsidR="00AB4C88" w:rsidRPr="00C81148" w:rsidRDefault="00C81148" w:rsidP="00C81148">
            <w:pPr>
              <w:jc w:val="center"/>
              <w:rPr>
                <w:sz w:val="24"/>
                <w:szCs w:val="24"/>
                <w:lang w:val="ro-RO"/>
              </w:rPr>
            </w:pPr>
            <w:r w:rsidRPr="00C81148">
              <w:rPr>
                <w:sz w:val="24"/>
                <w:szCs w:val="24"/>
                <w:lang w:val="ro-RO"/>
              </w:rPr>
              <w:t>1461</w:t>
            </w:r>
          </w:p>
        </w:tc>
        <w:tc>
          <w:tcPr>
            <w:tcW w:w="1930" w:type="dxa"/>
            <w:gridSpan w:val="7"/>
          </w:tcPr>
          <w:p w:rsidR="00AB4C88" w:rsidRPr="00C81148" w:rsidRDefault="00C81148" w:rsidP="00C81148">
            <w:pPr>
              <w:jc w:val="center"/>
              <w:rPr>
                <w:sz w:val="24"/>
                <w:szCs w:val="24"/>
                <w:lang w:val="ro-RO"/>
              </w:rPr>
            </w:pPr>
            <w:r>
              <w:rPr>
                <w:sz w:val="24"/>
                <w:szCs w:val="24"/>
                <w:lang w:val="ro-RO"/>
              </w:rPr>
              <w:t>1500</w:t>
            </w:r>
          </w:p>
        </w:tc>
        <w:tc>
          <w:tcPr>
            <w:tcW w:w="1878" w:type="dxa"/>
            <w:gridSpan w:val="8"/>
          </w:tcPr>
          <w:p w:rsidR="00AB4C88" w:rsidRPr="00C81148" w:rsidRDefault="00C81148" w:rsidP="00C81148">
            <w:pPr>
              <w:jc w:val="center"/>
              <w:rPr>
                <w:sz w:val="24"/>
                <w:szCs w:val="24"/>
                <w:lang w:val="ro-RO"/>
              </w:rPr>
            </w:pPr>
            <w:r>
              <w:rPr>
                <w:sz w:val="24"/>
                <w:szCs w:val="24"/>
                <w:lang w:val="ro-RO"/>
              </w:rPr>
              <w:t>1468</w:t>
            </w:r>
          </w:p>
        </w:tc>
        <w:tc>
          <w:tcPr>
            <w:tcW w:w="1881" w:type="dxa"/>
            <w:gridSpan w:val="7"/>
          </w:tcPr>
          <w:p w:rsidR="00AB4C88" w:rsidRPr="00C81148" w:rsidRDefault="00C81148" w:rsidP="00C81148">
            <w:pPr>
              <w:jc w:val="center"/>
              <w:rPr>
                <w:sz w:val="24"/>
                <w:szCs w:val="24"/>
                <w:lang w:val="ro-RO"/>
              </w:rPr>
            </w:pPr>
            <w:r>
              <w:rPr>
                <w:sz w:val="24"/>
                <w:szCs w:val="24"/>
                <w:lang w:val="ro-RO"/>
              </w:rPr>
              <w:t>1468</w:t>
            </w:r>
          </w:p>
        </w:tc>
      </w:tr>
      <w:tr w:rsidR="003B6A7F" w:rsidTr="00845C50">
        <w:tc>
          <w:tcPr>
            <w:tcW w:w="2537" w:type="dxa"/>
          </w:tcPr>
          <w:p w:rsidR="003B6A7F" w:rsidRDefault="003B6A7F" w:rsidP="00995668">
            <w:pPr>
              <w:tabs>
                <w:tab w:val="left" w:pos="3495"/>
              </w:tabs>
              <w:jc w:val="center"/>
              <w:rPr>
                <w:i/>
                <w:sz w:val="24"/>
                <w:szCs w:val="24"/>
                <w:lang w:val="es-ES"/>
              </w:rPr>
            </w:pPr>
            <w:r>
              <w:rPr>
                <w:i/>
                <w:sz w:val="24"/>
                <w:szCs w:val="24"/>
                <w:lang w:val="es-ES"/>
              </w:rPr>
              <w:t>Ajustare</w:t>
            </w:r>
          </w:p>
        </w:tc>
        <w:tc>
          <w:tcPr>
            <w:tcW w:w="1350" w:type="dxa"/>
          </w:tcPr>
          <w:p w:rsidR="003B6A7F" w:rsidRPr="00C81148" w:rsidRDefault="003B6A7F" w:rsidP="00C972B8">
            <w:pPr>
              <w:jc w:val="both"/>
              <w:rPr>
                <w:sz w:val="24"/>
                <w:szCs w:val="24"/>
                <w:lang w:val="ro-RO"/>
              </w:rPr>
            </w:pPr>
          </w:p>
        </w:tc>
        <w:tc>
          <w:tcPr>
            <w:tcW w:w="883" w:type="dxa"/>
            <w:gridSpan w:val="5"/>
          </w:tcPr>
          <w:p w:rsidR="003B6A7F" w:rsidRPr="00C81148" w:rsidRDefault="002A6494" w:rsidP="002A6494">
            <w:pPr>
              <w:jc w:val="center"/>
              <w:rPr>
                <w:sz w:val="24"/>
                <w:szCs w:val="24"/>
                <w:lang w:val="ro-RO"/>
              </w:rPr>
            </w:pPr>
            <w:r>
              <w:rPr>
                <w:sz w:val="24"/>
                <w:szCs w:val="24"/>
                <w:lang w:val="ro-RO"/>
              </w:rPr>
              <w:t>0%</w:t>
            </w:r>
          </w:p>
        </w:tc>
        <w:tc>
          <w:tcPr>
            <w:tcW w:w="1047" w:type="dxa"/>
            <w:gridSpan w:val="2"/>
          </w:tcPr>
          <w:p w:rsidR="003B6A7F" w:rsidRPr="00C81148" w:rsidRDefault="002A6494" w:rsidP="002A6494">
            <w:pPr>
              <w:jc w:val="center"/>
              <w:rPr>
                <w:sz w:val="24"/>
                <w:szCs w:val="24"/>
                <w:lang w:val="ro-RO"/>
              </w:rPr>
            </w:pPr>
            <w:r>
              <w:rPr>
                <w:sz w:val="24"/>
                <w:szCs w:val="24"/>
                <w:lang w:val="ro-RO"/>
              </w:rPr>
              <w:t>0</w:t>
            </w:r>
          </w:p>
        </w:tc>
        <w:tc>
          <w:tcPr>
            <w:tcW w:w="1037" w:type="dxa"/>
            <w:gridSpan w:val="7"/>
          </w:tcPr>
          <w:p w:rsidR="003B6A7F" w:rsidRPr="00C81148" w:rsidRDefault="002A6494" w:rsidP="002A6494">
            <w:pPr>
              <w:jc w:val="center"/>
              <w:rPr>
                <w:sz w:val="24"/>
                <w:szCs w:val="24"/>
                <w:lang w:val="ro-RO"/>
              </w:rPr>
            </w:pPr>
            <w:r>
              <w:rPr>
                <w:sz w:val="24"/>
                <w:szCs w:val="24"/>
                <w:lang w:val="ro-RO"/>
              </w:rPr>
              <w:t>0%</w:t>
            </w:r>
          </w:p>
        </w:tc>
        <w:tc>
          <w:tcPr>
            <w:tcW w:w="841" w:type="dxa"/>
          </w:tcPr>
          <w:p w:rsidR="003B6A7F" w:rsidRPr="00C81148" w:rsidRDefault="002A6494" w:rsidP="002A6494">
            <w:pPr>
              <w:jc w:val="center"/>
              <w:rPr>
                <w:sz w:val="24"/>
                <w:szCs w:val="24"/>
                <w:lang w:val="ro-RO"/>
              </w:rPr>
            </w:pPr>
            <w:r>
              <w:rPr>
                <w:sz w:val="24"/>
                <w:szCs w:val="24"/>
                <w:lang w:val="ro-RO"/>
              </w:rPr>
              <w:t>0</w:t>
            </w:r>
          </w:p>
        </w:tc>
        <w:tc>
          <w:tcPr>
            <w:tcW w:w="885" w:type="dxa"/>
            <w:gridSpan w:val="4"/>
          </w:tcPr>
          <w:p w:rsidR="003B6A7F" w:rsidRPr="00C81148" w:rsidRDefault="002A6494" w:rsidP="002A6494">
            <w:pPr>
              <w:jc w:val="center"/>
              <w:rPr>
                <w:sz w:val="24"/>
                <w:szCs w:val="24"/>
                <w:lang w:val="ro-RO"/>
              </w:rPr>
            </w:pPr>
            <w:r>
              <w:rPr>
                <w:sz w:val="24"/>
                <w:szCs w:val="24"/>
                <w:lang w:val="ro-RO"/>
              </w:rPr>
              <w:t>0%</w:t>
            </w:r>
          </w:p>
        </w:tc>
        <w:tc>
          <w:tcPr>
            <w:tcW w:w="996" w:type="dxa"/>
            <w:gridSpan w:val="3"/>
          </w:tcPr>
          <w:p w:rsidR="003B6A7F" w:rsidRPr="00C81148" w:rsidRDefault="002A6494" w:rsidP="002A6494">
            <w:pPr>
              <w:jc w:val="center"/>
              <w:rPr>
                <w:sz w:val="24"/>
                <w:szCs w:val="24"/>
                <w:lang w:val="ro-RO"/>
              </w:rPr>
            </w:pPr>
            <w:r>
              <w:rPr>
                <w:sz w:val="24"/>
                <w:szCs w:val="24"/>
                <w:lang w:val="ro-RO"/>
              </w:rPr>
              <w:t>0</w:t>
            </w:r>
          </w:p>
        </w:tc>
      </w:tr>
      <w:tr w:rsidR="002A6494" w:rsidTr="00995668">
        <w:tc>
          <w:tcPr>
            <w:tcW w:w="2537" w:type="dxa"/>
          </w:tcPr>
          <w:p w:rsidR="002A6494" w:rsidRDefault="002A6494" w:rsidP="00995668">
            <w:pPr>
              <w:tabs>
                <w:tab w:val="left" w:pos="3495"/>
              </w:tabs>
              <w:jc w:val="center"/>
              <w:rPr>
                <w:i/>
                <w:sz w:val="24"/>
                <w:szCs w:val="24"/>
                <w:lang w:val="es-ES"/>
              </w:rPr>
            </w:pPr>
            <w:r>
              <w:rPr>
                <w:i/>
                <w:sz w:val="24"/>
                <w:szCs w:val="24"/>
                <w:lang w:val="es-ES"/>
              </w:rPr>
              <w:t>Pret ajustat</w:t>
            </w:r>
          </w:p>
        </w:tc>
        <w:tc>
          <w:tcPr>
            <w:tcW w:w="1350" w:type="dxa"/>
          </w:tcPr>
          <w:p w:rsidR="002A6494" w:rsidRPr="00C81148" w:rsidRDefault="002A6494" w:rsidP="00C972B8">
            <w:pPr>
              <w:jc w:val="both"/>
              <w:rPr>
                <w:sz w:val="24"/>
                <w:szCs w:val="24"/>
                <w:lang w:val="ro-RO"/>
              </w:rPr>
            </w:pPr>
          </w:p>
        </w:tc>
        <w:tc>
          <w:tcPr>
            <w:tcW w:w="1930" w:type="dxa"/>
            <w:gridSpan w:val="7"/>
          </w:tcPr>
          <w:p w:rsidR="002A6494" w:rsidRPr="00901A52" w:rsidRDefault="002A6494" w:rsidP="00995668">
            <w:pPr>
              <w:jc w:val="center"/>
              <w:rPr>
                <w:sz w:val="24"/>
                <w:szCs w:val="24"/>
                <w:lang w:val="ro-RO"/>
              </w:rPr>
            </w:pPr>
            <w:r>
              <w:rPr>
                <w:sz w:val="24"/>
                <w:szCs w:val="24"/>
                <w:lang w:val="ro-RO"/>
              </w:rPr>
              <w:t>886</w:t>
            </w:r>
          </w:p>
        </w:tc>
        <w:tc>
          <w:tcPr>
            <w:tcW w:w="1878" w:type="dxa"/>
            <w:gridSpan w:val="8"/>
          </w:tcPr>
          <w:p w:rsidR="002A6494" w:rsidRPr="00901A52" w:rsidRDefault="002A6494" w:rsidP="00995668">
            <w:pPr>
              <w:jc w:val="center"/>
              <w:rPr>
                <w:sz w:val="24"/>
                <w:szCs w:val="24"/>
                <w:lang w:val="ro-RO"/>
              </w:rPr>
            </w:pPr>
            <w:r>
              <w:rPr>
                <w:sz w:val="24"/>
                <w:szCs w:val="24"/>
                <w:lang w:val="ro-RO"/>
              </w:rPr>
              <w:t>963</w:t>
            </w:r>
          </w:p>
        </w:tc>
        <w:tc>
          <w:tcPr>
            <w:tcW w:w="1881" w:type="dxa"/>
            <w:gridSpan w:val="7"/>
          </w:tcPr>
          <w:p w:rsidR="002A6494" w:rsidRPr="00901A52" w:rsidRDefault="002A6494" w:rsidP="00995668">
            <w:pPr>
              <w:jc w:val="center"/>
              <w:rPr>
                <w:sz w:val="24"/>
                <w:szCs w:val="24"/>
                <w:lang w:val="ro-RO"/>
              </w:rPr>
            </w:pPr>
            <w:r>
              <w:rPr>
                <w:sz w:val="24"/>
                <w:szCs w:val="24"/>
                <w:lang w:val="ro-RO"/>
              </w:rPr>
              <w:t>924</w:t>
            </w:r>
          </w:p>
        </w:tc>
      </w:tr>
      <w:tr w:rsidR="00B808F8" w:rsidTr="00995668">
        <w:tc>
          <w:tcPr>
            <w:tcW w:w="2537" w:type="dxa"/>
          </w:tcPr>
          <w:p w:rsidR="00B808F8" w:rsidRDefault="00B808F8" w:rsidP="00995668">
            <w:pPr>
              <w:tabs>
                <w:tab w:val="left" w:pos="3495"/>
              </w:tabs>
              <w:jc w:val="center"/>
              <w:rPr>
                <w:sz w:val="24"/>
                <w:szCs w:val="24"/>
                <w:lang w:val="es-ES"/>
              </w:rPr>
            </w:pPr>
            <w:r>
              <w:rPr>
                <w:sz w:val="24"/>
                <w:szCs w:val="24"/>
                <w:lang w:val="es-ES"/>
              </w:rPr>
              <w:t>Justificarea ajustarii</w:t>
            </w:r>
          </w:p>
        </w:tc>
        <w:tc>
          <w:tcPr>
            <w:tcW w:w="7039" w:type="dxa"/>
            <w:gridSpan w:val="23"/>
          </w:tcPr>
          <w:p w:rsidR="00B808F8" w:rsidRPr="00C81148" w:rsidRDefault="006D2A25" w:rsidP="00C972B8">
            <w:pPr>
              <w:jc w:val="both"/>
              <w:rPr>
                <w:sz w:val="24"/>
                <w:szCs w:val="24"/>
                <w:lang w:val="ro-RO"/>
              </w:rPr>
            </w:pPr>
            <w:r>
              <w:rPr>
                <w:sz w:val="24"/>
                <w:szCs w:val="24"/>
                <w:lang w:val="ro-RO"/>
              </w:rPr>
              <w:t>Nu au fost aplicate ajustari.</w:t>
            </w:r>
          </w:p>
        </w:tc>
      </w:tr>
      <w:tr w:rsidR="00B940DF" w:rsidTr="00845C50">
        <w:tc>
          <w:tcPr>
            <w:tcW w:w="2537" w:type="dxa"/>
          </w:tcPr>
          <w:p w:rsidR="00B940DF" w:rsidRDefault="00B940DF" w:rsidP="00995668">
            <w:pPr>
              <w:tabs>
                <w:tab w:val="left" w:pos="3495"/>
              </w:tabs>
              <w:rPr>
                <w:sz w:val="24"/>
                <w:szCs w:val="24"/>
                <w:lang w:val="es-ES"/>
              </w:rPr>
            </w:pPr>
            <w:r>
              <w:rPr>
                <w:sz w:val="24"/>
                <w:szCs w:val="24"/>
                <w:lang w:val="es-ES"/>
              </w:rPr>
              <w:t>Km bord</w:t>
            </w:r>
          </w:p>
        </w:tc>
        <w:tc>
          <w:tcPr>
            <w:tcW w:w="1350" w:type="dxa"/>
          </w:tcPr>
          <w:p w:rsidR="00B940DF" w:rsidRPr="00C81148" w:rsidRDefault="00FD2F22" w:rsidP="00C972B8">
            <w:pPr>
              <w:jc w:val="both"/>
              <w:rPr>
                <w:sz w:val="24"/>
                <w:szCs w:val="24"/>
                <w:lang w:val="ro-RO"/>
              </w:rPr>
            </w:pPr>
            <w:r>
              <w:rPr>
                <w:sz w:val="24"/>
                <w:szCs w:val="24"/>
                <w:lang w:val="ro-RO"/>
              </w:rPr>
              <w:t>135300</w:t>
            </w:r>
          </w:p>
        </w:tc>
        <w:tc>
          <w:tcPr>
            <w:tcW w:w="1930" w:type="dxa"/>
            <w:gridSpan w:val="7"/>
          </w:tcPr>
          <w:p w:rsidR="00B940DF" w:rsidRPr="00C81148" w:rsidRDefault="00FD2F22" w:rsidP="00FD2F22">
            <w:pPr>
              <w:jc w:val="center"/>
              <w:rPr>
                <w:sz w:val="24"/>
                <w:szCs w:val="24"/>
                <w:lang w:val="ro-RO"/>
              </w:rPr>
            </w:pPr>
            <w:r>
              <w:rPr>
                <w:sz w:val="24"/>
                <w:szCs w:val="24"/>
                <w:lang w:val="ro-RO"/>
              </w:rPr>
              <w:t>480000</w:t>
            </w:r>
          </w:p>
        </w:tc>
        <w:tc>
          <w:tcPr>
            <w:tcW w:w="1878" w:type="dxa"/>
            <w:gridSpan w:val="8"/>
          </w:tcPr>
          <w:p w:rsidR="00B940DF" w:rsidRPr="00C81148" w:rsidRDefault="00FD2F22" w:rsidP="00FD2F22">
            <w:pPr>
              <w:jc w:val="center"/>
              <w:rPr>
                <w:sz w:val="24"/>
                <w:szCs w:val="24"/>
                <w:lang w:val="ro-RO"/>
              </w:rPr>
            </w:pPr>
            <w:r>
              <w:rPr>
                <w:sz w:val="24"/>
                <w:szCs w:val="24"/>
                <w:lang w:val="ro-RO"/>
              </w:rPr>
              <w:t>421000</w:t>
            </w:r>
          </w:p>
        </w:tc>
        <w:tc>
          <w:tcPr>
            <w:tcW w:w="1881" w:type="dxa"/>
            <w:gridSpan w:val="7"/>
          </w:tcPr>
          <w:p w:rsidR="00B940DF" w:rsidRPr="00C81148" w:rsidRDefault="00FD2F22" w:rsidP="00FD2F22">
            <w:pPr>
              <w:jc w:val="center"/>
              <w:rPr>
                <w:sz w:val="24"/>
                <w:szCs w:val="24"/>
                <w:lang w:val="ro-RO"/>
              </w:rPr>
            </w:pPr>
            <w:r>
              <w:rPr>
                <w:sz w:val="24"/>
                <w:szCs w:val="24"/>
                <w:lang w:val="ro-RO"/>
              </w:rPr>
              <w:t>352000</w:t>
            </w:r>
          </w:p>
        </w:tc>
      </w:tr>
      <w:tr w:rsidR="00D9135C" w:rsidTr="00A974F2">
        <w:tc>
          <w:tcPr>
            <w:tcW w:w="2537" w:type="dxa"/>
          </w:tcPr>
          <w:p w:rsidR="00D9135C" w:rsidRDefault="00D9135C" w:rsidP="00995668">
            <w:pPr>
              <w:tabs>
                <w:tab w:val="left" w:pos="3495"/>
              </w:tabs>
              <w:jc w:val="center"/>
              <w:rPr>
                <w:i/>
                <w:sz w:val="24"/>
                <w:szCs w:val="24"/>
                <w:lang w:val="es-ES"/>
              </w:rPr>
            </w:pPr>
            <w:r>
              <w:rPr>
                <w:i/>
                <w:sz w:val="24"/>
                <w:szCs w:val="24"/>
                <w:lang w:val="es-ES"/>
              </w:rPr>
              <w:t>Ajustare</w:t>
            </w:r>
          </w:p>
        </w:tc>
        <w:tc>
          <w:tcPr>
            <w:tcW w:w="1350" w:type="dxa"/>
          </w:tcPr>
          <w:p w:rsidR="00D9135C" w:rsidRPr="00C81148" w:rsidRDefault="00D9135C" w:rsidP="00C972B8">
            <w:pPr>
              <w:jc w:val="both"/>
              <w:rPr>
                <w:sz w:val="24"/>
                <w:szCs w:val="24"/>
                <w:lang w:val="ro-RO"/>
              </w:rPr>
            </w:pPr>
          </w:p>
        </w:tc>
        <w:tc>
          <w:tcPr>
            <w:tcW w:w="883" w:type="dxa"/>
            <w:gridSpan w:val="5"/>
          </w:tcPr>
          <w:p w:rsidR="00D9135C" w:rsidRPr="00C81148" w:rsidRDefault="00332E8C" w:rsidP="00C972B8">
            <w:pPr>
              <w:jc w:val="both"/>
              <w:rPr>
                <w:sz w:val="24"/>
                <w:szCs w:val="24"/>
                <w:lang w:val="ro-RO"/>
              </w:rPr>
            </w:pPr>
            <w:r>
              <w:rPr>
                <w:sz w:val="24"/>
                <w:szCs w:val="24"/>
                <w:lang w:val="ro-RO"/>
              </w:rPr>
              <w:t>15%</w:t>
            </w:r>
          </w:p>
        </w:tc>
        <w:tc>
          <w:tcPr>
            <w:tcW w:w="1047" w:type="dxa"/>
            <w:gridSpan w:val="2"/>
          </w:tcPr>
          <w:p w:rsidR="00D9135C" w:rsidRPr="00C81148" w:rsidRDefault="00332E8C" w:rsidP="00C972B8">
            <w:pPr>
              <w:jc w:val="both"/>
              <w:rPr>
                <w:sz w:val="24"/>
                <w:szCs w:val="24"/>
                <w:lang w:val="ro-RO"/>
              </w:rPr>
            </w:pPr>
            <w:r>
              <w:rPr>
                <w:sz w:val="24"/>
                <w:szCs w:val="24"/>
                <w:lang w:val="ro-RO"/>
              </w:rPr>
              <w:t>132</w:t>
            </w:r>
          </w:p>
        </w:tc>
        <w:tc>
          <w:tcPr>
            <w:tcW w:w="1037" w:type="dxa"/>
            <w:gridSpan w:val="7"/>
          </w:tcPr>
          <w:p w:rsidR="00D9135C" w:rsidRPr="00C81148" w:rsidRDefault="00332E8C" w:rsidP="00C972B8">
            <w:pPr>
              <w:jc w:val="both"/>
              <w:rPr>
                <w:sz w:val="24"/>
                <w:szCs w:val="24"/>
                <w:lang w:val="ro-RO"/>
              </w:rPr>
            </w:pPr>
            <w:r>
              <w:rPr>
                <w:sz w:val="24"/>
                <w:szCs w:val="24"/>
                <w:lang w:val="ro-RO"/>
              </w:rPr>
              <w:t>14%</w:t>
            </w:r>
          </w:p>
        </w:tc>
        <w:tc>
          <w:tcPr>
            <w:tcW w:w="841" w:type="dxa"/>
          </w:tcPr>
          <w:p w:rsidR="00D9135C" w:rsidRPr="00C81148" w:rsidRDefault="00332E8C" w:rsidP="00C972B8">
            <w:pPr>
              <w:jc w:val="both"/>
              <w:rPr>
                <w:sz w:val="24"/>
                <w:szCs w:val="24"/>
                <w:lang w:val="ro-RO"/>
              </w:rPr>
            </w:pPr>
            <w:r>
              <w:rPr>
                <w:sz w:val="24"/>
                <w:szCs w:val="24"/>
                <w:lang w:val="ro-RO"/>
              </w:rPr>
              <w:t>135</w:t>
            </w:r>
          </w:p>
        </w:tc>
        <w:tc>
          <w:tcPr>
            <w:tcW w:w="867" w:type="dxa"/>
            <w:gridSpan w:val="3"/>
          </w:tcPr>
          <w:p w:rsidR="00D9135C" w:rsidRPr="00C81148" w:rsidRDefault="00332E8C" w:rsidP="00C972B8">
            <w:pPr>
              <w:jc w:val="both"/>
              <w:rPr>
                <w:sz w:val="24"/>
                <w:szCs w:val="24"/>
                <w:lang w:val="ro-RO"/>
              </w:rPr>
            </w:pPr>
            <w:r>
              <w:rPr>
                <w:sz w:val="24"/>
                <w:szCs w:val="24"/>
                <w:lang w:val="ro-RO"/>
              </w:rPr>
              <w:t>11%</w:t>
            </w:r>
          </w:p>
        </w:tc>
        <w:tc>
          <w:tcPr>
            <w:tcW w:w="1014" w:type="dxa"/>
            <w:gridSpan w:val="4"/>
          </w:tcPr>
          <w:p w:rsidR="00D9135C" w:rsidRPr="00C81148" w:rsidRDefault="00332E8C" w:rsidP="00C972B8">
            <w:pPr>
              <w:jc w:val="both"/>
              <w:rPr>
                <w:sz w:val="24"/>
                <w:szCs w:val="24"/>
                <w:lang w:val="ro-RO"/>
              </w:rPr>
            </w:pPr>
            <w:r>
              <w:rPr>
                <w:sz w:val="24"/>
                <w:szCs w:val="24"/>
                <w:lang w:val="ro-RO"/>
              </w:rPr>
              <w:t>101</w:t>
            </w:r>
          </w:p>
        </w:tc>
      </w:tr>
      <w:tr w:rsidR="00695B81" w:rsidTr="00995668">
        <w:tc>
          <w:tcPr>
            <w:tcW w:w="2537" w:type="dxa"/>
          </w:tcPr>
          <w:p w:rsidR="00695B81" w:rsidRDefault="00695B81" w:rsidP="00995668">
            <w:pPr>
              <w:tabs>
                <w:tab w:val="left" w:pos="3495"/>
              </w:tabs>
              <w:jc w:val="center"/>
              <w:rPr>
                <w:i/>
                <w:sz w:val="24"/>
                <w:szCs w:val="24"/>
                <w:lang w:val="es-ES"/>
              </w:rPr>
            </w:pPr>
            <w:r>
              <w:rPr>
                <w:i/>
                <w:sz w:val="24"/>
                <w:szCs w:val="24"/>
                <w:lang w:val="es-ES"/>
              </w:rPr>
              <w:t>Pret ajustat</w:t>
            </w:r>
          </w:p>
        </w:tc>
        <w:tc>
          <w:tcPr>
            <w:tcW w:w="1350" w:type="dxa"/>
          </w:tcPr>
          <w:p w:rsidR="00695B81" w:rsidRPr="00C81148" w:rsidRDefault="00695B81" w:rsidP="00C972B8">
            <w:pPr>
              <w:jc w:val="both"/>
              <w:rPr>
                <w:sz w:val="24"/>
                <w:szCs w:val="24"/>
                <w:lang w:val="ro-RO"/>
              </w:rPr>
            </w:pPr>
          </w:p>
        </w:tc>
        <w:tc>
          <w:tcPr>
            <w:tcW w:w="1930" w:type="dxa"/>
            <w:gridSpan w:val="7"/>
          </w:tcPr>
          <w:p w:rsidR="00695B81" w:rsidRPr="00C81148" w:rsidRDefault="00332E8C" w:rsidP="00332E8C">
            <w:pPr>
              <w:jc w:val="center"/>
              <w:rPr>
                <w:sz w:val="24"/>
                <w:szCs w:val="24"/>
                <w:lang w:val="ro-RO"/>
              </w:rPr>
            </w:pPr>
            <w:r>
              <w:rPr>
                <w:sz w:val="24"/>
                <w:szCs w:val="24"/>
                <w:lang w:val="ro-RO"/>
              </w:rPr>
              <w:t>1018</w:t>
            </w:r>
          </w:p>
        </w:tc>
        <w:tc>
          <w:tcPr>
            <w:tcW w:w="1878" w:type="dxa"/>
            <w:gridSpan w:val="8"/>
          </w:tcPr>
          <w:p w:rsidR="00695B81" w:rsidRPr="00C81148" w:rsidRDefault="00332E8C" w:rsidP="00332E8C">
            <w:pPr>
              <w:jc w:val="center"/>
              <w:rPr>
                <w:sz w:val="24"/>
                <w:szCs w:val="24"/>
                <w:lang w:val="ro-RO"/>
              </w:rPr>
            </w:pPr>
            <w:r>
              <w:rPr>
                <w:sz w:val="24"/>
                <w:szCs w:val="24"/>
                <w:lang w:val="ro-RO"/>
              </w:rPr>
              <w:t>1098</w:t>
            </w:r>
          </w:p>
        </w:tc>
        <w:tc>
          <w:tcPr>
            <w:tcW w:w="1881" w:type="dxa"/>
            <w:gridSpan w:val="7"/>
          </w:tcPr>
          <w:p w:rsidR="00695B81" w:rsidRPr="00C81148" w:rsidRDefault="00332E8C" w:rsidP="00332E8C">
            <w:pPr>
              <w:jc w:val="center"/>
              <w:rPr>
                <w:sz w:val="24"/>
                <w:szCs w:val="24"/>
                <w:lang w:val="ro-RO"/>
              </w:rPr>
            </w:pPr>
            <w:r>
              <w:rPr>
                <w:sz w:val="24"/>
                <w:szCs w:val="24"/>
                <w:lang w:val="ro-RO"/>
              </w:rPr>
              <w:t>1025</w:t>
            </w:r>
          </w:p>
        </w:tc>
      </w:tr>
      <w:tr w:rsidR="00B940DF" w:rsidTr="00845C50">
        <w:tc>
          <w:tcPr>
            <w:tcW w:w="2537" w:type="dxa"/>
          </w:tcPr>
          <w:p w:rsidR="00B940DF" w:rsidRDefault="00B940DF" w:rsidP="00995668">
            <w:pPr>
              <w:tabs>
                <w:tab w:val="left" w:pos="3495"/>
              </w:tabs>
              <w:jc w:val="center"/>
              <w:rPr>
                <w:i/>
                <w:sz w:val="24"/>
                <w:szCs w:val="24"/>
                <w:lang w:val="es-ES"/>
              </w:rPr>
            </w:pPr>
            <w:r>
              <w:rPr>
                <w:i/>
                <w:sz w:val="24"/>
                <w:szCs w:val="24"/>
                <w:lang w:val="es-ES"/>
              </w:rPr>
              <w:t>Pret rotunjit euro</w:t>
            </w:r>
          </w:p>
        </w:tc>
        <w:tc>
          <w:tcPr>
            <w:tcW w:w="1350" w:type="dxa"/>
          </w:tcPr>
          <w:p w:rsidR="00B940DF" w:rsidRPr="00C81148" w:rsidRDefault="00B940DF" w:rsidP="00C972B8">
            <w:pPr>
              <w:jc w:val="both"/>
              <w:rPr>
                <w:sz w:val="24"/>
                <w:szCs w:val="24"/>
                <w:lang w:val="ro-RO"/>
              </w:rPr>
            </w:pPr>
          </w:p>
        </w:tc>
        <w:tc>
          <w:tcPr>
            <w:tcW w:w="1930" w:type="dxa"/>
            <w:gridSpan w:val="7"/>
          </w:tcPr>
          <w:p w:rsidR="00B940DF" w:rsidRPr="00C81148" w:rsidRDefault="00332E8C" w:rsidP="00332E8C">
            <w:pPr>
              <w:jc w:val="center"/>
              <w:rPr>
                <w:sz w:val="24"/>
                <w:szCs w:val="24"/>
                <w:lang w:val="ro-RO"/>
              </w:rPr>
            </w:pPr>
            <w:r>
              <w:rPr>
                <w:sz w:val="24"/>
                <w:szCs w:val="24"/>
                <w:lang w:val="ro-RO"/>
              </w:rPr>
              <w:t>1020</w:t>
            </w:r>
          </w:p>
        </w:tc>
        <w:tc>
          <w:tcPr>
            <w:tcW w:w="1878" w:type="dxa"/>
            <w:gridSpan w:val="8"/>
          </w:tcPr>
          <w:p w:rsidR="00B940DF" w:rsidRPr="00C81148" w:rsidRDefault="00332E8C" w:rsidP="00332E8C">
            <w:pPr>
              <w:jc w:val="center"/>
              <w:rPr>
                <w:sz w:val="24"/>
                <w:szCs w:val="24"/>
                <w:lang w:val="ro-RO"/>
              </w:rPr>
            </w:pPr>
            <w:r>
              <w:rPr>
                <w:sz w:val="24"/>
                <w:szCs w:val="24"/>
                <w:lang w:val="ro-RO"/>
              </w:rPr>
              <w:t>1100</w:t>
            </w:r>
          </w:p>
        </w:tc>
        <w:tc>
          <w:tcPr>
            <w:tcW w:w="1881" w:type="dxa"/>
            <w:gridSpan w:val="7"/>
          </w:tcPr>
          <w:p w:rsidR="00B940DF" w:rsidRPr="00C81148" w:rsidRDefault="00332E8C" w:rsidP="00332E8C">
            <w:pPr>
              <w:jc w:val="center"/>
              <w:rPr>
                <w:sz w:val="24"/>
                <w:szCs w:val="24"/>
                <w:lang w:val="ro-RO"/>
              </w:rPr>
            </w:pPr>
            <w:r>
              <w:rPr>
                <w:sz w:val="24"/>
                <w:szCs w:val="24"/>
                <w:lang w:val="ro-RO"/>
              </w:rPr>
              <w:t>1025</w:t>
            </w:r>
          </w:p>
        </w:tc>
      </w:tr>
      <w:tr w:rsidR="003366C9" w:rsidTr="003366C9">
        <w:tc>
          <w:tcPr>
            <w:tcW w:w="2537" w:type="dxa"/>
          </w:tcPr>
          <w:p w:rsidR="003366C9" w:rsidRDefault="003366C9" w:rsidP="00995668">
            <w:pPr>
              <w:tabs>
                <w:tab w:val="left" w:pos="3495"/>
              </w:tabs>
              <w:rPr>
                <w:i/>
                <w:sz w:val="24"/>
                <w:szCs w:val="24"/>
                <w:lang w:val="es-ES"/>
              </w:rPr>
            </w:pPr>
            <w:r>
              <w:rPr>
                <w:sz w:val="24"/>
                <w:szCs w:val="24"/>
                <w:lang w:val="es-ES"/>
              </w:rPr>
              <w:t>Ajustare totala bruta</w:t>
            </w:r>
          </w:p>
        </w:tc>
        <w:tc>
          <w:tcPr>
            <w:tcW w:w="1350" w:type="dxa"/>
          </w:tcPr>
          <w:p w:rsidR="003366C9" w:rsidRPr="00C81148" w:rsidRDefault="003366C9" w:rsidP="00C972B8">
            <w:pPr>
              <w:jc w:val="both"/>
              <w:rPr>
                <w:sz w:val="24"/>
                <w:szCs w:val="24"/>
                <w:lang w:val="ro-RO"/>
              </w:rPr>
            </w:pPr>
          </w:p>
        </w:tc>
        <w:tc>
          <w:tcPr>
            <w:tcW w:w="883" w:type="dxa"/>
            <w:gridSpan w:val="5"/>
          </w:tcPr>
          <w:p w:rsidR="003366C9" w:rsidRPr="00C81148" w:rsidRDefault="008A5D5A" w:rsidP="008A5D5A">
            <w:pPr>
              <w:jc w:val="center"/>
              <w:rPr>
                <w:sz w:val="24"/>
                <w:szCs w:val="24"/>
                <w:lang w:val="ro-RO"/>
              </w:rPr>
            </w:pPr>
            <w:r>
              <w:rPr>
                <w:sz w:val="24"/>
                <w:szCs w:val="24"/>
                <w:lang w:val="ro-RO"/>
              </w:rPr>
              <w:t>27%</w:t>
            </w:r>
          </w:p>
        </w:tc>
        <w:tc>
          <w:tcPr>
            <w:tcW w:w="1047" w:type="dxa"/>
            <w:gridSpan w:val="2"/>
          </w:tcPr>
          <w:p w:rsidR="003366C9" w:rsidRPr="00C81148" w:rsidRDefault="008A5D5A" w:rsidP="008A5D5A">
            <w:pPr>
              <w:jc w:val="center"/>
              <w:rPr>
                <w:sz w:val="24"/>
                <w:szCs w:val="24"/>
                <w:lang w:val="ro-RO"/>
              </w:rPr>
            </w:pPr>
            <w:r>
              <w:rPr>
                <w:sz w:val="24"/>
                <w:szCs w:val="24"/>
                <w:lang w:val="ro-RO"/>
              </w:rPr>
              <w:t>284</w:t>
            </w:r>
          </w:p>
        </w:tc>
        <w:tc>
          <w:tcPr>
            <w:tcW w:w="945" w:type="dxa"/>
            <w:gridSpan w:val="3"/>
          </w:tcPr>
          <w:p w:rsidR="003366C9" w:rsidRPr="00C81148" w:rsidRDefault="008A5D5A" w:rsidP="008A5D5A">
            <w:pPr>
              <w:jc w:val="center"/>
              <w:rPr>
                <w:sz w:val="24"/>
                <w:szCs w:val="24"/>
                <w:lang w:val="ro-RO"/>
              </w:rPr>
            </w:pPr>
            <w:r>
              <w:rPr>
                <w:sz w:val="24"/>
                <w:szCs w:val="24"/>
                <w:lang w:val="ro-RO"/>
              </w:rPr>
              <w:t>26%</w:t>
            </w:r>
          </w:p>
        </w:tc>
        <w:tc>
          <w:tcPr>
            <w:tcW w:w="933" w:type="dxa"/>
            <w:gridSpan w:val="5"/>
          </w:tcPr>
          <w:p w:rsidR="003366C9" w:rsidRPr="00C81148" w:rsidRDefault="008A5D5A" w:rsidP="008A5D5A">
            <w:pPr>
              <w:jc w:val="center"/>
              <w:rPr>
                <w:sz w:val="24"/>
                <w:szCs w:val="24"/>
                <w:lang w:val="ro-RO"/>
              </w:rPr>
            </w:pPr>
            <w:r>
              <w:rPr>
                <w:sz w:val="24"/>
                <w:szCs w:val="24"/>
                <w:lang w:val="ro-RO"/>
              </w:rPr>
              <w:t>297</w:t>
            </w:r>
          </w:p>
        </w:tc>
        <w:tc>
          <w:tcPr>
            <w:tcW w:w="852" w:type="dxa"/>
            <w:gridSpan w:val="2"/>
          </w:tcPr>
          <w:p w:rsidR="003366C9" w:rsidRPr="008A5D5A" w:rsidRDefault="008A5D5A" w:rsidP="008A5D5A">
            <w:pPr>
              <w:jc w:val="center"/>
              <w:rPr>
                <w:b/>
                <w:sz w:val="24"/>
                <w:szCs w:val="24"/>
                <w:lang w:val="ro-RO"/>
              </w:rPr>
            </w:pPr>
            <w:r w:rsidRPr="008A5D5A">
              <w:rPr>
                <w:b/>
                <w:sz w:val="24"/>
                <w:szCs w:val="24"/>
                <w:lang w:val="ro-RO"/>
              </w:rPr>
              <w:t>24%</w:t>
            </w:r>
          </w:p>
        </w:tc>
        <w:tc>
          <w:tcPr>
            <w:tcW w:w="1029" w:type="dxa"/>
            <w:gridSpan w:val="5"/>
          </w:tcPr>
          <w:p w:rsidR="003366C9" w:rsidRPr="00C81148" w:rsidRDefault="008A5D5A" w:rsidP="008A5D5A">
            <w:pPr>
              <w:jc w:val="center"/>
              <w:rPr>
                <w:sz w:val="24"/>
                <w:szCs w:val="24"/>
                <w:lang w:val="ro-RO"/>
              </w:rPr>
            </w:pPr>
            <w:r>
              <w:rPr>
                <w:sz w:val="24"/>
                <w:szCs w:val="24"/>
                <w:lang w:val="ro-RO"/>
              </w:rPr>
              <w:t>257</w:t>
            </w:r>
          </w:p>
        </w:tc>
      </w:tr>
      <w:tr w:rsidR="00513526" w:rsidTr="00995668">
        <w:tc>
          <w:tcPr>
            <w:tcW w:w="2537" w:type="dxa"/>
          </w:tcPr>
          <w:p w:rsidR="00513526" w:rsidRDefault="00513526" w:rsidP="00995668">
            <w:pPr>
              <w:tabs>
                <w:tab w:val="left" w:pos="3495"/>
              </w:tabs>
              <w:rPr>
                <w:sz w:val="24"/>
                <w:szCs w:val="24"/>
                <w:lang w:val="es-ES"/>
              </w:rPr>
            </w:pPr>
            <w:r>
              <w:rPr>
                <w:sz w:val="24"/>
                <w:szCs w:val="24"/>
                <w:lang w:val="es-ES"/>
              </w:rPr>
              <w:t>Numar ajustari</w:t>
            </w:r>
          </w:p>
        </w:tc>
        <w:tc>
          <w:tcPr>
            <w:tcW w:w="1350" w:type="dxa"/>
          </w:tcPr>
          <w:p w:rsidR="00513526" w:rsidRPr="00C81148" w:rsidRDefault="00513526" w:rsidP="00C972B8">
            <w:pPr>
              <w:jc w:val="both"/>
              <w:rPr>
                <w:sz w:val="24"/>
                <w:szCs w:val="24"/>
                <w:lang w:val="ro-RO"/>
              </w:rPr>
            </w:pPr>
          </w:p>
        </w:tc>
        <w:tc>
          <w:tcPr>
            <w:tcW w:w="1930" w:type="dxa"/>
            <w:gridSpan w:val="7"/>
          </w:tcPr>
          <w:p w:rsidR="00513526" w:rsidRPr="00C81148" w:rsidRDefault="008A5D5A" w:rsidP="008A5D5A">
            <w:pPr>
              <w:jc w:val="center"/>
              <w:rPr>
                <w:sz w:val="24"/>
                <w:szCs w:val="24"/>
                <w:lang w:val="ro-RO"/>
              </w:rPr>
            </w:pPr>
            <w:r>
              <w:rPr>
                <w:sz w:val="24"/>
                <w:szCs w:val="24"/>
                <w:lang w:val="ro-RO"/>
              </w:rPr>
              <w:t>3</w:t>
            </w:r>
          </w:p>
        </w:tc>
        <w:tc>
          <w:tcPr>
            <w:tcW w:w="1878" w:type="dxa"/>
            <w:gridSpan w:val="8"/>
          </w:tcPr>
          <w:p w:rsidR="00513526" w:rsidRPr="00C81148" w:rsidRDefault="008A5D5A" w:rsidP="008A5D5A">
            <w:pPr>
              <w:jc w:val="center"/>
              <w:rPr>
                <w:sz w:val="24"/>
                <w:szCs w:val="24"/>
                <w:lang w:val="ro-RO"/>
              </w:rPr>
            </w:pPr>
            <w:r>
              <w:rPr>
                <w:sz w:val="24"/>
                <w:szCs w:val="24"/>
                <w:lang w:val="ro-RO"/>
              </w:rPr>
              <w:t>3</w:t>
            </w:r>
          </w:p>
        </w:tc>
        <w:tc>
          <w:tcPr>
            <w:tcW w:w="1881" w:type="dxa"/>
            <w:gridSpan w:val="7"/>
          </w:tcPr>
          <w:p w:rsidR="00513526" w:rsidRPr="00C81148" w:rsidRDefault="008A5D5A" w:rsidP="008A5D5A">
            <w:pPr>
              <w:jc w:val="center"/>
              <w:rPr>
                <w:sz w:val="24"/>
                <w:szCs w:val="24"/>
                <w:lang w:val="ro-RO"/>
              </w:rPr>
            </w:pPr>
            <w:r>
              <w:rPr>
                <w:sz w:val="24"/>
                <w:szCs w:val="24"/>
                <w:lang w:val="ro-RO"/>
              </w:rPr>
              <w:t>3</w:t>
            </w:r>
          </w:p>
        </w:tc>
      </w:tr>
    </w:tbl>
    <w:p w:rsidR="008A5D5A" w:rsidRPr="00B674F4" w:rsidRDefault="008A5D5A" w:rsidP="008A5D5A">
      <w:pPr>
        <w:spacing w:after="0" w:line="240" w:lineRule="auto"/>
        <w:ind w:firstLine="720"/>
        <w:jc w:val="both"/>
        <w:rPr>
          <w:sz w:val="24"/>
          <w:szCs w:val="24"/>
          <w:lang w:val="ro-RO"/>
        </w:rPr>
      </w:pPr>
      <w:r>
        <w:rPr>
          <w:b/>
          <w:sz w:val="24"/>
          <w:szCs w:val="24"/>
          <w:lang w:val="ro-RO"/>
        </w:rPr>
        <w:t xml:space="preserve">Valoarea propusa este de 1025 euro comparabila C3 </w:t>
      </w:r>
      <w:r w:rsidRPr="00B674F4">
        <w:rPr>
          <w:sz w:val="24"/>
          <w:szCs w:val="24"/>
          <w:lang w:val="ro-RO"/>
        </w:rPr>
        <w:t xml:space="preserve">intrucat are ajustarea totala bruta </w:t>
      </w:r>
      <w:r>
        <w:rPr>
          <w:sz w:val="24"/>
          <w:szCs w:val="24"/>
          <w:lang w:val="ro-RO"/>
        </w:rPr>
        <w:t xml:space="preserve">cea </w:t>
      </w:r>
      <w:r w:rsidRPr="00B674F4">
        <w:rPr>
          <w:sz w:val="24"/>
          <w:szCs w:val="24"/>
          <w:lang w:val="ro-RO"/>
        </w:rPr>
        <w:t xml:space="preserve">mai mica </w:t>
      </w:r>
      <w:r>
        <w:rPr>
          <w:sz w:val="24"/>
          <w:szCs w:val="24"/>
          <w:lang w:val="ro-RO"/>
        </w:rPr>
        <w:t>si are km la bord mai apropiat ca subiectul</w:t>
      </w:r>
      <w:r w:rsidR="00415484">
        <w:rPr>
          <w:sz w:val="24"/>
          <w:szCs w:val="24"/>
          <w:lang w:val="ro-RO"/>
        </w:rPr>
        <w:t>, echivalentul a 4.980 lei</w:t>
      </w:r>
    </w:p>
    <w:p w:rsidR="00CC5BED" w:rsidRDefault="00CC5BED" w:rsidP="001F1B48">
      <w:pPr>
        <w:spacing w:after="0" w:line="240" w:lineRule="auto"/>
        <w:jc w:val="both"/>
        <w:rPr>
          <w:b/>
          <w:sz w:val="24"/>
          <w:szCs w:val="24"/>
          <w:lang w:val="ro-RO"/>
        </w:rPr>
      </w:pPr>
    </w:p>
    <w:p w:rsidR="003F0CF1" w:rsidRPr="004D140E" w:rsidRDefault="003F0CF1" w:rsidP="003F0CF1">
      <w:pPr>
        <w:spacing w:after="0" w:line="240" w:lineRule="auto"/>
        <w:jc w:val="both"/>
        <w:rPr>
          <w:rFonts w:ascii="Arial" w:hAnsi="Arial" w:cs="Arial"/>
          <w:b/>
          <w:sz w:val="24"/>
          <w:szCs w:val="24"/>
        </w:rPr>
      </w:pPr>
      <w:r>
        <w:rPr>
          <w:rFonts w:ascii="Arial" w:hAnsi="Arial" w:cs="Arial"/>
          <w:b/>
          <w:sz w:val="24"/>
          <w:szCs w:val="24"/>
        </w:rPr>
        <w:t>2.8.3.8</w:t>
      </w:r>
      <w:r w:rsidRPr="004D140E">
        <w:rPr>
          <w:rFonts w:ascii="Arial" w:hAnsi="Arial" w:cs="Arial"/>
          <w:b/>
          <w:sz w:val="24"/>
          <w:szCs w:val="24"/>
        </w:rPr>
        <w:t xml:space="preserve">.- </w:t>
      </w:r>
      <w:r>
        <w:rPr>
          <w:rFonts w:ascii="Arial" w:hAnsi="Arial" w:cs="Arial"/>
          <w:b/>
          <w:sz w:val="24"/>
          <w:szCs w:val="24"/>
        </w:rPr>
        <w:t>Autoturism  Dacia;  B-63-</w:t>
      </w:r>
      <w:r w:rsidRPr="005067F7">
        <w:rPr>
          <w:rFonts w:ascii="Arial" w:hAnsi="Arial" w:cs="Arial"/>
          <w:b/>
          <w:sz w:val="24"/>
          <w:szCs w:val="24"/>
        </w:rPr>
        <w:t xml:space="preserve"> </w:t>
      </w:r>
      <w:r>
        <w:rPr>
          <w:rFonts w:ascii="Arial" w:hAnsi="Arial" w:cs="Arial"/>
          <w:b/>
          <w:sz w:val="24"/>
          <w:szCs w:val="24"/>
        </w:rPr>
        <w:t>LPO</w:t>
      </w:r>
    </w:p>
    <w:p w:rsidR="003F0CF1" w:rsidRPr="004D140E" w:rsidRDefault="003F0CF1" w:rsidP="003F0CF1">
      <w:pPr>
        <w:spacing w:after="0" w:line="240" w:lineRule="auto"/>
        <w:jc w:val="both"/>
        <w:rPr>
          <w:rFonts w:ascii="Arial" w:hAnsi="Arial" w:cs="Arial"/>
          <w:b/>
          <w:sz w:val="24"/>
          <w:szCs w:val="24"/>
        </w:rPr>
      </w:pPr>
      <w:r>
        <w:rPr>
          <w:rFonts w:ascii="Arial" w:hAnsi="Arial" w:cs="Arial"/>
          <w:b/>
          <w:sz w:val="24"/>
          <w:szCs w:val="24"/>
        </w:rPr>
        <w:t xml:space="preserve">       Descriere</w:t>
      </w:r>
      <w:r w:rsidR="00EF1343">
        <w:rPr>
          <w:rFonts w:ascii="Arial" w:hAnsi="Arial" w:cs="Arial"/>
          <w:b/>
          <w:sz w:val="24"/>
          <w:szCs w:val="24"/>
        </w:rPr>
        <w:t xml:space="preserve"> autoturism</w:t>
      </w:r>
      <w:r w:rsidRPr="004D140E">
        <w:rPr>
          <w:rFonts w:ascii="Arial" w:hAnsi="Arial" w:cs="Arial"/>
          <w:b/>
          <w:sz w:val="24"/>
          <w:szCs w:val="24"/>
        </w:rPr>
        <w:t xml:space="preserve"> </w:t>
      </w:r>
      <w:r>
        <w:rPr>
          <w:rFonts w:ascii="Arial" w:hAnsi="Arial" w:cs="Arial"/>
          <w:b/>
          <w:sz w:val="24"/>
          <w:szCs w:val="24"/>
        </w:rPr>
        <w:t>DACIA</w:t>
      </w:r>
      <w:r w:rsidR="00EF1343">
        <w:rPr>
          <w:rFonts w:ascii="Arial" w:hAnsi="Arial" w:cs="Arial"/>
          <w:b/>
          <w:sz w:val="24"/>
          <w:szCs w:val="24"/>
        </w:rPr>
        <w:t xml:space="preserve"> LOGAN</w:t>
      </w:r>
      <w:r>
        <w:rPr>
          <w:rFonts w:ascii="Arial" w:hAnsi="Arial" w:cs="Arial"/>
          <w:b/>
          <w:sz w:val="24"/>
          <w:szCs w:val="24"/>
        </w:rPr>
        <w:t>; B-63-LPO</w:t>
      </w:r>
    </w:p>
    <w:p w:rsidR="003F0CF1" w:rsidRPr="004D140E" w:rsidRDefault="003F0CF1" w:rsidP="003F0CF1">
      <w:pPr>
        <w:spacing w:after="0" w:line="240" w:lineRule="auto"/>
        <w:ind w:firstLine="720"/>
        <w:jc w:val="both"/>
        <w:rPr>
          <w:rFonts w:ascii="Arial" w:hAnsi="Arial" w:cs="Arial"/>
          <w:sz w:val="24"/>
          <w:szCs w:val="24"/>
        </w:rPr>
      </w:pPr>
      <w:r w:rsidRPr="004D140E">
        <w:rPr>
          <w:rFonts w:ascii="Arial" w:hAnsi="Arial" w:cs="Arial"/>
          <w:sz w:val="24"/>
          <w:szCs w:val="24"/>
        </w:rPr>
        <w:t>Toate datele au fost preluate din documentele puse la dispozitie si informatiile primite de la reprezentantul societatii debitoare.</w:t>
      </w:r>
    </w:p>
    <w:p w:rsidR="003F0CF1" w:rsidRPr="004D140E" w:rsidRDefault="003F0CF1" w:rsidP="003F0CF1">
      <w:pPr>
        <w:spacing w:after="0" w:line="240" w:lineRule="auto"/>
        <w:ind w:firstLine="720"/>
        <w:jc w:val="both"/>
        <w:rPr>
          <w:rFonts w:ascii="Arial" w:hAnsi="Arial" w:cs="Arial"/>
          <w:sz w:val="24"/>
          <w:szCs w:val="24"/>
          <w:u w:val="single"/>
        </w:rPr>
      </w:pPr>
      <w:r>
        <w:rPr>
          <w:rFonts w:ascii="Arial" w:hAnsi="Arial" w:cs="Arial"/>
          <w:sz w:val="24"/>
          <w:szCs w:val="24"/>
          <w:u w:val="single"/>
        </w:rPr>
        <w:t>Identificarea autoutilitarei</w:t>
      </w:r>
      <w:r w:rsidRPr="004D140E">
        <w:rPr>
          <w:rFonts w:ascii="Arial" w:hAnsi="Arial" w:cs="Arial"/>
          <w:sz w:val="24"/>
          <w:szCs w:val="24"/>
          <w:u w:val="single"/>
        </w:rPr>
        <w:t>:</w:t>
      </w:r>
    </w:p>
    <w:p w:rsidR="003F0CF1" w:rsidRPr="004D140E" w:rsidRDefault="005A7F45" w:rsidP="003F0CF1">
      <w:pPr>
        <w:spacing w:after="0" w:line="240" w:lineRule="auto"/>
        <w:ind w:firstLine="720"/>
        <w:jc w:val="both"/>
        <w:rPr>
          <w:rFonts w:ascii="Arial" w:hAnsi="Arial" w:cs="Arial"/>
          <w:sz w:val="24"/>
          <w:szCs w:val="24"/>
        </w:rPr>
      </w:pPr>
      <w:r>
        <w:rPr>
          <w:rFonts w:ascii="Arial" w:hAnsi="Arial" w:cs="Arial"/>
          <w:sz w:val="24"/>
          <w:szCs w:val="24"/>
        </w:rPr>
        <w:t xml:space="preserve">Autoturismul </w:t>
      </w:r>
      <w:r w:rsidR="003F0CF1">
        <w:rPr>
          <w:rFonts w:ascii="Arial" w:hAnsi="Arial" w:cs="Arial"/>
          <w:sz w:val="24"/>
          <w:szCs w:val="24"/>
        </w:rPr>
        <w:t>Dacia</w:t>
      </w:r>
      <w:r>
        <w:rPr>
          <w:rFonts w:ascii="Arial" w:hAnsi="Arial" w:cs="Arial"/>
          <w:sz w:val="24"/>
          <w:szCs w:val="24"/>
        </w:rPr>
        <w:t xml:space="preserve"> Logan</w:t>
      </w:r>
      <w:r w:rsidR="003F0CF1" w:rsidRPr="004D140E">
        <w:rPr>
          <w:rFonts w:ascii="Arial" w:hAnsi="Arial" w:cs="Arial"/>
          <w:sz w:val="24"/>
          <w:szCs w:val="24"/>
        </w:rPr>
        <w:t xml:space="preserve"> de evaluat se identifica dupa urmatoarele date:</w:t>
      </w:r>
    </w:p>
    <w:p w:rsidR="003F0CF1" w:rsidRDefault="003F0CF1" w:rsidP="003F0CF1">
      <w:pPr>
        <w:spacing w:after="0" w:line="240" w:lineRule="auto"/>
        <w:jc w:val="both"/>
        <w:rPr>
          <w:rFonts w:ascii="Arial" w:hAnsi="Arial" w:cs="Arial"/>
          <w:sz w:val="24"/>
          <w:szCs w:val="24"/>
        </w:rPr>
      </w:pPr>
      <w:r w:rsidRPr="003F045E">
        <w:rPr>
          <w:rFonts w:ascii="Arial" w:hAnsi="Arial" w:cs="Arial"/>
          <w:sz w:val="24"/>
          <w:szCs w:val="24"/>
        </w:rPr>
        <w:t>-Categoria-</w:t>
      </w:r>
      <w:r w:rsidR="005A7F45">
        <w:rPr>
          <w:rFonts w:ascii="Arial" w:hAnsi="Arial" w:cs="Arial"/>
          <w:sz w:val="24"/>
          <w:szCs w:val="24"/>
        </w:rPr>
        <w:t xml:space="preserve"> Autoturism M1</w:t>
      </w:r>
    </w:p>
    <w:p w:rsidR="003F0CF1" w:rsidRDefault="003F0CF1" w:rsidP="003F0CF1">
      <w:pPr>
        <w:spacing w:after="0" w:line="240" w:lineRule="auto"/>
        <w:jc w:val="both"/>
        <w:rPr>
          <w:rFonts w:ascii="Arial" w:hAnsi="Arial" w:cs="Arial"/>
          <w:sz w:val="24"/>
          <w:szCs w:val="24"/>
        </w:rPr>
      </w:pPr>
      <w:r>
        <w:rPr>
          <w:rFonts w:ascii="Arial" w:hAnsi="Arial" w:cs="Arial"/>
          <w:sz w:val="24"/>
          <w:szCs w:val="24"/>
        </w:rPr>
        <w:t xml:space="preserve">-Caroseia- </w:t>
      </w:r>
      <w:r w:rsidR="00BC288F">
        <w:rPr>
          <w:rFonts w:ascii="Arial" w:hAnsi="Arial" w:cs="Arial"/>
          <w:sz w:val="24"/>
          <w:szCs w:val="24"/>
        </w:rPr>
        <w:t>AA berlina</w:t>
      </w:r>
    </w:p>
    <w:p w:rsidR="003F0CF1" w:rsidRDefault="003F0CF1" w:rsidP="003F0CF1">
      <w:pPr>
        <w:spacing w:after="0" w:line="240" w:lineRule="auto"/>
        <w:jc w:val="both"/>
        <w:rPr>
          <w:rFonts w:ascii="Arial" w:hAnsi="Arial" w:cs="Arial"/>
          <w:sz w:val="24"/>
          <w:szCs w:val="24"/>
        </w:rPr>
      </w:pPr>
      <w:r>
        <w:rPr>
          <w:rFonts w:ascii="Arial" w:hAnsi="Arial" w:cs="Arial"/>
          <w:sz w:val="24"/>
          <w:szCs w:val="24"/>
        </w:rPr>
        <w:t>-Marca – Dacia</w:t>
      </w:r>
    </w:p>
    <w:p w:rsidR="003F0CF1" w:rsidRDefault="003F0CF1" w:rsidP="003F0CF1">
      <w:pPr>
        <w:spacing w:after="0" w:line="240" w:lineRule="auto"/>
        <w:jc w:val="both"/>
        <w:rPr>
          <w:rFonts w:ascii="Arial" w:hAnsi="Arial" w:cs="Arial"/>
          <w:sz w:val="24"/>
          <w:szCs w:val="24"/>
        </w:rPr>
      </w:pPr>
      <w:r>
        <w:rPr>
          <w:rFonts w:ascii="Arial" w:hAnsi="Arial" w:cs="Arial"/>
          <w:sz w:val="24"/>
          <w:szCs w:val="24"/>
        </w:rPr>
        <w:t xml:space="preserve">-Tipul –varianta: </w:t>
      </w:r>
      <w:r w:rsidR="00FA1E88">
        <w:rPr>
          <w:rFonts w:ascii="Arial" w:hAnsi="Arial" w:cs="Arial"/>
          <w:sz w:val="24"/>
          <w:szCs w:val="24"/>
        </w:rPr>
        <w:t>SD/LSDJ</w:t>
      </w:r>
      <w:r>
        <w:rPr>
          <w:rFonts w:ascii="Arial" w:hAnsi="Arial" w:cs="Arial"/>
          <w:sz w:val="24"/>
          <w:szCs w:val="24"/>
        </w:rPr>
        <w:t>K/LOGAN</w:t>
      </w:r>
    </w:p>
    <w:p w:rsidR="003F0CF1" w:rsidRDefault="003F0CF1" w:rsidP="003F0CF1">
      <w:pPr>
        <w:spacing w:after="0" w:line="240" w:lineRule="auto"/>
        <w:jc w:val="both"/>
        <w:rPr>
          <w:rFonts w:ascii="Arial" w:hAnsi="Arial" w:cs="Arial"/>
          <w:sz w:val="24"/>
          <w:szCs w:val="24"/>
        </w:rPr>
      </w:pPr>
      <w:r>
        <w:rPr>
          <w:rFonts w:ascii="Arial" w:hAnsi="Arial" w:cs="Arial"/>
          <w:sz w:val="24"/>
          <w:szCs w:val="24"/>
        </w:rPr>
        <w:t xml:space="preserve">-Nr de omologare- </w:t>
      </w:r>
      <w:r w:rsidR="00FA1E88">
        <w:rPr>
          <w:rFonts w:ascii="Arial" w:hAnsi="Arial" w:cs="Arial"/>
          <w:sz w:val="24"/>
          <w:szCs w:val="24"/>
        </w:rPr>
        <w:t>AADA161</w:t>
      </w:r>
      <w:r w:rsidR="00974E7B">
        <w:rPr>
          <w:rFonts w:ascii="Arial" w:hAnsi="Arial" w:cs="Arial"/>
          <w:sz w:val="24"/>
          <w:szCs w:val="24"/>
        </w:rPr>
        <w:t>J12U86E4</w:t>
      </w:r>
      <w:r>
        <w:rPr>
          <w:rFonts w:ascii="Arial" w:hAnsi="Arial" w:cs="Arial"/>
          <w:sz w:val="24"/>
          <w:szCs w:val="24"/>
        </w:rPr>
        <w:t xml:space="preserve">/ </w:t>
      </w:r>
      <w:r w:rsidR="00974E7B">
        <w:rPr>
          <w:rFonts w:ascii="Arial" w:hAnsi="Arial" w:cs="Arial"/>
          <w:sz w:val="24"/>
          <w:szCs w:val="24"/>
        </w:rPr>
        <w:t xml:space="preserve"> </w:t>
      </w:r>
      <w:r>
        <w:rPr>
          <w:rFonts w:ascii="Arial" w:hAnsi="Arial" w:cs="Arial"/>
          <w:sz w:val="24"/>
          <w:szCs w:val="24"/>
        </w:rPr>
        <w:t>2007</w:t>
      </w:r>
    </w:p>
    <w:p w:rsidR="003F0CF1" w:rsidRDefault="003F0CF1" w:rsidP="003F0CF1">
      <w:pPr>
        <w:spacing w:after="0" w:line="240" w:lineRule="auto"/>
        <w:jc w:val="both"/>
        <w:rPr>
          <w:rFonts w:ascii="Arial" w:hAnsi="Arial" w:cs="Arial"/>
          <w:sz w:val="24"/>
          <w:szCs w:val="24"/>
        </w:rPr>
      </w:pPr>
      <w:r>
        <w:rPr>
          <w:rFonts w:ascii="Arial" w:hAnsi="Arial" w:cs="Arial"/>
          <w:sz w:val="24"/>
          <w:szCs w:val="24"/>
        </w:rPr>
        <w:t>-Nr de identificare (sasiu)- UU1</w:t>
      </w:r>
      <w:r w:rsidR="00A9237A">
        <w:rPr>
          <w:rFonts w:ascii="Arial" w:hAnsi="Arial" w:cs="Arial"/>
          <w:sz w:val="24"/>
          <w:szCs w:val="24"/>
        </w:rPr>
        <w:t>LSDJKH37567759</w:t>
      </w:r>
    </w:p>
    <w:p w:rsidR="003F0CF1" w:rsidRDefault="00A9237A" w:rsidP="003F0CF1">
      <w:pPr>
        <w:spacing w:after="0" w:line="240" w:lineRule="auto"/>
        <w:jc w:val="both"/>
        <w:rPr>
          <w:rFonts w:ascii="Arial" w:hAnsi="Arial" w:cs="Arial"/>
          <w:sz w:val="24"/>
          <w:szCs w:val="24"/>
        </w:rPr>
      </w:pPr>
      <w:r>
        <w:rPr>
          <w:rFonts w:ascii="Arial" w:hAnsi="Arial" w:cs="Arial"/>
          <w:sz w:val="24"/>
          <w:szCs w:val="24"/>
        </w:rPr>
        <w:t>-Masa (kg) -proprie =1175 kg;      -Totala= 160</w:t>
      </w:r>
      <w:r w:rsidR="003F0CF1">
        <w:rPr>
          <w:rFonts w:ascii="Arial" w:hAnsi="Arial" w:cs="Arial"/>
          <w:sz w:val="24"/>
          <w:szCs w:val="24"/>
        </w:rPr>
        <w:t>0 kg</w:t>
      </w:r>
    </w:p>
    <w:p w:rsidR="003F0CF1" w:rsidRDefault="003F0CF1" w:rsidP="003F0CF1">
      <w:pPr>
        <w:spacing w:after="0" w:line="240" w:lineRule="auto"/>
        <w:jc w:val="both"/>
        <w:rPr>
          <w:rFonts w:ascii="Arial" w:hAnsi="Arial" w:cs="Arial"/>
          <w:sz w:val="24"/>
          <w:szCs w:val="24"/>
        </w:rPr>
      </w:pPr>
      <w:r>
        <w:rPr>
          <w:rFonts w:ascii="Arial" w:hAnsi="Arial" w:cs="Arial"/>
          <w:sz w:val="24"/>
          <w:szCs w:val="24"/>
        </w:rPr>
        <w:t xml:space="preserve">           -s</w:t>
      </w:r>
      <w:r w:rsidR="00A9237A">
        <w:rPr>
          <w:rFonts w:ascii="Arial" w:hAnsi="Arial" w:cs="Arial"/>
          <w:sz w:val="24"/>
          <w:szCs w:val="24"/>
        </w:rPr>
        <w:t>arcina utila max. autoriz. 42</w:t>
      </w:r>
      <w:r>
        <w:rPr>
          <w:rFonts w:ascii="Arial" w:hAnsi="Arial" w:cs="Arial"/>
          <w:sz w:val="24"/>
          <w:szCs w:val="24"/>
        </w:rPr>
        <w:t>5 kg</w:t>
      </w:r>
    </w:p>
    <w:p w:rsidR="003F0CF1" w:rsidRDefault="003F0CF1" w:rsidP="003F0CF1">
      <w:pPr>
        <w:spacing w:after="0" w:line="240" w:lineRule="auto"/>
        <w:jc w:val="both"/>
        <w:rPr>
          <w:rFonts w:ascii="Arial" w:hAnsi="Arial" w:cs="Arial"/>
          <w:sz w:val="24"/>
          <w:szCs w:val="24"/>
        </w:rPr>
      </w:pPr>
      <w:r>
        <w:rPr>
          <w:rFonts w:ascii="Arial" w:hAnsi="Arial" w:cs="Arial"/>
          <w:sz w:val="24"/>
          <w:szCs w:val="24"/>
        </w:rPr>
        <w:t xml:space="preserve">           -mas</w:t>
      </w:r>
      <w:r w:rsidR="00A9237A">
        <w:rPr>
          <w:rFonts w:ascii="Arial" w:hAnsi="Arial" w:cs="Arial"/>
          <w:sz w:val="24"/>
          <w:szCs w:val="24"/>
        </w:rPr>
        <w:t>a autoriz. pe axe –fata 85</w:t>
      </w:r>
      <w:r>
        <w:rPr>
          <w:rFonts w:ascii="Arial" w:hAnsi="Arial" w:cs="Arial"/>
          <w:sz w:val="24"/>
          <w:szCs w:val="24"/>
        </w:rPr>
        <w:t>0 kg</w:t>
      </w:r>
    </w:p>
    <w:p w:rsidR="003F0CF1" w:rsidRDefault="003F0CF1" w:rsidP="003F0CF1">
      <w:pPr>
        <w:spacing w:after="0" w:line="240" w:lineRule="auto"/>
        <w:jc w:val="both"/>
        <w:rPr>
          <w:rFonts w:ascii="Arial" w:hAnsi="Arial" w:cs="Arial"/>
          <w:sz w:val="24"/>
          <w:szCs w:val="24"/>
        </w:rPr>
      </w:pPr>
      <w:r>
        <w:rPr>
          <w:rFonts w:ascii="Arial" w:hAnsi="Arial" w:cs="Arial"/>
          <w:sz w:val="24"/>
          <w:szCs w:val="24"/>
        </w:rPr>
        <w:t xml:space="preserve">                        </w:t>
      </w:r>
      <w:r w:rsidR="00A9237A">
        <w:rPr>
          <w:rFonts w:ascii="Arial" w:hAnsi="Arial" w:cs="Arial"/>
          <w:sz w:val="24"/>
          <w:szCs w:val="24"/>
        </w:rPr>
        <w:t xml:space="preserve">                        -spate 88</w:t>
      </w:r>
      <w:r>
        <w:rPr>
          <w:rFonts w:ascii="Arial" w:hAnsi="Arial" w:cs="Arial"/>
          <w:sz w:val="24"/>
          <w:szCs w:val="24"/>
        </w:rPr>
        <w:t>0 kg</w:t>
      </w:r>
    </w:p>
    <w:p w:rsidR="003F0CF1" w:rsidRDefault="00A9237A" w:rsidP="003F0CF1">
      <w:pPr>
        <w:spacing w:after="0" w:line="240" w:lineRule="auto"/>
        <w:jc w:val="both"/>
        <w:rPr>
          <w:rFonts w:ascii="Arial" w:hAnsi="Arial" w:cs="Arial"/>
          <w:sz w:val="24"/>
          <w:szCs w:val="24"/>
        </w:rPr>
      </w:pPr>
      <w:r>
        <w:rPr>
          <w:rFonts w:ascii="Arial" w:hAnsi="Arial" w:cs="Arial"/>
          <w:sz w:val="24"/>
          <w:szCs w:val="24"/>
        </w:rPr>
        <w:t>-Nr de locuri 5</w:t>
      </w:r>
    </w:p>
    <w:p w:rsidR="003F0CF1" w:rsidRDefault="003F0CF1" w:rsidP="003F0CF1">
      <w:pPr>
        <w:spacing w:after="0" w:line="240" w:lineRule="auto"/>
        <w:jc w:val="both"/>
        <w:rPr>
          <w:rFonts w:ascii="Arial" w:hAnsi="Arial" w:cs="Arial"/>
          <w:sz w:val="24"/>
          <w:szCs w:val="24"/>
        </w:rPr>
      </w:pPr>
      <w:r>
        <w:rPr>
          <w:rFonts w:ascii="Arial" w:hAnsi="Arial" w:cs="Arial"/>
          <w:sz w:val="24"/>
          <w:szCs w:val="24"/>
        </w:rPr>
        <w:t xml:space="preserve">-Dim. de gabarit (mm): </w:t>
      </w:r>
      <w:r w:rsidR="00A9237A">
        <w:rPr>
          <w:rFonts w:ascii="Arial" w:hAnsi="Arial" w:cs="Arial"/>
          <w:sz w:val="24"/>
          <w:szCs w:val="24"/>
        </w:rPr>
        <w:t>4247</w:t>
      </w:r>
      <w:r>
        <w:rPr>
          <w:rFonts w:ascii="Arial" w:hAnsi="Arial" w:cs="Arial"/>
          <w:sz w:val="24"/>
          <w:szCs w:val="24"/>
        </w:rPr>
        <w:t>x1740x1</w:t>
      </w:r>
      <w:r w:rsidR="00A9237A">
        <w:rPr>
          <w:rFonts w:ascii="Arial" w:hAnsi="Arial" w:cs="Arial"/>
          <w:sz w:val="24"/>
          <w:szCs w:val="24"/>
        </w:rPr>
        <w:t>534</w:t>
      </w:r>
    </w:p>
    <w:p w:rsidR="003F0CF1" w:rsidRDefault="00FC3B23" w:rsidP="003F0CF1">
      <w:pPr>
        <w:spacing w:after="0" w:line="240" w:lineRule="auto"/>
        <w:jc w:val="both"/>
        <w:rPr>
          <w:rFonts w:ascii="Arial" w:hAnsi="Arial" w:cs="Arial"/>
          <w:sz w:val="24"/>
          <w:szCs w:val="24"/>
        </w:rPr>
      </w:pPr>
      <w:r>
        <w:rPr>
          <w:rFonts w:ascii="Arial" w:hAnsi="Arial" w:cs="Arial"/>
          <w:sz w:val="24"/>
          <w:szCs w:val="24"/>
        </w:rPr>
        <w:t>-Motor – tipul Dacia</w:t>
      </w:r>
      <w:r w:rsidR="003F0CF1">
        <w:rPr>
          <w:rFonts w:ascii="Arial" w:hAnsi="Arial" w:cs="Arial"/>
          <w:sz w:val="24"/>
          <w:szCs w:val="24"/>
        </w:rPr>
        <w:t xml:space="preserve"> K9K-K7;     Serie: </w:t>
      </w:r>
      <w:r w:rsidR="00A9237A">
        <w:rPr>
          <w:rFonts w:ascii="Arial" w:hAnsi="Arial" w:cs="Arial"/>
          <w:sz w:val="24"/>
          <w:szCs w:val="24"/>
        </w:rPr>
        <w:t>1740</w:t>
      </w:r>
    </w:p>
    <w:p w:rsidR="003F0CF1" w:rsidRDefault="003F0CF1" w:rsidP="003F0CF1">
      <w:pPr>
        <w:spacing w:after="0" w:line="240" w:lineRule="auto"/>
        <w:jc w:val="both"/>
        <w:rPr>
          <w:rFonts w:ascii="Arial" w:hAnsi="Arial" w:cs="Arial"/>
          <w:sz w:val="24"/>
          <w:szCs w:val="24"/>
        </w:rPr>
      </w:pPr>
      <w:r>
        <w:rPr>
          <w:rFonts w:ascii="Arial" w:hAnsi="Arial" w:cs="Arial"/>
          <w:sz w:val="24"/>
          <w:szCs w:val="24"/>
        </w:rPr>
        <w:t xml:space="preserve">            - cilindree (mc):  </w:t>
      </w:r>
      <w:r w:rsidR="00A9237A">
        <w:rPr>
          <w:rFonts w:ascii="Arial" w:hAnsi="Arial" w:cs="Arial"/>
          <w:sz w:val="24"/>
          <w:szCs w:val="24"/>
        </w:rPr>
        <w:t>1461</w:t>
      </w:r>
    </w:p>
    <w:p w:rsidR="003F0CF1" w:rsidRDefault="003F0CF1" w:rsidP="003F0CF1">
      <w:pPr>
        <w:spacing w:after="0" w:line="240" w:lineRule="auto"/>
        <w:jc w:val="both"/>
        <w:rPr>
          <w:rFonts w:ascii="Arial" w:hAnsi="Arial" w:cs="Arial"/>
          <w:sz w:val="24"/>
          <w:szCs w:val="24"/>
        </w:rPr>
      </w:pPr>
      <w:r>
        <w:rPr>
          <w:rFonts w:ascii="Arial" w:hAnsi="Arial" w:cs="Arial"/>
          <w:sz w:val="24"/>
          <w:szCs w:val="24"/>
        </w:rPr>
        <w:t xml:space="preserve">            -putere max. turatie:  50/4000</w:t>
      </w:r>
    </w:p>
    <w:p w:rsidR="003F0CF1" w:rsidRDefault="003F0CF1" w:rsidP="003F0CF1">
      <w:pPr>
        <w:spacing w:after="0" w:line="240" w:lineRule="auto"/>
        <w:jc w:val="both"/>
        <w:rPr>
          <w:rFonts w:ascii="Arial" w:hAnsi="Arial" w:cs="Arial"/>
          <w:sz w:val="24"/>
          <w:szCs w:val="24"/>
        </w:rPr>
      </w:pPr>
      <w:r>
        <w:rPr>
          <w:rFonts w:ascii="Arial" w:hAnsi="Arial" w:cs="Arial"/>
          <w:sz w:val="24"/>
          <w:szCs w:val="24"/>
        </w:rPr>
        <w:t>-Combustibil - Motorina</w:t>
      </w:r>
    </w:p>
    <w:p w:rsidR="003F0CF1" w:rsidRDefault="003F0CF1" w:rsidP="003F0CF1">
      <w:pPr>
        <w:spacing w:after="0" w:line="240" w:lineRule="auto"/>
        <w:jc w:val="both"/>
        <w:rPr>
          <w:rFonts w:ascii="Arial" w:hAnsi="Arial" w:cs="Arial"/>
          <w:sz w:val="24"/>
          <w:szCs w:val="24"/>
        </w:rPr>
      </w:pPr>
      <w:r>
        <w:rPr>
          <w:rFonts w:ascii="Arial" w:hAnsi="Arial" w:cs="Arial"/>
          <w:sz w:val="24"/>
          <w:szCs w:val="24"/>
        </w:rPr>
        <w:t>Capacitate rezervor 50 l</w:t>
      </w:r>
    </w:p>
    <w:p w:rsidR="003F0CF1" w:rsidRDefault="003F0CF1" w:rsidP="003F0CF1">
      <w:pPr>
        <w:spacing w:after="0" w:line="240" w:lineRule="auto"/>
        <w:jc w:val="both"/>
        <w:rPr>
          <w:rFonts w:ascii="Arial" w:hAnsi="Arial" w:cs="Arial"/>
          <w:sz w:val="24"/>
          <w:szCs w:val="24"/>
        </w:rPr>
      </w:pPr>
      <w:r>
        <w:rPr>
          <w:rFonts w:ascii="Arial" w:hAnsi="Arial" w:cs="Arial"/>
          <w:sz w:val="24"/>
          <w:szCs w:val="24"/>
        </w:rPr>
        <w:t xml:space="preserve">-Tractiune fata </w:t>
      </w:r>
    </w:p>
    <w:p w:rsidR="003F0CF1" w:rsidRDefault="00A9237A" w:rsidP="003F0CF1">
      <w:pPr>
        <w:spacing w:after="0" w:line="240" w:lineRule="auto"/>
        <w:jc w:val="both"/>
        <w:rPr>
          <w:rFonts w:ascii="Arial" w:hAnsi="Arial" w:cs="Arial"/>
          <w:sz w:val="24"/>
          <w:szCs w:val="24"/>
        </w:rPr>
      </w:pPr>
      <w:r>
        <w:rPr>
          <w:rFonts w:ascii="Arial" w:hAnsi="Arial" w:cs="Arial"/>
          <w:sz w:val="24"/>
          <w:szCs w:val="24"/>
        </w:rPr>
        <w:t>-Viteza max. 158</w:t>
      </w:r>
      <w:r w:rsidR="003F0CF1">
        <w:rPr>
          <w:rFonts w:ascii="Arial" w:hAnsi="Arial" w:cs="Arial"/>
          <w:sz w:val="24"/>
          <w:szCs w:val="24"/>
        </w:rPr>
        <w:t xml:space="preserve"> km/h</w:t>
      </w:r>
    </w:p>
    <w:p w:rsidR="003F0CF1" w:rsidRDefault="003F0CF1" w:rsidP="003F0CF1">
      <w:pPr>
        <w:spacing w:after="0" w:line="240" w:lineRule="auto"/>
        <w:jc w:val="both"/>
        <w:rPr>
          <w:rFonts w:ascii="Arial" w:hAnsi="Arial" w:cs="Arial"/>
          <w:sz w:val="24"/>
          <w:szCs w:val="24"/>
        </w:rPr>
      </w:pPr>
      <w:r>
        <w:rPr>
          <w:rFonts w:ascii="Arial" w:hAnsi="Arial" w:cs="Arial"/>
          <w:sz w:val="24"/>
          <w:szCs w:val="24"/>
        </w:rPr>
        <w:t xml:space="preserve">-Culoare  </w:t>
      </w:r>
      <w:r w:rsidR="00A9237A">
        <w:rPr>
          <w:rFonts w:ascii="Arial" w:hAnsi="Arial" w:cs="Arial"/>
          <w:sz w:val="24"/>
          <w:szCs w:val="24"/>
        </w:rPr>
        <w:t>GRI  MET</w:t>
      </w:r>
    </w:p>
    <w:p w:rsidR="003F0CF1" w:rsidRDefault="003F0CF1" w:rsidP="003F0CF1">
      <w:pPr>
        <w:spacing w:after="0" w:line="240" w:lineRule="auto"/>
        <w:jc w:val="both"/>
        <w:rPr>
          <w:rFonts w:ascii="Arial" w:hAnsi="Arial" w:cs="Arial"/>
          <w:sz w:val="24"/>
          <w:szCs w:val="24"/>
        </w:rPr>
      </w:pPr>
      <w:r>
        <w:rPr>
          <w:rFonts w:ascii="Arial" w:hAnsi="Arial" w:cs="Arial"/>
          <w:sz w:val="24"/>
          <w:szCs w:val="24"/>
        </w:rPr>
        <w:t>Ultimul ITP a fost in 2015 si incepand cu anul urmator autoturismul nu a mai circulat</w:t>
      </w:r>
    </w:p>
    <w:p w:rsidR="003F0CF1" w:rsidRDefault="003F0CF1" w:rsidP="003F0CF1">
      <w:pPr>
        <w:spacing w:after="0" w:line="240" w:lineRule="auto"/>
        <w:jc w:val="both"/>
        <w:rPr>
          <w:rFonts w:ascii="Arial" w:hAnsi="Arial" w:cs="Arial"/>
          <w:sz w:val="24"/>
          <w:szCs w:val="24"/>
        </w:rPr>
      </w:pPr>
      <w:r>
        <w:rPr>
          <w:rFonts w:ascii="Arial" w:hAnsi="Arial" w:cs="Arial"/>
          <w:sz w:val="24"/>
          <w:szCs w:val="24"/>
        </w:rPr>
        <w:t xml:space="preserve">   La data inspectiei bord</w:t>
      </w:r>
      <w:r w:rsidR="00A9237A">
        <w:rPr>
          <w:rFonts w:ascii="Arial" w:hAnsi="Arial" w:cs="Arial"/>
          <w:sz w:val="24"/>
          <w:szCs w:val="24"/>
        </w:rPr>
        <w:t>ul indica 197.673</w:t>
      </w:r>
      <w:r>
        <w:rPr>
          <w:rFonts w:ascii="Arial" w:hAnsi="Arial" w:cs="Arial"/>
          <w:sz w:val="24"/>
          <w:szCs w:val="24"/>
        </w:rPr>
        <w:t xml:space="preserve"> km parcursi. </w:t>
      </w:r>
    </w:p>
    <w:p w:rsidR="00FF1C51" w:rsidRDefault="00FF1C51" w:rsidP="002A0671">
      <w:pPr>
        <w:spacing w:after="0" w:line="240" w:lineRule="auto"/>
        <w:jc w:val="both"/>
        <w:rPr>
          <w:rFonts w:ascii="Arial" w:hAnsi="Arial" w:cs="Arial"/>
          <w:sz w:val="24"/>
          <w:szCs w:val="24"/>
        </w:rPr>
      </w:pPr>
    </w:p>
    <w:p w:rsidR="002A0671" w:rsidRPr="004D140E" w:rsidRDefault="002A0671" w:rsidP="002A0671">
      <w:pPr>
        <w:spacing w:after="0" w:line="240" w:lineRule="auto"/>
        <w:jc w:val="both"/>
        <w:rPr>
          <w:rFonts w:ascii="Arial" w:hAnsi="Arial" w:cs="Arial"/>
          <w:b/>
          <w:sz w:val="24"/>
          <w:szCs w:val="24"/>
        </w:rPr>
      </w:pPr>
      <w:r>
        <w:rPr>
          <w:rFonts w:ascii="Arial" w:hAnsi="Arial" w:cs="Arial"/>
          <w:b/>
          <w:sz w:val="24"/>
          <w:szCs w:val="24"/>
        </w:rPr>
        <w:lastRenderedPageBreak/>
        <w:t>2.8.3.9</w:t>
      </w:r>
      <w:r w:rsidRPr="004D140E">
        <w:rPr>
          <w:rFonts w:ascii="Arial" w:hAnsi="Arial" w:cs="Arial"/>
          <w:b/>
          <w:sz w:val="24"/>
          <w:szCs w:val="24"/>
        </w:rPr>
        <w:t xml:space="preserve">.- </w:t>
      </w:r>
      <w:r>
        <w:rPr>
          <w:rFonts w:ascii="Arial" w:hAnsi="Arial" w:cs="Arial"/>
          <w:b/>
          <w:sz w:val="24"/>
          <w:szCs w:val="24"/>
        </w:rPr>
        <w:t>Autoturism  Dacia;  B-68-</w:t>
      </w:r>
      <w:r w:rsidRPr="005067F7">
        <w:rPr>
          <w:rFonts w:ascii="Arial" w:hAnsi="Arial" w:cs="Arial"/>
          <w:b/>
          <w:sz w:val="24"/>
          <w:szCs w:val="24"/>
        </w:rPr>
        <w:t xml:space="preserve"> </w:t>
      </w:r>
      <w:r>
        <w:rPr>
          <w:rFonts w:ascii="Arial" w:hAnsi="Arial" w:cs="Arial"/>
          <w:b/>
          <w:sz w:val="24"/>
          <w:szCs w:val="24"/>
        </w:rPr>
        <w:t>NDW</w:t>
      </w:r>
    </w:p>
    <w:p w:rsidR="002A0671" w:rsidRPr="004D140E" w:rsidRDefault="002A0671" w:rsidP="002A0671">
      <w:pPr>
        <w:spacing w:after="0" w:line="240" w:lineRule="auto"/>
        <w:jc w:val="both"/>
        <w:rPr>
          <w:rFonts w:ascii="Arial" w:hAnsi="Arial" w:cs="Arial"/>
          <w:b/>
          <w:sz w:val="24"/>
          <w:szCs w:val="24"/>
        </w:rPr>
      </w:pPr>
      <w:r>
        <w:rPr>
          <w:rFonts w:ascii="Arial" w:hAnsi="Arial" w:cs="Arial"/>
          <w:b/>
          <w:sz w:val="24"/>
          <w:szCs w:val="24"/>
        </w:rPr>
        <w:t xml:space="preserve">       Descriere autoturism</w:t>
      </w:r>
      <w:r w:rsidRPr="004D140E">
        <w:rPr>
          <w:rFonts w:ascii="Arial" w:hAnsi="Arial" w:cs="Arial"/>
          <w:b/>
          <w:sz w:val="24"/>
          <w:szCs w:val="24"/>
        </w:rPr>
        <w:t xml:space="preserve"> </w:t>
      </w:r>
      <w:r>
        <w:rPr>
          <w:rFonts w:ascii="Arial" w:hAnsi="Arial" w:cs="Arial"/>
          <w:b/>
          <w:sz w:val="24"/>
          <w:szCs w:val="24"/>
        </w:rPr>
        <w:t>DACIA LOGAN; B-68-NDW</w:t>
      </w:r>
    </w:p>
    <w:p w:rsidR="002A0671" w:rsidRPr="004D140E" w:rsidRDefault="002A0671" w:rsidP="002A0671">
      <w:pPr>
        <w:spacing w:after="0" w:line="240" w:lineRule="auto"/>
        <w:ind w:firstLine="720"/>
        <w:jc w:val="both"/>
        <w:rPr>
          <w:rFonts w:ascii="Arial" w:hAnsi="Arial" w:cs="Arial"/>
          <w:sz w:val="24"/>
          <w:szCs w:val="24"/>
        </w:rPr>
      </w:pPr>
      <w:r w:rsidRPr="004D140E">
        <w:rPr>
          <w:rFonts w:ascii="Arial" w:hAnsi="Arial" w:cs="Arial"/>
          <w:sz w:val="24"/>
          <w:szCs w:val="24"/>
        </w:rPr>
        <w:t>Toate datele au fost preluate din documentele puse la dispozitie si informatiile primite de la reprezentantul societatii debitoare.</w:t>
      </w:r>
    </w:p>
    <w:p w:rsidR="002A0671" w:rsidRPr="004D140E" w:rsidRDefault="002C3C8F" w:rsidP="002A0671">
      <w:pPr>
        <w:spacing w:after="0" w:line="240" w:lineRule="auto"/>
        <w:ind w:firstLine="720"/>
        <w:jc w:val="both"/>
        <w:rPr>
          <w:rFonts w:ascii="Arial" w:hAnsi="Arial" w:cs="Arial"/>
          <w:sz w:val="24"/>
          <w:szCs w:val="24"/>
          <w:u w:val="single"/>
        </w:rPr>
      </w:pPr>
      <w:r>
        <w:rPr>
          <w:rFonts w:ascii="Arial" w:hAnsi="Arial" w:cs="Arial"/>
          <w:sz w:val="24"/>
          <w:szCs w:val="24"/>
          <w:u w:val="single"/>
        </w:rPr>
        <w:t>Identificarea autoturismului</w:t>
      </w:r>
      <w:r w:rsidR="002A0671" w:rsidRPr="004D140E">
        <w:rPr>
          <w:rFonts w:ascii="Arial" w:hAnsi="Arial" w:cs="Arial"/>
          <w:sz w:val="24"/>
          <w:szCs w:val="24"/>
          <w:u w:val="single"/>
        </w:rPr>
        <w:t>:</w:t>
      </w:r>
    </w:p>
    <w:p w:rsidR="002A0671" w:rsidRPr="004D140E" w:rsidRDefault="002A0671" w:rsidP="002A0671">
      <w:pPr>
        <w:spacing w:after="0" w:line="240" w:lineRule="auto"/>
        <w:ind w:firstLine="720"/>
        <w:jc w:val="both"/>
        <w:rPr>
          <w:rFonts w:ascii="Arial" w:hAnsi="Arial" w:cs="Arial"/>
          <w:sz w:val="24"/>
          <w:szCs w:val="24"/>
        </w:rPr>
      </w:pPr>
      <w:r>
        <w:rPr>
          <w:rFonts w:ascii="Arial" w:hAnsi="Arial" w:cs="Arial"/>
          <w:sz w:val="24"/>
          <w:szCs w:val="24"/>
        </w:rPr>
        <w:t>Autoturismul Dacia Logan</w:t>
      </w:r>
      <w:r w:rsidRPr="004D140E">
        <w:rPr>
          <w:rFonts w:ascii="Arial" w:hAnsi="Arial" w:cs="Arial"/>
          <w:sz w:val="24"/>
          <w:szCs w:val="24"/>
        </w:rPr>
        <w:t xml:space="preserve"> de evaluat se identifica dupa urmatoarele date:</w:t>
      </w:r>
    </w:p>
    <w:p w:rsidR="002A0671" w:rsidRDefault="002A0671" w:rsidP="002A0671">
      <w:pPr>
        <w:spacing w:after="0" w:line="240" w:lineRule="auto"/>
        <w:jc w:val="both"/>
        <w:rPr>
          <w:rFonts w:ascii="Arial" w:hAnsi="Arial" w:cs="Arial"/>
          <w:sz w:val="24"/>
          <w:szCs w:val="24"/>
        </w:rPr>
      </w:pPr>
      <w:r w:rsidRPr="003F045E">
        <w:rPr>
          <w:rFonts w:ascii="Arial" w:hAnsi="Arial" w:cs="Arial"/>
          <w:sz w:val="24"/>
          <w:szCs w:val="24"/>
        </w:rPr>
        <w:t>-Categoria-</w:t>
      </w:r>
      <w:r>
        <w:rPr>
          <w:rFonts w:ascii="Arial" w:hAnsi="Arial" w:cs="Arial"/>
          <w:sz w:val="24"/>
          <w:szCs w:val="24"/>
        </w:rPr>
        <w:t xml:space="preserve"> Autoturism M1</w:t>
      </w:r>
    </w:p>
    <w:p w:rsidR="002A0671" w:rsidRDefault="002A0671" w:rsidP="002A0671">
      <w:pPr>
        <w:spacing w:after="0" w:line="240" w:lineRule="auto"/>
        <w:jc w:val="both"/>
        <w:rPr>
          <w:rFonts w:ascii="Arial" w:hAnsi="Arial" w:cs="Arial"/>
          <w:sz w:val="24"/>
          <w:szCs w:val="24"/>
        </w:rPr>
      </w:pPr>
      <w:r>
        <w:rPr>
          <w:rFonts w:ascii="Arial" w:hAnsi="Arial" w:cs="Arial"/>
          <w:sz w:val="24"/>
          <w:szCs w:val="24"/>
        </w:rPr>
        <w:t>-Caroseia- AA berlina</w:t>
      </w:r>
    </w:p>
    <w:p w:rsidR="002A0671" w:rsidRDefault="002A0671" w:rsidP="002A0671">
      <w:pPr>
        <w:spacing w:after="0" w:line="240" w:lineRule="auto"/>
        <w:jc w:val="both"/>
        <w:rPr>
          <w:rFonts w:ascii="Arial" w:hAnsi="Arial" w:cs="Arial"/>
          <w:sz w:val="24"/>
          <w:szCs w:val="24"/>
        </w:rPr>
      </w:pPr>
      <w:r>
        <w:rPr>
          <w:rFonts w:ascii="Arial" w:hAnsi="Arial" w:cs="Arial"/>
          <w:sz w:val="24"/>
          <w:szCs w:val="24"/>
        </w:rPr>
        <w:t>-Marca – Dacia</w:t>
      </w:r>
    </w:p>
    <w:p w:rsidR="002A0671" w:rsidRDefault="002A0671" w:rsidP="002A0671">
      <w:pPr>
        <w:spacing w:after="0" w:line="240" w:lineRule="auto"/>
        <w:jc w:val="both"/>
        <w:rPr>
          <w:rFonts w:ascii="Arial" w:hAnsi="Arial" w:cs="Arial"/>
          <w:sz w:val="24"/>
          <w:szCs w:val="24"/>
        </w:rPr>
      </w:pPr>
      <w:r>
        <w:rPr>
          <w:rFonts w:ascii="Arial" w:hAnsi="Arial" w:cs="Arial"/>
          <w:sz w:val="24"/>
          <w:szCs w:val="24"/>
        </w:rPr>
        <w:t>-Tipul –varianta: SD/LSD</w:t>
      </w:r>
      <w:r w:rsidR="007D7AEE">
        <w:rPr>
          <w:rFonts w:ascii="Arial" w:hAnsi="Arial" w:cs="Arial"/>
          <w:sz w:val="24"/>
          <w:szCs w:val="24"/>
        </w:rPr>
        <w:t>AF</w:t>
      </w:r>
      <w:r>
        <w:rPr>
          <w:rFonts w:ascii="Arial" w:hAnsi="Arial" w:cs="Arial"/>
          <w:sz w:val="24"/>
          <w:szCs w:val="24"/>
        </w:rPr>
        <w:t>/LOGAN</w:t>
      </w:r>
    </w:p>
    <w:p w:rsidR="002A0671" w:rsidRDefault="002A0671" w:rsidP="002A0671">
      <w:pPr>
        <w:spacing w:after="0" w:line="240" w:lineRule="auto"/>
        <w:jc w:val="both"/>
        <w:rPr>
          <w:rFonts w:ascii="Arial" w:hAnsi="Arial" w:cs="Arial"/>
          <w:sz w:val="24"/>
          <w:szCs w:val="24"/>
        </w:rPr>
      </w:pPr>
      <w:r>
        <w:rPr>
          <w:rFonts w:ascii="Arial" w:hAnsi="Arial" w:cs="Arial"/>
          <w:sz w:val="24"/>
          <w:szCs w:val="24"/>
        </w:rPr>
        <w:t>-Nr de omologare- AADA161J</w:t>
      </w:r>
      <w:r w:rsidR="007D7AEE">
        <w:rPr>
          <w:rFonts w:ascii="Arial" w:hAnsi="Arial" w:cs="Arial"/>
          <w:sz w:val="24"/>
          <w:szCs w:val="24"/>
        </w:rPr>
        <w:t>N11U86EA/ 2007</w:t>
      </w:r>
    </w:p>
    <w:p w:rsidR="002A0671" w:rsidRDefault="002A0671" w:rsidP="002A0671">
      <w:pPr>
        <w:spacing w:after="0" w:line="240" w:lineRule="auto"/>
        <w:jc w:val="both"/>
        <w:rPr>
          <w:rFonts w:ascii="Arial" w:hAnsi="Arial" w:cs="Arial"/>
          <w:sz w:val="24"/>
          <w:szCs w:val="24"/>
        </w:rPr>
      </w:pPr>
      <w:r>
        <w:rPr>
          <w:rFonts w:ascii="Arial" w:hAnsi="Arial" w:cs="Arial"/>
          <w:sz w:val="24"/>
          <w:szCs w:val="24"/>
        </w:rPr>
        <w:t>-Nr de identificare (sasiu)- UU1LSDJ</w:t>
      </w:r>
      <w:r w:rsidR="007D7AEE">
        <w:rPr>
          <w:rFonts w:ascii="Arial" w:hAnsi="Arial" w:cs="Arial"/>
          <w:sz w:val="24"/>
          <w:szCs w:val="24"/>
        </w:rPr>
        <w:t>AEH3B677271</w:t>
      </w:r>
    </w:p>
    <w:p w:rsidR="002A0671" w:rsidRDefault="002A0671" w:rsidP="002A0671">
      <w:pPr>
        <w:spacing w:after="0" w:line="240" w:lineRule="auto"/>
        <w:jc w:val="both"/>
        <w:rPr>
          <w:rFonts w:ascii="Arial" w:hAnsi="Arial" w:cs="Arial"/>
          <w:sz w:val="24"/>
          <w:szCs w:val="24"/>
        </w:rPr>
      </w:pPr>
      <w:r>
        <w:rPr>
          <w:rFonts w:ascii="Arial" w:hAnsi="Arial" w:cs="Arial"/>
          <w:sz w:val="24"/>
          <w:szCs w:val="24"/>
        </w:rPr>
        <w:t>-Masa (kg) -proprie =11</w:t>
      </w:r>
      <w:r w:rsidR="00CE1046">
        <w:rPr>
          <w:rFonts w:ascii="Arial" w:hAnsi="Arial" w:cs="Arial"/>
          <w:sz w:val="24"/>
          <w:szCs w:val="24"/>
        </w:rPr>
        <w:t>02</w:t>
      </w:r>
      <w:r>
        <w:rPr>
          <w:rFonts w:ascii="Arial" w:hAnsi="Arial" w:cs="Arial"/>
          <w:sz w:val="24"/>
          <w:szCs w:val="24"/>
        </w:rPr>
        <w:t xml:space="preserve"> kg;      -Totala= 1</w:t>
      </w:r>
      <w:r w:rsidR="00CE1046">
        <w:rPr>
          <w:rFonts w:ascii="Arial" w:hAnsi="Arial" w:cs="Arial"/>
          <w:sz w:val="24"/>
          <w:szCs w:val="24"/>
        </w:rPr>
        <w:t>54</w:t>
      </w:r>
      <w:r>
        <w:rPr>
          <w:rFonts w:ascii="Arial" w:hAnsi="Arial" w:cs="Arial"/>
          <w:sz w:val="24"/>
          <w:szCs w:val="24"/>
        </w:rPr>
        <w:t>0 kg</w:t>
      </w:r>
    </w:p>
    <w:p w:rsidR="002A0671" w:rsidRDefault="002A0671" w:rsidP="002A0671">
      <w:pPr>
        <w:spacing w:after="0" w:line="240" w:lineRule="auto"/>
        <w:jc w:val="both"/>
        <w:rPr>
          <w:rFonts w:ascii="Arial" w:hAnsi="Arial" w:cs="Arial"/>
          <w:sz w:val="24"/>
          <w:szCs w:val="24"/>
        </w:rPr>
      </w:pPr>
      <w:r>
        <w:rPr>
          <w:rFonts w:ascii="Arial" w:hAnsi="Arial" w:cs="Arial"/>
          <w:sz w:val="24"/>
          <w:szCs w:val="24"/>
        </w:rPr>
        <w:t xml:space="preserve">           -sarcina utila max. autoriz. 4</w:t>
      </w:r>
      <w:r w:rsidR="00CE1046">
        <w:rPr>
          <w:rFonts w:ascii="Arial" w:hAnsi="Arial" w:cs="Arial"/>
          <w:sz w:val="24"/>
          <w:szCs w:val="24"/>
        </w:rPr>
        <w:t>38</w:t>
      </w:r>
      <w:r>
        <w:rPr>
          <w:rFonts w:ascii="Arial" w:hAnsi="Arial" w:cs="Arial"/>
          <w:sz w:val="24"/>
          <w:szCs w:val="24"/>
        </w:rPr>
        <w:t xml:space="preserve"> kg</w:t>
      </w:r>
    </w:p>
    <w:p w:rsidR="002A0671" w:rsidRDefault="002A0671" w:rsidP="002A0671">
      <w:pPr>
        <w:spacing w:after="0" w:line="240" w:lineRule="auto"/>
        <w:jc w:val="both"/>
        <w:rPr>
          <w:rFonts w:ascii="Arial" w:hAnsi="Arial" w:cs="Arial"/>
          <w:sz w:val="24"/>
          <w:szCs w:val="24"/>
        </w:rPr>
      </w:pPr>
      <w:r>
        <w:rPr>
          <w:rFonts w:ascii="Arial" w:hAnsi="Arial" w:cs="Arial"/>
          <w:sz w:val="24"/>
          <w:szCs w:val="24"/>
        </w:rPr>
        <w:t xml:space="preserve">           -masa autoriz. pe axe –fata 8</w:t>
      </w:r>
      <w:r w:rsidR="00CE1046">
        <w:rPr>
          <w:rFonts w:ascii="Arial" w:hAnsi="Arial" w:cs="Arial"/>
          <w:sz w:val="24"/>
          <w:szCs w:val="24"/>
        </w:rPr>
        <w:t>3</w:t>
      </w:r>
      <w:r>
        <w:rPr>
          <w:rFonts w:ascii="Arial" w:hAnsi="Arial" w:cs="Arial"/>
          <w:sz w:val="24"/>
          <w:szCs w:val="24"/>
        </w:rPr>
        <w:t>0 kg</w:t>
      </w:r>
    </w:p>
    <w:p w:rsidR="002A0671" w:rsidRDefault="002A0671" w:rsidP="002A0671">
      <w:pPr>
        <w:spacing w:after="0" w:line="240" w:lineRule="auto"/>
        <w:jc w:val="both"/>
        <w:rPr>
          <w:rFonts w:ascii="Arial" w:hAnsi="Arial" w:cs="Arial"/>
          <w:sz w:val="24"/>
          <w:szCs w:val="24"/>
        </w:rPr>
      </w:pPr>
      <w:r>
        <w:rPr>
          <w:rFonts w:ascii="Arial" w:hAnsi="Arial" w:cs="Arial"/>
          <w:sz w:val="24"/>
          <w:szCs w:val="24"/>
        </w:rPr>
        <w:t xml:space="preserve">                                                -spate 880 kg</w:t>
      </w:r>
    </w:p>
    <w:p w:rsidR="002A0671" w:rsidRDefault="002A0671" w:rsidP="002A0671">
      <w:pPr>
        <w:spacing w:after="0" w:line="240" w:lineRule="auto"/>
        <w:jc w:val="both"/>
        <w:rPr>
          <w:rFonts w:ascii="Arial" w:hAnsi="Arial" w:cs="Arial"/>
          <w:sz w:val="24"/>
          <w:szCs w:val="24"/>
        </w:rPr>
      </w:pPr>
      <w:r>
        <w:rPr>
          <w:rFonts w:ascii="Arial" w:hAnsi="Arial" w:cs="Arial"/>
          <w:sz w:val="24"/>
          <w:szCs w:val="24"/>
        </w:rPr>
        <w:t>-Nr de locuri 5</w:t>
      </w:r>
    </w:p>
    <w:p w:rsidR="002A0671" w:rsidRDefault="002A0671" w:rsidP="002A0671">
      <w:pPr>
        <w:spacing w:after="0" w:line="240" w:lineRule="auto"/>
        <w:jc w:val="both"/>
        <w:rPr>
          <w:rFonts w:ascii="Arial" w:hAnsi="Arial" w:cs="Arial"/>
          <w:sz w:val="24"/>
          <w:szCs w:val="24"/>
        </w:rPr>
      </w:pPr>
      <w:r>
        <w:rPr>
          <w:rFonts w:ascii="Arial" w:hAnsi="Arial" w:cs="Arial"/>
          <w:sz w:val="24"/>
          <w:szCs w:val="24"/>
        </w:rPr>
        <w:t>-Dim. de gabarit (mm): 4247x1740x1534</w:t>
      </w:r>
    </w:p>
    <w:p w:rsidR="002A0671" w:rsidRDefault="002A0671" w:rsidP="002A0671">
      <w:pPr>
        <w:spacing w:after="0" w:line="240" w:lineRule="auto"/>
        <w:jc w:val="both"/>
        <w:rPr>
          <w:rFonts w:ascii="Arial" w:hAnsi="Arial" w:cs="Arial"/>
          <w:sz w:val="24"/>
          <w:szCs w:val="24"/>
        </w:rPr>
      </w:pPr>
      <w:r>
        <w:rPr>
          <w:rFonts w:ascii="Arial" w:hAnsi="Arial" w:cs="Arial"/>
          <w:sz w:val="24"/>
          <w:szCs w:val="24"/>
        </w:rPr>
        <w:t xml:space="preserve">-Motor – tipul Dacia K9K-K7;     Serie: </w:t>
      </w:r>
      <w:r w:rsidR="00CE1046">
        <w:rPr>
          <w:rFonts w:ascii="Arial" w:hAnsi="Arial" w:cs="Arial"/>
          <w:sz w:val="24"/>
          <w:szCs w:val="24"/>
        </w:rPr>
        <w:t>UC88112</w:t>
      </w:r>
    </w:p>
    <w:p w:rsidR="002A0671" w:rsidRDefault="002A0671" w:rsidP="002A0671">
      <w:pPr>
        <w:spacing w:after="0" w:line="240" w:lineRule="auto"/>
        <w:jc w:val="both"/>
        <w:rPr>
          <w:rFonts w:ascii="Arial" w:hAnsi="Arial" w:cs="Arial"/>
          <w:sz w:val="24"/>
          <w:szCs w:val="24"/>
        </w:rPr>
      </w:pPr>
      <w:r>
        <w:rPr>
          <w:rFonts w:ascii="Arial" w:hAnsi="Arial" w:cs="Arial"/>
          <w:sz w:val="24"/>
          <w:szCs w:val="24"/>
        </w:rPr>
        <w:t xml:space="preserve">            - cilindree (mc):  </w:t>
      </w:r>
      <w:r w:rsidR="00CE1046">
        <w:rPr>
          <w:rFonts w:ascii="Arial" w:hAnsi="Arial" w:cs="Arial"/>
          <w:sz w:val="24"/>
          <w:szCs w:val="24"/>
        </w:rPr>
        <w:t>1598</w:t>
      </w:r>
    </w:p>
    <w:p w:rsidR="002A0671" w:rsidRDefault="002A0671" w:rsidP="002A0671">
      <w:pPr>
        <w:spacing w:after="0" w:line="240" w:lineRule="auto"/>
        <w:jc w:val="both"/>
        <w:rPr>
          <w:rFonts w:ascii="Arial" w:hAnsi="Arial" w:cs="Arial"/>
          <w:sz w:val="24"/>
          <w:szCs w:val="24"/>
        </w:rPr>
      </w:pPr>
      <w:r>
        <w:rPr>
          <w:rFonts w:ascii="Arial" w:hAnsi="Arial" w:cs="Arial"/>
          <w:sz w:val="24"/>
          <w:szCs w:val="24"/>
        </w:rPr>
        <w:t xml:space="preserve">            -putere max. turatie:  </w:t>
      </w:r>
      <w:r w:rsidR="00CE1046">
        <w:rPr>
          <w:rFonts w:ascii="Arial" w:hAnsi="Arial" w:cs="Arial"/>
          <w:sz w:val="24"/>
          <w:szCs w:val="24"/>
        </w:rPr>
        <w:t>64/5500</w:t>
      </w:r>
    </w:p>
    <w:p w:rsidR="002A0671" w:rsidRDefault="002A0671" w:rsidP="002A0671">
      <w:pPr>
        <w:spacing w:after="0" w:line="240" w:lineRule="auto"/>
        <w:jc w:val="both"/>
        <w:rPr>
          <w:rFonts w:ascii="Arial" w:hAnsi="Arial" w:cs="Arial"/>
          <w:sz w:val="24"/>
          <w:szCs w:val="24"/>
        </w:rPr>
      </w:pPr>
      <w:r>
        <w:rPr>
          <w:rFonts w:ascii="Arial" w:hAnsi="Arial" w:cs="Arial"/>
          <w:sz w:val="24"/>
          <w:szCs w:val="24"/>
        </w:rPr>
        <w:t xml:space="preserve">-Combustibil - </w:t>
      </w:r>
      <w:r w:rsidR="00CE1046">
        <w:rPr>
          <w:rFonts w:ascii="Arial" w:hAnsi="Arial" w:cs="Arial"/>
          <w:sz w:val="24"/>
          <w:szCs w:val="24"/>
        </w:rPr>
        <w:t>Benzina</w:t>
      </w:r>
    </w:p>
    <w:p w:rsidR="002A0671" w:rsidRDefault="002A0671" w:rsidP="002A0671">
      <w:pPr>
        <w:spacing w:after="0" w:line="240" w:lineRule="auto"/>
        <w:jc w:val="both"/>
        <w:rPr>
          <w:rFonts w:ascii="Arial" w:hAnsi="Arial" w:cs="Arial"/>
          <w:sz w:val="24"/>
          <w:szCs w:val="24"/>
        </w:rPr>
      </w:pPr>
      <w:r>
        <w:rPr>
          <w:rFonts w:ascii="Arial" w:hAnsi="Arial" w:cs="Arial"/>
          <w:sz w:val="24"/>
          <w:szCs w:val="24"/>
        </w:rPr>
        <w:t>Capacitate rezervor 50 l</w:t>
      </w:r>
    </w:p>
    <w:p w:rsidR="002A0671" w:rsidRDefault="002A0671" w:rsidP="002A0671">
      <w:pPr>
        <w:spacing w:after="0" w:line="240" w:lineRule="auto"/>
        <w:jc w:val="both"/>
        <w:rPr>
          <w:rFonts w:ascii="Arial" w:hAnsi="Arial" w:cs="Arial"/>
          <w:sz w:val="24"/>
          <w:szCs w:val="24"/>
        </w:rPr>
      </w:pPr>
      <w:r>
        <w:rPr>
          <w:rFonts w:ascii="Arial" w:hAnsi="Arial" w:cs="Arial"/>
          <w:sz w:val="24"/>
          <w:szCs w:val="24"/>
        </w:rPr>
        <w:t xml:space="preserve">-Tractiune fata </w:t>
      </w:r>
    </w:p>
    <w:p w:rsidR="002A0671" w:rsidRDefault="00CE1046" w:rsidP="002A0671">
      <w:pPr>
        <w:spacing w:after="0" w:line="240" w:lineRule="auto"/>
        <w:jc w:val="both"/>
        <w:rPr>
          <w:rFonts w:ascii="Arial" w:hAnsi="Arial" w:cs="Arial"/>
          <w:sz w:val="24"/>
          <w:szCs w:val="24"/>
        </w:rPr>
      </w:pPr>
      <w:r>
        <w:rPr>
          <w:rFonts w:ascii="Arial" w:hAnsi="Arial" w:cs="Arial"/>
          <w:sz w:val="24"/>
          <w:szCs w:val="24"/>
        </w:rPr>
        <w:t>-Viteza max. 175</w:t>
      </w:r>
      <w:r w:rsidR="002A0671">
        <w:rPr>
          <w:rFonts w:ascii="Arial" w:hAnsi="Arial" w:cs="Arial"/>
          <w:sz w:val="24"/>
          <w:szCs w:val="24"/>
        </w:rPr>
        <w:t xml:space="preserve"> km/h</w:t>
      </w:r>
    </w:p>
    <w:p w:rsidR="002A0671" w:rsidRDefault="002A0671" w:rsidP="002A0671">
      <w:pPr>
        <w:spacing w:after="0" w:line="240" w:lineRule="auto"/>
        <w:jc w:val="both"/>
        <w:rPr>
          <w:rFonts w:ascii="Arial" w:hAnsi="Arial" w:cs="Arial"/>
          <w:sz w:val="24"/>
          <w:szCs w:val="24"/>
        </w:rPr>
      </w:pPr>
      <w:r>
        <w:rPr>
          <w:rFonts w:ascii="Arial" w:hAnsi="Arial" w:cs="Arial"/>
          <w:sz w:val="24"/>
          <w:szCs w:val="24"/>
        </w:rPr>
        <w:t xml:space="preserve">-Culoare  </w:t>
      </w:r>
      <w:r w:rsidR="00CE1046">
        <w:rPr>
          <w:rFonts w:ascii="Arial" w:hAnsi="Arial" w:cs="Arial"/>
          <w:sz w:val="24"/>
          <w:szCs w:val="24"/>
        </w:rPr>
        <w:t>ALB</w:t>
      </w:r>
    </w:p>
    <w:p w:rsidR="002A0671" w:rsidRDefault="002A0671" w:rsidP="002A0671">
      <w:pPr>
        <w:spacing w:after="0" w:line="240" w:lineRule="auto"/>
        <w:jc w:val="both"/>
        <w:rPr>
          <w:rFonts w:ascii="Arial" w:hAnsi="Arial" w:cs="Arial"/>
          <w:sz w:val="24"/>
          <w:szCs w:val="24"/>
        </w:rPr>
      </w:pPr>
      <w:r>
        <w:rPr>
          <w:rFonts w:ascii="Arial" w:hAnsi="Arial" w:cs="Arial"/>
          <w:sz w:val="24"/>
          <w:szCs w:val="24"/>
        </w:rPr>
        <w:t>Ultimul ITP a fost in 2015 si incepand cu anul urmator autoturismul nu a mai circulat</w:t>
      </w:r>
    </w:p>
    <w:p w:rsidR="002A0671" w:rsidRDefault="002A0671" w:rsidP="002A0671">
      <w:pPr>
        <w:spacing w:after="0" w:line="240" w:lineRule="auto"/>
        <w:jc w:val="both"/>
        <w:rPr>
          <w:rFonts w:ascii="Arial" w:hAnsi="Arial" w:cs="Arial"/>
          <w:sz w:val="24"/>
          <w:szCs w:val="24"/>
        </w:rPr>
      </w:pPr>
      <w:r>
        <w:rPr>
          <w:rFonts w:ascii="Arial" w:hAnsi="Arial" w:cs="Arial"/>
          <w:sz w:val="24"/>
          <w:szCs w:val="24"/>
        </w:rPr>
        <w:t xml:space="preserve">   La data inspectiei bordul indica </w:t>
      </w:r>
      <w:r w:rsidR="00CE1046">
        <w:rPr>
          <w:rFonts w:ascii="Arial" w:hAnsi="Arial" w:cs="Arial"/>
          <w:sz w:val="24"/>
          <w:szCs w:val="24"/>
        </w:rPr>
        <w:t>224571</w:t>
      </w:r>
      <w:r>
        <w:rPr>
          <w:rFonts w:ascii="Arial" w:hAnsi="Arial" w:cs="Arial"/>
          <w:sz w:val="24"/>
          <w:szCs w:val="24"/>
        </w:rPr>
        <w:t xml:space="preserve"> km parcursi. </w:t>
      </w:r>
    </w:p>
    <w:p w:rsidR="002A0671" w:rsidRPr="00607E55" w:rsidRDefault="002A0671" w:rsidP="002A0671">
      <w:pPr>
        <w:spacing w:after="0" w:line="240" w:lineRule="auto"/>
        <w:jc w:val="both"/>
        <w:rPr>
          <w:rFonts w:ascii="Arial" w:hAnsi="Arial" w:cs="Arial"/>
          <w:sz w:val="24"/>
          <w:szCs w:val="24"/>
        </w:rPr>
      </w:pPr>
    </w:p>
    <w:p w:rsidR="0009178E" w:rsidRPr="004D140E" w:rsidRDefault="0009178E" w:rsidP="0009178E">
      <w:pPr>
        <w:spacing w:after="0" w:line="240" w:lineRule="auto"/>
        <w:jc w:val="both"/>
        <w:rPr>
          <w:rFonts w:ascii="Arial" w:hAnsi="Arial" w:cs="Arial"/>
          <w:b/>
          <w:sz w:val="24"/>
          <w:szCs w:val="24"/>
        </w:rPr>
      </w:pPr>
      <w:r>
        <w:rPr>
          <w:rFonts w:ascii="Arial" w:hAnsi="Arial" w:cs="Arial"/>
          <w:b/>
          <w:sz w:val="24"/>
          <w:szCs w:val="24"/>
        </w:rPr>
        <w:t>2.8.3.10</w:t>
      </w:r>
      <w:r w:rsidRPr="004D140E">
        <w:rPr>
          <w:rFonts w:ascii="Arial" w:hAnsi="Arial" w:cs="Arial"/>
          <w:b/>
          <w:sz w:val="24"/>
          <w:szCs w:val="24"/>
        </w:rPr>
        <w:t xml:space="preserve">.- </w:t>
      </w:r>
      <w:r>
        <w:rPr>
          <w:rFonts w:ascii="Arial" w:hAnsi="Arial" w:cs="Arial"/>
          <w:b/>
          <w:sz w:val="24"/>
          <w:szCs w:val="24"/>
        </w:rPr>
        <w:t>Autoturism  Dacia;  B-701-</w:t>
      </w:r>
      <w:r w:rsidRPr="005067F7">
        <w:rPr>
          <w:rFonts w:ascii="Arial" w:hAnsi="Arial" w:cs="Arial"/>
          <w:b/>
          <w:sz w:val="24"/>
          <w:szCs w:val="24"/>
        </w:rPr>
        <w:t xml:space="preserve"> </w:t>
      </w:r>
      <w:r w:rsidR="00F642C9">
        <w:rPr>
          <w:rFonts w:ascii="Arial" w:hAnsi="Arial" w:cs="Arial"/>
          <w:b/>
          <w:sz w:val="24"/>
          <w:szCs w:val="24"/>
        </w:rPr>
        <w:t>ADS</w:t>
      </w:r>
    </w:p>
    <w:p w:rsidR="0009178E" w:rsidRPr="004D140E" w:rsidRDefault="0009178E" w:rsidP="0009178E">
      <w:pPr>
        <w:spacing w:after="0" w:line="240" w:lineRule="auto"/>
        <w:jc w:val="both"/>
        <w:rPr>
          <w:rFonts w:ascii="Arial" w:hAnsi="Arial" w:cs="Arial"/>
          <w:b/>
          <w:sz w:val="24"/>
          <w:szCs w:val="24"/>
        </w:rPr>
      </w:pPr>
      <w:r>
        <w:rPr>
          <w:rFonts w:ascii="Arial" w:hAnsi="Arial" w:cs="Arial"/>
          <w:b/>
          <w:sz w:val="24"/>
          <w:szCs w:val="24"/>
        </w:rPr>
        <w:t xml:space="preserve">       Descriere autoturism</w:t>
      </w:r>
      <w:r w:rsidRPr="004D140E">
        <w:rPr>
          <w:rFonts w:ascii="Arial" w:hAnsi="Arial" w:cs="Arial"/>
          <w:b/>
          <w:sz w:val="24"/>
          <w:szCs w:val="24"/>
        </w:rPr>
        <w:t xml:space="preserve"> </w:t>
      </w:r>
      <w:r>
        <w:rPr>
          <w:rFonts w:ascii="Arial" w:hAnsi="Arial" w:cs="Arial"/>
          <w:b/>
          <w:sz w:val="24"/>
          <w:szCs w:val="24"/>
        </w:rPr>
        <w:t>DACIA LOGAN; B-701-ADS</w:t>
      </w:r>
    </w:p>
    <w:p w:rsidR="0009178E" w:rsidRPr="004D140E" w:rsidRDefault="0009178E" w:rsidP="0009178E">
      <w:pPr>
        <w:spacing w:after="0" w:line="240" w:lineRule="auto"/>
        <w:ind w:firstLine="720"/>
        <w:jc w:val="both"/>
        <w:rPr>
          <w:rFonts w:ascii="Arial" w:hAnsi="Arial" w:cs="Arial"/>
          <w:sz w:val="24"/>
          <w:szCs w:val="24"/>
        </w:rPr>
      </w:pPr>
      <w:r w:rsidRPr="004D140E">
        <w:rPr>
          <w:rFonts w:ascii="Arial" w:hAnsi="Arial" w:cs="Arial"/>
          <w:sz w:val="24"/>
          <w:szCs w:val="24"/>
        </w:rPr>
        <w:t>Toate datele au fost preluate din documentele puse la dispozitie si informatiile primite de la reprezentantul societatii debitoare.</w:t>
      </w:r>
    </w:p>
    <w:p w:rsidR="0009178E" w:rsidRPr="004D140E" w:rsidRDefault="0009178E" w:rsidP="0009178E">
      <w:pPr>
        <w:spacing w:after="0" w:line="240" w:lineRule="auto"/>
        <w:ind w:firstLine="720"/>
        <w:jc w:val="both"/>
        <w:rPr>
          <w:rFonts w:ascii="Arial" w:hAnsi="Arial" w:cs="Arial"/>
          <w:sz w:val="24"/>
          <w:szCs w:val="24"/>
          <w:u w:val="single"/>
        </w:rPr>
      </w:pPr>
      <w:r>
        <w:rPr>
          <w:rFonts w:ascii="Arial" w:hAnsi="Arial" w:cs="Arial"/>
          <w:sz w:val="24"/>
          <w:szCs w:val="24"/>
          <w:u w:val="single"/>
        </w:rPr>
        <w:t>Identificarea autoturismului</w:t>
      </w:r>
      <w:r w:rsidRPr="004D140E">
        <w:rPr>
          <w:rFonts w:ascii="Arial" w:hAnsi="Arial" w:cs="Arial"/>
          <w:sz w:val="24"/>
          <w:szCs w:val="24"/>
          <w:u w:val="single"/>
        </w:rPr>
        <w:t>:</w:t>
      </w:r>
    </w:p>
    <w:p w:rsidR="0009178E" w:rsidRPr="004D140E" w:rsidRDefault="0009178E" w:rsidP="0009178E">
      <w:pPr>
        <w:spacing w:after="0" w:line="240" w:lineRule="auto"/>
        <w:ind w:firstLine="720"/>
        <w:jc w:val="both"/>
        <w:rPr>
          <w:rFonts w:ascii="Arial" w:hAnsi="Arial" w:cs="Arial"/>
          <w:sz w:val="24"/>
          <w:szCs w:val="24"/>
        </w:rPr>
      </w:pPr>
      <w:r>
        <w:rPr>
          <w:rFonts w:ascii="Arial" w:hAnsi="Arial" w:cs="Arial"/>
          <w:sz w:val="24"/>
          <w:szCs w:val="24"/>
        </w:rPr>
        <w:t>Autoturismul Dacia Logan</w:t>
      </w:r>
      <w:r w:rsidRPr="004D140E">
        <w:rPr>
          <w:rFonts w:ascii="Arial" w:hAnsi="Arial" w:cs="Arial"/>
          <w:sz w:val="24"/>
          <w:szCs w:val="24"/>
        </w:rPr>
        <w:t xml:space="preserve"> de evaluat se identifica dupa urmatoarele date:</w:t>
      </w:r>
    </w:p>
    <w:p w:rsidR="0009178E" w:rsidRDefault="0009178E" w:rsidP="0009178E">
      <w:pPr>
        <w:spacing w:after="0" w:line="240" w:lineRule="auto"/>
        <w:jc w:val="both"/>
        <w:rPr>
          <w:rFonts w:ascii="Arial" w:hAnsi="Arial" w:cs="Arial"/>
          <w:sz w:val="24"/>
          <w:szCs w:val="24"/>
        </w:rPr>
      </w:pPr>
      <w:r w:rsidRPr="003F045E">
        <w:rPr>
          <w:rFonts w:ascii="Arial" w:hAnsi="Arial" w:cs="Arial"/>
          <w:sz w:val="24"/>
          <w:szCs w:val="24"/>
        </w:rPr>
        <w:t>-Categoria-</w:t>
      </w:r>
      <w:r>
        <w:rPr>
          <w:rFonts w:ascii="Arial" w:hAnsi="Arial" w:cs="Arial"/>
          <w:sz w:val="24"/>
          <w:szCs w:val="24"/>
        </w:rPr>
        <w:t xml:space="preserve"> Autoturism M1</w:t>
      </w:r>
    </w:p>
    <w:p w:rsidR="0009178E" w:rsidRDefault="0009178E" w:rsidP="0009178E">
      <w:pPr>
        <w:spacing w:after="0" w:line="240" w:lineRule="auto"/>
        <w:jc w:val="both"/>
        <w:rPr>
          <w:rFonts w:ascii="Arial" w:hAnsi="Arial" w:cs="Arial"/>
          <w:sz w:val="24"/>
          <w:szCs w:val="24"/>
        </w:rPr>
      </w:pPr>
      <w:r>
        <w:rPr>
          <w:rFonts w:ascii="Arial" w:hAnsi="Arial" w:cs="Arial"/>
          <w:sz w:val="24"/>
          <w:szCs w:val="24"/>
        </w:rPr>
        <w:t>-Caroseia- AA berlina</w:t>
      </w:r>
    </w:p>
    <w:p w:rsidR="0009178E" w:rsidRDefault="0009178E" w:rsidP="0009178E">
      <w:pPr>
        <w:spacing w:after="0" w:line="240" w:lineRule="auto"/>
        <w:jc w:val="both"/>
        <w:rPr>
          <w:rFonts w:ascii="Arial" w:hAnsi="Arial" w:cs="Arial"/>
          <w:sz w:val="24"/>
          <w:szCs w:val="24"/>
        </w:rPr>
      </w:pPr>
      <w:r>
        <w:rPr>
          <w:rFonts w:ascii="Arial" w:hAnsi="Arial" w:cs="Arial"/>
          <w:sz w:val="24"/>
          <w:szCs w:val="24"/>
        </w:rPr>
        <w:t>-Marca – Dacia</w:t>
      </w:r>
    </w:p>
    <w:p w:rsidR="0009178E" w:rsidRDefault="0009178E" w:rsidP="0009178E">
      <w:pPr>
        <w:spacing w:after="0" w:line="240" w:lineRule="auto"/>
        <w:jc w:val="both"/>
        <w:rPr>
          <w:rFonts w:ascii="Arial" w:hAnsi="Arial" w:cs="Arial"/>
          <w:sz w:val="24"/>
          <w:szCs w:val="24"/>
        </w:rPr>
      </w:pPr>
      <w:r>
        <w:rPr>
          <w:rFonts w:ascii="Arial" w:hAnsi="Arial" w:cs="Arial"/>
          <w:sz w:val="24"/>
          <w:szCs w:val="24"/>
        </w:rPr>
        <w:t>-Tipul –varianta: SD/LSDA</w:t>
      </w:r>
      <w:r w:rsidR="006E7295">
        <w:rPr>
          <w:rFonts w:ascii="Arial" w:hAnsi="Arial" w:cs="Arial"/>
          <w:sz w:val="24"/>
          <w:szCs w:val="24"/>
        </w:rPr>
        <w:t>E</w:t>
      </w:r>
      <w:r>
        <w:rPr>
          <w:rFonts w:ascii="Arial" w:hAnsi="Arial" w:cs="Arial"/>
          <w:sz w:val="24"/>
          <w:szCs w:val="24"/>
        </w:rPr>
        <w:t>/LOGAN</w:t>
      </w:r>
    </w:p>
    <w:p w:rsidR="0009178E" w:rsidRDefault="0009178E" w:rsidP="0009178E">
      <w:pPr>
        <w:spacing w:after="0" w:line="240" w:lineRule="auto"/>
        <w:jc w:val="both"/>
        <w:rPr>
          <w:rFonts w:ascii="Arial" w:hAnsi="Arial" w:cs="Arial"/>
          <w:sz w:val="24"/>
          <w:szCs w:val="24"/>
        </w:rPr>
      </w:pPr>
      <w:r>
        <w:rPr>
          <w:rFonts w:ascii="Arial" w:hAnsi="Arial" w:cs="Arial"/>
          <w:sz w:val="24"/>
          <w:szCs w:val="24"/>
        </w:rPr>
        <w:t>-Nr de omologare- AADA161</w:t>
      </w:r>
      <w:r w:rsidR="006E7295">
        <w:rPr>
          <w:rFonts w:ascii="Arial" w:hAnsi="Arial" w:cs="Arial"/>
          <w:sz w:val="24"/>
          <w:szCs w:val="24"/>
        </w:rPr>
        <w:t>C</w:t>
      </w:r>
      <w:r>
        <w:rPr>
          <w:rFonts w:ascii="Arial" w:hAnsi="Arial" w:cs="Arial"/>
          <w:sz w:val="24"/>
          <w:szCs w:val="24"/>
        </w:rPr>
        <w:t>11U86EA/ 200</w:t>
      </w:r>
      <w:r w:rsidR="006E7295">
        <w:rPr>
          <w:rFonts w:ascii="Arial" w:hAnsi="Arial" w:cs="Arial"/>
          <w:sz w:val="24"/>
          <w:szCs w:val="24"/>
        </w:rPr>
        <w:t>8</w:t>
      </w:r>
    </w:p>
    <w:p w:rsidR="0009178E" w:rsidRDefault="0009178E" w:rsidP="0009178E">
      <w:pPr>
        <w:spacing w:after="0" w:line="240" w:lineRule="auto"/>
        <w:jc w:val="both"/>
        <w:rPr>
          <w:rFonts w:ascii="Arial" w:hAnsi="Arial" w:cs="Arial"/>
          <w:sz w:val="24"/>
          <w:szCs w:val="24"/>
        </w:rPr>
      </w:pPr>
      <w:r>
        <w:rPr>
          <w:rFonts w:ascii="Arial" w:hAnsi="Arial" w:cs="Arial"/>
          <w:sz w:val="24"/>
          <w:szCs w:val="24"/>
        </w:rPr>
        <w:t>-Nr de identificare (sasiu)- UU1LSDEH</w:t>
      </w:r>
      <w:r w:rsidR="006E7295">
        <w:rPr>
          <w:rFonts w:ascii="Arial" w:hAnsi="Arial" w:cs="Arial"/>
          <w:sz w:val="24"/>
          <w:szCs w:val="24"/>
        </w:rPr>
        <w:t>40100159</w:t>
      </w:r>
    </w:p>
    <w:p w:rsidR="0009178E" w:rsidRDefault="0009178E" w:rsidP="0009178E">
      <w:pPr>
        <w:spacing w:after="0" w:line="240" w:lineRule="auto"/>
        <w:jc w:val="both"/>
        <w:rPr>
          <w:rFonts w:ascii="Arial" w:hAnsi="Arial" w:cs="Arial"/>
          <w:sz w:val="24"/>
          <w:szCs w:val="24"/>
        </w:rPr>
      </w:pPr>
      <w:r>
        <w:rPr>
          <w:rFonts w:ascii="Arial" w:hAnsi="Arial" w:cs="Arial"/>
          <w:sz w:val="24"/>
          <w:szCs w:val="24"/>
        </w:rPr>
        <w:t>-Masa (kg) -proprie =10</w:t>
      </w:r>
      <w:r w:rsidR="006E7295">
        <w:rPr>
          <w:rFonts w:ascii="Arial" w:hAnsi="Arial" w:cs="Arial"/>
          <w:sz w:val="24"/>
          <w:szCs w:val="24"/>
        </w:rPr>
        <w:t>97</w:t>
      </w:r>
      <w:r>
        <w:rPr>
          <w:rFonts w:ascii="Arial" w:hAnsi="Arial" w:cs="Arial"/>
          <w:sz w:val="24"/>
          <w:szCs w:val="24"/>
        </w:rPr>
        <w:t xml:space="preserve"> kg;      -Totala= 15</w:t>
      </w:r>
      <w:r w:rsidR="006E7295">
        <w:rPr>
          <w:rFonts w:ascii="Arial" w:hAnsi="Arial" w:cs="Arial"/>
          <w:sz w:val="24"/>
          <w:szCs w:val="24"/>
        </w:rPr>
        <w:t>35</w:t>
      </w:r>
      <w:r>
        <w:rPr>
          <w:rFonts w:ascii="Arial" w:hAnsi="Arial" w:cs="Arial"/>
          <w:sz w:val="24"/>
          <w:szCs w:val="24"/>
        </w:rPr>
        <w:t xml:space="preserve"> kg</w:t>
      </w:r>
    </w:p>
    <w:p w:rsidR="0009178E" w:rsidRDefault="0009178E" w:rsidP="0009178E">
      <w:pPr>
        <w:spacing w:after="0" w:line="240" w:lineRule="auto"/>
        <w:jc w:val="both"/>
        <w:rPr>
          <w:rFonts w:ascii="Arial" w:hAnsi="Arial" w:cs="Arial"/>
          <w:sz w:val="24"/>
          <w:szCs w:val="24"/>
        </w:rPr>
      </w:pPr>
      <w:r>
        <w:rPr>
          <w:rFonts w:ascii="Arial" w:hAnsi="Arial" w:cs="Arial"/>
          <w:sz w:val="24"/>
          <w:szCs w:val="24"/>
        </w:rPr>
        <w:t xml:space="preserve">           -sarcina utila max. autoriz. 438 kg</w:t>
      </w:r>
    </w:p>
    <w:p w:rsidR="0009178E" w:rsidRDefault="0009178E" w:rsidP="0009178E">
      <w:pPr>
        <w:spacing w:after="0" w:line="240" w:lineRule="auto"/>
        <w:jc w:val="both"/>
        <w:rPr>
          <w:rFonts w:ascii="Arial" w:hAnsi="Arial" w:cs="Arial"/>
          <w:sz w:val="24"/>
          <w:szCs w:val="24"/>
        </w:rPr>
      </w:pPr>
      <w:r>
        <w:rPr>
          <w:rFonts w:ascii="Arial" w:hAnsi="Arial" w:cs="Arial"/>
          <w:sz w:val="24"/>
          <w:szCs w:val="24"/>
        </w:rPr>
        <w:t xml:space="preserve">           -masa autoriz. pe axe –fata 830 kg</w:t>
      </w:r>
    </w:p>
    <w:p w:rsidR="0009178E" w:rsidRDefault="0009178E" w:rsidP="0009178E">
      <w:pPr>
        <w:spacing w:after="0" w:line="240" w:lineRule="auto"/>
        <w:jc w:val="both"/>
        <w:rPr>
          <w:rFonts w:ascii="Arial" w:hAnsi="Arial" w:cs="Arial"/>
          <w:sz w:val="24"/>
          <w:szCs w:val="24"/>
        </w:rPr>
      </w:pPr>
      <w:r>
        <w:rPr>
          <w:rFonts w:ascii="Arial" w:hAnsi="Arial" w:cs="Arial"/>
          <w:sz w:val="24"/>
          <w:szCs w:val="24"/>
        </w:rPr>
        <w:t xml:space="preserve">                                                -spate 880 kg</w:t>
      </w:r>
    </w:p>
    <w:p w:rsidR="0009178E" w:rsidRDefault="0009178E" w:rsidP="0009178E">
      <w:pPr>
        <w:spacing w:after="0" w:line="240" w:lineRule="auto"/>
        <w:jc w:val="both"/>
        <w:rPr>
          <w:rFonts w:ascii="Arial" w:hAnsi="Arial" w:cs="Arial"/>
          <w:sz w:val="24"/>
          <w:szCs w:val="24"/>
        </w:rPr>
      </w:pPr>
      <w:r>
        <w:rPr>
          <w:rFonts w:ascii="Arial" w:hAnsi="Arial" w:cs="Arial"/>
          <w:sz w:val="24"/>
          <w:szCs w:val="24"/>
        </w:rPr>
        <w:t>-Nr de locuri 5</w:t>
      </w:r>
    </w:p>
    <w:p w:rsidR="0009178E" w:rsidRDefault="0009178E" w:rsidP="0009178E">
      <w:pPr>
        <w:spacing w:after="0" w:line="240" w:lineRule="auto"/>
        <w:jc w:val="both"/>
        <w:rPr>
          <w:rFonts w:ascii="Arial" w:hAnsi="Arial" w:cs="Arial"/>
          <w:sz w:val="24"/>
          <w:szCs w:val="24"/>
        </w:rPr>
      </w:pPr>
      <w:r>
        <w:rPr>
          <w:rFonts w:ascii="Arial" w:hAnsi="Arial" w:cs="Arial"/>
          <w:sz w:val="24"/>
          <w:szCs w:val="24"/>
        </w:rPr>
        <w:t>-Dim. de gabarit (mm): 4247x1740x1534</w:t>
      </w:r>
    </w:p>
    <w:p w:rsidR="0009178E" w:rsidRDefault="0009178E" w:rsidP="0009178E">
      <w:pPr>
        <w:spacing w:after="0" w:line="240" w:lineRule="auto"/>
        <w:jc w:val="both"/>
        <w:rPr>
          <w:rFonts w:ascii="Arial" w:hAnsi="Arial" w:cs="Arial"/>
          <w:sz w:val="24"/>
          <w:szCs w:val="24"/>
        </w:rPr>
      </w:pPr>
      <w:r>
        <w:rPr>
          <w:rFonts w:ascii="Arial" w:hAnsi="Arial" w:cs="Arial"/>
          <w:sz w:val="24"/>
          <w:szCs w:val="24"/>
        </w:rPr>
        <w:t>-Motor – tipul Dacia K9K-K7;     Serie: U</w:t>
      </w:r>
      <w:r w:rsidR="006E7295">
        <w:rPr>
          <w:rFonts w:ascii="Arial" w:hAnsi="Arial" w:cs="Arial"/>
          <w:sz w:val="24"/>
          <w:szCs w:val="24"/>
        </w:rPr>
        <w:t>A06019</w:t>
      </w:r>
    </w:p>
    <w:p w:rsidR="0009178E" w:rsidRDefault="0009178E" w:rsidP="0009178E">
      <w:pPr>
        <w:spacing w:after="0" w:line="240" w:lineRule="auto"/>
        <w:jc w:val="both"/>
        <w:rPr>
          <w:rFonts w:ascii="Arial" w:hAnsi="Arial" w:cs="Arial"/>
          <w:sz w:val="24"/>
          <w:szCs w:val="24"/>
        </w:rPr>
      </w:pPr>
      <w:r>
        <w:rPr>
          <w:rFonts w:ascii="Arial" w:hAnsi="Arial" w:cs="Arial"/>
          <w:sz w:val="24"/>
          <w:szCs w:val="24"/>
        </w:rPr>
        <w:t xml:space="preserve">            - cilindree (mc):  1</w:t>
      </w:r>
      <w:r w:rsidR="006E7295">
        <w:rPr>
          <w:rFonts w:ascii="Arial" w:hAnsi="Arial" w:cs="Arial"/>
          <w:sz w:val="24"/>
          <w:szCs w:val="24"/>
        </w:rPr>
        <w:t>390</w:t>
      </w:r>
    </w:p>
    <w:p w:rsidR="0009178E" w:rsidRDefault="0009178E" w:rsidP="0009178E">
      <w:pPr>
        <w:spacing w:after="0" w:line="240" w:lineRule="auto"/>
        <w:jc w:val="both"/>
        <w:rPr>
          <w:rFonts w:ascii="Arial" w:hAnsi="Arial" w:cs="Arial"/>
          <w:sz w:val="24"/>
          <w:szCs w:val="24"/>
        </w:rPr>
      </w:pPr>
      <w:r>
        <w:rPr>
          <w:rFonts w:ascii="Arial" w:hAnsi="Arial" w:cs="Arial"/>
          <w:sz w:val="24"/>
          <w:szCs w:val="24"/>
        </w:rPr>
        <w:lastRenderedPageBreak/>
        <w:t xml:space="preserve">            -putere max. turatie:  </w:t>
      </w:r>
      <w:r w:rsidR="006E7295">
        <w:rPr>
          <w:rFonts w:ascii="Arial" w:hAnsi="Arial" w:cs="Arial"/>
          <w:sz w:val="24"/>
          <w:szCs w:val="24"/>
        </w:rPr>
        <w:t>55</w:t>
      </w:r>
      <w:r>
        <w:rPr>
          <w:rFonts w:ascii="Arial" w:hAnsi="Arial" w:cs="Arial"/>
          <w:sz w:val="24"/>
          <w:szCs w:val="24"/>
        </w:rPr>
        <w:t>/5500</w:t>
      </w:r>
    </w:p>
    <w:p w:rsidR="0009178E" w:rsidRDefault="0009178E" w:rsidP="0009178E">
      <w:pPr>
        <w:spacing w:after="0" w:line="240" w:lineRule="auto"/>
        <w:jc w:val="both"/>
        <w:rPr>
          <w:rFonts w:ascii="Arial" w:hAnsi="Arial" w:cs="Arial"/>
          <w:sz w:val="24"/>
          <w:szCs w:val="24"/>
        </w:rPr>
      </w:pPr>
      <w:r>
        <w:rPr>
          <w:rFonts w:ascii="Arial" w:hAnsi="Arial" w:cs="Arial"/>
          <w:sz w:val="24"/>
          <w:szCs w:val="24"/>
        </w:rPr>
        <w:t>-Combustibil - Benzina</w:t>
      </w:r>
    </w:p>
    <w:p w:rsidR="0009178E" w:rsidRDefault="0009178E" w:rsidP="0009178E">
      <w:pPr>
        <w:spacing w:after="0" w:line="240" w:lineRule="auto"/>
        <w:jc w:val="both"/>
        <w:rPr>
          <w:rFonts w:ascii="Arial" w:hAnsi="Arial" w:cs="Arial"/>
          <w:sz w:val="24"/>
          <w:szCs w:val="24"/>
        </w:rPr>
      </w:pPr>
      <w:r>
        <w:rPr>
          <w:rFonts w:ascii="Arial" w:hAnsi="Arial" w:cs="Arial"/>
          <w:sz w:val="24"/>
          <w:szCs w:val="24"/>
        </w:rPr>
        <w:t>Capacitate rezervor 50 l</w:t>
      </w:r>
    </w:p>
    <w:p w:rsidR="0009178E" w:rsidRDefault="0009178E" w:rsidP="0009178E">
      <w:pPr>
        <w:spacing w:after="0" w:line="240" w:lineRule="auto"/>
        <w:jc w:val="both"/>
        <w:rPr>
          <w:rFonts w:ascii="Arial" w:hAnsi="Arial" w:cs="Arial"/>
          <w:sz w:val="24"/>
          <w:szCs w:val="24"/>
        </w:rPr>
      </w:pPr>
      <w:r>
        <w:rPr>
          <w:rFonts w:ascii="Arial" w:hAnsi="Arial" w:cs="Arial"/>
          <w:sz w:val="24"/>
          <w:szCs w:val="24"/>
        </w:rPr>
        <w:t xml:space="preserve">-Tractiune fata </w:t>
      </w:r>
    </w:p>
    <w:p w:rsidR="0009178E" w:rsidRDefault="0009178E" w:rsidP="0009178E">
      <w:pPr>
        <w:spacing w:after="0" w:line="240" w:lineRule="auto"/>
        <w:jc w:val="both"/>
        <w:rPr>
          <w:rFonts w:ascii="Arial" w:hAnsi="Arial" w:cs="Arial"/>
          <w:sz w:val="24"/>
          <w:szCs w:val="24"/>
        </w:rPr>
      </w:pPr>
      <w:r>
        <w:rPr>
          <w:rFonts w:ascii="Arial" w:hAnsi="Arial" w:cs="Arial"/>
          <w:sz w:val="24"/>
          <w:szCs w:val="24"/>
        </w:rPr>
        <w:t>-Viteza max. 1</w:t>
      </w:r>
      <w:r w:rsidR="006E7295">
        <w:rPr>
          <w:rFonts w:ascii="Arial" w:hAnsi="Arial" w:cs="Arial"/>
          <w:sz w:val="24"/>
          <w:szCs w:val="24"/>
        </w:rPr>
        <w:t>62</w:t>
      </w:r>
      <w:r>
        <w:rPr>
          <w:rFonts w:ascii="Arial" w:hAnsi="Arial" w:cs="Arial"/>
          <w:sz w:val="24"/>
          <w:szCs w:val="24"/>
        </w:rPr>
        <w:t xml:space="preserve"> km/h</w:t>
      </w:r>
    </w:p>
    <w:p w:rsidR="0009178E" w:rsidRDefault="0009178E" w:rsidP="0009178E">
      <w:pPr>
        <w:spacing w:after="0" w:line="240" w:lineRule="auto"/>
        <w:jc w:val="both"/>
        <w:rPr>
          <w:rFonts w:ascii="Arial" w:hAnsi="Arial" w:cs="Arial"/>
          <w:sz w:val="24"/>
          <w:szCs w:val="24"/>
        </w:rPr>
      </w:pPr>
      <w:r>
        <w:rPr>
          <w:rFonts w:ascii="Arial" w:hAnsi="Arial" w:cs="Arial"/>
          <w:sz w:val="24"/>
          <w:szCs w:val="24"/>
        </w:rPr>
        <w:t xml:space="preserve">-Culoare  </w:t>
      </w:r>
      <w:r w:rsidR="006E7295">
        <w:rPr>
          <w:rFonts w:ascii="Arial" w:hAnsi="Arial" w:cs="Arial"/>
          <w:sz w:val="24"/>
          <w:szCs w:val="24"/>
        </w:rPr>
        <w:t>GRI  MET</w:t>
      </w:r>
    </w:p>
    <w:p w:rsidR="0009178E" w:rsidRDefault="0009178E" w:rsidP="0009178E">
      <w:pPr>
        <w:spacing w:after="0" w:line="240" w:lineRule="auto"/>
        <w:jc w:val="both"/>
        <w:rPr>
          <w:rFonts w:ascii="Arial" w:hAnsi="Arial" w:cs="Arial"/>
          <w:sz w:val="24"/>
          <w:szCs w:val="24"/>
        </w:rPr>
      </w:pPr>
      <w:r>
        <w:rPr>
          <w:rFonts w:ascii="Arial" w:hAnsi="Arial" w:cs="Arial"/>
          <w:sz w:val="24"/>
          <w:szCs w:val="24"/>
        </w:rPr>
        <w:t>Ultimul ITP a fost in 2015 si incepand cu anul urmator autoturismul nu a mai circulat</w:t>
      </w:r>
    </w:p>
    <w:p w:rsidR="0009178E" w:rsidRDefault="006E7295" w:rsidP="00CB48AC">
      <w:pPr>
        <w:spacing w:after="0" w:line="240" w:lineRule="auto"/>
        <w:ind w:firstLine="720"/>
        <w:jc w:val="both"/>
        <w:rPr>
          <w:b/>
          <w:sz w:val="24"/>
          <w:szCs w:val="24"/>
          <w:lang w:val="ro-RO"/>
        </w:rPr>
      </w:pPr>
      <w:r>
        <w:rPr>
          <w:rFonts w:ascii="Arial" w:hAnsi="Arial" w:cs="Arial"/>
          <w:sz w:val="24"/>
          <w:szCs w:val="24"/>
        </w:rPr>
        <w:t>Nu a putut fi identificat km la bord dar din declaratiile reprezentantului societatii acest autovehicul are peste 200000 km parcursi.</w:t>
      </w:r>
    </w:p>
    <w:p w:rsidR="00CB48AC" w:rsidRDefault="00CB48AC" w:rsidP="00CB48AC">
      <w:pPr>
        <w:spacing w:after="0" w:line="240" w:lineRule="auto"/>
        <w:ind w:firstLine="720"/>
        <w:jc w:val="both"/>
        <w:rPr>
          <w:b/>
          <w:sz w:val="24"/>
          <w:szCs w:val="24"/>
          <w:lang w:val="ro-RO"/>
        </w:rPr>
      </w:pPr>
      <w:r>
        <w:rPr>
          <w:sz w:val="24"/>
          <w:szCs w:val="24"/>
        </w:rPr>
        <w:t xml:space="preserve">  </w:t>
      </w:r>
      <w:r w:rsidRPr="00607E55">
        <w:rPr>
          <w:rFonts w:ascii="Arial" w:hAnsi="Arial" w:cs="Arial"/>
          <w:b/>
          <w:sz w:val="24"/>
          <w:szCs w:val="24"/>
        </w:rPr>
        <w:t>Evaluare</w:t>
      </w:r>
      <w:r>
        <w:rPr>
          <w:sz w:val="24"/>
          <w:szCs w:val="24"/>
        </w:rPr>
        <w:t xml:space="preserve"> </w:t>
      </w:r>
      <w:r w:rsidRPr="004D140E">
        <w:rPr>
          <w:rFonts w:ascii="Arial" w:hAnsi="Arial" w:cs="Arial"/>
          <w:b/>
          <w:sz w:val="24"/>
          <w:szCs w:val="24"/>
        </w:rPr>
        <w:t xml:space="preserve">autoturism </w:t>
      </w:r>
      <w:r>
        <w:rPr>
          <w:rFonts w:ascii="Arial" w:hAnsi="Arial" w:cs="Arial"/>
          <w:b/>
          <w:sz w:val="24"/>
          <w:szCs w:val="24"/>
        </w:rPr>
        <w:t>DACIA  LOGAN</w:t>
      </w:r>
    </w:p>
    <w:p w:rsidR="00CB48AC" w:rsidRPr="00607E55" w:rsidRDefault="00CB48AC" w:rsidP="00CB48AC">
      <w:pPr>
        <w:pStyle w:val="ListParagraph"/>
        <w:spacing w:after="0" w:line="240" w:lineRule="auto"/>
        <w:ind w:left="0" w:firstLine="720"/>
        <w:jc w:val="both"/>
        <w:rPr>
          <w:rFonts w:ascii="Arial" w:hAnsi="Arial" w:cs="Arial"/>
          <w:sz w:val="24"/>
          <w:szCs w:val="24"/>
        </w:rPr>
      </w:pPr>
      <w:r w:rsidRPr="00607E55">
        <w:rPr>
          <w:rFonts w:ascii="Arial" w:hAnsi="Arial" w:cs="Arial"/>
          <w:sz w:val="24"/>
          <w:szCs w:val="24"/>
        </w:rPr>
        <w:t xml:space="preserve">Pentru evaluarea bunului mobil-autoturism marca </w:t>
      </w:r>
      <w:r>
        <w:rPr>
          <w:rFonts w:ascii="Arial" w:hAnsi="Arial" w:cs="Arial"/>
          <w:sz w:val="24"/>
          <w:szCs w:val="24"/>
        </w:rPr>
        <w:t>Dacia Logan</w:t>
      </w:r>
      <w:r w:rsidRPr="00607E55">
        <w:rPr>
          <w:rFonts w:ascii="Arial" w:hAnsi="Arial" w:cs="Arial"/>
          <w:sz w:val="24"/>
          <w:szCs w:val="24"/>
        </w:rPr>
        <w:t xml:space="preserve"> aflat in patrimoniul firmei debitoare, au fost identificate oferte auto second-hand, avand ca obiect autovehicule cu o vechime si utilizare asemanatoare cu bunul evaluat.</w:t>
      </w:r>
    </w:p>
    <w:p w:rsidR="00CB48AC" w:rsidRDefault="00CB48AC" w:rsidP="00CB48AC">
      <w:pPr>
        <w:spacing w:after="0" w:line="240" w:lineRule="auto"/>
        <w:ind w:firstLine="720"/>
        <w:jc w:val="both"/>
        <w:rPr>
          <w:rFonts w:ascii="Arial" w:hAnsi="Arial" w:cs="Arial"/>
          <w:sz w:val="24"/>
          <w:szCs w:val="24"/>
        </w:rPr>
      </w:pPr>
      <w:r w:rsidRPr="00607E55">
        <w:rPr>
          <w:rFonts w:ascii="Arial" w:hAnsi="Arial" w:cs="Arial"/>
          <w:sz w:val="24"/>
          <w:szCs w:val="24"/>
        </w:rPr>
        <w:t>La finalul raportului de evaluare, in anexe, se regasesc ofertele de pret pentru achizitionarea bunurilor similare cu cel de evaluat, solicitate in vederea estimarii unei valori a mijlocului de transport in concordanta cu piata specifica la momentul evaluarii.</w:t>
      </w:r>
    </w:p>
    <w:p w:rsidR="00BB18F4" w:rsidRPr="00607E55" w:rsidRDefault="00BB18F4" w:rsidP="00BB18F4">
      <w:pPr>
        <w:spacing w:after="0" w:line="240" w:lineRule="auto"/>
        <w:jc w:val="both"/>
        <w:rPr>
          <w:rFonts w:ascii="Arial" w:hAnsi="Arial" w:cs="Arial"/>
          <w:sz w:val="24"/>
          <w:szCs w:val="24"/>
        </w:rPr>
      </w:pPr>
      <w:r>
        <w:rPr>
          <w:rFonts w:ascii="Arial" w:hAnsi="Arial" w:cs="Arial"/>
          <w:sz w:val="24"/>
          <w:szCs w:val="24"/>
        </w:rPr>
        <w:t xml:space="preserve">          Toate comparabilele au anul de fabricatie 2007 si functioneaza cu combustibil motorinaca si autoutilitara subiect.</w:t>
      </w:r>
    </w:p>
    <w:p w:rsidR="00CB48AC" w:rsidRDefault="00CB48AC" w:rsidP="00CB48AC">
      <w:pPr>
        <w:spacing w:after="0" w:line="240" w:lineRule="auto"/>
        <w:ind w:firstLine="720"/>
        <w:jc w:val="both"/>
        <w:rPr>
          <w:b/>
          <w:sz w:val="24"/>
          <w:szCs w:val="24"/>
        </w:rPr>
      </w:pPr>
      <w:r>
        <w:rPr>
          <w:b/>
          <w:sz w:val="24"/>
          <w:szCs w:val="24"/>
        </w:rPr>
        <w:t>Tabel de calcul-Abordarea prin piata:</w:t>
      </w:r>
    </w:p>
    <w:tbl>
      <w:tblPr>
        <w:tblStyle w:val="TableGrid"/>
        <w:tblW w:w="9930" w:type="dxa"/>
        <w:tblInd w:w="108" w:type="dxa"/>
        <w:tblLayout w:type="fixed"/>
        <w:tblLook w:val="01E0"/>
      </w:tblPr>
      <w:tblGrid>
        <w:gridCol w:w="2515"/>
        <w:gridCol w:w="1076"/>
        <w:gridCol w:w="7"/>
        <w:gridCol w:w="70"/>
        <w:gridCol w:w="633"/>
        <w:gridCol w:w="6"/>
        <w:gridCol w:w="9"/>
        <w:gridCol w:w="9"/>
        <w:gridCol w:w="6"/>
        <w:gridCol w:w="16"/>
        <w:gridCol w:w="19"/>
        <w:gridCol w:w="40"/>
        <w:gridCol w:w="14"/>
        <w:gridCol w:w="757"/>
        <w:gridCol w:w="742"/>
        <w:gridCol w:w="8"/>
        <w:gridCol w:w="9"/>
        <w:gridCol w:w="6"/>
        <w:gridCol w:w="810"/>
        <w:gridCol w:w="15"/>
        <w:gridCol w:w="7"/>
        <w:gridCol w:w="8"/>
        <w:gridCol w:w="705"/>
        <w:gridCol w:w="26"/>
        <w:gridCol w:w="19"/>
        <w:gridCol w:w="45"/>
        <w:gridCol w:w="15"/>
        <w:gridCol w:w="720"/>
        <w:gridCol w:w="26"/>
        <w:gridCol w:w="6"/>
        <w:gridCol w:w="710"/>
        <w:gridCol w:w="25"/>
        <w:gridCol w:w="15"/>
        <w:gridCol w:w="15"/>
        <w:gridCol w:w="15"/>
        <w:gridCol w:w="60"/>
        <w:gridCol w:w="746"/>
      </w:tblGrid>
      <w:tr w:rsidR="00CB48AC" w:rsidTr="00335D92">
        <w:tc>
          <w:tcPr>
            <w:tcW w:w="251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B48AC" w:rsidRDefault="00CB48AC" w:rsidP="00335D92">
            <w:pPr>
              <w:tabs>
                <w:tab w:val="left" w:pos="3495"/>
              </w:tabs>
              <w:jc w:val="center"/>
              <w:rPr>
                <w:sz w:val="24"/>
                <w:szCs w:val="24"/>
                <w:lang w:val="es-ES"/>
              </w:rPr>
            </w:pPr>
            <w:r>
              <w:rPr>
                <w:sz w:val="24"/>
                <w:szCs w:val="24"/>
                <w:lang w:val="es-ES"/>
              </w:rPr>
              <w:t>Elemente</w:t>
            </w:r>
          </w:p>
          <w:p w:rsidR="00CB48AC" w:rsidRDefault="00CB48AC" w:rsidP="00335D92">
            <w:pPr>
              <w:tabs>
                <w:tab w:val="left" w:pos="3495"/>
              </w:tabs>
              <w:jc w:val="center"/>
              <w:rPr>
                <w:sz w:val="24"/>
                <w:szCs w:val="24"/>
                <w:lang w:val="es-ES"/>
              </w:rPr>
            </w:pPr>
            <w:r>
              <w:rPr>
                <w:sz w:val="24"/>
                <w:szCs w:val="24"/>
                <w:lang w:val="es-ES"/>
              </w:rPr>
              <w:t>comparatie</w:t>
            </w:r>
          </w:p>
        </w:tc>
        <w:tc>
          <w:tcPr>
            <w:tcW w:w="10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B48AC" w:rsidRDefault="00CB48AC" w:rsidP="00335D92">
            <w:pPr>
              <w:tabs>
                <w:tab w:val="left" w:pos="3495"/>
              </w:tabs>
              <w:jc w:val="center"/>
              <w:rPr>
                <w:sz w:val="24"/>
                <w:szCs w:val="24"/>
                <w:lang w:val="es-ES"/>
              </w:rPr>
            </w:pPr>
            <w:r>
              <w:rPr>
                <w:sz w:val="24"/>
                <w:szCs w:val="24"/>
                <w:lang w:val="es-ES"/>
              </w:rPr>
              <w:t>Auto      evaluat</w:t>
            </w:r>
          </w:p>
        </w:tc>
        <w:tc>
          <w:tcPr>
            <w:tcW w:w="1586"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B48AC" w:rsidRDefault="00CB48AC" w:rsidP="00335D92">
            <w:pPr>
              <w:tabs>
                <w:tab w:val="left" w:pos="3495"/>
              </w:tabs>
              <w:jc w:val="center"/>
              <w:rPr>
                <w:sz w:val="24"/>
                <w:szCs w:val="24"/>
                <w:lang w:val="es-ES"/>
              </w:rPr>
            </w:pPr>
            <w:r>
              <w:rPr>
                <w:sz w:val="24"/>
                <w:szCs w:val="24"/>
                <w:lang w:val="es-ES"/>
              </w:rPr>
              <w:t>Comparabila</w:t>
            </w:r>
          </w:p>
          <w:p w:rsidR="00CB48AC" w:rsidRDefault="00CB48AC" w:rsidP="00335D92">
            <w:pPr>
              <w:tabs>
                <w:tab w:val="left" w:pos="3495"/>
              </w:tabs>
              <w:jc w:val="center"/>
              <w:rPr>
                <w:sz w:val="24"/>
                <w:szCs w:val="24"/>
                <w:lang w:val="es-ES"/>
              </w:rPr>
            </w:pPr>
            <w:r>
              <w:rPr>
                <w:sz w:val="24"/>
                <w:szCs w:val="24"/>
                <w:lang w:val="es-ES"/>
              </w:rPr>
              <w:t>1</w:t>
            </w:r>
          </w:p>
        </w:tc>
        <w:tc>
          <w:tcPr>
            <w:tcW w:w="1597"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B48AC" w:rsidRDefault="00CB48AC" w:rsidP="00335D92">
            <w:pPr>
              <w:tabs>
                <w:tab w:val="left" w:pos="3495"/>
              </w:tabs>
              <w:jc w:val="center"/>
              <w:rPr>
                <w:sz w:val="24"/>
                <w:szCs w:val="24"/>
                <w:lang w:val="es-ES"/>
              </w:rPr>
            </w:pPr>
            <w:r>
              <w:rPr>
                <w:sz w:val="24"/>
                <w:szCs w:val="24"/>
                <w:lang w:val="es-ES"/>
              </w:rPr>
              <w:t>Comparabila</w:t>
            </w:r>
          </w:p>
          <w:p w:rsidR="00CB48AC" w:rsidRDefault="00CB48AC" w:rsidP="00335D92">
            <w:pPr>
              <w:tabs>
                <w:tab w:val="left" w:pos="3495"/>
              </w:tabs>
              <w:jc w:val="center"/>
              <w:rPr>
                <w:sz w:val="24"/>
                <w:szCs w:val="24"/>
                <w:lang w:val="es-ES"/>
              </w:rPr>
            </w:pPr>
            <w:r>
              <w:rPr>
                <w:sz w:val="24"/>
                <w:szCs w:val="24"/>
                <w:lang w:val="es-ES"/>
              </w:rPr>
              <w:t>2</w:t>
            </w:r>
          </w:p>
        </w:tc>
        <w:tc>
          <w:tcPr>
            <w:tcW w:w="1570"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B48AC" w:rsidRDefault="00CB48AC" w:rsidP="00335D92">
            <w:pPr>
              <w:tabs>
                <w:tab w:val="left" w:pos="3495"/>
              </w:tabs>
              <w:jc w:val="center"/>
              <w:rPr>
                <w:sz w:val="24"/>
                <w:szCs w:val="24"/>
                <w:lang w:val="es-ES"/>
              </w:rPr>
            </w:pPr>
            <w:r>
              <w:rPr>
                <w:sz w:val="24"/>
                <w:szCs w:val="24"/>
                <w:lang w:val="es-ES"/>
              </w:rPr>
              <w:t>Comparabila</w:t>
            </w:r>
          </w:p>
          <w:p w:rsidR="00CB48AC" w:rsidRDefault="00CB48AC" w:rsidP="00335D92">
            <w:pPr>
              <w:tabs>
                <w:tab w:val="left" w:pos="3495"/>
              </w:tabs>
              <w:jc w:val="center"/>
              <w:rPr>
                <w:sz w:val="24"/>
                <w:szCs w:val="24"/>
                <w:lang w:val="es-ES"/>
              </w:rPr>
            </w:pPr>
            <w:r>
              <w:rPr>
                <w:sz w:val="24"/>
                <w:szCs w:val="24"/>
                <w:lang w:val="es-ES"/>
              </w:rPr>
              <w:t>3</w:t>
            </w:r>
          </w:p>
        </w:tc>
        <w:tc>
          <w:tcPr>
            <w:tcW w:w="158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B48AC" w:rsidRDefault="00CB48AC" w:rsidP="00335D92">
            <w:pPr>
              <w:tabs>
                <w:tab w:val="left" w:pos="3495"/>
              </w:tabs>
              <w:jc w:val="center"/>
              <w:rPr>
                <w:sz w:val="24"/>
                <w:szCs w:val="24"/>
                <w:lang w:val="es-ES"/>
              </w:rPr>
            </w:pPr>
            <w:r>
              <w:rPr>
                <w:sz w:val="24"/>
                <w:szCs w:val="24"/>
                <w:lang w:val="es-ES"/>
              </w:rPr>
              <w:t>Comparabila</w:t>
            </w:r>
          </w:p>
          <w:p w:rsidR="00CB48AC" w:rsidRDefault="00CB48AC" w:rsidP="00335D92">
            <w:pPr>
              <w:tabs>
                <w:tab w:val="left" w:pos="3495"/>
              </w:tabs>
              <w:jc w:val="center"/>
              <w:rPr>
                <w:sz w:val="24"/>
                <w:szCs w:val="24"/>
                <w:lang w:val="es-ES"/>
              </w:rPr>
            </w:pPr>
            <w:r>
              <w:rPr>
                <w:sz w:val="24"/>
                <w:szCs w:val="24"/>
                <w:lang w:val="es-ES"/>
              </w:rPr>
              <w:t>4</w:t>
            </w:r>
          </w:p>
        </w:tc>
      </w:tr>
      <w:tr w:rsidR="00CB48AC" w:rsidTr="00335D92">
        <w:tc>
          <w:tcPr>
            <w:tcW w:w="2515" w:type="dxa"/>
            <w:tcBorders>
              <w:top w:val="single" w:sz="4" w:space="0" w:color="auto"/>
              <w:left w:val="single" w:sz="4" w:space="0" w:color="auto"/>
              <w:bottom w:val="single" w:sz="4" w:space="0" w:color="auto"/>
              <w:right w:val="single" w:sz="4" w:space="0" w:color="auto"/>
            </w:tcBorders>
            <w:hideMark/>
          </w:tcPr>
          <w:p w:rsidR="00CB48AC" w:rsidRDefault="00CB48AC" w:rsidP="00335D92">
            <w:pPr>
              <w:tabs>
                <w:tab w:val="left" w:pos="3495"/>
              </w:tabs>
              <w:rPr>
                <w:sz w:val="24"/>
                <w:szCs w:val="24"/>
                <w:lang w:val="es-ES"/>
              </w:rPr>
            </w:pPr>
            <w:r>
              <w:rPr>
                <w:sz w:val="24"/>
                <w:szCs w:val="24"/>
                <w:lang w:val="es-ES"/>
              </w:rPr>
              <w:t>Pret de oferta</w:t>
            </w:r>
          </w:p>
        </w:tc>
        <w:tc>
          <w:tcPr>
            <w:tcW w:w="1076" w:type="dxa"/>
            <w:tcBorders>
              <w:top w:val="single" w:sz="4" w:space="0" w:color="auto"/>
              <w:left w:val="single" w:sz="4" w:space="0" w:color="auto"/>
              <w:bottom w:val="single" w:sz="4" w:space="0" w:color="auto"/>
              <w:right w:val="single" w:sz="4" w:space="0" w:color="auto"/>
            </w:tcBorders>
            <w:hideMark/>
          </w:tcPr>
          <w:p w:rsidR="00CB48AC" w:rsidRDefault="00CB48AC" w:rsidP="00335D92">
            <w:pPr>
              <w:tabs>
                <w:tab w:val="left" w:pos="3495"/>
              </w:tabs>
              <w:jc w:val="center"/>
              <w:rPr>
                <w:sz w:val="24"/>
                <w:szCs w:val="24"/>
                <w:lang w:val="es-ES"/>
              </w:rPr>
            </w:pPr>
            <w:r>
              <w:rPr>
                <w:sz w:val="24"/>
                <w:szCs w:val="24"/>
                <w:lang w:val="es-ES"/>
              </w:rPr>
              <w:t>euro</w:t>
            </w:r>
          </w:p>
        </w:tc>
        <w:tc>
          <w:tcPr>
            <w:tcW w:w="1586" w:type="dxa"/>
            <w:gridSpan w:val="12"/>
            <w:tcBorders>
              <w:top w:val="single" w:sz="4" w:space="0" w:color="auto"/>
              <w:left w:val="single" w:sz="4" w:space="0" w:color="auto"/>
              <w:bottom w:val="single" w:sz="4" w:space="0" w:color="auto"/>
              <w:right w:val="single" w:sz="4" w:space="0" w:color="auto"/>
            </w:tcBorders>
            <w:hideMark/>
          </w:tcPr>
          <w:p w:rsidR="00CB48AC" w:rsidRDefault="00BB18F4" w:rsidP="00335D92">
            <w:pPr>
              <w:tabs>
                <w:tab w:val="left" w:pos="3495"/>
              </w:tabs>
              <w:jc w:val="center"/>
              <w:rPr>
                <w:sz w:val="24"/>
                <w:szCs w:val="24"/>
                <w:lang w:val="ro-RO"/>
              </w:rPr>
            </w:pPr>
            <w:r>
              <w:rPr>
                <w:sz w:val="24"/>
                <w:szCs w:val="24"/>
                <w:lang w:val="es-ES"/>
              </w:rPr>
              <w:t>1536</w:t>
            </w:r>
          </w:p>
        </w:tc>
        <w:tc>
          <w:tcPr>
            <w:tcW w:w="1597" w:type="dxa"/>
            <w:gridSpan w:val="7"/>
            <w:tcBorders>
              <w:top w:val="single" w:sz="4" w:space="0" w:color="auto"/>
              <w:left w:val="single" w:sz="4" w:space="0" w:color="auto"/>
              <w:bottom w:val="single" w:sz="4" w:space="0" w:color="auto"/>
              <w:right w:val="single" w:sz="4" w:space="0" w:color="auto"/>
            </w:tcBorders>
            <w:hideMark/>
          </w:tcPr>
          <w:p w:rsidR="00CB48AC" w:rsidRDefault="00BB18F4" w:rsidP="00335D92">
            <w:pPr>
              <w:tabs>
                <w:tab w:val="left" w:pos="3495"/>
              </w:tabs>
              <w:jc w:val="center"/>
              <w:rPr>
                <w:sz w:val="24"/>
                <w:szCs w:val="24"/>
                <w:lang w:val="es-ES"/>
              </w:rPr>
            </w:pPr>
            <w:r>
              <w:rPr>
                <w:sz w:val="24"/>
                <w:szCs w:val="24"/>
                <w:lang w:val="es-ES"/>
              </w:rPr>
              <w:t>1190</w:t>
            </w:r>
          </w:p>
        </w:tc>
        <w:tc>
          <w:tcPr>
            <w:tcW w:w="1570" w:type="dxa"/>
            <w:gridSpan w:val="9"/>
            <w:tcBorders>
              <w:top w:val="single" w:sz="4" w:space="0" w:color="auto"/>
              <w:left w:val="single" w:sz="4" w:space="0" w:color="auto"/>
              <w:bottom w:val="single" w:sz="4" w:space="0" w:color="auto"/>
              <w:right w:val="single" w:sz="4" w:space="0" w:color="auto"/>
            </w:tcBorders>
            <w:hideMark/>
          </w:tcPr>
          <w:p w:rsidR="00CB48AC" w:rsidRDefault="00CB48AC" w:rsidP="00335D92">
            <w:pPr>
              <w:tabs>
                <w:tab w:val="left" w:pos="3495"/>
              </w:tabs>
              <w:jc w:val="center"/>
              <w:rPr>
                <w:sz w:val="24"/>
                <w:szCs w:val="24"/>
                <w:lang w:val="es-ES"/>
              </w:rPr>
            </w:pPr>
            <w:r>
              <w:rPr>
                <w:sz w:val="24"/>
                <w:szCs w:val="24"/>
                <w:lang w:val="es-ES"/>
              </w:rPr>
              <w:t>1</w:t>
            </w:r>
            <w:r w:rsidR="00BB18F4">
              <w:rPr>
                <w:sz w:val="24"/>
                <w:szCs w:val="24"/>
                <w:lang w:val="es-ES"/>
              </w:rPr>
              <w:t>25</w:t>
            </w:r>
            <w:r>
              <w:rPr>
                <w:sz w:val="24"/>
                <w:szCs w:val="24"/>
                <w:lang w:val="es-ES"/>
              </w:rPr>
              <w:t>0</w:t>
            </w:r>
          </w:p>
        </w:tc>
        <w:tc>
          <w:tcPr>
            <w:tcW w:w="1586" w:type="dxa"/>
            <w:gridSpan w:val="7"/>
            <w:tcBorders>
              <w:top w:val="single" w:sz="4" w:space="0" w:color="auto"/>
              <w:left w:val="single" w:sz="4" w:space="0" w:color="auto"/>
              <w:bottom w:val="single" w:sz="4" w:space="0" w:color="auto"/>
              <w:right w:val="single" w:sz="4" w:space="0" w:color="auto"/>
            </w:tcBorders>
            <w:hideMark/>
          </w:tcPr>
          <w:p w:rsidR="00CB48AC" w:rsidRDefault="00CB48AC" w:rsidP="00335D92">
            <w:pPr>
              <w:tabs>
                <w:tab w:val="left" w:pos="3495"/>
              </w:tabs>
              <w:jc w:val="center"/>
              <w:rPr>
                <w:sz w:val="24"/>
                <w:szCs w:val="24"/>
                <w:lang w:val="es-ES"/>
              </w:rPr>
            </w:pPr>
            <w:r>
              <w:rPr>
                <w:sz w:val="24"/>
                <w:szCs w:val="24"/>
                <w:lang w:val="es-ES"/>
              </w:rPr>
              <w:t>1</w:t>
            </w:r>
            <w:r w:rsidR="00BB18F4">
              <w:rPr>
                <w:sz w:val="24"/>
                <w:szCs w:val="24"/>
                <w:lang w:val="es-ES"/>
              </w:rPr>
              <w:t>333</w:t>
            </w:r>
          </w:p>
        </w:tc>
      </w:tr>
      <w:tr w:rsidR="00CB48AC" w:rsidTr="00335D92">
        <w:tc>
          <w:tcPr>
            <w:tcW w:w="2515" w:type="dxa"/>
            <w:tcBorders>
              <w:top w:val="single" w:sz="4" w:space="0" w:color="auto"/>
              <w:left w:val="single" w:sz="4" w:space="0" w:color="auto"/>
              <w:bottom w:val="single" w:sz="4" w:space="0" w:color="auto"/>
              <w:right w:val="single" w:sz="4" w:space="0" w:color="auto"/>
            </w:tcBorders>
            <w:hideMark/>
          </w:tcPr>
          <w:p w:rsidR="00CB48AC" w:rsidRDefault="00CB48AC" w:rsidP="00335D92">
            <w:pPr>
              <w:tabs>
                <w:tab w:val="left" w:pos="3495"/>
              </w:tabs>
              <w:rPr>
                <w:sz w:val="24"/>
                <w:szCs w:val="24"/>
                <w:lang w:val="es-ES"/>
              </w:rPr>
            </w:pPr>
            <w:r>
              <w:rPr>
                <w:sz w:val="24"/>
                <w:szCs w:val="24"/>
                <w:lang w:val="es-ES"/>
              </w:rPr>
              <w:t>Tip comp.-oferta/trz</w:t>
            </w:r>
          </w:p>
        </w:tc>
        <w:tc>
          <w:tcPr>
            <w:tcW w:w="1076" w:type="dxa"/>
            <w:tcBorders>
              <w:top w:val="single" w:sz="4" w:space="0" w:color="auto"/>
              <w:left w:val="single" w:sz="4" w:space="0" w:color="auto"/>
              <w:bottom w:val="single" w:sz="4" w:space="0" w:color="auto"/>
              <w:right w:val="single" w:sz="4" w:space="0" w:color="auto"/>
            </w:tcBorders>
          </w:tcPr>
          <w:p w:rsidR="00CB48AC" w:rsidRDefault="00CB48AC" w:rsidP="00335D92">
            <w:pPr>
              <w:tabs>
                <w:tab w:val="left" w:pos="3495"/>
              </w:tabs>
              <w:jc w:val="center"/>
              <w:rPr>
                <w:rFonts w:cs="Times New Roman"/>
                <w:sz w:val="24"/>
                <w:szCs w:val="24"/>
                <w:lang w:val="es-ES"/>
              </w:rPr>
            </w:pPr>
          </w:p>
        </w:tc>
        <w:tc>
          <w:tcPr>
            <w:tcW w:w="1586" w:type="dxa"/>
            <w:gridSpan w:val="12"/>
            <w:tcBorders>
              <w:top w:val="single" w:sz="4" w:space="0" w:color="auto"/>
              <w:left w:val="single" w:sz="4" w:space="0" w:color="auto"/>
              <w:bottom w:val="single" w:sz="4" w:space="0" w:color="auto"/>
              <w:right w:val="single" w:sz="4" w:space="0" w:color="auto"/>
            </w:tcBorders>
            <w:hideMark/>
          </w:tcPr>
          <w:p w:rsidR="00CB48AC" w:rsidRDefault="00CB48AC" w:rsidP="00335D92">
            <w:pPr>
              <w:tabs>
                <w:tab w:val="left" w:pos="3495"/>
              </w:tabs>
              <w:jc w:val="center"/>
              <w:rPr>
                <w:sz w:val="24"/>
                <w:szCs w:val="24"/>
                <w:lang w:val="es-ES"/>
              </w:rPr>
            </w:pPr>
            <w:r>
              <w:rPr>
                <w:sz w:val="24"/>
                <w:szCs w:val="24"/>
                <w:lang w:val="es-ES"/>
              </w:rPr>
              <w:t>oferta</w:t>
            </w:r>
          </w:p>
        </w:tc>
        <w:tc>
          <w:tcPr>
            <w:tcW w:w="1597" w:type="dxa"/>
            <w:gridSpan w:val="7"/>
            <w:tcBorders>
              <w:top w:val="single" w:sz="4" w:space="0" w:color="auto"/>
              <w:left w:val="single" w:sz="4" w:space="0" w:color="auto"/>
              <w:bottom w:val="single" w:sz="4" w:space="0" w:color="auto"/>
              <w:right w:val="single" w:sz="4" w:space="0" w:color="auto"/>
            </w:tcBorders>
            <w:hideMark/>
          </w:tcPr>
          <w:p w:rsidR="00CB48AC" w:rsidRDefault="00CB48AC" w:rsidP="00335D92">
            <w:pPr>
              <w:tabs>
                <w:tab w:val="left" w:pos="3495"/>
              </w:tabs>
              <w:jc w:val="center"/>
              <w:rPr>
                <w:sz w:val="24"/>
                <w:szCs w:val="24"/>
                <w:lang w:val="es-ES"/>
              </w:rPr>
            </w:pPr>
            <w:r>
              <w:rPr>
                <w:sz w:val="24"/>
                <w:szCs w:val="24"/>
                <w:lang w:val="es-ES"/>
              </w:rPr>
              <w:t>oferta</w:t>
            </w:r>
          </w:p>
        </w:tc>
        <w:tc>
          <w:tcPr>
            <w:tcW w:w="1570" w:type="dxa"/>
            <w:gridSpan w:val="9"/>
            <w:tcBorders>
              <w:top w:val="single" w:sz="4" w:space="0" w:color="auto"/>
              <w:left w:val="single" w:sz="4" w:space="0" w:color="auto"/>
              <w:bottom w:val="single" w:sz="4" w:space="0" w:color="auto"/>
              <w:right w:val="single" w:sz="4" w:space="0" w:color="auto"/>
            </w:tcBorders>
            <w:hideMark/>
          </w:tcPr>
          <w:p w:rsidR="00CB48AC" w:rsidRDefault="00CB48AC" w:rsidP="00335D92">
            <w:pPr>
              <w:tabs>
                <w:tab w:val="left" w:pos="3495"/>
              </w:tabs>
              <w:jc w:val="center"/>
              <w:rPr>
                <w:sz w:val="24"/>
                <w:szCs w:val="24"/>
                <w:lang w:val="es-ES"/>
              </w:rPr>
            </w:pPr>
            <w:r>
              <w:rPr>
                <w:sz w:val="24"/>
                <w:szCs w:val="24"/>
                <w:lang w:val="es-ES"/>
              </w:rPr>
              <w:t>oferta</w:t>
            </w:r>
          </w:p>
        </w:tc>
        <w:tc>
          <w:tcPr>
            <w:tcW w:w="1586" w:type="dxa"/>
            <w:gridSpan w:val="7"/>
            <w:tcBorders>
              <w:top w:val="single" w:sz="4" w:space="0" w:color="auto"/>
              <w:left w:val="single" w:sz="4" w:space="0" w:color="auto"/>
              <w:bottom w:val="single" w:sz="4" w:space="0" w:color="auto"/>
              <w:right w:val="single" w:sz="4" w:space="0" w:color="auto"/>
            </w:tcBorders>
            <w:hideMark/>
          </w:tcPr>
          <w:p w:rsidR="00CB48AC" w:rsidRDefault="00CB48AC" w:rsidP="00335D92">
            <w:pPr>
              <w:tabs>
                <w:tab w:val="left" w:pos="3495"/>
              </w:tabs>
              <w:jc w:val="center"/>
              <w:rPr>
                <w:sz w:val="24"/>
                <w:szCs w:val="24"/>
                <w:lang w:val="es-ES"/>
              </w:rPr>
            </w:pPr>
            <w:r>
              <w:rPr>
                <w:sz w:val="24"/>
                <w:szCs w:val="24"/>
                <w:lang w:val="es-ES"/>
              </w:rPr>
              <w:t>oferta</w:t>
            </w:r>
          </w:p>
        </w:tc>
      </w:tr>
      <w:tr w:rsidR="00CB48AC" w:rsidTr="00335D92">
        <w:tc>
          <w:tcPr>
            <w:tcW w:w="2515" w:type="dxa"/>
            <w:tcBorders>
              <w:top w:val="single" w:sz="4" w:space="0" w:color="auto"/>
              <w:left w:val="single" w:sz="4" w:space="0" w:color="auto"/>
              <w:bottom w:val="single" w:sz="4" w:space="0" w:color="auto"/>
              <w:right w:val="single" w:sz="4" w:space="0" w:color="auto"/>
            </w:tcBorders>
            <w:hideMark/>
          </w:tcPr>
          <w:p w:rsidR="00CB48AC" w:rsidRDefault="00CB48AC" w:rsidP="00335D92">
            <w:pPr>
              <w:tabs>
                <w:tab w:val="left" w:pos="3495"/>
              </w:tabs>
              <w:jc w:val="center"/>
              <w:rPr>
                <w:i/>
                <w:sz w:val="24"/>
                <w:szCs w:val="24"/>
                <w:lang w:val="es-ES"/>
              </w:rPr>
            </w:pPr>
            <w:r>
              <w:rPr>
                <w:i/>
                <w:sz w:val="24"/>
                <w:szCs w:val="24"/>
                <w:lang w:val="es-ES"/>
              </w:rPr>
              <w:t>Ajustare</w:t>
            </w:r>
          </w:p>
        </w:tc>
        <w:tc>
          <w:tcPr>
            <w:tcW w:w="1076" w:type="dxa"/>
            <w:tcBorders>
              <w:top w:val="single" w:sz="4" w:space="0" w:color="auto"/>
              <w:left w:val="single" w:sz="4" w:space="0" w:color="auto"/>
              <w:bottom w:val="single" w:sz="4" w:space="0" w:color="auto"/>
              <w:right w:val="single" w:sz="4" w:space="0" w:color="auto"/>
            </w:tcBorders>
          </w:tcPr>
          <w:p w:rsidR="00CB48AC" w:rsidRDefault="00CB48AC" w:rsidP="00335D92">
            <w:pPr>
              <w:tabs>
                <w:tab w:val="left" w:pos="3495"/>
              </w:tabs>
              <w:jc w:val="center"/>
              <w:rPr>
                <w:rFonts w:cs="Times New Roman"/>
                <w:sz w:val="24"/>
                <w:szCs w:val="24"/>
                <w:lang w:val="es-ES"/>
              </w:rPr>
            </w:pPr>
          </w:p>
        </w:tc>
        <w:tc>
          <w:tcPr>
            <w:tcW w:w="710" w:type="dxa"/>
            <w:gridSpan w:val="3"/>
            <w:tcBorders>
              <w:top w:val="single" w:sz="4" w:space="0" w:color="auto"/>
              <w:left w:val="single" w:sz="4" w:space="0" w:color="auto"/>
              <w:bottom w:val="single" w:sz="4" w:space="0" w:color="auto"/>
              <w:right w:val="single" w:sz="4" w:space="0" w:color="auto"/>
            </w:tcBorders>
            <w:hideMark/>
          </w:tcPr>
          <w:p w:rsidR="00CB48AC" w:rsidRDefault="00CB48AC" w:rsidP="00335D92">
            <w:pPr>
              <w:tabs>
                <w:tab w:val="left" w:pos="3495"/>
              </w:tabs>
              <w:jc w:val="center"/>
              <w:rPr>
                <w:sz w:val="24"/>
                <w:szCs w:val="24"/>
                <w:lang w:val="es-ES"/>
              </w:rPr>
            </w:pPr>
            <w:r>
              <w:rPr>
                <w:sz w:val="24"/>
                <w:szCs w:val="24"/>
                <w:lang w:val="es-ES"/>
              </w:rPr>
              <w:t>-10%</w:t>
            </w:r>
          </w:p>
        </w:tc>
        <w:tc>
          <w:tcPr>
            <w:tcW w:w="876" w:type="dxa"/>
            <w:gridSpan w:val="9"/>
            <w:tcBorders>
              <w:top w:val="single" w:sz="4" w:space="0" w:color="auto"/>
              <w:left w:val="single" w:sz="4" w:space="0" w:color="auto"/>
              <w:bottom w:val="single" w:sz="4" w:space="0" w:color="auto"/>
              <w:right w:val="single" w:sz="4" w:space="0" w:color="auto"/>
            </w:tcBorders>
            <w:hideMark/>
          </w:tcPr>
          <w:p w:rsidR="00CB48AC" w:rsidRDefault="00CB48AC" w:rsidP="00335D92">
            <w:pPr>
              <w:tabs>
                <w:tab w:val="left" w:pos="3495"/>
              </w:tabs>
              <w:rPr>
                <w:sz w:val="24"/>
                <w:szCs w:val="24"/>
                <w:lang w:val="es-ES"/>
              </w:rPr>
            </w:pPr>
            <w:r>
              <w:rPr>
                <w:sz w:val="24"/>
                <w:szCs w:val="24"/>
                <w:lang w:val="es-ES"/>
              </w:rPr>
              <w:t>-</w:t>
            </w:r>
            <w:r w:rsidR="00BB18F4">
              <w:rPr>
                <w:sz w:val="24"/>
                <w:szCs w:val="24"/>
                <w:lang w:val="es-ES"/>
              </w:rPr>
              <w:t>153</w:t>
            </w:r>
          </w:p>
        </w:tc>
        <w:tc>
          <w:tcPr>
            <w:tcW w:w="742" w:type="dxa"/>
            <w:tcBorders>
              <w:top w:val="single" w:sz="4" w:space="0" w:color="auto"/>
              <w:left w:val="single" w:sz="4" w:space="0" w:color="auto"/>
              <w:bottom w:val="single" w:sz="4" w:space="0" w:color="auto"/>
              <w:right w:val="single" w:sz="4" w:space="0" w:color="auto"/>
            </w:tcBorders>
            <w:hideMark/>
          </w:tcPr>
          <w:p w:rsidR="00CB48AC" w:rsidRDefault="00CB48AC" w:rsidP="00335D92">
            <w:pPr>
              <w:tabs>
                <w:tab w:val="left" w:pos="3495"/>
              </w:tabs>
              <w:rPr>
                <w:sz w:val="24"/>
                <w:szCs w:val="24"/>
                <w:lang w:val="es-ES"/>
              </w:rPr>
            </w:pPr>
            <w:r>
              <w:rPr>
                <w:sz w:val="24"/>
                <w:szCs w:val="24"/>
                <w:lang w:val="es-ES"/>
              </w:rPr>
              <w:t>-10%</w:t>
            </w:r>
          </w:p>
        </w:tc>
        <w:tc>
          <w:tcPr>
            <w:tcW w:w="855" w:type="dxa"/>
            <w:gridSpan w:val="6"/>
            <w:tcBorders>
              <w:top w:val="single" w:sz="4" w:space="0" w:color="auto"/>
              <w:left w:val="single" w:sz="4" w:space="0" w:color="auto"/>
              <w:bottom w:val="single" w:sz="4" w:space="0" w:color="auto"/>
              <w:right w:val="single" w:sz="4" w:space="0" w:color="auto"/>
            </w:tcBorders>
            <w:hideMark/>
          </w:tcPr>
          <w:p w:rsidR="00CB48AC" w:rsidRDefault="00CB48AC" w:rsidP="00335D92">
            <w:pPr>
              <w:tabs>
                <w:tab w:val="left" w:pos="3495"/>
              </w:tabs>
              <w:rPr>
                <w:sz w:val="24"/>
                <w:szCs w:val="24"/>
                <w:lang w:val="es-ES"/>
              </w:rPr>
            </w:pPr>
            <w:r>
              <w:rPr>
                <w:sz w:val="24"/>
                <w:szCs w:val="24"/>
                <w:lang w:val="es-ES"/>
              </w:rPr>
              <w:t>-</w:t>
            </w:r>
            <w:r w:rsidR="00BB18F4">
              <w:rPr>
                <w:sz w:val="24"/>
                <w:szCs w:val="24"/>
                <w:lang w:val="es-ES"/>
              </w:rPr>
              <w:t>119</w:t>
            </w:r>
          </w:p>
        </w:tc>
        <w:tc>
          <w:tcPr>
            <w:tcW w:w="713" w:type="dxa"/>
            <w:gridSpan w:val="2"/>
            <w:tcBorders>
              <w:top w:val="single" w:sz="4" w:space="0" w:color="auto"/>
              <w:left w:val="single" w:sz="4" w:space="0" w:color="auto"/>
              <w:bottom w:val="single" w:sz="4" w:space="0" w:color="auto"/>
              <w:right w:val="single" w:sz="4" w:space="0" w:color="auto"/>
            </w:tcBorders>
            <w:hideMark/>
          </w:tcPr>
          <w:p w:rsidR="00CB48AC" w:rsidRDefault="00CB48AC" w:rsidP="00335D92">
            <w:pPr>
              <w:tabs>
                <w:tab w:val="left" w:pos="3495"/>
              </w:tabs>
              <w:jc w:val="center"/>
              <w:rPr>
                <w:sz w:val="24"/>
                <w:szCs w:val="24"/>
                <w:lang w:val="es-ES"/>
              </w:rPr>
            </w:pPr>
            <w:r>
              <w:rPr>
                <w:sz w:val="24"/>
                <w:szCs w:val="24"/>
                <w:lang w:val="es-ES"/>
              </w:rPr>
              <w:t>-10%</w:t>
            </w:r>
          </w:p>
        </w:tc>
        <w:tc>
          <w:tcPr>
            <w:tcW w:w="857" w:type="dxa"/>
            <w:gridSpan w:val="7"/>
            <w:tcBorders>
              <w:top w:val="single" w:sz="4" w:space="0" w:color="auto"/>
              <w:left w:val="single" w:sz="4" w:space="0" w:color="auto"/>
              <w:bottom w:val="single" w:sz="4" w:space="0" w:color="auto"/>
              <w:right w:val="single" w:sz="4" w:space="0" w:color="auto"/>
            </w:tcBorders>
            <w:hideMark/>
          </w:tcPr>
          <w:p w:rsidR="00CB48AC" w:rsidRDefault="00CB48AC" w:rsidP="00335D92">
            <w:pPr>
              <w:tabs>
                <w:tab w:val="left" w:pos="3495"/>
              </w:tabs>
              <w:rPr>
                <w:sz w:val="24"/>
                <w:szCs w:val="24"/>
                <w:lang w:val="es-ES"/>
              </w:rPr>
            </w:pPr>
            <w:r>
              <w:rPr>
                <w:sz w:val="24"/>
                <w:szCs w:val="24"/>
                <w:lang w:val="es-ES"/>
              </w:rPr>
              <w:t>-1</w:t>
            </w:r>
            <w:r w:rsidR="00BB18F4">
              <w:rPr>
                <w:sz w:val="24"/>
                <w:szCs w:val="24"/>
                <w:lang w:val="es-ES"/>
              </w:rPr>
              <w:t>25</w:t>
            </w:r>
          </w:p>
        </w:tc>
        <w:tc>
          <w:tcPr>
            <w:tcW w:w="710" w:type="dxa"/>
            <w:tcBorders>
              <w:top w:val="single" w:sz="4" w:space="0" w:color="auto"/>
              <w:left w:val="single" w:sz="4" w:space="0" w:color="auto"/>
              <w:bottom w:val="single" w:sz="4" w:space="0" w:color="auto"/>
              <w:right w:val="single" w:sz="4" w:space="0" w:color="auto"/>
            </w:tcBorders>
            <w:hideMark/>
          </w:tcPr>
          <w:p w:rsidR="00CB48AC" w:rsidRDefault="00CB48AC" w:rsidP="00335D92">
            <w:pPr>
              <w:tabs>
                <w:tab w:val="left" w:pos="3495"/>
              </w:tabs>
              <w:rPr>
                <w:sz w:val="24"/>
                <w:szCs w:val="24"/>
                <w:lang w:val="es-ES"/>
              </w:rPr>
            </w:pPr>
            <w:r>
              <w:rPr>
                <w:sz w:val="24"/>
                <w:szCs w:val="24"/>
                <w:lang w:val="es-ES"/>
              </w:rPr>
              <w:t>-10%</w:t>
            </w:r>
          </w:p>
        </w:tc>
        <w:tc>
          <w:tcPr>
            <w:tcW w:w="876" w:type="dxa"/>
            <w:gridSpan w:val="6"/>
            <w:tcBorders>
              <w:top w:val="single" w:sz="4" w:space="0" w:color="auto"/>
              <w:left w:val="single" w:sz="4" w:space="0" w:color="auto"/>
              <w:bottom w:val="single" w:sz="4" w:space="0" w:color="auto"/>
              <w:right w:val="single" w:sz="4" w:space="0" w:color="auto"/>
            </w:tcBorders>
            <w:hideMark/>
          </w:tcPr>
          <w:p w:rsidR="00CB48AC" w:rsidRDefault="00CB48AC" w:rsidP="00335D92">
            <w:pPr>
              <w:tabs>
                <w:tab w:val="left" w:pos="3495"/>
              </w:tabs>
              <w:rPr>
                <w:sz w:val="24"/>
                <w:szCs w:val="24"/>
                <w:lang w:val="es-ES"/>
              </w:rPr>
            </w:pPr>
            <w:r>
              <w:rPr>
                <w:sz w:val="24"/>
                <w:szCs w:val="24"/>
                <w:lang w:val="es-ES"/>
              </w:rPr>
              <w:t>-</w:t>
            </w:r>
            <w:r w:rsidR="00BB18F4">
              <w:rPr>
                <w:sz w:val="24"/>
                <w:szCs w:val="24"/>
                <w:lang w:val="es-ES"/>
              </w:rPr>
              <w:t>133</w:t>
            </w:r>
          </w:p>
        </w:tc>
      </w:tr>
      <w:tr w:rsidR="00CB48AC" w:rsidTr="00335D92">
        <w:tc>
          <w:tcPr>
            <w:tcW w:w="2515" w:type="dxa"/>
            <w:tcBorders>
              <w:top w:val="single" w:sz="4" w:space="0" w:color="auto"/>
              <w:left w:val="single" w:sz="4" w:space="0" w:color="auto"/>
              <w:bottom w:val="single" w:sz="4" w:space="0" w:color="auto"/>
              <w:right w:val="single" w:sz="4" w:space="0" w:color="auto"/>
            </w:tcBorders>
            <w:hideMark/>
          </w:tcPr>
          <w:p w:rsidR="00CB48AC" w:rsidRDefault="00CB48AC" w:rsidP="00335D92">
            <w:pPr>
              <w:tabs>
                <w:tab w:val="left" w:pos="3495"/>
              </w:tabs>
              <w:jc w:val="center"/>
              <w:rPr>
                <w:i/>
                <w:sz w:val="24"/>
                <w:szCs w:val="24"/>
                <w:lang w:val="es-ES"/>
              </w:rPr>
            </w:pPr>
            <w:r>
              <w:rPr>
                <w:i/>
                <w:sz w:val="24"/>
                <w:szCs w:val="24"/>
                <w:lang w:val="es-ES"/>
              </w:rPr>
              <w:t>Pret ajustat</w:t>
            </w:r>
          </w:p>
        </w:tc>
        <w:tc>
          <w:tcPr>
            <w:tcW w:w="1076" w:type="dxa"/>
            <w:tcBorders>
              <w:top w:val="single" w:sz="4" w:space="0" w:color="auto"/>
              <w:left w:val="single" w:sz="4" w:space="0" w:color="auto"/>
              <w:bottom w:val="single" w:sz="4" w:space="0" w:color="auto"/>
              <w:right w:val="single" w:sz="4" w:space="0" w:color="auto"/>
            </w:tcBorders>
          </w:tcPr>
          <w:p w:rsidR="00CB48AC" w:rsidRDefault="00CB48AC" w:rsidP="00335D92">
            <w:pPr>
              <w:tabs>
                <w:tab w:val="left" w:pos="3495"/>
              </w:tabs>
              <w:jc w:val="center"/>
              <w:rPr>
                <w:rFonts w:cs="Times New Roman"/>
                <w:sz w:val="24"/>
                <w:szCs w:val="24"/>
                <w:lang w:val="es-ES"/>
              </w:rPr>
            </w:pPr>
          </w:p>
        </w:tc>
        <w:tc>
          <w:tcPr>
            <w:tcW w:w="1586" w:type="dxa"/>
            <w:gridSpan w:val="12"/>
            <w:tcBorders>
              <w:top w:val="single" w:sz="4" w:space="0" w:color="auto"/>
              <w:left w:val="single" w:sz="4" w:space="0" w:color="auto"/>
              <w:bottom w:val="single" w:sz="4" w:space="0" w:color="auto"/>
              <w:right w:val="single" w:sz="4" w:space="0" w:color="auto"/>
            </w:tcBorders>
            <w:hideMark/>
          </w:tcPr>
          <w:p w:rsidR="00CB48AC" w:rsidRDefault="00BB18F4" w:rsidP="00335D92">
            <w:pPr>
              <w:tabs>
                <w:tab w:val="left" w:pos="3495"/>
              </w:tabs>
              <w:jc w:val="center"/>
              <w:rPr>
                <w:sz w:val="24"/>
                <w:szCs w:val="24"/>
                <w:lang w:val="es-ES"/>
              </w:rPr>
            </w:pPr>
            <w:r>
              <w:rPr>
                <w:sz w:val="24"/>
                <w:szCs w:val="24"/>
                <w:lang w:val="es-ES"/>
              </w:rPr>
              <w:t>1383</w:t>
            </w:r>
          </w:p>
        </w:tc>
        <w:tc>
          <w:tcPr>
            <w:tcW w:w="1597" w:type="dxa"/>
            <w:gridSpan w:val="7"/>
            <w:tcBorders>
              <w:top w:val="single" w:sz="4" w:space="0" w:color="auto"/>
              <w:left w:val="single" w:sz="4" w:space="0" w:color="auto"/>
              <w:bottom w:val="single" w:sz="4" w:space="0" w:color="auto"/>
              <w:right w:val="single" w:sz="4" w:space="0" w:color="auto"/>
            </w:tcBorders>
            <w:hideMark/>
          </w:tcPr>
          <w:p w:rsidR="00CB48AC" w:rsidRDefault="00BB18F4" w:rsidP="00335D92">
            <w:pPr>
              <w:tabs>
                <w:tab w:val="left" w:pos="3495"/>
              </w:tabs>
              <w:jc w:val="center"/>
              <w:rPr>
                <w:sz w:val="24"/>
                <w:szCs w:val="24"/>
                <w:lang w:val="es-ES"/>
              </w:rPr>
            </w:pPr>
            <w:r>
              <w:rPr>
                <w:sz w:val="24"/>
                <w:szCs w:val="24"/>
                <w:lang w:val="es-ES"/>
              </w:rPr>
              <w:t>1071</w:t>
            </w:r>
          </w:p>
        </w:tc>
        <w:tc>
          <w:tcPr>
            <w:tcW w:w="1570" w:type="dxa"/>
            <w:gridSpan w:val="9"/>
            <w:tcBorders>
              <w:top w:val="single" w:sz="4" w:space="0" w:color="auto"/>
              <w:left w:val="single" w:sz="4" w:space="0" w:color="auto"/>
              <w:bottom w:val="single" w:sz="4" w:space="0" w:color="auto"/>
              <w:right w:val="single" w:sz="4" w:space="0" w:color="auto"/>
            </w:tcBorders>
            <w:hideMark/>
          </w:tcPr>
          <w:p w:rsidR="00CB48AC" w:rsidRDefault="00BB18F4" w:rsidP="00335D92">
            <w:pPr>
              <w:tabs>
                <w:tab w:val="left" w:pos="3495"/>
              </w:tabs>
              <w:jc w:val="center"/>
              <w:rPr>
                <w:sz w:val="24"/>
                <w:szCs w:val="24"/>
                <w:lang w:val="es-ES"/>
              </w:rPr>
            </w:pPr>
            <w:r>
              <w:rPr>
                <w:sz w:val="24"/>
                <w:szCs w:val="24"/>
                <w:lang w:val="es-ES"/>
              </w:rPr>
              <w:t>1125</w:t>
            </w:r>
          </w:p>
        </w:tc>
        <w:tc>
          <w:tcPr>
            <w:tcW w:w="1586" w:type="dxa"/>
            <w:gridSpan w:val="7"/>
            <w:tcBorders>
              <w:top w:val="single" w:sz="4" w:space="0" w:color="auto"/>
              <w:left w:val="single" w:sz="4" w:space="0" w:color="auto"/>
              <w:bottom w:val="single" w:sz="4" w:space="0" w:color="auto"/>
              <w:right w:val="single" w:sz="4" w:space="0" w:color="auto"/>
            </w:tcBorders>
            <w:hideMark/>
          </w:tcPr>
          <w:p w:rsidR="00CB48AC" w:rsidRDefault="00BB18F4" w:rsidP="00335D92">
            <w:pPr>
              <w:tabs>
                <w:tab w:val="left" w:pos="3495"/>
              </w:tabs>
              <w:jc w:val="center"/>
              <w:rPr>
                <w:sz w:val="24"/>
                <w:szCs w:val="24"/>
                <w:lang w:val="es-ES"/>
              </w:rPr>
            </w:pPr>
            <w:r>
              <w:rPr>
                <w:sz w:val="24"/>
                <w:szCs w:val="24"/>
                <w:lang w:val="es-ES"/>
              </w:rPr>
              <w:t>1200</w:t>
            </w:r>
          </w:p>
        </w:tc>
      </w:tr>
      <w:tr w:rsidR="00CB48AC" w:rsidTr="00335D92">
        <w:tc>
          <w:tcPr>
            <w:tcW w:w="2515" w:type="dxa"/>
            <w:tcBorders>
              <w:top w:val="single" w:sz="4" w:space="0" w:color="auto"/>
              <w:left w:val="single" w:sz="4" w:space="0" w:color="auto"/>
              <w:bottom w:val="single" w:sz="4" w:space="0" w:color="auto"/>
              <w:right w:val="single" w:sz="4" w:space="0" w:color="auto"/>
            </w:tcBorders>
          </w:tcPr>
          <w:p w:rsidR="00CB48AC" w:rsidRDefault="00CB48AC" w:rsidP="00335D92">
            <w:pPr>
              <w:tabs>
                <w:tab w:val="left" w:pos="3495"/>
              </w:tabs>
              <w:jc w:val="center"/>
              <w:rPr>
                <w:sz w:val="24"/>
                <w:szCs w:val="24"/>
                <w:lang w:val="es-ES"/>
              </w:rPr>
            </w:pPr>
          </w:p>
          <w:p w:rsidR="00CB48AC" w:rsidRDefault="00CB48AC" w:rsidP="00335D92">
            <w:pPr>
              <w:tabs>
                <w:tab w:val="left" w:pos="3495"/>
              </w:tabs>
              <w:jc w:val="center"/>
              <w:rPr>
                <w:sz w:val="24"/>
                <w:szCs w:val="24"/>
                <w:lang w:val="es-ES"/>
              </w:rPr>
            </w:pPr>
            <w:r>
              <w:rPr>
                <w:sz w:val="24"/>
                <w:szCs w:val="24"/>
                <w:lang w:val="es-ES"/>
              </w:rPr>
              <w:t>Justificarea ajustarii</w:t>
            </w:r>
          </w:p>
        </w:tc>
        <w:tc>
          <w:tcPr>
            <w:tcW w:w="7415" w:type="dxa"/>
            <w:gridSpan w:val="36"/>
            <w:tcBorders>
              <w:top w:val="single" w:sz="4" w:space="0" w:color="auto"/>
              <w:left w:val="single" w:sz="4" w:space="0" w:color="auto"/>
              <w:bottom w:val="single" w:sz="4" w:space="0" w:color="auto"/>
              <w:right w:val="single" w:sz="4" w:space="0" w:color="auto"/>
            </w:tcBorders>
            <w:hideMark/>
          </w:tcPr>
          <w:p w:rsidR="00CB48AC" w:rsidRDefault="00CB48AC" w:rsidP="00335D92">
            <w:pPr>
              <w:jc w:val="both"/>
              <w:rPr>
                <w:sz w:val="24"/>
                <w:szCs w:val="24"/>
                <w:lang w:val="ro-RO"/>
              </w:rPr>
            </w:pPr>
            <w:r>
              <w:rPr>
                <w:sz w:val="24"/>
                <w:szCs w:val="24"/>
                <w:lang w:val="ro-RO"/>
              </w:rPr>
              <w:t>Comparabilele folosite pentru estimarea valorii de piata sunt oferte. Astfel, acestea au fost decotate cu un procent de 10%, reprezentand marja de negociere, rezultata in urma prelucrarii informatiilor obtinute de la ofertanti.</w:t>
            </w:r>
          </w:p>
        </w:tc>
      </w:tr>
      <w:tr w:rsidR="00CB48AC" w:rsidTr="00335D92">
        <w:tc>
          <w:tcPr>
            <w:tcW w:w="2515" w:type="dxa"/>
            <w:tcBorders>
              <w:top w:val="single" w:sz="4" w:space="0" w:color="auto"/>
              <w:left w:val="single" w:sz="4" w:space="0" w:color="auto"/>
              <w:bottom w:val="single" w:sz="4" w:space="0" w:color="auto"/>
              <w:right w:val="single" w:sz="4" w:space="0" w:color="auto"/>
            </w:tcBorders>
          </w:tcPr>
          <w:p w:rsidR="00CB48AC" w:rsidRDefault="00CB48AC" w:rsidP="00335D92">
            <w:pPr>
              <w:tabs>
                <w:tab w:val="left" w:pos="3495"/>
              </w:tabs>
              <w:rPr>
                <w:sz w:val="24"/>
                <w:szCs w:val="24"/>
                <w:lang w:val="es-ES"/>
              </w:rPr>
            </w:pPr>
            <w:r>
              <w:rPr>
                <w:sz w:val="24"/>
                <w:szCs w:val="24"/>
                <w:lang w:val="es-ES"/>
              </w:rPr>
              <w:t>Dreptul de proprietate</w:t>
            </w:r>
          </w:p>
        </w:tc>
        <w:tc>
          <w:tcPr>
            <w:tcW w:w="1083" w:type="dxa"/>
            <w:gridSpan w:val="2"/>
            <w:tcBorders>
              <w:top w:val="single" w:sz="4" w:space="0" w:color="auto"/>
              <w:left w:val="single" w:sz="4" w:space="0" w:color="auto"/>
              <w:bottom w:val="single" w:sz="4" w:space="0" w:color="auto"/>
              <w:right w:val="single" w:sz="4" w:space="0" w:color="auto"/>
            </w:tcBorders>
            <w:hideMark/>
          </w:tcPr>
          <w:p w:rsidR="00CB48AC" w:rsidRDefault="00CB48AC" w:rsidP="00335D92">
            <w:pPr>
              <w:jc w:val="center"/>
              <w:rPr>
                <w:sz w:val="24"/>
                <w:szCs w:val="24"/>
                <w:lang w:val="ro-RO"/>
              </w:rPr>
            </w:pPr>
            <w:r>
              <w:rPr>
                <w:sz w:val="24"/>
                <w:szCs w:val="24"/>
                <w:lang w:val="ro-RO"/>
              </w:rPr>
              <w:t>deplin</w:t>
            </w:r>
          </w:p>
        </w:tc>
        <w:tc>
          <w:tcPr>
            <w:tcW w:w="1579" w:type="dxa"/>
            <w:gridSpan w:val="11"/>
            <w:tcBorders>
              <w:top w:val="single" w:sz="4" w:space="0" w:color="auto"/>
              <w:left w:val="single" w:sz="4" w:space="0" w:color="auto"/>
              <w:bottom w:val="single" w:sz="4" w:space="0" w:color="auto"/>
              <w:right w:val="single" w:sz="4" w:space="0" w:color="auto"/>
            </w:tcBorders>
          </w:tcPr>
          <w:p w:rsidR="00CB48AC" w:rsidRDefault="00CB48AC" w:rsidP="00335D92">
            <w:pPr>
              <w:jc w:val="center"/>
              <w:rPr>
                <w:sz w:val="24"/>
                <w:szCs w:val="24"/>
                <w:lang w:val="ro-RO"/>
              </w:rPr>
            </w:pPr>
            <w:r>
              <w:rPr>
                <w:sz w:val="24"/>
                <w:szCs w:val="24"/>
                <w:lang w:val="ro-RO"/>
              </w:rPr>
              <w:t>deplin</w:t>
            </w:r>
          </w:p>
        </w:tc>
        <w:tc>
          <w:tcPr>
            <w:tcW w:w="1605" w:type="dxa"/>
            <w:gridSpan w:val="8"/>
            <w:tcBorders>
              <w:top w:val="single" w:sz="4" w:space="0" w:color="auto"/>
              <w:left w:val="single" w:sz="4" w:space="0" w:color="auto"/>
              <w:bottom w:val="single" w:sz="4" w:space="0" w:color="auto"/>
              <w:right w:val="single" w:sz="4" w:space="0" w:color="auto"/>
            </w:tcBorders>
          </w:tcPr>
          <w:p w:rsidR="00CB48AC" w:rsidRDefault="00CB48AC" w:rsidP="00335D92">
            <w:pPr>
              <w:jc w:val="center"/>
              <w:rPr>
                <w:sz w:val="24"/>
                <w:szCs w:val="24"/>
                <w:lang w:val="ro-RO"/>
              </w:rPr>
            </w:pPr>
            <w:r>
              <w:rPr>
                <w:sz w:val="24"/>
                <w:szCs w:val="24"/>
                <w:lang w:val="ro-RO"/>
              </w:rPr>
              <w:t>deplin</w:t>
            </w:r>
          </w:p>
        </w:tc>
        <w:tc>
          <w:tcPr>
            <w:tcW w:w="1562" w:type="dxa"/>
            <w:gridSpan w:val="8"/>
            <w:tcBorders>
              <w:top w:val="single" w:sz="4" w:space="0" w:color="auto"/>
              <w:left w:val="single" w:sz="4" w:space="0" w:color="auto"/>
              <w:bottom w:val="single" w:sz="4" w:space="0" w:color="auto"/>
              <w:right w:val="single" w:sz="4" w:space="0" w:color="auto"/>
            </w:tcBorders>
          </w:tcPr>
          <w:p w:rsidR="00CB48AC" w:rsidRDefault="00CB48AC" w:rsidP="00335D92">
            <w:pPr>
              <w:jc w:val="center"/>
              <w:rPr>
                <w:sz w:val="24"/>
                <w:szCs w:val="24"/>
                <w:lang w:val="ro-RO"/>
              </w:rPr>
            </w:pPr>
            <w:r>
              <w:rPr>
                <w:sz w:val="24"/>
                <w:szCs w:val="24"/>
                <w:lang w:val="ro-RO"/>
              </w:rPr>
              <w:t>deplin</w:t>
            </w:r>
          </w:p>
        </w:tc>
        <w:tc>
          <w:tcPr>
            <w:tcW w:w="1586" w:type="dxa"/>
            <w:gridSpan w:val="7"/>
            <w:tcBorders>
              <w:top w:val="single" w:sz="4" w:space="0" w:color="auto"/>
              <w:left w:val="single" w:sz="4" w:space="0" w:color="auto"/>
              <w:bottom w:val="single" w:sz="4" w:space="0" w:color="auto"/>
              <w:right w:val="single" w:sz="4" w:space="0" w:color="auto"/>
            </w:tcBorders>
          </w:tcPr>
          <w:p w:rsidR="00CB48AC" w:rsidRDefault="00CB48AC" w:rsidP="00335D92">
            <w:pPr>
              <w:jc w:val="center"/>
              <w:rPr>
                <w:sz w:val="24"/>
                <w:szCs w:val="24"/>
                <w:lang w:val="ro-RO"/>
              </w:rPr>
            </w:pPr>
            <w:r>
              <w:rPr>
                <w:sz w:val="24"/>
                <w:szCs w:val="24"/>
                <w:lang w:val="ro-RO"/>
              </w:rPr>
              <w:t>deplin</w:t>
            </w:r>
          </w:p>
        </w:tc>
      </w:tr>
      <w:tr w:rsidR="00CB48AC" w:rsidTr="00335D92">
        <w:tc>
          <w:tcPr>
            <w:tcW w:w="2515" w:type="dxa"/>
            <w:tcBorders>
              <w:top w:val="single" w:sz="4" w:space="0" w:color="auto"/>
              <w:left w:val="single" w:sz="4" w:space="0" w:color="auto"/>
              <w:bottom w:val="single" w:sz="4" w:space="0" w:color="auto"/>
              <w:right w:val="single" w:sz="4" w:space="0" w:color="auto"/>
            </w:tcBorders>
          </w:tcPr>
          <w:p w:rsidR="00CB48AC" w:rsidRDefault="00CB48AC" w:rsidP="00335D92">
            <w:pPr>
              <w:tabs>
                <w:tab w:val="left" w:pos="3495"/>
              </w:tabs>
              <w:jc w:val="center"/>
              <w:rPr>
                <w:i/>
                <w:sz w:val="24"/>
                <w:szCs w:val="24"/>
                <w:lang w:val="es-ES"/>
              </w:rPr>
            </w:pPr>
            <w:r>
              <w:rPr>
                <w:i/>
                <w:sz w:val="24"/>
                <w:szCs w:val="24"/>
                <w:lang w:val="es-ES"/>
              </w:rPr>
              <w:t>Ajustare</w:t>
            </w:r>
          </w:p>
        </w:tc>
        <w:tc>
          <w:tcPr>
            <w:tcW w:w="1083" w:type="dxa"/>
            <w:gridSpan w:val="2"/>
            <w:tcBorders>
              <w:top w:val="single" w:sz="4" w:space="0" w:color="auto"/>
              <w:left w:val="single" w:sz="4" w:space="0" w:color="auto"/>
              <w:bottom w:val="single" w:sz="4" w:space="0" w:color="auto"/>
              <w:right w:val="single" w:sz="4" w:space="0" w:color="auto"/>
            </w:tcBorders>
            <w:hideMark/>
          </w:tcPr>
          <w:p w:rsidR="00CB48AC" w:rsidRDefault="00CB48AC" w:rsidP="00335D92">
            <w:pPr>
              <w:jc w:val="center"/>
              <w:rPr>
                <w:sz w:val="24"/>
                <w:szCs w:val="24"/>
                <w:lang w:val="ro-RO"/>
              </w:rPr>
            </w:pPr>
          </w:p>
        </w:tc>
        <w:tc>
          <w:tcPr>
            <w:tcW w:w="718" w:type="dxa"/>
            <w:gridSpan w:val="4"/>
            <w:tcBorders>
              <w:top w:val="single" w:sz="4" w:space="0" w:color="auto"/>
              <w:left w:val="single" w:sz="4" w:space="0" w:color="auto"/>
              <w:bottom w:val="single" w:sz="4" w:space="0" w:color="auto"/>
              <w:right w:val="single" w:sz="4" w:space="0" w:color="auto"/>
            </w:tcBorders>
          </w:tcPr>
          <w:p w:rsidR="00CB48AC" w:rsidRDefault="00CB48AC" w:rsidP="00335D92">
            <w:pPr>
              <w:tabs>
                <w:tab w:val="left" w:pos="3495"/>
              </w:tabs>
              <w:jc w:val="center"/>
              <w:rPr>
                <w:sz w:val="24"/>
                <w:szCs w:val="24"/>
                <w:lang w:val="es-ES"/>
              </w:rPr>
            </w:pPr>
            <w:r>
              <w:rPr>
                <w:sz w:val="24"/>
                <w:szCs w:val="24"/>
                <w:lang w:val="es-ES"/>
              </w:rPr>
              <w:t>0%</w:t>
            </w:r>
          </w:p>
        </w:tc>
        <w:tc>
          <w:tcPr>
            <w:tcW w:w="861" w:type="dxa"/>
            <w:gridSpan w:val="7"/>
            <w:tcBorders>
              <w:top w:val="single" w:sz="4" w:space="0" w:color="auto"/>
              <w:left w:val="single" w:sz="4" w:space="0" w:color="auto"/>
              <w:bottom w:val="single" w:sz="4" w:space="0" w:color="auto"/>
              <w:right w:val="single" w:sz="4" w:space="0" w:color="auto"/>
            </w:tcBorders>
          </w:tcPr>
          <w:p w:rsidR="00CB48AC" w:rsidRDefault="00CB48AC" w:rsidP="00335D92">
            <w:pPr>
              <w:tabs>
                <w:tab w:val="left" w:pos="3495"/>
              </w:tabs>
              <w:jc w:val="center"/>
              <w:rPr>
                <w:sz w:val="24"/>
                <w:szCs w:val="24"/>
                <w:lang w:val="es-ES"/>
              </w:rPr>
            </w:pPr>
            <w:r>
              <w:rPr>
                <w:sz w:val="24"/>
                <w:szCs w:val="24"/>
                <w:lang w:val="es-ES"/>
              </w:rPr>
              <w:t>0</w:t>
            </w:r>
          </w:p>
        </w:tc>
        <w:tc>
          <w:tcPr>
            <w:tcW w:w="750" w:type="dxa"/>
            <w:gridSpan w:val="2"/>
            <w:tcBorders>
              <w:top w:val="single" w:sz="4" w:space="0" w:color="auto"/>
              <w:left w:val="single" w:sz="4" w:space="0" w:color="auto"/>
              <w:bottom w:val="single" w:sz="4" w:space="0" w:color="auto"/>
              <w:right w:val="single" w:sz="4" w:space="0" w:color="auto"/>
            </w:tcBorders>
          </w:tcPr>
          <w:p w:rsidR="00CB48AC" w:rsidRDefault="00CB48AC" w:rsidP="00335D92">
            <w:pPr>
              <w:tabs>
                <w:tab w:val="left" w:pos="3495"/>
              </w:tabs>
              <w:jc w:val="center"/>
              <w:rPr>
                <w:sz w:val="24"/>
                <w:szCs w:val="24"/>
                <w:lang w:val="es-ES"/>
              </w:rPr>
            </w:pPr>
            <w:r>
              <w:rPr>
                <w:sz w:val="24"/>
                <w:szCs w:val="24"/>
                <w:lang w:val="es-ES"/>
              </w:rPr>
              <w:t>0%</w:t>
            </w:r>
          </w:p>
        </w:tc>
        <w:tc>
          <w:tcPr>
            <w:tcW w:w="855" w:type="dxa"/>
            <w:gridSpan w:val="6"/>
            <w:tcBorders>
              <w:top w:val="single" w:sz="4" w:space="0" w:color="auto"/>
              <w:left w:val="single" w:sz="4" w:space="0" w:color="auto"/>
              <w:bottom w:val="single" w:sz="4" w:space="0" w:color="auto"/>
              <w:right w:val="single" w:sz="4" w:space="0" w:color="auto"/>
            </w:tcBorders>
          </w:tcPr>
          <w:p w:rsidR="00CB48AC" w:rsidRDefault="00CB48AC" w:rsidP="00335D92">
            <w:pPr>
              <w:tabs>
                <w:tab w:val="left" w:pos="3495"/>
              </w:tabs>
              <w:jc w:val="center"/>
              <w:rPr>
                <w:sz w:val="24"/>
                <w:szCs w:val="24"/>
                <w:lang w:val="es-ES"/>
              </w:rPr>
            </w:pPr>
            <w:r>
              <w:rPr>
                <w:sz w:val="24"/>
                <w:szCs w:val="24"/>
                <w:lang w:val="es-ES"/>
              </w:rPr>
              <w:t>0</w:t>
            </w:r>
          </w:p>
        </w:tc>
        <w:tc>
          <w:tcPr>
            <w:tcW w:w="810" w:type="dxa"/>
            <w:gridSpan w:val="5"/>
            <w:tcBorders>
              <w:top w:val="single" w:sz="4" w:space="0" w:color="auto"/>
              <w:left w:val="single" w:sz="4" w:space="0" w:color="auto"/>
              <w:bottom w:val="single" w:sz="4" w:space="0" w:color="auto"/>
              <w:right w:val="single" w:sz="4" w:space="0" w:color="auto"/>
            </w:tcBorders>
          </w:tcPr>
          <w:p w:rsidR="00CB48AC" w:rsidRDefault="00CB48AC" w:rsidP="00335D92">
            <w:pPr>
              <w:tabs>
                <w:tab w:val="left" w:pos="3495"/>
              </w:tabs>
              <w:jc w:val="center"/>
              <w:rPr>
                <w:sz w:val="24"/>
                <w:szCs w:val="24"/>
                <w:lang w:val="es-ES"/>
              </w:rPr>
            </w:pPr>
            <w:r>
              <w:rPr>
                <w:sz w:val="24"/>
                <w:szCs w:val="24"/>
                <w:lang w:val="es-ES"/>
              </w:rPr>
              <w:t>0%</w:t>
            </w:r>
          </w:p>
        </w:tc>
        <w:tc>
          <w:tcPr>
            <w:tcW w:w="752" w:type="dxa"/>
            <w:gridSpan w:val="3"/>
            <w:tcBorders>
              <w:top w:val="single" w:sz="4" w:space="0" w:color="auto"/>
              <w:left w:val="single" w:sz="4" w:space="0" w:color="auto"/>
              <w:bottom w:val="single" w:sz="4" w:space="0" w:color="auto"/>
              <w:right w:val="single" w:sz="4" w:space="0" w:color="auto"/>
            </w:tcBorders>
          </w:tcPr>
          <w:p w:rsidR="00CB48AC" w:rsidRDefault="00CB48AC" w:rsidP="00335D92">
            <w:pPr>
              <w:tabs>
                <w:tab w:val="left" w:pos="3495"/>
              </w:tabs>
              <w:jc w:val="center"/>
              <w:rPr>
                <w:sz w:val="24"/>
                <w:szCs w:val="24"/>
                <w:lang w:val="es-ES"/>
              </w:rPr>
            </w:pPr>
            <w:r>
              <w:rPr>
                <w:sz w:val="24"/>
                <w:szCs w:val="24"/>
                <w:lang w:val="es-ES"/>
              </w:rPr>
              <w:t>0</w:t>
            </w:r>
          </w:p>
        </w:tc>
        <w:tc>
          <w:tcPr>
            <w:tcW w:w="780" w:type="dxa"/>
            <w:gridSpan w:val="5"/>
            <w:tcBorders>
              <w:top w:val="single" w:sz="4" w:space="0" w:color="auto"/>
              <w:left w:val="single" w:sz="4" w:space="0" w:color="auto"/>
              <w:bottom w:val="single" w:sz="4" w:space="0" w:color="auto"/>
              <w:right w:val="single" w:sz="4" w:space="0" w:color="auto"/>
            </w:tcBorders>
          </w:tcPr>
          <w:p w:rsidR="00CB48AC" w:rsidRDefault="00CB48AC" w:rsidP="00335D92">
            <w:pPr>
              <w:tabs>
                <w:tab w:val="left" w:pos="3495"/>
              </w:tabs>
              <w:jc w:val="center"/>
              <w:rPr>
                <w:sz w:val="24"/>
                <w:szCs w:val="24"/>
                <w:lang w:val="es-ES"/>
              </w:rPr>
            </w:pPr>
            <w:r>
              <w:rPr>
                <w:sz w:val="24"/>
                <w:szCs w:val="24"/>
                <w:lang w:val="es-ES"/>
              </w:rPr>
              <w:t>0%</w:t>
            </w:r>
          </w:p>
        </w:tc>
        <w:tc>
          <w:tcPr>
            <w:tcW w:w="806" w:type="dxa"/>
            <w:gridSpan w:val="2"/>
            <w:tcBorders>
              <w:top w:val="single" w:sz="4" w:space="0" w:color="auto"/>
              <w:left w:val="single" w:sz="4" w:space="0" w:color="auto"/>
              <w:bottom w:val="single" w:sz="4" w:space="0" w:color="auto"/>
              <w:right w:val="single" w:sz="4" w:space="0" w:color="auto"/>
            </w:tcBorders>
          </w:tcPr>
          <w:p w:rsidR="00CB48AC" w:rsidRDefault="00CB48AC" w:rsidP="00335D92">
            <w:pPr>
              <w:tabs>
                <w:tab w:val="left" w:pos="3495"/>
              </w:tabs>
              <w:jc w:val="center"/>
              <w:rPr>
                <w:sz w:val="24"/>
                <w:szCs w:val="24"/>
                <w:lang w:val="es-ES"/>
              </w:rPr>
            </w:pPr>
            <w:r>
              <w:rPr>
                <w:sz w:val="24"/>
                <w:szCs w:val="24"/>
                <w:lang w:val="es-ES"/>
              </w:rPr>
              <w:t>0</w:t>
            </w:r>
          </w:p>
        </w:tc>
      </w:tr>
      <w:tr w:rsidR="002D437A" w:rsidTr="00335D92">
        <w:tc>
          <w:tcPr>
            <w:tcW w:w="2515" w:type="dxa"/>
            <w:tcBorders>
              <w:top w:val="single" w:sz="4" w:space="0" w:color="auto"/>
              <w:left w:val="single" w:sz="4" w:space="0" w:color="auto"/>
              <w:bottom w:val="single" w:sz="4" w:space="0" w:color="auto"/>
              <w:right w:val="single" w:sz="4" w:space="0" w:color="auto"/>
            </w:tcBorders>
          </w:tcPr>
          <w:p w:rsidR="002D437A" w:rsidRDefault="002D437A" w:rsidP="00335D92">
            <w:pPr>
              <w:tabs>
                <w:tab w:val="left" w:pos="3495"/>
              </w:tabs>
              <w:jc w:val="center"/>
              <w:rPr>
                <w:i/>
                <w:sz w:val="24"/>
                <w:szCs w:val="24"/>
                <w:lang w:val="es-ES"/>
              </w:rPr>
            </w:pPr>
            <w:r>
              <w:rPr>
                <w:i/>
                <w:sz w:val="24"/>
                <w:szCs w:val="24"/>
                <w:lang w:val="es-ES"/>
              </w:rPr>
              <w:t>Pret ajustat</w:t>
            </w:r>
          </w:p>
        </w:tc>
        <w:tc>
          <w:tcPr>
            <w:tcW w:w="1083" w:type="dxa"/>
            <w:gridSpan w:val="2"/>
            <w:tcBorders>
              <w:top w:val="single" w:sz="4" w:space="0" w:color="auto"/>
              <w:left w:val="single" w:sz="4" w:space="0" w:color="auto"/>
              <w:bottom w:val="single" w:sz="4" w:space="0" w:color="auto"/>
              <w:right w:val="single" w:sz="4" w:space="0" w:color="auto"/>
            </w:tcBorders>
            <w:hideMark/>
          </w:tcPr>
          <w:p w:rsidR="002D437A" w:rsidRDefault="002D437A" w:rsidP="00335D92">
            <w:pPr>
              <w:jc w:val="center"/>
              <w:rPr>
                <w:sz w:val="24"/>
                <w:szCs w:val="24"/>
                <w:lang w:val="ro-RO"/>
              </w:rPr>
            </w:pPr>
          </w:p>
        </w:tc>
        <w:tc>
          <w:tcPr>
            <w:tcW w:w="1579" w:type="dxa"/>
            <w:gridSpan w:val="11"/>
            <w:tcBorders>
              <w:top w:val="single" w:sz="4" w:space="0" w:color="auto"/>
              <w:left w:val="single" w:sz="4" w:space="0" w:color="auto"/>
              <w:bottom w:val="single" w:sz="4" w:space="0" w:color="auto"/>
              <w:right w:val="single" w:sz="4" w:space="0" w:color="auto"/>
            </w:tcBorders>
          </w:tcPr>
          <w:p w:rsidR="002D437A" w:rsidRDefault="002D437A" w:rsidP="00335D92">
            <w:pPr>
              <w:tabs>
                <w:tab w:val="left" w:pos="3495"/>
              </w:tabs>
              <w:jc w:val="center"/>
              <w:rPr>
                <w:sz w:val="24"/>
                <w:szCs w:val="24"/>
                <w:lang w:val="es-ES"/>
              </w:rPr>
            </w:pPr>
            <w:r>
              <w:rPr>
                <w:sz w:val="24"/>
                <w:szCs w:val="24"/>
                <w:lang w:val="es-ES"/>
              </w:rPr>
              <w:t>1383</w:t>
            </w:r>
          </w:p>
        </w:tc>
        <w:tc>
          <w:tcPr>
            <w:tcW w:w="1605" w:type="dxa"/>
            <w:gridSpan w:val="8"/>
            <w:tcBorders>
              <w:top w:val="single" w:sz="4" w:space="0" w:color="auto"/>
              <w:left w:val="single" w:sz="4" w:space="0" w:color="auto"/>
              <w:bottom w:val="single" w:sz="4" w:space="0" w:color="auto"/>
              <w:right w:val="single" w:sz="4" w:space="0" w:color="auto"/>
            </w:tcBorders>
          </w:tcPr>
          <w:p w:rsidR="002D437A" w:rsidRDefault="002D437A" w:rsidP="00335D92">
            <w:pPr>
              <w:tabs>
                <w:tab w:val="left" w:pos="3495"/>
              </w:tabs>
              <w:jc w:val="center"/>
              <w:rPr>
                <w:sz w:val="24"/>
                <w:szCs w:val="24"/>
                <w:lang w:val="es-ES"/>
              </w:rPr>
            </w:pPr>
            <w:r>
              <w:rPr>
                <w:sz w:val="24"/>
                <w:szCs w:val="24"/>
                <w:lang w:val="es-ES"/>
              </w:rPr>
              <w:t>1071</w:t>
            </w:r>
          </w:p>
        </w:tc>
        <w:tc>
          <w:tcPr>
            <w:tcW w:w="1562" w:type="dxa"/>
            <w:gridSpan w:val="8"/>
            <w:tcBorders>
              <w:top w:val="single" w:sz="4" w:space="0" w:color="auto"/>
              <w:left w:val="single" w:sz="4" w:space="0" w:color="auto"/>
              <w:bottom w:val="single" w:sz="4" w:space="0" w:color="auto"/>
              <w:right w:val="single" w:sz="4" w:space="0" w:color="auto"/>
            </w:tcBorders>
          </w:tcPr>
          <w:p w:rsidR="002D437A" w:rsidRDefault="002D437A" w:rsidP="00335D92">
            <w:pPr>
              <w:tabs>
                <w:tab w:val="left" w:pos="3495"/>
              </w:tabs>
              <w:jc w:val="center"/>
              <w:rPr>
                <w:sz w:val="24"/>
                <w:szCs w:val="24"/>
                <w:lang w:val="es-ES"/>
              </w:rPr>
            </w:pPr>
            <w:r>
              <w:rPr>
                <w:sz w:val="24"/>
                <w:szCs w:val="24"/>
                <w:lang w:val="es-ES"/>
              </w:rPr>
              <w:t>1125</w:t>
            </w:r>
          </w:p>
        </w:tc>
        <w:tc>
          <w:tcPr>
            <w:tcW w:w="1586" w:type="dxa"/>
            <w:gridSpan w:val="7"/>
            <w:tcBorders>
              <w:top w:val="single" w:sz="4" w:space="0" w:color="auto"/>
              <w:left w:val="single" w:sz="4" w:space="0" w:color="auto"/>
              <w:bottom w:val="single" w:sz="4" w:space="0" w:color="auto"/>
              <w:right w:val="single" w:sz="4" w:space="0" w:color="auto"/>
            </w:tcBorders>
          </w:tcPr>
          <w:p w:rsidR="002D437A" w:rsidRDefault="002D437A" w:rsidP="00335D92">
            <w:pPr>
              <w:tabs>
                <w:tab w:val="left" w:pos="3495"/>
              </w:tabs>
              <w:jc w:val="center"/>
              <w:rPr>
                <w:sz w:val="24"/>
                <w:szCs w:val="24"/>
                <w:lang w:val="es-ES"/>
              </w:rPr>
            </w:pPr>
            <w:r>
              <w:rPr>
                <w:sz w:val="24"/>
                <w:szCs w:val="24"/>
                <w:lang w:val="es-ES"/>
              </w:rPr>
              <w:t>1200</w:t>
            </w:r>
          </w:p>
        </w:tc>
      </w:tr>
      <w:tr w:rsidR="00CB48AC" w:rsidTr="00335D92">
        <w:tc>
          <w:tcPr>
            <w:tcW w:w="2515" w:type="dxa"/>
            <w:tcBorders>
              <w:top w:val="single" w:sz="4" w:space="0" w:color="auto"/>
              <w:left w:val="single" w:sz="4" w:space="0" w:color="auto"/>
              <w:bottom w:val="single" w:sz="4" w:space="0" w:color="auto"/>
              <w:right w:val="single" w:sz="4" w:space="0" w:color="auto"/>
            </w:tcBorders>
          </w:tcPr>
          <w:p w:rsidR="00CB48AC" w:rsidRDefault="00CB48AC" w:rsidP="00335D92">
            <w:pPr>
              <w:tabs>
                <w:tab w:val="left" w:pos="3495"/>
              </w:tabs>
              <w:jc w:val="center"/>
              <w:rPr>
                <w:sz w:val="24"/>
                <w:szCs w:val="24"/>
                <w:lang w:val="es-ES"/>
              </w:rPr>
            </w:pPr>
          </w:p>
          <w:p w:rsidR="00CB48AC" w:rsidRDefault="00CB48AC" w:rsidP="00335D92">
            <w:pPr>
              <w:tabs>
                <w:tab w:val="left" w:pos="3495"/>
              </w:tabs>
              <w:jc w:val="center"/>
              <w:rPr>
                <w:sz w:val="24"/>
                <w:szCs w:val="24"/>
                <w:lang w:val="es-ES"/>
              </w:rPr>
            </w:pPr>
            <w:r>
              <w:rPr>
                <w:sz w:val="24"/>
                <w:szCs w:val="24"/>
                <w:lang w:val="es-ES"/>
              </w:rPr>
              <w:t>Justificarea ajustarii</w:t>
            </w:r>
          </w:p>
        </w:tc>
        <w:tc>
          <w:tcPr>
            <w:tcW w:w="7415" w:type="dxa"/>
            <w:gridSpan w:val="36"/>
            <w:tcBorders>
              <w:top w:val="single" w:sz="4" w:space="0" w:color="auto"/>
              <w:left w:val="single" w:sz="4" w:space="0" w:color="auto"/>
              <w:bottom w:val="single" w:sz="4" w:space="0" w:color="auto"/>
              <w:right w:val="single" w:sz="4" w:space="0" w:color="auto"/>
            </w:tcBorders>
            <w:hideMark/>
          </w:tcPr>
          <w:p w:rsidR="00CB48AC" w:rsidRDefault="00CB48AC" w:rsidP="00335D92">
            <w:pPr>
              <w:tabs>
                <w:tab w:val="left" w:pos="3495"/>
              </w:tabs>
              <w:jc w:val="both"/>
              <w:rPr>
                <w:sz w:val="24"/>
                <w:szCs w:val="24"/>
                <w:lang w:val="es-ES"/>
              </w:rPr>
            </w:pPr>
            <w:r>
              <w:rPr>
                <w:sz w:val="24"/>
                <w:szCs w:val="24"/>
                <w:lang w:val="es-ES"/>
              </w:rPr>
              <w:t>In aplicarea metodei de evaluare-abordarea prin piata, ca ipoteza de lucru, a fost considerat existent dreptul deplin de proprietate atat in cazul autovehiculului evaluat, cat si in cazul comparabilelor utilizate si nu au fost necesare ajustari.</w:t>
            </w:r>
          </w:p>
        </w:tc>
      </w:tr>
      <w:tr w:rsidR="00CB48AC" w:rsidTr="00335D92">
        <w:tc>
          <w:tcPr>
            <w:tcW w:w="2515" w:type="dxa"/>
            <w:tcBorders>
              <w:top w:val="single" w:sz="4" w:space="0" w:color="auto"/>
              <w:left w:val="single" w:sz="4" w:space="0" w:color="auto"/>
              <w:bottom w:val="single" w:sz="4" w:space="0" w:color="auto"/>
              <w:right w:val="single" w:sz="4" w:space="0" w:color="auto"/>
            </w:tcBorders>
          </w:tcPr>
          <w:p w:rsidR="00CB48AC" w:rsidRDefault="00CB48AC" w:rsidP="00335D92">
            <w:pPr>
              <w:tabs>
                <w:tab w:val="left" w:pos="3495"/>
              </w:tabs>
              <w:jc w:val="center"/>
              <w:rPr>
                <w:sz w:val="24"/>
                <w:szCs w:val="24"/>
                <w:lang w:val="es-ES"/>
              </w:rPr>
            </w:pPr>
            <w:r>
              <w:rPr>
                <w:sz w:val="24"/>
                <w:szCs w:val="24"/>
                <w:lang w:val="es-ES"/>
              </w:rPr>
              <w:t>Conditii de vanzare</w:t>
            </w:r>
          </w:p>
        </w:tc>
        <w:tc>
          <w:tcPr>
            <w:tcW w:w="1083" w:type="dxa"/>
            <w:gridSpan w:val="2"/>
            <w:tcBorders>
              <w:top w:val="single" w:sz="4" w:space="0" w:color="auto"/>
              <w:left w:val="single" w:sz="4" w:space="0" w:color="auto"/>
              <w:bottom w:val="single" w:sz="4" w:space="0" w:color="auto"/>
              <w:right w:val="single" w:sz="4" w:space="0" w:color="auto"/>
            </w:tcBorders>
            <w:hideMark/>
          </w:tcPr>
          <w:p w:rsidR="00CB48AC" w:rsidRDefault="00CB48AC" w:rsidP="00335D92">
            <w:pPr>
              <w:tabs>
                <w:tab w:val="left" w:pos="3495"/>
              </w:tabs>
              <w:jc w:val="center"/>
              <w:rPr>
                <w:sz w:val="24"/>
                <w:szCs w:val="24"/>
                <w:lang w:val="es-ES"/>
              </w:rPr>
            </w:pPr>
            <w:r>
              <w:rPr>
                <w:sz w:val="24"/>
                <w:szCs w:val="24"/>
                <w:lang w:val="es-ES"/>
              </w:rPr>
              <w:t>lichidare</w:t>
            </w:r>
          </w:p>
        </w:tc>
        <w:tc>
          <w:tcPr>
            <w:tcW w:w="1579" w:type="dxa"/>
            <w:gridSpan w:val="11"/>
            <w:tcBorders>
              <w:top w:val="single" w:sz="4" w:space="0" w:color="auto"/>
              <w:left w:val="single" w:sz="4" w:space="0" w:color="auto"/>
              <w:bottom w:val="single" w:sz="4" w:space="0" w:color="auto"/>
              <w:right w:val="single" w:sz="4" w:space="0" w:color="auto"/>
            </w:tcBorders>
          </w:tcPr>
          <w:p w:rsidR="00CB48AC" w:rsidRDefault="00CB48AC" w:rsidP="00335D92">
            <w:pPr>
              <w:tabs>
                <w:tab w:val="left" w:pos="3495"/>
              </w:tabs>
              <w:jc w:val="center"/>
              <w:rPr>
                <w:sz w:val="24"/>
                <w:szCs w:val="24"/>
                <w:lang w:val="es-ES"/>
              </w:rPr>
            </w:pPr>
            <w:r>
              <w:rPr>
                <w:sz w:val="24"/>
                <w:szCs w:val="24"/>
                <w:lang w:val="es-ES"/>
              </w:rPr>
              <w:t>la piata</w:t>
            </w:r>
          </w:p>
        </w:tc>
        <w:tc>
          <w:tcPr>
            <w:tcW w:w="1590" w:type="dxa"/>
            <w:gridSpan w:val="6"/>
            <w:tcBorders>
              <w:top w:val="single" w:sz="4" w:space="0" w:color="auto"/>
              <w:left w:val="single" w:sz="4" w:space="0" w:color="auto"/>
              <w:bottom w:val="single" w:sz="4" w:space="0" w:color="auto"/>
              <w:right w:val="single" w:sz="4" w:space="0" w:color="auto"/>
            </w:tcBorders>
          </w:tcPr>
          <w:p w:rsidR="00CB48AC" w:rsidRDefault="00CB48AC" w:rsidP="00335D92">
            <w:pPr>
              <w:tabs>
                <w:tab w:val="left" w:pos="3495"/>
              </w:tabs>
              <w:jc w:val="center"/>
              <w:rPr>
                <w:sz w:val="24"/>
                <w:szCs w:val="24"/>
                <w:lang w:val="es-ES"/>
              </w:rPr>
            </w:pPr>
            <w:r>
              <w:rPr>
                <w:sz w:val="24"/>
                <w:szCs w:val="24"/>
                <w:lang w:val="es-ES"/>
              </w:rPr>
              <w:t>la piata</w:t>
            </w:r>
          </w:p>
        </w:tc>
        <w:tc>
          <w:tcPr>
            <w:tcW w:w="1577" w:type="dxa"/>
            <w:gridSpan w:val="10"/>
            <w:tcBorders>
              <w:top w:val="single" w:sz="4" w:space="0" w:color="auto"/>
              <w:left w:val="single" w:sz="4" w:space="0" w:color="auto"/>
              <w:bottom w:val="single" w:sz="4" w:space="0" w:color="auto"/>
              <w:right w:val="single" w:sz="4" w:space="0" w:color="auto"/>
            </w:tcBorders>
          </w:tcPr>
          <w:p w:rsidR="00CB48AC" w:rsidRDefault="00CB48AC" w:rsidP="00335D92">
            <w:pPr>
              <w:tabs>
                <w:tab w:val="left" w:pos="3495"/>
              </w:tabs>
              <w:jc w:val="center"/>
              <w:rPr>
                <w:sz w:val="24"/>
                <w:szCs w:val="24"/>
                <w:lang w:val="es-ES"/>
              </w:rPr>
            </w:pPr>
            <w:r>
              <w:rPr>
                <w:sz w:val="24"/>
                <w:szCs w:val="24"/>
                <w:lang w:val="es-ES"/>
              </w:rPr>
              <w:t>la piata</w:t>
            </w:r>
          </w:p>
        </w:tc>
        <w:tc>
          <w:tcPr>
            <w:tcW w:w="1586" w:type="dxa"/>
            <w:gridSpan w:val="7"/>
            <w:tcBorders>
              <w:top w:val="single" w:sz="4" w:space="0" w:color="auto"/>
              <w:left w:val="single" w:sz="4" w:space="0" w:color="auto"/>
              <w:bottom w:val="single" w:sz="4" w:space="0" w:color="auto"/>
              <w:right w:val="single" w:sz="4" w:space="0" w:color="auto"/>
            </w:tcBorders>
          </w:tcPr>
          <w:p w:rsidR="00CB48AC" w:rsidRDefault="00CB48AC" w:rsidP="00335D92">
            <w:pPr>
              <w:tabs>
                <w:tab w:val="left" w:pos="3495"/>
              </w:tabs>
              <w:jc w:val="center"/>
              <w:rPr>
                <w:sz w:val="24"/>
                <w:szCs w:val="24"/>
                <w:lang w:val="es-ES"/>
              </w:rPr>
            </w:pPr>
            <w:r>
              <w:rPr>
                <w:sz w:val="24"/>
                <w:szCs w:val="24"/>
                <w:lang w:val="es-ES"/>
              </w:rPr>
              <w:t>la piata</w:t>
            </w:r>
          </w:p>
        </w:tc>
      </w:tr>
      <w:tr w:rsidR="00CB48AC" w:rsidTr="00335D92">
        <w:tc>
          <w:tcPr>
            <w:tcW w:w="2515" w:type="dxa"/>
            <w:tcBorders>
              <w:top w:val="single" w:sz="4" w:space="0" w:color="auto"/>
              <w:left w:val="single" w:sz="4" w:space="0" w:color="auto"/>
              <w:bottom w:val="single" w:sz="4" w:space="0" w:color="auto"/>
              <w:right w:val="single" w:sz="4" w:space="0" w:color="auto"/>
            </w:tcBorders>
          </w:tcPr>
          <w:p w:rsidR="00CB48AC" w:rsidRDefault="00CB48AC" w:rsidP="00335D92">
            <w:pPr>
              <w:tabs>
                <w:tab w:val="left" w:pos="3495"/>
              </w:tabs>
              <w:jc w:val="center"/>
              <w:rPr>
                <w:i/>
                <w:sz w:val="24"/>
                <w:szCs w:val="24"/>
                <w:lang w:val="es-ES"/>
              </w:rPr>
            </w:pPr>
            <w:r>
              <w:rPr>
                <w:i/>
                <w:sz w:val="24"/>
                <w:szCs w:val="24"/>
                <w:lang w:val="es-ES"/>
              </w:rPr>
              <w:t>Ajustare</w:t>
            </w:r>
          </w:p>
        </w:tc>
        <w:tc>
          <w:tcPr>
            <w:tcW w:w="1083" w:type="dxa"/>
            <w:gridSpan w:val="2"/>
            <w:tcBorders>
              <w:top w:val="single" w:sz="4" w:space="0" w:color="auto"/>
              <w:left w:val="single" w:sz="4" w:space="0" w:color="auto"/>
              <w:bottom w:val="single" w:sz="4" w:space="0" w:color="auto"/>
              <w:right w:val="single" w:sz="4" w:space="0" w:color="auto"/>
            </w:tcBorders>
            <w:hideMark/>
          </w:tcPr>
          <w:p w:rsidR="00CB48AC" w:rsidRDefault="00CB48AC" w:rsidP="00335D92">
            <w:pPr>
              <w:tabs>
                <w:tab w:val="left" w:pos="3495"/>
              </w:tabs>
              <w:jc w:val="center"/>
              <w:rPr>
                <w:sz w:val="24"/>
                <w:szCs w:val="24"/>
                <w:lang w:val="es-ES"/>
              </w:rPr>
            </w:pPr>
          </w:p>
        </w:tc>
        <w:tc>
          <w:tcPr>
            <w:tcW w:w="808" w:type="dxa"/>
            <w:gridSpan w:val="9"/>
            <w:tcBorders>
              <w:top w:val="single" w:sz="4" w:space="0" w:color="auto"/>
              <w:left w:val="single" w:sz="4" w:space="0" w:color="auto"/>
              <w:bottom w:val="single" w:sz="4" w:space="0" w:color="auto"/>
              <w:right w:val="single" w:sz="4" w:space="0" w:color="auto"/>
            </w:tcBorders>
          </w:tcPr>
          <w:p w:rsidR="00CB48AC" w:rsidRDefault="00CB48AC" w:rsidP="00335D92">
            <w:pPr>
              <w:tabs>
                <w:tab w:val="left" w:pos="3495"/>
              </w:tabs>
              <w:jc w:val="center"/>
              <w:rPr>
                <w:sz w:val="24"/>
                <w:szCs w:val="24"/>
                <w:lang w:val="es-ES"/>
              </w:rPr>
            </w:pPr>
            <w:r>
              <w:rPr>
                <w:sz w:val="24"/>
                <w:szCs w:val="24"/>
                <w:lang w:val="es-ES"/>
              </w:rPr>
              <w:t>-10%</w:t>
            </w:r>
          </w:p>
        </w:tc>
        <w:tc>
          <w:tcPr>
            <w:tcW w:w="771" w:type="dxa"/>
            <w:gridSpan w:val="2"/>
            <w:tcBorders>
              <w:top w:val="single" w:sz="4" w:space="0" w:color="auto"/>
              <w:left w:val="single" w:sz="4" w:space="0" w:color="auto"/>
              <w:bottom w:val="single" w:sz="4" w:space="0" w:color="auto"/>
              <w:right w:val="single" w:sz="4" w:space="0" w:color="auto"/>
            </w:tcBorders>
          </w:tcPr>
          <w:p w:rsidR="00CB48AC" w:rsidRDefault="00CB48AC" w:rsidP="00335D92">
            <w:pPr>
              <w:tabs>
                <w:tab w:val="left" w:pos="3495"/>
              </w:tabs>
              <w:rPr>
                <w:sz w:val="24"/>
                <w:szCs w:val="24"/>
                <w:lang w:val="es-ES"/>
              </w:rPr>
            </w:pPr>
            <w:r>
              <w:rPr>
                <w:sz w:val="24"/>
                <w:szCs w:val="24"/>
                <w:lang w:val="es-ES"/>
              </w:rPr>
              <w:t>-13</w:t>
            </w:r>
            <w:r w:rsidR="002D437A">
              <w:rPr>
                <w:sz w:val="24"/>
                <w:szCs w:val="24"/>
                <w:lang w:val="es-ES"/>
              </w:rPr>
              <w:t>8</w:t>
            </w:r>
          </w:p>
        </w:tc>
        <w:tc>
          <w:tcPr>
            <w:tcW w:w="750" w:type="dxa"/>
            <w:gridSpan w:val="2"/>
            <w:tcBorders>
              <w:top w:val="single" w:sz="4" w:space="0" w:color="auto"/>
              <w:left w:val="single" w:sz="4" w:space="0" w:color="auto"/>
              <w:bottom w:val="single" w:sz="4" w:space="0" w:color="auto"/>
              <w:right w:val="single" w:sz="4" w:space="0" w:color="auto"/>
            </w:tcBorders>
          </w:tcPr>
          <w:p w:rsidR="00CB48AC" w:rsidRDefault="00CB48AC" w:rsidP="00335D92">
            <w:pPr>
              <w:tabs>
                <w:tab w:val="left" w:pos="3495"/>
              </w:tabs>
              <w:jc w:val="center"/>
              <w:rPr>
                <w:sz w:val="24"/>
                <w:szCs w:val="24"/>
                <w:lang w:val="es-ES"/>
              </w:rPr>
            </w:pPr>
            <w:r>
              <w:rPr>
                <w:sz w:val="24"/>
                <w:szCs w:val="24"/>
                <w:lang w:val="es-ES"/>
              </w:rPr>
              <w:t>-10%</w:t>
            </w:r>
          </w:p>
        </w:tc>
        <w:tc>
          <w:tcPr>
            <w:tcW w:w="840" w:type="dxa"/>
            <w:gridSpan w:val="4"/>
            <w:tcBorders>
              <w:top w:val="single" w:sz="4" w:space="0" w:color="auto"/>
              <w:left w:val="single" w:sz="4" w:space="0" w:color="auto"/>
              <w:bottom w:val="single" w:sz="4" w:space="0" w:color="auto"/>
              <w:right w:val="single" w:sz="4" w:space="0" w:color="auto"/>
            </w:tcBorders>
          </w:tcPr>
          <w:p w:rsidR="00CB48AC" w:rsidRDefault="00CB48AC" w:rsidP="00335D92">
            <w:pPr>
              <w:tabs>
                <w:tab w:val="left" w:pos="3495"/>
              </w:tabs>
              <w:rPr>
                <w:sz w:val="24"/>
                <w:szCs w:val="24"/>
                <w:lang w:val="es-ES"/>
              </w:rPr>
            </w:pPr>
            <w:r>
              <w:rPr>
                <w:sz w:val="24"/>
                <w:szCs w:val="24"/>
                <w:lang w:val="es-ES"/>
              </w:rPr>
              <w:t>-</w:t>
            </w:r>
            <w:r w:rsidR="002D437A">
              <w:rPr>
                <w:sz w:val="24"/>
                <w:szCs w:val="24"/>
                <w:lang w:val="es-ES"/>
              </w:rPr>
              <w:t>107</w:t>
            </w:r>
          </w:p>
        </w:tc>
        <w:tc>
          <w:tcPr>
            <w:tcW w:w="810" w:type="dxa"/>
            <w:gridSpan w:val="6"/>
            <w:tcBorders>
              <w:top w:val="single" w:sz="4" w:space="0" w:color="auto"/>
              <w:left w:val="single" w:sz="4" w:space="0" w:color="auto"/>
              <w:bottom w:val="single" w:sz="4" w:space="0" w:color="auto"/>
              <w:right w:val="single" w:sz="4" w:space="0" w:color="auto"/>
            </w:tcBorders>
          </w:tcPr>
          <w:p w:rsidR="00CB48AC" w:rsidRDefault="00CB48AC" w:rsidP="00335D92">
            <w:pPr>
              <w:tabs>
                <w:tab w:val="left" w:pos="3495"/>
              </w:tabs>
              <w:jc w:val="center"/>
              <w:rPr>
                <w:sz w:val="24"/>
                <w:szCs w:val="24"/>
                <w:lang w:val="es-ES"/>
              </w:rPr>
            </w:pPr>
            <w:r>
              <w:rPr>
                <w:sz w:val="24"/>
                <w:szCs w:val="24"/>
                <w:lang w:val="es-ES"/>
              </w:rPr>
              <w:t>-10%</w:t>
            </w:r>
          </w:p>
        </w:tc>
        <w:tc>
          <w:tcPr>
            <w:tcW w:w="767" w:type="dxa"/>
            <w:gridSpan w:val="4"/>
            <w:tcBorders>
              <w:top w:val="single" w:sz="4" w:space="0" w:color="auto"/>
              <w:left w:val="single" w:sz="4" w:space="0" w:color="auto"/>
              <w:bottom w:val="single" w:sz="4" w:space="0" w:color="auto"/>
              <w:right w:val="single" w:sz="4" w:space="0" w:color="auto"/>
            </w:tcBorders>
          </w:tcPr>
          <w:p w:rsidR="00CB48AC" w:rsidRDefault="00CB48AC" w:rsidP="00335D92">
            <w:pPr>
              <w:tabs>
                <w:tab w:val="left" w:pos="3495"/>
              </w:tabs>
              <w:rPr>
                <w:sz w:val="24"/>
                <w:szCs w:val="24"/>
                <w:lang w:val="es-ES"/>
              </w:rPr>
            </w:pPr>
            <w:r>
              <w:rPr>
                <w:sz w:val="24"/>
                <w:szCs w:val="24"/>
                <w:lang w:val="es-ES"/>
              </w:rPr>
              <w:t>-11</w:t>
            </w:r>
            <w:r w:rsidR="002D437A">
              <w:rPr>
                <w:sz w:val="24"/>
                <w:szCs w:val="24"/>
                <w:lang w:val="es-ES"/>
              </w:rPr>
              <w:t>2</w:t>
            </w:r>
          </w:p>
        </w:tc>
        <w:tc>
          <w:tcPr>
            <w:tcW w:w="840" w:type="dxa"/>
            <w:gridSpan w:val="6"/>
            <w:tcBorders>
              <w:top w:val="single" w:sz="4" w:space="0" w:color="auto"/>
              <w:left w:val="single" w:sz="4" w:space="0" w:color="auto"/>
              <w:bottom w:val="single" w:sz="4" w:space="0" w:color="auto"/>
              <w:right w:val="single" w:sz="4" w:space="0" w:color="auto"/>
            </w:tcBorders>
          </w:tcPr>
          <w:p w:rsidR="00CB48AC" w:rsidRDefault="00CB48AC" w:rsidP="00335D92">
            <w:pPr>
              <w:tabs>
                <w:tab w:val="left" w:pos="3495"/>
              </w:tabs>
              <w:jc w:val="center"/>
              <w:rPr>
                <w:sz w:val="24"/>
                <w:szCs w:val="24"/>
                <w:lang w:val="es-ES"/>
              </w:rPr>
            </w:pPr>
            <w:r>
              <w:rPr>
                <w:sz w:val="24"/>
                <w:szCs w:val="24"/>
                <w:lang w:val="es-ES"/>
              </w:rPr>
              <w:t>-10%</w:t>
            </w:r>
          </w:p>
        </w:tc>
        <w:tc>
          <w:tcPr>
            <w:tcW w:w="746" w:type="dxa"/>
            <w:tcBorders>
              <w:top w:val="single" w:sz="4" w:space="0" w:color="auto"/>
              <w:left w:val="single" w:sz="4" w:space="0" w:color="auto"/>
              <w:bottom w:val="single" w:sz="4" w:space="0" w:color="auto"/>
              <w:right w:val="single" w:sz="4" w:space="0" w:color="auto"/>
            </w:tcBorders>
          </w:tcPr>
          <w:p w:rsidR="00CB48AC" w:rsidRDefault="00CB48AC" w:rsidP="00335D92">
            <w:pPr>
              <w:tabs>
                <w:tab w:val="left" w:pos="3495"/>
              </w:tabs>
              <w:rPr>
                <w:sz w:val="24"/>
                <w:szCs w:val="24"/>
                <w:lang w:val="es-ES"/>
              </w:rPr>
            </w:pPr>
            <w:r>
              <w:rPr>
                <w:sz w:val="24"/>
                <w:szCs w:val="24"/>
                <w:lang w:val="es-ES"/>
              </w:rPr>
              <w:t>-</w:t>
            </w:r>
            <w:r w:rsidR="002D437A">
              <w:rPr>
                <w:sz w:val="24"/>
                <w:szCs w:val="24"/>
                <w:lang w:val="es-ES"/>
              </w:rPr>
              <w:t>12</w:t>
            </w:r>
            <w:r>
              <w:rPr>
                <w:sz w:val="24"/>
                <w:szCs w:val="24"/>
                <w:lang w:val="es-ES"/>
              </w:rPr>
              <w:t>0</w:t>
            </w:r>
          </w:p>
        </w:tc>
      </w:tr>
      <w:tr w:rsidR="00CB48AC" w:rsidTr="00335D92">
        <w:tc>
          <w:tcPr>
            <w:tcW w:w="2515" w:type="dxa"/>
            <w:tcBorders>
              <w:top w:val="single" w:sz="4" w:space="0" w:color="auto"/>
              <w:left w:val="single" w:sz="4" w:space="0" w:color="auto"/>
              <w:bottom w:val="single" w:sz="4" w:space="0" w:color="auto"/>
              <w:right w:val="single" w:sz="4" w:space="0" w:color="auto"/>
            </w:tcBorders>
          </w:tcPr>
          <w:p w:rsidR="00CB48AC" w:rsidRDefault="00CB48AC" w:rsidP="00335D92">
            <w:pPr>
              <w:tabs>
                <w:tab w:val="left" w:pos="3495"/>
              </w:tabs>
              <w:jc w:val="center"/>
              <w:rPr>
                <w:i/>
                <w:sz w:val="24"/>
                <w:szCs w:val="24"/>
                <w:lang w:val="es-ES"/>
              </w:rPr>
            </w:pPr>
            <w:r>
              <w:rPr>
                <w:i/>
                <w:sz w:val="24"/>
                <w:szCs w:val="24"/>
                <w:lang w:val="es-ES"/>
              </w:rPr>
              <w:t>Pret ajustat</w:t>
            </w:r>
          </w:p>
        </w:tc>
        <w:tc>
          <w:tcPr>
            <w:tcW w:w="1083" w:type="dxa"/>
            <w:gridSpan w:val="2"/>
            <w:tcBorders>
              <w:top w:val="single" w:sz="4" w:space="0" w:color="auto"/>
              <w:left w:val="single" w:sz="4" w:space="0" w:color="auto"/>
              <w:bottom w:val="single" w:sz="4" w:space="0" w:color="auto"/>
              <w:right w:val="single" w:sz="4" w:space="0" w:color="auto"/>
            </w:tcBorders>
            <w:hideMark/>
          </w:tcPr>
          <w:p w:rsidR="00CB48AC" w:rsidRDefault="00CB48AC" w:rsidP="00335D92">
            <w:pPr>
              <w:tabs>
                <w:tab w:val="left" w:pos="3495"/>
              </w:tabs>
              <w:jc w:val="center"/>
              <w:rPr>
                <w:sz w:val="24"/>
                <w:szCs w:val="24"/>
                <w:lang w:val="es-ES"/>
              </w:rPr>
            </w:pPr>
          </w:p>
        </w:tc>
        <w:tc>
          <w:tcPr>
            <w:tcW w:w="1579" w:type="dxa"/>
            <w:gridSpan w:val="11"/>
            <w:tcBorders>
              <w:top w:val="single" w:sz="4" w:space="0" w:color="auto"/>
              <w:left w:val="single" w:sz="4" w:space="0" w:color="auto"/>
              <w:bottom w:val="single" w:sz="4" w:space="0" w:color="auto"/>
              <w:right w:val="single" w:sz="4" w:space="0" w:color="auto"/>
            </w:tcBorders>
          </w:tcPr>
          <w:p w:rsidR="00CB48AC" w:rsidRDefault="002D437A" w:rsidP="00335D92">
            <w:pPr>
              <w:tabs>
                <w:tab w:val="left" w:pos="3495"/>
              </w:tabs>
              <w:jc w:val="center"/>
              <w:rPr>
                <w:sz w:val="24"/>
                <w:szCs w:val="24"/>
                <w:lang w:val="es-ES"/>
              </w:rPr>
            </w:pPr>
            <w:r>
              <w:rPr>
                <w:sz w:val="24"/>
                <w:szCs w:val="24"/>
                <w:lang w:val="es-ES"/>
              </w:rPr>
              <w:t>1245</w:t>
            </w:r>
          </w:p>
        </w:tc>
        <w:tc>
          <w:tcPr>
            <w:tcW w:w="1590" w:type="dxa"/>
            <w:gridSpan w:val="6"/>
            <w:tcBorders>
              <w:top w:val="single" w:sz="4" w:space="0" w:color="auto"/>
              <w:left w:val="single" w:sz="4" w:space="0" w:color="auto"/>
              <w:bottom w:val="single" w:sz="4" w:space="0" w:color="auto"/>
              <w:right w:val="single" w:sz="4" w:space="0" w:color="auto"/>
            </w:tcBorders>
          </w:tcPr>
          <w:p w:rsidR="00CB48AC" w:rsidRDefault="002D437A" w:rsidP="00335D92">
            <w:pPr>
              <w:tabs>
                <w:tab w:val="left" w:pos="3495"/>
              </w:tabs>
              <w:jc w:val="center"/>
              <w:rPr>
                <w:sz w:val="24"/>
                <w:szCs w:val="24"/>
                <w:lang w:val="es-ES"/>
              </w:rPr>
            </w:pPr>
            <w:r>
              <w:rPr>
                <w:sz w:val="24"/>
                <w:szCs w:val="24"/>
                <w:lang w:val="es-ES"/>
              </w:rPr>
              <w:t>964</w:t>
            </w:r>
          </w:p>
        </w:tc>
        <w:tc>
          <w:tcPr>
            <w:tcW w:w="1577" w:type="dxa"/>
            <w:gridSpan w:val="10"/>
            <w:tcBorders>
              <w:top w:val="single" w:sz="4" w:space="0" w:color="auto"/>
              <w:left w:val="single" w:sz="4" w:space="0" w:color="auto"/>
              <w:bottom w:val="single" w:sz="4" w:space="0" w:color="auto"/>
              <w:right w:val="single" w:sz="4" w:space="0" w:color="auto"/>
            </w:tcBorders>
          </w:tcPr>
          <w:p w:rsidR="00CB48AC" w:rsidRDefault="002D437A" w:rsidP="00335D92">
            <w:pPr>
              <w:tabs>
                <w:tab w:val="left" w:pos="3495"/>
              </w:tabs>
              <w:jc w:val="center"/>
              <w:rPr>
                <w:sz w:val="24"/>
                <w:szCs w:val="24"/>
                <w:lang w:val="es-ES"/>
              </w:rPr>
            </w:pPr>
            <w:r>
              <w:rPr>
                <w:sz w:val="24"/>
                <w:szCs w:val="24"/>
                <w:lang w:val="es-ES"/>
              </w:rPr>
              <w:t>1013</w:t>
            </w:r>
          </w:p>
        </w:tc>
        <w:tc>
          <w:tcPr>
            <w:tcW w:w="1586" w:type="dxa"/>
            <w:gridSpan w:val="7"/>
            <w:tcBorders>
              <w:top w:val="single" w:sz="4" w:space="0" w:color="auto"/>
              <w:left w:val="single" w:sz="4" w:space="0" w:color="auto"/>
              <w:bottom w:val="single" w:sz="4" w:space="0" w:color="auto"/>
              <w:right w:val="single" w:sz="4" w:space="0" w:color="auto"/>
            </w:tcBorders>
          </w:tcPr>
          <w:p w:rsidR="00CB48AC" w:rsidRDefault="002D437A" w:rsidP="00335D92">
            <w:pPr>
              <w:tabs>
                <w:tab w:val="left" w:pos="3495"/>
              </w:tabs>
              <w:jc w:val="center"/>
              <w:rPr>
                <w:sz w:val="24"/>
                <w:szCs w:val="24"/>
                <w:lang w:val="es-ES"/>
              </w:rPr>
            </w:pPr>
            <w:r>
              <w:rPr>
                <w:sz w:val="24"/>
                <w:szCs w:val="24"/>
                <w:lang w:val="es-ES"/>
              </w:rPr>
              <w:t>1080</w:t>
            </w:r>
          </w:p>
        </w:tc>
      </w:tr>
      <w:tr w:rsidR="00CB48AC" w:rsidTr="00335D92">
        <w:tc>
          <w:tcPr>
            <w:tcW w:w="2515" w:type="dxa"/>
            <w:tcBorders>
              <w:top w:val="single" w:sz="4" w:space="0" w:color="auto"/>
              <w:left w:val="single" w:sz="4" w:space="0" w:color="auto"/>
              <w:bottom w:val="single" w:sz="4" w:space="0" w:color="auto"/>
              <w:right w:val="single" w:sz="4" w:space="0" w:color="auto"/>
            </w:tcBorders>
          </w:tcPr>
          <w:p w:rsidR="00CB48AC" w:rsidRDefault="00CB48AC" w:rsidP="00335D92">
            <w:pPr>
              <w:tabs>
                <w:tab w:val="left" w:pos="3495"/>
              </w:tabs>
              <w:jc w:val="center"/>
              <w:rPr>
                <w:sz w:val="24"/>
                <w:szCs w:val="24"/>
                <w:lang w:val="es-ES"/>
              </w:rPr>
            </w:pPr>
          </w:p>
          <w:p w:rsidR="00CB48AC" w:rsidRDefault="00CB48AC" w:rsidP="00335D92">
            <w:pPr>
              <w:tabs>
                <w:tab w:val="left" w:pos="3495"/>
              </w:tabs>
              <w:jc w:val="center"/>
              <w:rPr>
                <w:i/>
                <w:sz w:val="24"/>
                <w:szCs w:val="24"/>
                <w:lang w:val="es-ES"/>
              </w:rPr>
            </w:pPr>
            <w:r>
              <w:rPr>
                <w:sz w:val="24"/>
                <w:szCs w:val="24"/>
                <w:lang w:val="es-ES"/>
              </w:rPr>
              <w:t>Justificarea ajustarii</w:t>
            </w:r>
          </w:p>
        </w:tc>
        <w:tc>
          <w:tcPr>
            <w:tcW w:w="7415" w:type="dxa"/>
            <w:gridSpan w:val="36"/>
            <w:tcBorders>
              <w:top w:val="single" w:sz="4" w:space="0" w:color="auto"/>
              <w:left w:val="single" w:sz="4" w:space="0" w:color="auto"/>
              <w:bottom w:val="single" w:sz="4" w:space="0" w:color="auto"/>
              <w:right w:val="single" w:sz="4" w:space="0" w:color="auto"/>
            </w:tcBorders>
            <w:hideMark/>
          </w:tcPr>
          <w:p w:rsidR="00CB48AC" w:rsidRDefault="00CB48AC" w:rsidP="00335D92">
            <w:pPr>
              <w:tabs>
                <w:tab w:val="left" w:pos="3495"/>
              </w:tabs>
              <w:jc w:val="both"/>
              <w:rPr>
                <w:sz w:val="24"/>
                <w:szCs w:val="24"/>
                <w:lang w:val="es-ES"/>
              </w:rPr>
            </w:pPr>
            <w:r>
              <w:rPr>
                <w:sz w:val="24"/>
                <w:szCs w:val="24"/>
                <w:lang w:val="es-ES"/>
              </w:rPr>
              <w:t>Comparabilele folosite sunt oferte de vanzare autovehicule in conditii de piata. Intrucat autoturismul evaluat este vandut in cadrul procedurii de lichidare, s-au aplicat ajustari tuturor comparabilelor, fiind decotate cu un procent de 10%.</w:t>
            </w:r>
          </w:p>
        </w:tc>
      </w:tr>
      <w:tr w:rsidR="00CB48AC" w:rsidTr="00335D92">
        <w:tc>
          <w:tcPr>
            <w:tcW w:w="2515" w:type="dxa"/>
            <w:tcBorders>
              <w:top w:val="single" w:sz="4" w:space="0" w:color="auto"/>
              <w:left w:val="single" w:sz="4" w:space="0" w:color="auto"/>
              <w:bottom w:val="single" w:sz="4" w:space="0" w:color="auto"/>
              <w:right w:val="single" w:sz="4" w:space="0" w:color="auto"/>
            </w:tcBorders>
          </w:tcPr>
          <w:p w:rsidR="00CB48AC" w:rsidRDefault="00CB48AC" w:rsidP="00335D92">
            <w:pPr>
              <w:tabs>
                <w:tab w:val="left" w:pos="3495"/>
              </w:tabs>
              <w:jc w:val="center"/>
              <w:rPr>
                <w:sz w:val="24"/>
                <w:szCs w:val="24"/>
                <w:lang w:val="es-ES"/>
              </w:rPr>
            </w:pPr>
            <w:r>
              <w:rPr>
                <w:sz w:val="24"/>
                <w:szCs w:val="24"/>
                <w:lang w:val="es-ES"/>
              </w:rPr>
              <w:t>Conditii de piata</w:t>
            </w:r>
          </w:p>
        </w:tc>
        <w:tc>
          <w:tcPr>
            <w:tcW w:w="1153" w:type="dxa"/>
            <w:gridSpan w:val="3"/>
            <w:tcBorders>
              <w:top w:val="single" w:sz="4" w:space="0" w:color="auto"/>
              <w:left w:val="single" w:sz="4" w:space="0" w:color="auto"/>
              <w:bottom w:val="single" w:sz="4" w:space="0" w:color="auto"/>
              <w:right w:val="single" w:sz="4" w:space="0" w:color="auto"/>
            </w:tcBorders>
            <w:hideMark/>
          </w:tcPr>
          <w:p w:rsidR="00CB48AC" w:rsidRDefault="00CB48AC" w:rsidP="00335D92">
            <w:pPr>
              <w:tabs>
                <w:tab w:val="left" w:pos="3495"/>
              </w:tabs>
              <w:jc w:val="center"/>
              <w:rPr>
                <w:sz w:val="24"/>
                <w:szCs w:val="24"/>
                <w:lang w:val="es-ES"/>
              </w:rPr>
            </w:pPr>
            <w:r>
              <w:rPr>
                <w:sz w:val="24"/>
                <w:szCs w:val="24"/>
                <w:lang w:val="es-ES"/>
              </w:rPr>
              <w:t>recent</w:t>
            </w:r>
          </w:p>
        </w:tc>
        <w:tc>
          <w:tcPr>
            <w:tcW w:w="1509" w:type="dxa"/>
            <w:gridSpan w:val="10"/>
            <w:tcBorders>
              <w:top w:val="single" w:sz="4" w:space="0" w:color="auto"/>
              <w:left w:val="single" w:sz="4" w:space="0" w:color="auto"/>
              <w:bottom w:val="single" w:sz="4" w:space="0" w:color="auto"/>
              <w:right w:val="single" w:sz="4" w:space="0" w:color="auto"/>
            </w:tcBorders>
          </w:tcPr>
          <w:p w:rsidR="00CB48AC" w:rsidRDefault="00CB48AC" w:rsidP="00335D92">
            <w:pPr>
              <w:tabs>
                <w:tab w:val="left" w:pos="3495"/>
              </w:tabs>
              <w:jc w:val="center"/>
              <w:rPr>
                <w:sz w:val="24"/>
                <w:szCs w:val="24"/>
                <w:lang w:val="es-ES"/>
              </w:rPr>
            </w:pPr>
            <w:r>
              <w:rPr>
                <w:sz w:val="24"/>
                <w:szCs w:val="24"/>
                <w:lang w:val="es-ES"/>
              </w:rPr>
              <w:t>recent</w:t>
            </w:r>
          </w:p>
        </w:tc>
        <w:tc>
          <w:tcPr>
            <w:tcW w:w="1590" w:type="dxa"/>
            <w:gridSpan w:val="6"/>
            <w:tcBorders>
              <w:top w:val="single" w:sz="4" w:space="0" w:color="auto"/>
              <w:left w:val="single" w:sz="4" w:space="0" w:color="auto"/>
              <w:bottom w:val="single" w:sz="4" w:space="0" w:color="auto"/>
              <w:right w:val="single" w:sz="4" w:space="0" w:color="auto"/>
            </w:tcBorders>
          </w:tcPr>
          <w:p w:rsidR="00CB48AC" w:rsidRDefault="00CB48AC" w:rsidP="00335D92">
            <w:pPr>
              <w:tabs>
                <w:tab w:val="left" w:pos="3495"/>
              </w:tabs>
              <w:jc w:val="center"/>
              <w:rPr>
                <w:sz w:val="24"/>
                <w:szCs w:val="24"/>
                <w:lang w:val="es-ES"/>
              </w:rPr>
            </w:pPr>
            <w:r>
              <w:rPr>
                <w:sz w:val="24"/>
                <w:szCs w:val="24"/>
                <w:lang w:val="es-ES"/>
              </w:rPr>
              <w:t>recent</w:t>
            </w:r>
          </w:p>
        </w:tc>
        <w:tc>
          <w:tcPr>
            <w:tcW w:w="1545" w:type="dxa"/>
            <w:gridSpan w:val="8"/>
            <w:tcBorders>
              <w:top w:val="single" w:sz="4" w:space="0" w:color="auto"/>
              <w:left w:val="single" w:sz="4" w:space="0" w:color="auto"/>
              <w:bottom w:val="single" w:sz="4" w:space="0" w:color="auto"/>
              <w:right w:val="single" w:sz="4" w:space="0" w:color="auto"/>
            </w:tcBorders>
          </w:tcPr>
          <w:p w:rsidR="00CB48AC" w:rsidRDefault="00CB48AC" w:rsidP="00335D92">
            <w:pPr>
              <w:tabs>
                <w:tab w:val="left" w:pos="3495"/>
              </w:tabs>
              <w:jc w:val="center"/>
              <w:rPr>
                <w:sz w:val="24"/>
                <w:szCs w:val="24"/>
                <w:lang w:val="es-ES"/>
              </w:rPr>
            </w:pPr>
            <w:r>
              <w:rPr>
                <w:sz w:val="24"/>
                <w:szCs w:val="24"/>
                <w:lang w:val="es-ES"/>
              </w:rPr>
              <w:t>recent</w:t>
            </w:r>
          </w:p>
        </w:tc>
        <w:tc>
          <w:tcPr>
            <w:tcW w:w="1618" w:type="dxa"/>
            <w:gridSpan w:val="9"/>
            <w:tcBorders>
              <w:top w:val="single" w:sz="4" w:space="0" w:color="auto"/>
              <w:left w:val="single" w:sz="4" w:space="0" w:color="auto"/>
              <w:bottom w:val="single" w:sz="4" w:space="0" w:color="auto"/>
              <w:right w:val="single" w:sz="4" w:space="0" w:color="auto"/>
            </w:tcBorders>
          </w:tcPr>
          <w:p w:rsidR="00CB48AC" w:rsidRDefault="00CB48AC" w:rsidP="00335D92">
            <w:pPr>
              <w:tabs>
                <w:tab w:val="left" w:pos="3495"/>
              </w:tabs>
              <w:jc w:val="center"/>
              <w:rPr>
                <w:sz w:val="24"/>
                <w:szCs w:val="24"/>
                <w:lang w:val="es-ES"/>
              </w:rPr>
            </w:pPr>
            <w:r>
              <w:rPr>
                <w:sz w:val="24"/>
                <w:szCs w:val="24"/>
                <w:lang w:val="es-ES"/>
              </w:rPr>
              <w:t>recent</w:t>
            </w:r>
          </w:p>
        </w:tc>
      </w:tr>
      <w:tr w:rsidR="00CB48AC" w:rsidTr="00335D92">
        <w:tc>
          <w:tcPr>
            <w:tcW w:w="2515" w:type="dxa"/>
            <w:tcBorders>
              <w:top w:val="single" w:sz="4" w:space="0" w:color="auto"/>
              <w:left w:val="single" w:sz="4" w:space="0" w:color="auto"/>
              <w:bottom w:val="single" w:sz="4" w:space="0" w:color="auto"/>
              <w:right w:val="single" w:sz="4" w:space="0" w:color="auto"/>
            </w:tcBorders>
          </w:tcPr>
          <w:p w:rsidR="00CB48AC" w:rsidRDefault="00CB48AC" w:rsidP="00335D92">
            <w:pPr>
              <w:tabs>
                <w:tab w:val="left" w:pos="3495"/>
              </w:tabs>
              <w:jc w:val="center"/>
              <w:rPr>
                <w:i/>
                <w:sz w:val="24"/>
                <w:szCs w:val="24"/>
                <w:lang w:val="es-ES"/>
              </w:rPr>
            </w:pPr>
            <w:r>
              <w:rPr>
                <w:i/>
                <w:sz w:val="24"/>
                <w:szCs w:val="24"/>
                <w:lang w:val="es-ES"/>
              </w:rPr>
              <w:t>Ajustare</w:t>
            </w:r>
          </w:p>
        </w:tc>
        <w:tc>
          <w:tcPr>
            <w:tcW w:w="1153" w:type="dxa"/>
            <w:gridSpan w:val="3"/>
            <w:tcBorders>
              <w:top w:val="single" w:sz="4" w:space="0" w:color="auto"/>
              <w:left w:val="single" w:sz="4" w:space="0" w:color="auto"/>
              <w:bottom w:val="single" w:sz="4" w:space="0" w:color="auto"/>
              <w:right w:val="single" w:sz="4" w:space="0" w:color="auto"/>
            </w:tcBorders>
            <w:hideMark/>
          </w:tcPr>
          <w:p w:rsidR="00CB48AC" w:rsidRDefault="00CB48AC" w:rsidP="00335D92">
            <w:pPr>
              <w:tabs>
                <w:tab w:val="left" w:pos="3495"/>
              </w:tabs>
              <w:jc w:val="both"/>
              <w:rPr>
                <w:sz w:val="24"/>
                <w:szCs w:val="24"/>
                <w:lang w:val="es-ES"/>
              </w:rPr>
            </w:pPr>
          </w:p>
        </w:tc>
        <w:tc>
          <w:tcPr>
            <w:tcW w:w="698" w:type="dxa"/>
            <w:gridSpan w:val="7"/>
            <w:tcBorders>
              <w:top w:val="single" w:sz="4" w:space="0" w:color="auto"/>
              <w:left w:val="single" w:sz="4" w:space="0" w:color="auto"/>
              <w:bottom w:val="single" w:sz="4" w:space="0" w:color="auto"/>
              <w:right w:val="single" w:sz="4" w:space="0" w:color="auto"/>
            </w:tcBorders>
          </w:tcPr>
          <w:p w:rsidR="00CB48AC" w:rsidRDefault="00CB48AC" w:rsidP="00335D92">
            <w:pPr>
              <w:tabs>
                <w:tab w:val="left" w:pos="3495"/>
              </w:tabs>
              <w:jc w:val="center"/>
              <w:rPr>
                <w:sz w:val="24"/>
                <w:szCs w:val="24"/>
                <w:lang w:val="es-ES"/>
              </w:rPr>
            </w:pPr>
            <w:r>
              <w:rPr>
                <w:sz w:val="24"/>
                <w:szCs w:val="24"/>
                <w:lang w:val="es-ES"/>
              </w:rPr>
              <w:t>0%</w:t>
            </w:r>
          </w:p>
        </w:tc>
        <w:tc>
          <w:tcPr>
            <w:tcW w:w="811" w:type="dxa"/>
            <w:gridSpan w:val="3"/>
            <w:tcBorders>
              <w:top w:val="single" w:sz="4" w:space="0" w:color="auto"/>
              <w:left w:val="single" w:sz="4" w:space="0" w:color="auto"/>
              <w:bottom w:val="single" w:sz="4" w:space="0" w:color="auto"/>
              <w:right w:val="single" w:sz="4" w:space="0" w:color="auto"/>
            </w:tcBorders>
          </w:tcPr>
          <w:p w:rsidR="00CB48AC" w:rsidRDefault="00CB48AC" w:rsidP="00335D92">
            <w:pPr>
              <w:tabs>
                <w:tab w:val="left" w:pos="3495"/>
              </w:tabs>
              <w:jc w:val="center"/>
              <w:rPr>
                <w:sz w:val="24"/>
                <w:szCs w:val="24"/>
                <w:lang w:val="es-ES"/>
              </w:rPr>
            </w:pPr>
            <w:r>
              <w:rPr>
                <w:sz w:val="24"/>
                <w:szCs w:val="24"/>
                <w:lang w:val="es-ES"/>
              </w:rPr>
              <w:t>0</w:t>
            </w:r>
          </w:p>
        </w:tc>
        <w:tc>
          <w:tcPr>
            <w:tcW w:w="765" w:type="dxa"/>
            <w:gridSpan w:val="4"/>
            <w:tcBorders>
              <w:top w:val="single" w:sz="4" w:space="0" w:color="auto"/>
              <w:left w:val="single" w:sz="4" w:space="0" w:color="auto"/>
              <w:bottom w:val="single" w:sz="4" w:space="0" w:color="auto"/>
              <w:right w:val="single" w:sz="4" w:space="0" w:color="auto"/>
            </w:tcBorders>
          </w:tcPr>
          <w:p w:rsidR="00CB48AC" w:rsidRDefault="00CB48AC" w:rsidP="00335D92">
            <w:pPr>
              <w:tabs>
                <w:tab w:val="left" w:pos="3495"/>
              </w:tabs>
              <w:jc w:val="center"/>
              <w:rPr>
                <w:sz w:val="24"/>
                <w:szCs w:val="24"/>
                <w:lang w:val="es-ES"/>
              </w:rPr>
            </w:pPr>
            <w:r>
              <w:rPr>
                <w:sz w:val="24"/>
                <w:szCs w:val="24"/>
                <w:lang w:val="es-ES"/>
              </w:rPr>
              <w:t>0%</w:t>
            </w:r>
          </w:p>
        </w:tc>
        <w:tc>
          <w:tcPr>
            <w:tcW w:w="825" w:type="dxa"/>
            <w:gridSpan w:val="2"/>
            <w:tcBorders>
              <w:top w:val="single" w:sz="4" w:space="0" w:color="auto"/>
              <w:left w:val="single" w:sz="4" w:space="0" w:color="auto"/>
              <w:bottom w:val="single" w:sz="4" w:space="0" w:color="auto"/>
              <w:right w:val="single" w:sz="4" w:space="0" w:color="auto"/>
            </w:tcBorders>
          </w:tcPr>
          <w:p w:rsidR="00CB48AC" w:rsidRDefault="00CB48AC" w:rsidP="00335D92">
            <w:pPr>
              <w:tabs>
                <w:tab w:val="left" w:pos="3495"/>
              </w:tabs>
              <w:jc w:val="center"/>
              <w:rPr>
                <w:sz w:val="24"/>
                <w:szCs w:val="24"/>
                <w:lang w:val="es-ES"/>
              </w:rPr>
            </w:pPr>
            <w:r>
              <w:rPr>
                <w:sz w:val="24"/>
                <w:szCs w:val="24"/>
                <w:lang w:val="es-ES"/>
              </w:rPr>
              <w:t>0</w:t>
            </w:r>
          </w:p>
        </w:tc>
        <w:tc>
          <w:tcPr>
            <w:tcW w:w="765" w:type="dxa"/>
            <w:gridSpan w:val="5"/>
            <w:tcBorders>
              <w:top w:val="single" w:sz="4" w:space="0" w:color="auto"/>
              <w:left w:val="single" w:sz="4" w:space="0" w:color="auto"/>
              <w:bottom w:val="single" w:sz="4" w:space="0" w:color="auto"/>
              <w:right w:val="single" w:sz="4" w:space="0" w:color="auto"/>
            </w:tcBorders>
          </w:tcPr>
          <w:p w:rsidR="00CB48AC" w:rsidRDefault="00CB48AC" w:rsidP="00335D92">
            <w:pPr>
              <w:tabs>
                <w:tab w:val="left" w:pos="3495"/>
              </w:tabs>
              <w:jc w:val="center"/>
              <w:rPr>
                <w:sz w:val="24"/>
                <w:szCs w:val="24"/>
                <w:lang w:val="es-ES"/>
              </w:rPr>
            </w:pPr>
            <w:r>
              <w:rPr>
                <w:sz w:val="24"/>
                <w:szCs w:val="24"/>
                <w:lang w:val="es-ES"/>
              </w:rPr>
              <w:t>0%</w:t>
            </w:r>
          </w:p>
        </w:tc>
        <w:tc>
          <w:tcPr>
            <w:tcW w:w="780" w:type="dxa"/>
            <w:gridSpan w:val="3"/>
            <w:tcBorders>
              <w:top w:val="single" w:sz="4" w:space="0" w:color="auto"/>
              <w:left w:val="single" w:sz="4" w:space="0" w:color="auto"/>
              <w:bottom w:val="single" w:sz="4" w:space="0" w:color="auto"/>
              <w:right w:val="single" w:sz="4" w:space="0" w:color="auto"/>
            </w:tcBorders>
          </w:tcPr>
          <w:p w:rsidR="00CB48AC" w:rsidRDefault="00CB48AC" w:rsidP="00335D92">
            <w:pPr>
              <w:tabs>
                <w:tab w:val="left" w:pos="3495"/>
              </w:tabs>
              <w:jc w:val="center"/>
              <w:rPr>
                <w:sz w:val="24"/>
                <w:szCs w:val="24"/>
                <w:lang w:val="es-ES"/>
              </w:rPr>
            </w:pPr>
            <w:r>
              <w:rPr>
                <w:sz w:val="24"/>
                <w:szCs w:val="24"/>
                <w:lang w:val="es-ES"/>
              </w:rPr>
              <w:t>0</w:t>
            </w:r>
          </w:p>
        </w:tc>
        <w:tc>
          <w:tcPr>
            <w:tcW w:w="767" w:type="dxa"/>
            <w:gridSpan w:val="4"/>
            <w:tcBorders>
              <w:top w:val="single" w:sz="4" w:space="0" w:color="auto"/>
              <w:left w:val="single" w:sz="4" w:space="0" w:color="auto"/>
              <w:bottom w:val="single" w:sz="4" w:space="0" w:color="auto"/>
              <w:right w:val="single" w:sz="4" w:space="0" w:color="auto"/>
            </w:tcBorders>
          </w:tcPr>
          <w:p w:rsidR="00CB48AC" w:rsidRDefault="00CB48AC" w:rsidP="00335D92">
            <w:pPr>
              <w:tabs>
                <w:tab w:val="left" w:pos="3495"/>
              </w:tabs>
              <w:jc w:val="center"/>
              <w:rPr>
                <w:sz w:val="24"/>
                <w:szCs w:val="24"/>
                <w:lang w:val="es-ES"/>
              </w:rPr>
            </w:pPr>
            <w:r>
              <w:rPr>
                <w:sz w:val="24"/>
                <w:szCs w:val="24"/>
                <w:lang w:val="es-ES"/>
              </w:rPr>
              <w:t>0%</w:t>
            </w:r>
          </w:p>
        </w:tc>
        <w:tc>
          <w:tcPr>
            <w:tcW w:w="851" w:type="dxa"/>
            <w:gridSpan w:val="5"/>
            <w:tcBorders>
              <w:top w:val="single" w:sz="4" w:space="0" w:color="auto"/>
              <w:left w:val="single" w:sz="4" w:space="0" w:color="auto"/>
              <w:bottom w:val="single" w:sz="4" w:space="0" w:color="auto"/>
              <w:right w:val="single" w:sz="4" w:space="0" w:color="auto"/>
            </w:tcBorders>
          </w:tcPr>
          <w:p w:rsidR="00CB48AC" w:rsidRDefault="00CB48AC" w:rsidP="00335D92">
            <w:pPr>
              <w:tabs>
                <w:tab w:val="left" w:pos="3495"/>
              </w:tabs>
              <w:jc w:val="center"/>
              <w:rPr>
                <w:sz w:val="24"/>
                <w:szCs w:val="24"/>
                <w:lang w:val="es-ES"/>
              </w:rPr>
            </w:pPr>
            <w:r>
              <w:rPr>
                <w:sz w:val="24"/>
                <w:szCs w:val="24"/>
                <w:lang w:val="es-ES"/>
              </w:rPr>
              <w:t>0</w:t>
            </w:r>
          </w:p>
        </w:tc>
      </w:tr>
      <w:tr w:rsidR="00A44DBB" w:rsidTr="00335D92">
        <w:tc>
          <w:tcPr>
            <w:tcW w:w="2515" w:type="dxa"/>
            <w:tcBorders>
              <w:top w:val="single" w:sz="4" w:space="0" w:color="auto"/>
              <w:left w:val="single" w:sz="4" w:space="0" w:color="auto"/>
              <w:bottom w:val="single" w:sz="4" w:space="0" w:color="auto"/>
              <w:right w:val="single" w:sz="4" w:space="0" w:color="auto"/>
            </w:tcBorders>
          </w:tcPr>
          <w:p w:rsidR="00A44DBB" w:rsidRDefault="00A44DBB" w:rsidP="00335D92">
            <w:pPr>
              <w:tabs>
                <w:tab w:val="left" w:pos="3495"/>
              </w:tabs>
              <w:jc w:val="center"/>
              <w:rPr>
                <w:i/>
                <w:sz w:val="24"/>
                <w:szCs w:val="24"/>
                <w:lang w:val="es-ES"/>
              </w:rPr>
            </w:pPr>
            <w:r>
              <w:rPr>
                <w:i/>
                <w:sz w:val="24"/>
                <w:szCs w:val="24"/>
                <w:lang w:val="es-ES"/>
              </w:rPr>
              <w:t>Pret ajustat</w:t>
            </w:r>
          </w:p>
        </w:tc>
        <w:tc>
          <w:tcPr>
            <w:tcW w:w="1153" w:type="dxa"/>
            <w:gridSpan w:val="3"/>
            <w:tcBorders>
              <w:top w:val="single" w:sz="4" w:space="0" w:color="auto"/>
              <w:left w:val="single" w:sz="4" w:space="0" w:color="auto"/>
              <w:bottom w:val="single" w:sz="4" w:space="0" w:color="auto"/>
              <w:right w:val="single" w:sz="4" w:space="0" w:color="auto"/>
            </w:tcBorders>
            <w:hideMark/>
          </w:tcPr>
          <w:p w:rsidR="00A44DBB" w:rsidRDefault="00A44DBB" w:rsidP="00335D92">
            <w:pPr>
              <w:tabs>
                <w:tab w:val="left" w:pos="3495"/>
              </w:tabs>
              <w:jc w:val="both"/>
              <w:rPr>
                <w:sz w:val="24"/>
                <w:szCs w:val="24"/>
                <w:lang w:val="es-ES"/>
              </w:rPr>
            </w:pPr>
          </w:p>
        </w:tc>
        <w:tc>
          <w:tcPr>
            <w:tcW w:w="1509" w:type="dxa"/>
            <w:gridSpan w:val="10"/>
            <w:tcBorders>
              <w:top w:val="single" w:sz="4" w:space="0" w:color="auto"/>
              <w:left w:val="single" w:sz="4" w:space="0" w:color="auto"/>
              <w:bottom w:val="single" w:sz="4" w:space="0" w:color="auto"/>
              <w:right w:val="single" w:sz="4" w:space="0" w:color="auto"/>
            </w:tcBorders>
          </w:tcPr>
          <w:p w:rsidR="00A44DBB" w:rsidRDefault="00A44DBB" w:rsidP="00335D92">
            <w:pPr>
              <w:tabs>
                <w:tab w:val="left" w:pos="3495"/>
              </w:tabs>
              <w:jc w:val="center"/>
              <w:rPr>
                <w:sz w:val="24"/>
                <w:szCs w:val="24"/>
                <w:lang w:val="es-ES"/>
              </w:rPr>
            </w:pPr>
            <w:r>
              <w:rPr>
                <w:sz w:val="24"/>
                <w:szCs w:val="24"/>
                <w:lang w:val="es-ES"/>
              </w:rPr>
              <w:t>1245</w:t>
            </w:r>
          </w:p>
        </w:tc>
        <w:tc>
          <w:tcPr>
            <w:tcW w:w="1590" w:type="dxa"/>
            <w:gridSpan w:val="6"/>
            <w:tcBorders>
              <w:top w:val="single" w:sz="4" w:space="0" w:color="auto"/>
              <w:left w:val="single" w:sz="4" w:space="0" w:color="auto"/>
              <w:bottom w:val="single" w:sz="4" w:space="0" w:color="auto"/>
              <w:right w:val="single" w:sz="4" w:space="0" w:color="auto"/>
            </w:tcBorders>
          </w:tcPr>
          <w:p w:rsidR="00A44DBB" w:rsidRDefault="00A44DBB" w:rsidP="00335D92">
            <w:pPr>
              <w:tabs>
                <w:tab w:val="left" w:pos="3495"/>
              </w:tabs>
              <w:jc w:val="center"/>
              <w:rPr>
                <w:sz w:val="24"/>
                <w:szCs w:val="24"/>
                <w:lang w:val="es-ES"/>
              </w:rPr>
            </w:pPr>
            <w:r>
              <w:rPr>
                <w:sz w:val="24"/>
                <w:szCs w:val="24"/>
                <w:lang w:val="es-ES"/>
              </w:rPr>
              <w:t>964</w:t>
            </w:r>
          </w:p>
        </w:tc>
        <w:tc>
          <w:tcPr>
            <w:tcW w:w="1545" w:type="dxa"/>
            <w:gridSpan w:val="8"/>
            <w:tcBorders>
              <w:top w:val="single" w:sz="4" w:space="0" w:color="auto"/>
              <w:left w:val="single" w:sz="4" w:space="0" w:color="auto"/>
              <w:bottom w:val="single" w:sz="4" w:space="0" w:color="auto"/>
              <w:right w:val="single" w:sz="4" w:space="0" w:color="auto"/>
            </w:tcBorders>
          </w:tcPr>
          <w:p w:rsidR="00A44DBB" w:rsidRDefault="00A44DBB" w:rsidP="00335D92">
            <w:pPr>
              <w:tabs>
                <w:tab w:val="left" w:pos="3495"/>
              </w:tabs>
              <w:jc w:val="center"/>
              <w:rPr>
                <w:sz w:val="24"/>
                <w:szCs w:val="24"/>
                <w:lang w:val="es-ES"/>
              </w:rPr>
            </w:pPr>
            <w:r>
              <w:rPr>
                <w:sz w:val="24"/>
                <w:szCs w:val="24"/>
                <w:lang w:val="es-ES"/>
              </w:rPr>
              <w:t>1013</w:t>
            </w:r>
          </w:p>
        </w:tc>
        <w:tc>
          <w:tcPr>
            <w:tcW w:w="1618" w:type="dxa"/>
            <w:gridSpan w:val="9"/>
            <w:tcBorders>
              <w:top w:val="single" w:sz="4" w:space="0" w:color="auto"/>
              <w:left w:val="single" w:sz="4" w:space="0" w:color="auto"/>
              <w:bottom w:val="single" w:sz="4" w:space="0" w:color="auto"/>
              <w:right w:val="single" w:sz="4" w:space="0" w:color="auto"/>
            </w:tcBorders>
          </w:tcPr>
          <w:p w:rsidR="00A44DBB" w:rsidRDefault="00A44DBB" w:rsidP="00335D92">
            <w:pPr>
              <w:tabs>
                <w:tab w:val="left" w:pos="3495"/>
              </w:tabs>
              <w:jc w:val="center"/>
              <w:rPr>
                <w:sz w:val="24"/>
                <w:szCs w:val="24"/>
                <w:lang w:val="es-ES"/>
              </w:rPr>
            </w:pPr>
            <w:r>
              <w:rPr>
                <w:sz w:val="24"/>
                <w:szCs w:val="24"/>
                <w:lang w:val="es-ES"/>
              </w:rPr>
              <w:t>1080</w:t>
            </w:r>
          </w:p>
        </w:tc>
      </w:tr>
      <w:tr w:rsidR="00CB48AC" w:rsidTr="00335D92">
        <w:tc>
          <w:tcPr>
            <w:tcW w:w="2515" w:type="dxa"/>
            <w:tcBorders>
              <w:top w:val="single" w:sz="4" w:space="0" w:color="auto"/>
              <w:left w:val="single" w:sz="4" w:space="0" w:color="auto"/>
              <w:bottom w:val="single" w:sz="4" w:space="0" w:color="auto"/>
              <w:right w:val="single" w:sz="4" w:space="0" w:color="auto"/>
            </w:tcBorders>
          </w:tcPr>
          <w:p w:rsidR="00CB48AC" w:rsidRDefault="00CB48AC" w:rsidP="00335D92">
            <w:pPr>
              <w:tabs>
                <w:tab w:val="left" w:pos="3495"/>
              </w:tabs>
              <w:jc w:val="center"/>
              <w:rPr>
                <w:i/>
                <w:sz w:val="24"/>
                <w:szCs w:val="24"/>
                <w:lang w:val="es-ES"/>
              </w:rPr>
            </w:pPr>
            <w:r>
              <w:rPr>
                <w:sz w:val="24"/>
                <w:szCs w:val="24"/>
                <w:lang w:val="es-ES"/>
              </w:rPr>
              <w:t>Justificarea ajustarii</w:t>
            </w:r>
          </w:p>
        </w:tc>
        <w:tc>
          <w:tcPr>
            <w:tcW w:w="7415" w:type="dxa"/>
            <w:gridSpan w:val="36"/>
            <w:tcBorders>
              <w:top w:val="single" w:sz="4" w:space="0" w:color="auto"/>
              <w:left w:val="single" w:sz="4" w:space="0" w:color="auto"/>
              <w:bottom w:val="single" w:sz="4" w:space="0" w:color="auto"/>
              <w:right w:val="single" w:sz="4" w:space="0" w:color="auto"/>
            </w:tcBorders>
            <w:hideMark/>
          </w:tcPr>
          <w:p w:rsidR="00CB48AC" w:rsidRDefault="00CB48AC" w:rsidP="00335D92">
            <w:pPr>
              <w:tabs>
                <w:tab w:val="left" w:pos="3495"/>
              </w:tabs>
              <w:jc w:val="both"/>
              <w:rPr>
                <w:sz w:val="24"/>
                <w:szCs w:val="24"/>
                <w:lang w:val="es-ES"/>
              </w:rPr>
            </w:pPr>
            <w:r>
              <w:rPr>
                <w:sz w:val="24"/>
                <w:szCs w:val="24"/>
                <w:lang w:val="es-ES"/>
              </w:rPr>
              <w:t xml:space="preserve">Ofertele de vanzare autovehicule-comparabile sunt din perioada </w:t>
            </w:r>
            <w:r>
              <w:rPr>
                <w:sz w:val="24"/>
                <w:szCs w:val="24"/>
                <w:lang w:val="es-ES"/>
              </w:rPr>
              <w:lastRenderedPageBreak/>
              <w:t>12.2020-01.2021. Nu s-au aplicat ajustari.</w:t>
            </w:r>
          </w:p>
        </w:tc>
      </w:tr>
      <w:tr w:rsidR="00CB48AC" w:rsidTr="00335D92">
        <w:tc>
          <w:tcPr>
            <w:tcW w:w="2515" w:type="dxa"/>
            <w:tcBorders>
              <w:top w:val="single" w:sz="4" w:space="0" w:color="auto"/>
              <w:left w:val="single" w:sz="4" w:space="0" w:color="auto"/>
              <w:bottom w:val="single" w:sz="4" w:space="0" w:color="auto"/>
              <w:right w:val="single" w:sz="4" w:space="0" w:color="auto"/>
            </w:tcBorders>
          </w:tcPr>
          <w:p w:rsidR="00CB48AC" w:rsidRDefault="00CB48AC" w:rsidP="00335D92">
            <w:pPr>
              <w:tabs>
                <w:tab w:val="left" w:pos="3495"/>
              </w:tabs>
              <w:jc w:val="center"/>
              <w:rPr>
                <w:sz w:val="24"/>
                <w:szCs w:val="24"/>
                <w:lang w:val="es-ES"/>
              </w:rPr>
            </w:pPr>
            <w:r>
              <w:rPr>
                <w:sz w:val="24"/>
                <w:szCs w:val="24"/>
                <w:lang w:val="es-ES"/>
              </w:rPr>
              <w:lastRenderedPageBreak/>
              <w:t>Marca/ Modelul</w:t>
            </w:r>
          </w:p>
        </w:tc>
        <w:tc>
          <w:tcPr>
            <w:tcW w:w="1153" w:type="dxa"/>
            <w:gridSpan w:val="3"/>
            <w:tcBorders>
              <w:top w:val="single" w:sz="4" w:space="0" w:color="auto"/>
              <w:left w:val="single" w:sz="4" w:space="0" w:color="auto"/>
              <w:bottom w:val="single" w:sz="4" w:space="0" w:color="auto"/>
              <w:right w:val="single" w:sz="4" w:space="0" w:color="auto"/>
            </w:tcBorders>
            <w:hideMark/>
          </w:tcPr>
          <w:p w:rsidR="00CB48AC" w:rsidRDefault="00A44DBB" w:rsidP="00335D92">
            <w:pPr>
              <w:tabs>
                <w:tab w:val="left" w:pos="3495"/>
              </w:tabs>
              <w:jc w:val="center"/>
              <w:rPr>
                <w:sz w:val="24"/>
                <w:szCs w:val="24"/>
                <w:lang w:val="es-ES"/>
              </w:rPr>
            </w:pPr>
            <w:r>
              <w:rPr>
                <w:sz w:val="24"/>
                <w:szCs w:val="24"/>
                <w:lang w:val="es-ES"/>
              </w:rPr>
              <w:t>Dacia Logan</w:t>
            </w:r>
          </w:p>
        </w:tc>
        <w:tc>
          <w:tcPr>
            <w:tcW w:w="1509" w:type="dxa"/>
            <w:gridSpan w:val="10"/>
            <w:tcBorders>
              <w:top w:val="nil"/>
              <w:left w:val="single" w:sz="4" w:space="0" w:color="auto"/>
              <w:bottom w:val="single" w:sz="4" w:space="0" w:color="auto"/>
              <w:right w:val="single" w:sz="4" w:space="0" w:color="auto"/>
            </w:tcBorders>
          </w:tcPr>
          <w:p w:rsidR="00CB48AC" w:rsidRDefault="00A44DBB" w:rsidP="00335D92">
            <w:pPr>
              <w:tabs>
                <w:tab w:val="left" w:pos="3495"/>
              </w:tabs>
              <w:jc w:val="center"/>
              <w:rPr>
                <w:sz w:val="24"/>
                <w:szCs w:val="24"/>
                <w:lang w:val="es-ES"/>
              </w:rPr>
            </w:pPr>
            <w:r>
              <w:rPr>
                <w:sz w:val="24"/>
                <w:szCs w:val="24"/>
                <w:lang w:val="es-ES"/>
              </w:rPr>
              <w:t>Dacia Logan</w:t>
            </w:r>
          </w:p>
        </w:tc>
        <w:tc>
          <w:tcPr>
            <w:tcW w:w="1575" w:type="dxa"/>
            <w:gridSpan w:val="5"/>
            <w:tcBorders>
              <w:top w:val="nil"/>
              <w:left w:val="single" w:sz="4" w:space="0" w:color="auto"/>
              <w:bottom w:val="single" w:sz="4" w:space="0" w:color="auto"/>
              <w:right w:val="single" w:sz="4" w:space="0" w:color="auto"/>
            </w:tcBorders>
          </w:tcPr>
          <w:p w:rsidR="00CB48AC" w:rsidRDefault="00A44DBB" w:rsidP="00335D92">
            <w:pPr>
              <w:tabs>
                <w:tab w:val="left" w:pos="3495"/>
              </w:tabs>
              <w:jc w:val="center"/>
              <w:rPr>
                <w:sz w:val="24"/>
                <w:szCs w:val="24"/>
                <w:lang w:val="es-ES"/>
              </w:rPr>
            </w:pPr>
            <w:r>
              <w:rPr>
                <w:sz w:val="24"/>
                <w:szCs w:val="24"/>
                <w:lang w:val="es-ES"/>
              </w:rPr>
              <w:t>Dacia Logan</w:t>
            </w:r>
          </w:p>
        </w:tc>
        <w:tc>
          <w:tcPr>
            <w:tcW w:w="1592" w:type="dxa"/>
            <w:gridSpan w:val="11"/>
            <w:tcBorders>
              <w:top w:val="single" w:sz="4" w:space="0" w:color="auto"/>
              <w:left w:val="single" w:sz="4" w:space="0" w:color="auto"/>
              <w:bottom w:val="single" w:sz="4" w:space="0" w:color="auto"/>
              <w:right w:val="single" w:sz="4" w:space="0" w:color="auto"/>
            </w:tcBorders>
          </w:tcPr>
          <w:p w:rsidR="00CB48AC" w:rsidRDefault="00A44DBB" w:rsidP="00335D92">
            <w:pPr>
              <w:tabs>
                <w:tab w:val="left" w:pos="3495"/>
              </w:tabs>
              <w:jc w:val="center"/>
              <w:rPr>
                <w:sz w:val="24"/>
                <w:szCs w:val="24"/>
                <w:lang w:val="es-ES"/>
              </w:rPr>
            </w:pPr>
            <w:r>
              <w:rPr>
                <w:sz w:val="24"/>
                <w:szCs w:val="24"/>
                <w:lang w:val="es-ES"/>
              </w:rPr>
              <w:t>Dacia Logan</w:t>
            </w:r>
          </w:p>
        </w:tc>
        <w:tc>
          <w:tcPr>
            <w:tcW w:w="1586" w:type="dxa"/>
            <w:gridSpan w:val="7"/>
            <w:tcBorders>
              <w:top w:val="single" w:sz="4" w:space="0" w:color="auto"/>
              <w:left w:val="single" w:sz="4" w:space="0" w:color="auto"/>
              <w:bottom w:val="single" w:sz="4" w:space="0" w:color="auto"/>
              <w:right w:val="single" w:sz="4" w:space="0" w:color="auto"/>
            </w:tcBorders>
          </w:tcPr>
          <w:p w:rsidR="00CB48AC" w:rsidRDefault="00A44DBB" w:rsidP="00335D92">
            <w:pPr>
              <w:tabs>
                <w:tab w:val="left" w:pos="3495"/>
              </w:tabs>
              <w:jc w:val="center"/>
              <w:rPr>
                <w:sz w:val="24"/>
                <w:szCs w:val="24"/>
                <w:lang w:val="es-ES"/>
              </w:rPr>
            </w:pPr>
            <w:r>
              <w:rPr>
                <w:sz w:val="24"/>
                <w:szCs w:val="24"/>
                <w:lang w:val="es-ES"/>
              </w:rPr>
              <w:t>Dacia Logan</w:t>
            </w:r>
          </w:p>
        </w:tc>
      </w:tr>
      <w:tr w:rsidR="00CB48AC" w:rsidTr="00335D92">
        <w:tc>
          <w:tcPr>
            <w:tcW w:w="2515" w:type="dxa"/>
            <w:tcBorders>
              <w:top w:val="single" w:sz="4" w:space="0" w:color="auto"/>
              <w:left w:val="single" w:sz="4" w:space="0" w:color="auto"/>
              <w:bottom w:val="single" w:sz="4" w:space="0" w:color="auto"/>
              <w:right w:val="single" w:sz="4" w:space="0" w:color="auto"/>
            </w:tcBorders>
          </w:tcPr>
          <w:p w:rsidR="00CB48AC" w:rsidRDefault="00CB48AC" w:rsidP="00335D92">
            <w:pPr>
              <w:tabs>
                <w:tab w:val="left" w:pos="3495"/>
              </w:tabs>
              <w:jc w:val="center"/>
              <w:rPr>
                <w:i/>
                <w:sz w:val="24"/>
                <w:szCs w:val="24"/>
                <w:lang w:val="es-ES"/>
              </w:rPr>
            </w:pPr>
            <w:r>
              <w:rPr>
                <w:i/>
                <w:sz w:val="24"/>
                <w:szCs w:val="24"/>
                <w:lang w:val="es-ES"/>
              </w:rPr>
              <w:t>Ajustare</w:t>
            </w:r>
          </w:p>
        </w:tc>
        <w:tc>
          <w:tcPr>
            <w:tcW w:w="1153" w:type="dxa"/>
            <w:gridSpan w:val="3"/>
            <w:tcBorders>
              <w:top w:val="single" w:sz="4" w:space="0" w:color="auto"/>
              <w:left w:val="single" w:sz="4" w:space="0" w:color="auto"/>
              <w:bottom w:val="single" w:sz="4" w:space="0" w:color="auto"/>
              <w:right w:val="single" w:sz="4" w:space="0" w:color="auto"/>
            </w:tcBorders>
            <w:hideMark/>
          </w:tcPr>
          <w:p w:rsidR="00CB48AC" w:rsidRDefault="00CB48AC" w:rsidP="00335D92">
            <w:pPr>
              <w:tabs>
                <w:tab w:val="left" w:pos="3495"/>
              </w:tabs>
              <w:jc w:val="both"/>
              <w:rPr>
                <w:sz w:val="24"/>
                <w:szCs w:val="24"/>
                <w:lang w:val="es-ES"/>
              </w:rPr>
            </w:pPr>
          </w:p>
        </w:tc>
        <w:tc>
          <w:tcPr>
            <w:tcW w:w="698" w:type="dxa"/>
            <w:gridSpan w:val="7"/>
            <w:tcBorders>
              <w:top w:val="single" w:sz="4" w:space="0" w:color="auto"/>
              <w:left w:val="single" w:sz="4" w:space="0" w:color="auto"/>
              <w:bottom w:val="single" w:sz="4" w:space="0" w:color="auto"/>
              <w:right w:val="single" w:sz="4" w:space="0" w:color="auto"/>
            </w:tcBorders>
          </w:tcPr>
          <w:p w:rsidR="00CB48AC" w:rsidRDefault="00CB48AC" w:rsidP="00335D92">
            <w:pPr>
              <w:tabs>
                <w:tab w:val="left" w:pos="3495"/>
              </w:tabs>
              <w:jc w:val="center"/>
              <w:rPr>
                <w:sz w:val="24"/>
                <w:szCs w:val="24"/>
                <w:lang w:val="es-ES"/>
              </w:rPr>
            </w:pPr>
            <w:r>
              <w:rPr>
                <w:sz w:val="24"/>
                <w:szCs w:val="24"/>
                <w:lang w:val="es-ES"/>
              </w:rPr>
              <w:t>0%</w:t>
            </w:r>
          </w:p>
        </w:tc>
        <w:tc>
          <w:tcPr>
            <w:tcW w:w="811" w:type="dxa"/>
            <w:gridSpan w:val="3"/>
            <w:tcBorders>
              <w:top w:val="single" w:sz="4" w:space="0" w:color="auto"/>
              <w:left w:val="single" w:sz="4" w:space="0" w:color="auto"/>
              <w:bottom w:val="single" w:sz="4" w:space="0" w:color="auto"/>
              <w:right w:val="single" w:sz="4" w:space="0" w:color="auto"/>
            </w:tcBorders>
          </w:tcPr>
          <w:p w:rsidR="00CB48AC" w:rsidRDefault="00CB48AC" w:rsidP="00335D92">
            <w:pPr>
              <w:tabs>
                <w:tab w:val="left" w:pos="3495"/>
              </w:tabs>
              <w:jc w:val="center"/>
              <w:rPr>
                <w:sz w:val="24"/>
                <w:szCs w:val="24"/>
                <w:lang w:val="es-ES"/>
              </w:rPr>
            </w:pPr>
            <w:r>
              <w:rPr>
                <w:sz w:val="24"/>
                <w:szCs w:val="24"/>
                <w:lang w:val="es-ES"/>
              </w:rPr>
              <w:t>0</w:t>
            </w:r>
          </w:p>
        </w:tc>
        <w:tc>
          <w:tcPr>
            <w:tcW w:w="765" w:type="dxa"/>
            <w:gridSpan w:val="4"/>
            <w:tcBorders>
              <w:top w:val="single" w:sz="4" w:space="0" w:color="auto"/>
              <w:left w:val="single" w:sz="4" w:space="0" w:color="auto"/>
              <w:bottom w:val="single" w:sz="4" w:space="0" w:color="auto"/>
              <w:right w:val="single" w:sz="4" w:space="0" w:color="auto"/>
            </w:tcBorders>
          </w:tcPr>
          <w:p w:rsidR="00CB48AC" w:rsidRDefault="00CB48AC" w:rsidP="00335D92">
            <w:pPr>
              <w:tabs>
                <w:tab w:val="left" w:pos="3495"/>
              </w:tabs>
              <w:jc w:val="center"/>
              <w:rPr>
                <w:sz w:val="24"/>
                <w:szCs w:val="24"/>
                <w:lang w:val="es-ES"/>
              </w:rPr>
            </w:pPr>
            <w:r>
              <w:rPr>
                <w:sz w:val="24"/>
                <w:szCs w:val="24"/>
                <w:lang w:val="es-ES"/>
              </w:rPr>
              <w:t>0%</w:t>
            </w:r>
          </w:p>
        </w:tc>
        <w:tc>
          <w:tcPr>
            <w:tcW w:w="810" w:type="dxa"/>
            <w:tcBorders>
              <w:top w:val="single" w:sz="4" w:space="0" w:color="auto"/>
              <w:left w:val="single" w:sz="4" w:space="0" w:color="auto"/>
              <w:bottom w:val="single" w:sz="4" w:space="0" w:color="auto"/>
              <w:right w:val="single" w:sz="4" w:space="0" w:color="auto"/>
            </w:tcBorders>
          </w:tcPr>
          <w:p w:rsidR="00CB48AC" w:rsidRDefault="00CB48AC" w:rsidP="00335D92">
            <w:pPr>
              <w:tabs>
                <w:tab w:val="left" w:pos="3495"/>
              </w:tabs>
              <w:jc w:val="center"/>
              <w:rPr>
                <w:sz w:val="24"/>
                <w:szCs w:val="24"/>
                <w:lang w:val="es-ES"/>
              </w:rPr>
            </w:pPr>
            <w:r>
              <w:rPr>
                <w:sz w:val="24"/>
                <w:szCs w:val="24"/>
                <w:lang w:val="es-ES"/>
              </w:rPr>
              <w:t>0</w:t>
            </w:r>
          </w:p>
        </w:tc>
        <w:tc>
          <w:tcPr>
            <w:tcW w:w="735" w:type="dxa"/>
            <w:gridSpan w:val="4"/>
            <w:tcBorders>
              <w:top w:val="single" w:sz="4" w:space="0" w:color="auto"/>
              <w:left w:val="single" w:sz="4" w:space="0" w:color="auto"/>
              <w:bottom w:val="single" w:sz="4" w:space="0" w:color="auto"/>
              <w:right w:val="single" w:sz="4" w:space="0" w:color="auto"/>
            </w:tcBorders>
          </w:tcPr>
          <w:p w:rsidR="00CB48AC" w:rsidRDefault="00A44DBB" w:rsidP="00335D92">
            <w:pPr>
              <w:tabs>
                <w:tab w:val="left" w:pos="3495"/>
              </w:tabs>
              <w:jc w:val="center"/>
              <w:rPr>
                <w:sz w:val="24"/>
                <w:szCs w:val="24"/>
                <w:lang w:val="es-ES"/>
              </w:rPr>
            </w:pPr>
            <w:r>
              <w:rPr>
                <w:sz w:val="24"/>
                <w:szCs w:val="24"/>
                <w:lang w:val="es-ES"/>
              </w:rPr>
              <w:t>0</w:t>
            </w:r>
            <w:r w:rsidR="00CB48AC">
              <w:rPr>
                <w:sz w:val="24"/>
                <w:szCs w:val="24"/>
                <w:lang w:val="es-ES"/>
              </w:rPr>
              <w:t>%</w:t>
            </w:r>
          </w:p>
        </w:tc>
        <w:tc>
          <w:tcPr>
            <w:tcW w:w="857" w:type="dxa"/>
            <w:gridSpan w:val="7"/>
            <w:tcBorders>
              <w:top w:val="single" w:sz="4" w:space="0" w:color="auto"/>
              <w:left w:val="single" w:sz="4" w:space="0" w:color="auto"/>
              <w:bottom w:val="single" w:sz="4" w:space="0" w:color="auto"/>
              <w:right w:val="single" w:sz="4" w:space="0" w:color="auto"/>
            </w:tcBorders>
          </w:tcPr>
          <w:p w:rsidR="00CB48AC" w:rsidRDefault="00A44DBB" w:rsidP="00335D92">
            <w:pPr>
              <w:tabs>
                <w:tab w:val="left" w:pos="3495"/>
              </w:tabs>
              <w:jc w:val="center"/>
              <w:rPr>
                <w:sz w:val="24"/>
                <w:szCs w:val="24"/>
                <w:lang w:val="es-ES"/>
              </w:rPr>
            </w:pPr>
            <w:r>
              <w:rPr>
                <w:sz w:val="24"/>
                <w:szCs w:val="24"/>
                <w:lang w:val="es-ES"/>
              </w:rPr>
              <w:t>0</w:t>
            </w:r>
          </w:p>
        </w:tc>
        <w:tc>
          <w:tcPr>
            <w:tcW w:w="750" w:type="dxa"/>
            <w:gridSpan w:val="3"/>
            <w:tcBorders>
              <w:top w:val="single" w:sz="4" w:space="0" w:color="auto"/>
              <w:left w:val="single" w:sz="4" w:space="0" w:color="auto"/>
              <w:bottom w:val="single" w:sz="4" w:space="0" w:color="auto"/>
              <w:right w:val="single" w:sz="4" w:space="0" w:color="auto"/>
            </w:tcBorders>
          </w:tcPr>
          <w:p w:rsidR="00CB48AC" w:rsidRDefault="00A44DBB" w:rsidP="00335D92">
            <w:pPr>
              <w:tabs>
                <w:tab w:val="left" w:pos="3495"/>
              </w:tabs>
              <w:jc w:val="center"/>
              <w:rPr>
                <w:sz w:val="24"/>
                <w:szCs w:val="24"/>
                <w:lang w:val="es-ES"/>
              </w:rPr>
            </w:pPr>
            <w:r>
              <w:rPr>
                <w:sz w:val="24"/>
                <w:szCs w:val="24"/>
                <w:lang w:val="es-ES"/>
              </w:rPr>
              <w:t>0</w:t>
            </w:r>
            <w:r w:rsidR="00CB48AC">
              <w:rPr>
                <w:sz w:val="24"/>
                <w:szCs w:val="24"/>
                <w:lang w:val="es-ES"/>
              </w:rPr>
              <w:t>%</w:t>
            </w:r>
          </w:p>
        </w:tc>
        <w:tc>
          <w:tcPr>
            <w:tcW w:w="836" w:type="dxa"/>
            <w:gridSpan w:val="4"/>
            <w:tcBorders>
              <w:top w:val="single" w:sz="4" w:space="0" w:color="auto"/>
              <w:left w:val="single" w:sz="4" w:space="0" w:color="auto"/>
              <w:bottom w:val="single" w:sz="4" w:space="0" w:color="auto"/>
              <w:right w:val="single" w:sz="4" w:space="0" w:color="auto"/>
            </w:tcBorders>
          </w:tcPr>
          <w:p w:rsidR="00CB48AC" w:rsidRDefault="00A44DBB" w:rsidP="00335D92">
            <w:pPr>
              <w:tabs>
                <w:tab w:val="left" w:pos="3495"/>
              </w:tabs>
              <w:jc w:val="center"/>
              <w:rPr>
                <w:sz w:val="24"/>
                <w:szCs w:val="24"/>
                <w:lang w:val="es-ES"/>
              </w:rPr>
            </w:pPr>
            <w:r>
              <w:rPr>
                <w:sz w:val="24"/>
                <w:szCs w:val="24"/>
                <w:lang w:val="es-ES"/>
              </w:rPr>
              <w:t>0</w:t>
            </w:r>
          </w:p>
        </w:tc>
      </w:tr>
      <w:tr w:rsidR="00A44DBB" w:rsidTr="00335D92">
        <w:tc>
          <w:tcPr>
            <w:tcW w:w="2515" w:type="dxa"/>
            <w:tcBorders>
              <w:top w:val="single" w:sz="4" w:space="0" w:color="auto"/>
              <w:left w:val="single" w:sz="4" w:space="0" w:color="auto"/>
              <w:bottom w:val="single" w:sz="4" w:space="0" w:color="auto"/>
              <w:right w:val="single" w:sz="4" w:space="0" w:color="auto"/>
            </w:tcBorders>
          </w:tcPr>
          <w:p w:rsidR="00A44DBB" w:rsidRDefault="00A44DBB" w:rsidP="00335D92">
            <w:pPr>
              <w:tabs>
                <w:tab w:val="left" w:pos="3495"/>
              </w:tabs>
              <w:jc w:val="center"/>
              <w:rPr>
                <w:i/>
                <w:sz w:val="24"/>
                <w:szCs w:val="24"/>
                <w:lang w:val="es-ES"/>
              </w:rPr>
            </w:pPr>
            <w:r>
              <w:rPr>
                <w:i/>
                <w:sz w:val="24"/>
                <w:szCs w:val="24"/>
                <w:lang w:val="es-ES"/>
              </w:rPr>
              <w:t>Pret ajustat</w:t>
            </w:r>
          </w:p>
        </w:tc>
        <w:tc>
          <w:tcPr>
            <w:tcW w:w="1153" w:type="dxa"/>
            <w:gridSpan w:val="3"/>
            <w:tcBorders>
              <w:top w:val="single" w:sz="4" w:space="0" w:color="auto"/>
              <w:left w:val="single" w:sz="4" w:space="0" w:color="auto"/>
              <w:bottom w:val="single" w:sz="4" w:space="0" w:color="auto"/>
              <w:right w:val="single" w:sz="4" w:space="0" w:color="auto"/>
            </w:tcBorders>
            <w:hideMark/>
          </w:tcPr>
          <w:p w:rsidR="00A44DBB" w:rsidRDefault="00A44DBB" w:rsidP="00335D92">
            <w:pPr>
              <w:tabs>
                <w:tab w:val="left" w:pos="3495"/>
              </w:tabs>
              <w:jc w:val="both"/>
              <w:rPr>
                <w:sz w:val="24"/>
                <w:szCs w:val="24"/>
                <w:lang w:val="es-ES"/>
              </w:rPr>
            </w:pPr>
          </w:p>
        </w:tc>
        <w:tc>
          <w:tcPr>
            <w:tcW w:w="1509" w:type="dxa"/>
            <w:gridSpan w:val="10"/>
            <w:tcBorders>
              <w:top w:val="single" w:sz="4" w:space="0" w:color="auto"/>
              <w:left w:val="single" w:sz="4" w:space="0" w:color="auto"/>
              <w:bottom w:val="single" w:sz="4" w:space="0" w:color="auto"/>
              <w:right w:val="single" w:sz="4" w:space="0" w:color="auto"/>
            </w:tcBorders>
          </w:tcPr>
          <w:p w:rsidR="00A44DBB" w:rsidRDefault="00A44DBB" w:rsidP="00335D92">
            <w:pPr>
              <w:tabs>
                <w:tab w:val="left" w:pos="3495"/>
              </w:tabs>
              <w:jc w:val="center"/>
              <w:rPr>
                <w:sz w:val="24"/>
                <w:szCs w:val="24"/>
                <w:lang w:val="es-ES"/>
              </w:rPr>
            </w:pPr>
            <w:r>
              <w:rPr>
                <w:sz w:val="24"/>
                <w:szCs w:val="24"/>
                <w:lang w:val="es-ES"/>
              </w:rPr>
              <w:t>1245</w:t>
            </w:r>
          </w:p>
        </w:tc>
        <w:tc>
          <w:tcPr>
            <w:tcW w:w="1575" w:type="dxa"/>
            <w:gridSpan w:val="5"/>
            <w:tcBorders>
              <w:top w:val="single" w:sz="4" w:space="0" w:color="auto"/>
              <w:left w:val="single" w:sz="4" w:space="0" w:color="auto"/>
              <w:bottom w:val="single" w:sz="4" w:space="0" w:color="auto"/>
              <w:right w:val="single" w:sz="4" w:space="0" w:color="auto"/>
            </w:tcBorders>
          </w:tcPr>
          <w:p w:rsidR="00A44DBB" w:rsidRDefault="00A44DBB" w:rsidP="00335D92">
            <w:pPr>
              <w:tabs>
                <w:tab w:val="left" w:pos="3495"/>
              </w:tabs>
              <w:jc w:val="center"/>
              <w:rPr>
                <w:sz w:val="24"/>
                <w:szCs w:val="24"/>
                <w:lang w:val="es-ES"/>
              </w:rPr>
            </w:pPr>
            <w:r>
              <w:rPr>
                <w:sz w:val="24"/>
                <w:szCs w:val="24"/>
                <w:lang w:val="es-ES"/>
              </w:rPr>
              <w:t>964</w:t>
            </w:r>
          </w:p>
        </w:tc>
        <w:tc>
          <w:tcPr>
            <w:tcW w:w="1592" w:type="dxa"/>
            <w:gridSpan w:val="11"/>
            <w:tcBorders>
              <w:top w:val="single" w:sz="4" w:space="0" w:color="auto"/>
              <w:left w:val="single" w:sz="4" w:space="0" w:color="auto"/>
              <w:bottom w:val="single" w:sz="4" w:space="0" w:color="auto"/>
              <w:right w:val="single" w:sz="4" w:space="0" w:color="auto"/>
            </w:tcBorders>
          </w:tcPr>
          <w:p w:rsidR="00A44DBB" w:rsidRDefault="00A44DBB" w:rsidP="00335D92">
            <w:pPr>
              <w:tabs>
                <w:tab w:val="left" w:pos="3495"/>
              </w:tabs>
              <w:jc w:val="center"/>
              <w:rPr>
                <w:sz w:val="24"/>
                <w:szCs w:val="24"/>
                <w:lang w:val="es-ES"/>
              </w:rPr>
            </w:pPr>
            <w:r>
              <w:rPr>
                <w:sz w:val="24"/>
                <w:szCs w:val="24"/>
                <w:lang w:val="es-ES"/>
              </w:rPr>
              <w:t>1013</w:t>
            </w:r>
          </w:p>
        </w:tc>
        <w:tc>
          <w:tcPr>
            <w:tcW w:w="1586" w:type="dxa"/>
            <w:gridSpan w:val="7"/>
            <w:tcBorders>
              <w:top w:val="single" w:sz="4" w:space="0" w:color="auto"/>
              <w:left w:val="single" w:sz="4" w:space="0" w:color="auto"/>
              <w:bottom w:val="single" w:sz="4" w:space="0" w:color="auto"/>
              <w:right w:val="single" w:sz="4" w:space="0" w:color="auto"/>
            </w:tcBorders>
          </w:tcPr>
          <w:p w:rsidR="00A44DBB" w:rsidRDefault="00A44DBB" w:rsidP="00335D92">
            <w:pPr>
              <w:tabs>
                <w:tab w:val="left" w:pos="3495"/>
              </w:tabs>
              <w:jc w:val="center"/>
              <w:rPr>
                <w:sz w:val="24"/>
                <w:szCs w:val="24"/>
                <w:lang w:val="es-ES"/>
              </w:rPr>
            </w:pPr>
            <w:r>
              <w:rPr>
                <w:sz w:val="24"/>
                <w:szCs w:val="24"/>
                <w:lang w:val="es-ES"/>
              </w:rPr>
              <w:t>1080</w:t>
            </w:r>
          </w:p>
        </w:tc>
      </w:tr>
      <w:tr w:rsidR="00CB48AC" w:rsidTr="00335D92">
        <w:tc>
          <w:tcPr>
            <w:tcW w:w="2515" w:type="dxa"/>
            <w:tcBorders>
              <w:top w:val="single" w:sz="4" w:space="0" w:color="auto"/>
              <w:left w:val="single" w:sz="4" w:space="0" w:color="auto"/>
              <w:bottom w:val="single" w:sz="4" w:space="0" w:color="auto"/>
              <w:right w:val="single" w:sz="4" w:space="0" w:color="auto"/>
            </w:tcBorders>
          </w:tcPr>
          <w:p w:rsidR="00CB48AC" w:rsidRDefault="00CB48AC" w:rsidP="00335D92">
            <w:pPr>
              <w:tabs>
                <w:tab w:val="left" w:pos="3495"/>
              </w:tabs>
              <w:jc w:val="center"/>
              <w:rPr>
                <w:i/>
                <w:sz w:val="24"/>
                <w:szCs w:val="24"/>
                <w:lang w:val="es-ES"/>
              </w:rPr>
            </w:pPr>
            <w:r>
              <w:rPr>
                <w:sz w:val="24"/>
                <w:szCs w:val="24"/>
                <w:lang w:val="es-ES"/>
              </w:rPr>
              <w:t>Justificarea ajustarii</w:t>
            </w:r>
          </w:p>
        </w:tc>
        <w:tc>
          <w:tcPr>
            <w:tcW w:w="7415" w:type="dxa"/>
            <w:gridSpan w:val="36"/>
            <w:tcBorders>
              <w:top w:val="single" w:sz="4" w:space="0" w:color="auto"/>
              <w:left w:val="single" w:sz="4" w:space="0" w:color="auto"/>
              <w:bottom w:val="single" w:sz="4" w:space="0" w:color="auto"/>
              <w:right w:val="single" w:sz="4" w:space="0" w:color="auto"/>
            </w:tcBorders>
            <w:hideMark/>
          </w:tcPr>
          <w:p w:rsidR="00CB48AC" w:rsidRDefault="00CB48AC" w:rsidP="00335D92">
            <w:pPr>
              <w:tabs>
                <w:tab w:val="left" w:pos="3495"/>
              </w:tabs>
              <w:jc w:val="both"/>
              <w:rPr>
                <w:sz w:val="24"/>
                <w:szCs w:val="24"/>
                <w:lang w:val="es-ES"/>
              </w:rPr>
            </w:pPr>
            <w:r>
              <w:rPr>
                <w:sz w:val="24"/>
                <w:szCs w:val="24"/>
                <w:lang w:val="es-ES"/>
              </w:rPr>
              <w:t>Nu au fost necesare ajustari, atat comparabilele, cat si autovehiculul evaluat avand aceeasi marca si acelasi model.</w:t>
            </w:r>
          </w:p>
        </w:tc>
      </w:tr>
      <w:tr w:rsidR="00CB48AC" w:rsidTr="00335D92">
        <w:tc>
          <w:tcPr>
            <w:tcW w:w="2515" w:type="dxa"/>
            <w:tcBorders>
              <w:top w:val="single" w:sz="4" w:space="0" w:color="auto"/>
              <w:left w:val="single" w:sz="4" w:space="0" w:color="auto"/>
              <w:bottom w:val="single" w:sz="4" w:space="0" w:color="auto"/>
              <w:right w:val="single" w:sz="4" w:space="0" w:color="auto"/>
            </w:tcBorders>
          </w:tcPr>
          <w:p w:rsidR="00CB48AC" w:rsidRDefault="00CB48AC" w:rsidP="00335D92">
            <w:pPr>
              <w:tabs>
                <w:tab w:val="left" w:pos="3495"/>
              </w:tabs>
              <w:jc w:val="center"/>
              <w:rPr>
                <w:sz w:val="24"/>
                <w:szCs w:val="24"/>
                <w:lang w:val="es-ES"/>
              </w:rPr>
            </w:pPr>
            <w:r>
              <w:rPr>
                <w:sz w:val="24"/>
                <w:szCs w:val="24"/>
                <w:lang w:val="es-ES"/>
              </w:rPr>
              <w:t>Accesorii aferente</w:t>
            </w:r>
          </w:p>
        </w:tc>
        <w:tc>
          <w:tcPr>
            <w:tcW w:w="1153" w:type="dxa"/>
            <w:gridSpan w:val="3"/>
            <w:tcBorders>
              <w:top w:val="single" w:sz="4" w:space="0" w:color="auto"/>
              <w:left w:val="single" w:sz="4" w:space="0" w:color="auto"/>
              <w:bottom w:val="single" w:sz="4" w:space="0" w:color="auto"/>
              <w:right w:val="single" w:sz="4" w:space="0" w:color="auto"/>
            </w:tcBorders>
            <w:hideMark/>
          </w:tcPr>
          <w:p w:rsidR="00CB48AC" w:rsidRDefault="00CB48AC" w:rsidP="00335D92">
            <w:pPr>
              <w:tabs>
                <w:tab w:val="left" w:pos="3495"/>
              </w:tabs>
              <w:jc w:val="center"/>
              <w:rPr>
                <w:sz w:val="24"/>
                <w:szCs w:val="24"/>
                <w:lang w:val="es-ES"/>
              </w:rPr>
            </w:pPr>
            <w:r>
              <w:rPr>
                <w:sz w:val="24"/>
                <w:szCs w:val="24"/>
                <w:lang w:val="es-ES"/>
              </w:rPr>
              <w:t>standard</w:t>
            </w:r>
          </w:p>
        </w:tc>
        <w:tc>
          <w:tcPr>
            <w:tcW w:w="1509" w:type="dxa"/>
            <w:gridSpan w:val="10"/>
            <w:tcBorders>
              <w:top w:val="single" w:sz="4" w:space="0" w:color="auto"/>
              <w:left w:val="single" w:sz="4" w:space="0" w:color="auto"/>
              <w:bottom w:val="single" w:sz="4" w:space="0" w:color="auto"/>
              <w:right w:val="single" w:sz="4" w:space="0" w:color="auto"/>
            </w:tcBorders>
          </w:tcPr>
          <w:p w:rsidR="00CB48AC" w:rsidRDefault="00CB48AC" w:rsidP="00335D92">
            <w:pPr>
              <w:tabs>
                <w:tab w:val="left" w:pos="3495"/>
              </w:tabs>
              <w:jc w:val="center"/>
              <w:rPr>
                <w:sz w:val="24"/>
                <w:szCs w:val="24"/>
                <w:lang w:val="es-ES"/>
              </w:rPr>
            </w:pPr>
            <w:r>
              <w:rPr>
                <w:sz w:val="24"/>
                <w:szCs w:val="24"/>
                <w:lang w:val="es-ES"/>
              </w:rPr>
              <w:t>standard</w:t>
            </w:r>
          </w:p>
        </w:tc>
        <w:tc>
          <w:tcPr>
            <w:tcW w:w="1590" w:type="dxa"/>
            <w:gridSpan w:val="6"/>
            <w:tcBorders>
              <w:top w:val="single" w:sz="4" w:space="0" w:color="auto"/>
              <w:left w:val="single" w:sz="4" w:space="0" w:color="auto"/>
              <w:bottom w:val="single" w:sz="4" w:space="0" w:color="auto"/>
              <w:right w:val="single" w:sz="4" w:space="0" w:color="auto"/>
            </w:tcBorders>
          </w:tcPr>
          <w:p w:rsidR="00CB48AC" w:rsidRDefault="00B05CE1" w:rsidP="00335D92">
            <w:pPr>
              <w:tabs>
                <w:tab w:val="left" w:pos="3495"/>
              </w:tabs>
              <w:jc w:val="center"/>
              <w:rPr>
                <w:sz w:val="24"/>
                <w:szCs w:val="24"/>
                <w:lang w:val="es-ES"/>
              </w:rPr>
            </w:pPr>
            <w:r>
              <w:rPr>
                <w:sz w:val="24"/>
                <w:szCs w:val="24"/>
                <w:lang w:val="es-ES"/>
              </w:rPr>
              <w:t>standard</w:t>
            </w:r>
          </w:p>
        </w:tc>
        <w:tc>
          <w:tcPr>
            <w:tcW w:w="1577" w:type="dxa"/>
            <w:gridSpan w:val="10"/>
            <w:tcBorders>
              <w:top w:val="single" w:sz="4" w:space="0" w:color="auto"/>
              <w:left w:val="single" w:sz="4" w:space="0" w:color="auto"/>
              <w:bottom w:val="single" w:sz="4" w:space="0" w:color="auto"/>
              <w:right w:val="single" w:sz="4" w:space="0" w:color="auto"/>
            </w:tcBorders>
          </w:tcPr>
          <w:p w:rsidR="00CB48AC" w:rsidRDefault="00B05CE1" w:rsidP="00335D92">
            <w:pPr>
              <w:tabs>
                <w:tab w:val="left" w:pos="3495"/>
              </w:tabs>
              <w:jc w:val="center"/>
              <w:rPr>
                <w:sz w:val="24"/>
                <w:szCs w:val="24"/>
                <w:lang w:val="es-ES"/>
              </w:rPr>
            </w:pPr>
            <w:r>
              <w:rPr>
                <w:sz w:val="24"/>
                <w:szCs w:val="24"/>
                <w:lang w:val="es-ES"/>
              </w:rPr>
              <w:t>standard</w:t>
            </w:r>
          </w:p>
        </w:tc>
        <w:tc>
          <w:tcPr>
            <w:tcW w:w="1586" w:type="dxa"/>
            <w:gridSpan w:val="7"/>
            <w:tcBorders>
              <w:top w:val="single" w:sz="4" w:space="0" w:color="auto"/>
              <w:left w:val="single" w:sz="4" w:space="0" w:color="auto"/>
              <w:bottom w:val="single" w:sz="4" w:space="0" w:color="auto"/>
              <w:right w:val="single" w:sz="4" w:space="0" w:color="auto"/>
            </w:tcBorders>
          </w:tcPr>
          <w:p w:rsidR="00CB48AC" w:rsidRDefault="00CB48AC" w:rsidP="00335D92">
            <w:pPr>
              <w:tabs>
                <w:tab w:val="left" w:pos="3495"/>
              </w:tabs>
              <w:jc w:val="center"/>
              <w:rPr>
                <w:sz w:val="24"/>
                <w:szCs w:val="24"/>
                <w:lang w:val="es-ES"/>
              </w:rPr>
            </w:pPr>
            <w:r>
              <w:rPr>
                <w:sz w:val="24"/>
                <w:szCs w:val="24"/>
                <w:lang w:val="es-ES"/>
              </w:rPr>
              <w:t>standard</w:t>
            </w:r>
          </w:p>
        </w:tc>
      </w:tr>
      <w:tr w:rsidR="00CB48AC" w:rsidTr="00335D92">
        <w:tc>
          <w:tcPr>
            <w:tcW w:w="2515" w:type="dxa"/>
            <w:tcBorders>
              <w:top w:val="single" w:sz="4" w:space="0" w:color="auto"/>
              <w:left w:val="single" w:sz="4" w:space="0" w:color="auto"/>
              <w:bottom w:val="single" w:sz="4" w:space="0" w:color="auto"/>
              <w:right w:val="single" w:sz="4" w:space="0" w:color="auto"/>
            </w:tcBorders>
          </w:tcPr>
          <w:p w:rsidR="00CB48AC" w:rsidRDefault="00CB48AC" w:rsidP="00335D92">
            <w:pPr>
              <w:tabs>
                <w:tab w:val="left" w:pos="3495"/>
              </w:tabs>
              <w:jc w:val="center"/>
              <w:rPr>
                <w:i/>
                <w:sz w:val="24"/>
                <w:szCs w:val="24"/>
                <w:lang w:val="es-ES"/>
              </w:rPr>
            </w:pPr>
            <w:r>
              <w:rPr>
                <w:i/>
                <w:sz w:val="24"/>
                <w:szCs w:val="24"/>
                <w:lang w:val="es-ES"/>
              </w:rPr>
              <w:t>Ajustare</w:t>
            </w:r>
          </w:p>
        </w:tc>
        <w:tc>
          <w:tcPr>
            <w:tcW w:w="1153" w:type="dxa"/>
            <w:gridSpan w:val="3"/>
            <w:tcBorders>
              <w:top w:val="single" w:sz="4" w:space="0" w:color="auto"/>
              <w:left w:val="single" w:sz="4" w:space="0" w:color="auto"/>
              <w:bottom w:val="single" w:sz="4" w:space="0" w:color="auto"/>
              <w:right w:val="single" w:sz="4" w:space="0" w:color="auto"/>
            </w:tcBorders>
            <w:hideMark/>
          </w:tcPr>
          <w:p w:rsidR="00CB48AC" w:rsidRDefault="00CB48AC" w:rsidP="00335D92">
            <w:pPr>
              <w:tabs>
                <w:tab w:val="left" w:pos="3495"/>
              </w:tabs>
              <w:jc w:val="both"/>
              <w:rPr>
                <w:sz w:val="24"/>
                <w:szCs w:val="24"/>
                <w:lang w:val="es-ES"/>
              </w:rPr>
            </w:pPr>
          </w:p>
        </w:tc>
        <w:tc>
          <w:tcPr>
            <w:tcW w:w="738" w:type="dxa"/>
            <w:gridSpan w:val="8"/>
            <w:tcBorders>
              <w:top w:val="single" w:sz="4" w:space="0" w:color="auto"/>
              <w:left w:val="single" w:sz="4" w:space="0" w:color="auto"/>
              <w:bottom w:val="single" w:sz="4" w:space="0" w:color="auto"/>
              <w:right w:val="single" w:sz="4" w:space="0" w:color="auto"/>
            </w:tcBorders>
          </w:tcPr>
          <w:p w:rsidR="00CB48AC" w:rsidRDefault="00CB48AC" w:rsidP="00335D92">
            <w:pPr>
              <w:tabs>
                <w:tab w:val="left" w:pos="3495"/>
              </w:tabs>
              <w:jc w:val="center"/>
              <w:rPr>
                <w:sz w:val="24"/>
                <w:szCs w:val="24"/>
                <w:lang w:val="es-ES"/>
              </w:rPr>
            </w:pPr>
            <w:r>
              <w:rPr>
                <w:sz w:val="24"/>
                <w:szCs w:val="24"/>
                <w:lang w:val="es-ES"/>
              </w:rPr>
              <w:t>0%</w:t>
            </w:r>
          </w:p>
        </w:tc>
        <w:tc>
          <w:tcPr>
            <w:tcW w:w="771" w:type="dxa"/>
            <w:gridSpan w:val="2"/>
            <w:tcBorders>
              <w:top w:val="single" w:sz="4" w:space="0" w:color="auto"/>
              <w:left w:val="single" w:sz="4" w:space="0" w:color="auto"/>
              <w:bottom w:val="single" w:sz="4" w:space="0" w:color="auto"/>
              <w:right w:val="single" w:sz="4" w:space="0" w:color="auto"/>
            </w:tcBorders>
          </w:tcPr>
          <w:p w:rsidR="00CB48AC" w:rsidRDefault="00CB48AC" w:rsidP="00335D92">
            <w:pPr>
              <w:tabs>
                <w:tab w:val="left" w:pos="3495"/>
              </w:tabs>
              <w:jc w:val="center"/>
              <w:rPr>
                <w:sz w:val="24"/>
                <w:szCs w:val="24"/>
                <w:lang w:val="es-ES"/>
              </w:rPr>
            </w:pPr>
            <w:r>
              <w:rPr>
                <w:sz w:val="24"/>
                <w:szCs w:val="24"/>
                <w:lang w:val="es-ES"/>
              </w:rPr>
              <w:t>0</w:t>
            </w:r>
          </w:p>
        </w:tc>
        <w:tc>
          <w:tcPr>
            <w:tcW w:w="765" w:type="dxa"/>
            <w:gridSpan w:val="4"/>
            <w:tcBorders>
              <w:top w:val="single" w:sz="4" w:space="0" w:color="auto"/>
              <w:left w:val="single" w:sz="4" w:space="0" w:color="auto"/>
              <w:bottom w:val="single" w:sz="4" w:space="0" w:color="auto"/>
              <w:right w:val="single" w:sz="4" w:space="0" w:color="auto"/>
            </w:tcBorders>
          </w:tcPr>
          <w:p w:rsidR="00CB48AC" w:rsidRDefault="00B05CE1" w:rsidP="00335D92">
            <w:pPr>
              <w:tabs>
                <w:tab w:val="left" w:pos="3495"/>
              </w:tabs>
              <w:jc w:val="center"/>
              <w:rPr>
                <w:sz w:val="24"/>
                <w:szCs w:val="24"/>
                <w:lang w:val="es-ES"/>
              </w:rPr>
            </w:pPr>
            <w:r>
              <w:rPr>
                <w:sz w:val="24"/>
                <w:szCs w:val="24"/>
                <w:lang w:val="es-ES"/>
              </w:rPr>
              <w:t>0</w:t>
            </w:r>
            <w:r w:rsidR="00CB48AC">
              <w:rPr>
                <w:sz w:val="24"/>
                <w:szCs w:val="24"/>
                <w:lang w:val="es-ES"/>
              </w:rPr>
              <w:t>%</w:t>
            </w:r>
          </w:p>
        </w:tc>
        <w:tc>
          <w:tcPr>
            <w:tcW w:w="825" w:type="dxa"/>
            <w:gridSpan w:val="2"/>
            <w:tcBorders>
              <w:top w:val="single" w:sz="4" w:space="0" w:color="auto"/>
              <w:left w:val="single" w:sz="4" w:space="0" w:color="auto"/>
              <w:bottom w:val="single" w:sz="4" w:space="0" w:color="auto"/>
              <w:right w:val="single" w:sz="4" w:space="0" w:color="auto"/>
            </w:tcBorders>
          </w:tcPr>
          <w:p w:rsidR="00CB48AC" w:rsidRDefault="00B05CE1" w:rsidP="00335D92">
            <w:pPr>
              <w:tabs>
                <w:tab w:val="left" w:pos="3495"/>
              </w:tabs>
              <w:jc w:val="center"/>
              <w:rPr>
                <w:sz w:val="24"/>
                <w:szCs w:val="24"/>
                <w:lang w:val="es-ES"/>
              </w:rPr>
            </w:pPr>
            <w:r>
              <w:rPr>
                <w:sz w:val="24"/>
                <w:szCs w:val="24"/>
                <w:lang w:val="es-ES"/>
              </w:rPr>
              <w:t>0</w:t>
            </w:r>
          </w:p>
        </w:tc>
        <w:tc>
          <w:tcPr>
            <w:tcW w:w="765" w:type="dxa"/>
            <w:gridSpan w:val="5"/>
            <w:tcBorders>
              <w:top w:val="single" w:sz="4" w:space="0" w:color="auto"/>
              <w:left w:val="single" w:sz="4" w:space="0" w:color="auto"/>
              <w:bottom w:val="single" w:sz="4" w:space="0" w:color="auto"/>
              <w:right w:val="single" w:sz="4" w:space="0" w:color="auto"/>
            </w:tcBorders>
          </w:tcPr>
          <w:p w:rsidR="00CB48AC" w:rsidRDefault="00B05CE1" w:rsidP="00335D92">
            <w:pPr>
              <w:tabs>
                <w:tab w:val="left" w:pos="3495"/>
              </w:tabs>
              <w:jc w:val="center"/>
              <w:rPr>
                <w:sz w:val="24"/>
                <w:szCs w:val="24"/>
                <w:lang w:val="es-ES"/>
              </w:rPr>
            </w:pPr>
            <w:r>
              <w:rPr>
                <w:sz w:val="24"/>
                <w:szCs w:val="24"/>
                <w:lang w:val="es-ES"/>
              </w:rPr>
              <w:t>0</w:t>
            </w:r>
            <w:r w:rsidR="00CB48AC">
              <w:rPr>
                <w:sz w:val="24"/>
                <w:szCs w:val="24"/>
                <w:lang w:val="es-ES"/>
              </w:rPr>
              <w:t>%</w:t>
            </w:r>
          </w:p>
        </w:tc>
        <w:tc>
          <w:tcPr>
            <w:tcW w:w="812" w:type="dxa"/>
            <w:gridSpan w:val="5"/>
            <w:tcBorders>
              <w:top w:val="single" w:sz="4" w:space="0" w:color="auto"/>
              <w:left w:val="single" w:sz="4" w:space="0" w:color="auto"/>
              <w:bottom w:val="single" w:sz="4" w:space="0" w:color="auto"/>
              <w:right w:val="single" w:sz="4" w:space="0" w:color="auto"/>
            </w:tcBorders>
          </w:tcPr>
          <w:p w:rsidR="00CB48AC" w:rsidRDefault="00B05CE1" w:rsidP="00335D92">
            <w:pPr>
              <w:tabs>
                <w:tab w:val="left" w:pos="3495"/>
              </w:tabs>
              <w:jc w:val="center"/>
              <w:rPr>
                <w:sz w:val="24"/>
                <w:szCs w:val="24"/>
                <w:lang w:val="es-ES"/>
              </w:rPr>
            </w:pPr>
            <w:r>
              <w:rPr>
                <w:sz w:val="24"/>
                <w:szCs w:val="24"/>
                <w:lang w:val="es-ES"/>
              </w:rPr>
              <w:t>0</w:t>
            </w:r>
          </w:p>
        </w:tc>
        <w:tc>
          <w:tcPr>
            <w:tcW w:w="765" w:type="dxa"/>
            <w:gridSpan w:val="4"/>
            <w:tcBorders>
              <w:top w:val="single" w:sz="4" w:space="0" w:color="auto"/>
              <w:left w:val="single" w:sz="4" w:space="0" w:color="auto"/>
              <w:bottom w:val="single" w:sz="4" w:space="0" w:color="auto"/>
              <w:right w:val="single" w:sz="4" w:space="0" w:color="auto"/>
            </w:tcBorders>
          </w:tcPr>
          <w:p w:rsidR="00CB48AC" w:rsidRDefault="00CB48AC" w:rsidP="00335D92">
            <w:pPr>
              <w:tabs>
                <w:tab w:val="left" w:pos="3495"/>
              </w:tabs>
              <w:jc w:val="center"/>
              <w:rPr>
                <w:sz w:val="24"/>
                <w:szCs w:val="24"/>
                <w:lang w:val="es-ES"/>
              </w:rPr>
            </w:pPr>
            <w:r>
              <w:rPr>
                <w:sz w:val="24"/>
                <w:szCs w:val="24"/>
                <w:lang w:val="es-ES"/>
              </w:rPr>
              <w:t>0%</w:t>
            </w:r>
          </w:p>
        </w:tc>
        <w:tc>
          <w:tcPr>
            <w:tcW w:w="821" w:type="dxa"/>
            <w:gridSpan w:val="3"/>
            <w:tcBorders>
              <w:top w:val="single" w:sz="4" w:space="0" w:color="auto"/>
              <w:left w:val="single" w:sz="4" w:space="0" w:color="auto"/>
              <w:bottom w:val="single" w:sz="4" w:space="0" w:color="auto"/>
              <w:right w:val="single" w:sz="4" w:space="0" w:color="auto"/>
            </w:tcBorders>
          </w:tcPr>
          <w:p w:rsidR="00CB48AC" w:rsidRDefault="00CB48AC" w:rsidP="00335D92">
            <w:pPr>
              <w:tabs>
                <w:tab w:val="left" w:pos="3495"/>
              </w:tabs>
              <w:jc w:val="center"/>
              <w:rPr>
                <w:sz w:val="24"/>
                <w:szCs w:val="24"/>
                <w:lang w:val="es-ES"/>
              </w:rPr>
            </w:pPr>
            <w:r>
              <w:rPr>
                <w:sz w:val="24"/>
                <w:szCs w:val="24"/>
                <w:lang w:val="es-ES"/>
              </w:rPr>
              <w:t>0</w:t>
            </w:r>
          </w:p>
        </w:tc>
      </w:tr>
      <w:tr w:rsidR="00B05CE1" w:rsidTr="00335D92">
        <w:tc>
          <w:tcPr>
            <w:tcW w:w="2515" w:type="dxa"/>
            <w:tcBorders>
              <w:top w:val="single" w:sz="4" w:space="0" w:color="auto"/>
              <w:left w:val="single" w:sz="4" w:space="0" w:color="auto"/>
              <w:bottom w:val="single" w:sz="4" w:space="0" w:color="auto"/>
              <w:right w:val="single" w:sz="4" w:space="0" w:color="auto"/>
            </w:tcBorders>
          </w:tcPr>
          <w:p w:rsidR="00B05CE1" w:rsidRDefault="00B05CE1" w:rsidP="00335D92">
            <w:pPr>
              <w:tabs>
                <w:tab w:val="left" w:pos="3495"/>
              </w:tabs>
              <w:jc w:val="center"/>
              <w:rPr>
                <w:i/>
                <w:sz w:val="24"/>
                <w:szCs w:val="24"/>
                <w:lang w:val="es-ES"/>
              </w:rPr>
            </w:pPr>
            <w:r>
              <w:rPr>
                <w:i/>
                <w:sz w:val="24"/>
                <w:szCs w:val="24"/>
                <w:lang w:val="es-ES"/>
              </w:rPr>
              <w:t>Pret ajustat</w:t>
            </w:r>
          </w:p>
        </w:tc>
        <w:tc>
          <w:tcPr>
            <w:tcW w:w="1153" w:type="dxa"/>
            <w:gridSpan w:val="3"/>
            <w:tcBorders>
              <w:top w:val="single" w:sz="4" w:space="0" w:color="auto"/>
              <w:left w:val="single" w:sz="4" w:space="0" w:color="auto"/>
              <w:bottom w:val="single" w:sz="4" w:space="0" w:color="auto"/>
              <w:right w:val="single" w:sz="4" w:space="0" w:color="auto"/>
            </w:tcBorders>
            <w:hideMark/>
          </w:tcPr>
          <w:p w:rsidR="00B05CE1" w:rsidRDefault="00B05CE1" w:rsidP="00335D92">
            <w:pPr>
              <w:tabs>
                <w:tab w:val="left" w:pos="3495"/>
              </w:tabs>
              <w:jc w:val="both"/>
              <w:rPr>
                <w:sz w:val="24"/>
                <w:szCs w:val="24"/>
                <w:lang w:val="es-ES"/>
              </w:rPr>
            </w:pPr>
          </w:p>
        </w:tc>
        <w:tc>
          <w:tcPr>
            <w:tcW w:w="1509" w:type="dxa"/>
            <w:gridSpan w:val="10"/>
            <w:tcBorders>
              <w:top w:val="single" w:sz="4" w:space="0" w:color="auto"/>
              <w:left w:val="single" w:sz="4" w:space="0" w:color="auto"/>
              <w:bottom w:val="single" w:sz="4" w:space="0" w:color="auto"/>
              <w:right w:val="single" w:sz="4" w:space="0" w:color="auto"/>
            </w:tcBorders>
          </w:tcPr>
          <w:p w:rsidR="00B05CE1" w:rsidRDefault="00B05CE1" w:rsidP="00335D92">
            <w:pPr>
              <w:tabs>
                <w:tab w:val="left" w:pos="3495"/>
              </w:tabs>
              <w:jc w:val="center"/>
              <w:rPr>
                <w:sz w:val="24"/>
                <w:szCs w:val="24"/>
                <w:lang w:val="es-ES"/>
              </w:rPr>
            </w:pPr>
            <w:r>
              <w:rPr>
                <w:sz w:val="24"/>
                <w:szCs w:val="24"/>
                <w:lang w:val="es-ES"/>
              </w:rPr>
              <w:t>1245</w:t>
            </w:r>
          </w:p>
        </w:tc>
        <w:tc>
          <w:tcPr>
            <w:tcW w:w="1590" w:type="dxa"/>
            <w:gridSpan w:val="6"/>
            <w:tcBorders>
              <w:top w:val="single" w:sz="4" w:space="0" w:color="auto"/>
              <w:left w:val="single" w:sz="4" w:space="0" w:color="auto"/>
              <w:bottom w:val="single" w:sz="4" w:space="0" w:color="auto"/>
              <w:right w:val="single" w:sz="4" w:space="0" w:color="auto"/>
            </w:tcBorders>
          </w:tcPr>
          <w:p w:rsidR="00B05CE1" w:rsidRDefault="00B05CE1" w:rsidP="00335D92">
            <w:pPr>
              <w:tabs>
                <w:tab w:val="left" w:pos="3495"/>
              </w:tabs>
              <w:jc w:val="center"/>
              <w:rPr>
                <w:sz w:val="24"/>
                <w:szCs w:val="24"/>
                <w:lang w:val="es-ES"/>
              </w:rPr>
            </w:pPr>
            <w:r>
              <w:rPr>
                <w:sz w:val="24"/>
                <w:szCs w:val="24"/>
                <w:lang w:val="es-ES"/>
              </w:rPr>
              <w:t>964</w:t>
            </w:r>
          </w:p>
        </w:tc>
        <w:tc>
          <w:tcPr>
            <w:tcW w:w="1577" w:type="dxa"/>
            <w:gridSpan w:val="10"/>
            <w:tcBorders>
              <w:top w:val="single" w:sz="4" w:space="0" w:color="auto"/>
              <w:left w:val="single" w:sz="4" w:space="0" w:color="auto"/>
              <w:bottom w:val="single" w:sz="4" w:space="0" w:color="auto"/>
              <w:right w:val="single" w:sz="4" w:space="0" w:color="auto"/>
            </w:tcBorders>
          </w:tcPr>
          <w:p w:rsidR="00B05CE1" w:rsidRDefault="00B05CE1" w:rsidP="00335D92">
            <w:pPr>
              <w:tabs>
                <w:tab w:val="left" w:pos="3495"/>
              </w:tabs>
              <w:jc w:val="center"/>
              <w:rPr>
                <w:sz w:val="24"/>
                <w:szCs w:val="24"/>
                <w:lang w:val="es-ES"/>
              </w:rPr>
            </w:pPr>
            <w:r>
              <w:rPr>
                <w:sz w:val="24"/>
                <w:szCs w:val="24"/>
                <w:lang w:val="es-ES"/>
              </w:rPr>
              <w:t>1013</w:t>
            </w:r>
          </w:p>
        </w:tc>
        <w:tc>
          <w:tcPr>
            <w:tcW w:w="1586" w:type="dxa"/>
            <w:gridSpan w:val="7"/>
            <w:tcBorders>
              <w:top w:val="single" w:sz="4" w:space="0" w:color="auto"/>
              <w:left w:val="single" w:sz="4" w:space="0" w:color="auto"/>
              <w:bottom w:val="single" w:sz="4" w:space="0" w:color="auto"/>
              <w:right w:val="single" w:sz="4" w:space="0" w:color="auto"/>
            </w:tcBorders>
          </w:tcPr>
          <w:p w:rsidR="00B05CE1" w:rsidRDefault="00B05CE1" w:rsidP="00335D92">
            <w:pPr>
              <w:tabs>
                <w:tab w:val="left" w:pos="3495"/>
              </w:tabs>
              <w:jc w:val="center"/>
              <w:rPr>
                <w:sz w:val="24"/>
                <w:szCs w:val="24"/>
                <w:lang w:val="es-ES"/>
              </w:rPr>
            </w:pPr>
            <w:r>
              <w:rPr>
                <w:sz w:val="24"/>
                <w:szCs w:val="24"/>
                <w:lang w:val="es-ES"/>
              </w:rPr>
              <w:t>1080</w:t>
            </w:r>
          </w:p>
        </w:tc>
      </w:tr>
      <w:tr w:rsidR="00CB48AC" w:rsidTr="00335D92">
        <w:tc>
          <w:tcPr>
            <w:tcW w:w="2515" w:type="dxa"/>
            <w:tcBorders>
              <w:top w:val="single" w:sz="4" w:space="0" w:color="auto"/>
              <w:left w:val="single" w:sz="4" w:space="0" w:color="auto"/>
              <w:bottom w:val="single" w:sz="4" w:space="0" w:color="auto"/>
              <w:right w:val="single" w:sz="4" w:space="0" w:color="auto"/>
            </w:tcBorders>
          </w:tcPr>
          <w:p w:rsidR="00CB48AC" w:rsidRDefault="00CB48AC" w:rsidP="00335D92">
            <w:pPr>
              <w:tabs>
                <w:tab w:val="left" w:pos="3495"/>
              </w:tabs>
              <w:jc w:val="center"/>
              <w:rPr>
                <w:i/>
                <w:sz w:val="24"/>
                <w:szCs w:val="24"/>
                <w:lang w:val="es-ES"/>
              </w:rPr>
            </w:pPr>
            <w:r>
              <w:rPr>
                <w:sz w:val="24"/>
                <w:szCs w:val="24"/>
                <w:lang w:val="es-ES"/>
              </w:rPr>
              <w:t>Justificarea ajustarii</w:t>
            </w:r>
          </w:p>
        </w:tc>
        <w:tc>
          <w:tcPr>
            <w:tcW w:w="7415" w:type="dxa"/>
            <w:gridSpan w:val="36"/>
            <w:tcBorders>
              <w:top w:val="single" w:sz="4" w:space="0" w:color="auto"/>
              <w:left w:val="single" w:sz="4" w:space="0" w:color="auto"/>
              <w:bottom w:val="single" w:sz="4" w:space="0" w:color="auto"/>
              <w:right w:val="single" w:sz="4" w:space="0" w:color="auto"/>
            </w:tcBorders>
            <w:hideMark/>
          </w:tcPr>
          <w:p w:rsidR="00CB48AC" w:rsidRDefault="00CB48AC" w:rsidP="00335D92">
            <w:pPr>
              <w:tabs>
                <w:tab w:val="left" w:pos="3495"/>
              </w:tabs>
              <w:jc w:val="both"/>
              <w:rPr>
                <w:sz w:val="24"/>
                <w:szCs w:val="24"/>
                <w:lang w:val="es-ES"/>
              </w:rPr>
            </w:pPr>
            <w:r>
              <w:rPr>
                <w:sz w:val="24"/>
                <w:szCs w:val="24"/>
                <w:lang w:val="es-ES"/>
              </w:rPr>
              <w:t>Nu au fost necesare ajustari, atat comparabilele, cat si autovehiculul evaluat avand dotarile standard.</w:t>
            </w:r>
          </w:p>
        </w:tc>
      </w:tr>
      <w:tr w:rsidR="00CB48AC" w:rsidTr="00335D92">
        <w:tc>
          <w:tcPr>
            <w:tcW w:w="2515" w:type="dxa"/>
            <w:tcBorders>
              <w:top w:val="single" w:sz="4" w:space="0" w:color="auto"/>
              <w:left w:val="single" w:sz="4" w:space="0" w:color="auto"/>
              <w:bottom w:val="single" w:sz="4" w:space="0" w:color="auto"/>
              <w:right w:val="single" w:sz="4" w:space="0" w:color="auto"/>
            </w:tcBorders>
            <w:hideMark/>
          </w:tcPr>
          <w:p w:rsidR="00CB48AC" w:rsidRDefault="00CB48AC" w:rsidP="00335D92">
            <w:pPr>
              <w:tabs>
                <w:tab w:val="left" w:pos="3495"/>
              </w:tabs>
              <w:rPr>
                <w:sz w:val="24"/>
                <w:szCs w:val="24"/>
                <w:lang w:val="es-ES"/>
              </w:rPr>
            </w:pPr>
            <w:r>
              <w:rPr>
                <w:sz w:val="24"/>
                <w:szCs w:val="24"/>
                <w:lang w:val="es-ES"/>
              </w:rPr>
              <w:t>An  de fabricatie</w:t>
            </w:r>
          </w:p>
        </w:tc>
        <w:tc>
          <w:tcPr>
            <w:tcW w:w="1153" w:type="dxa"/>
            <w:gridSpan w:val="3"/>
            <w:tcBorders>
              <w:top w:val="single" w:sz="4" w:space="0" w:color="auto"/>
              <w:left w:val="single" w:sz="4" w:space="0" w:color="auto"/>
              <w:bottom w:val="single" w:sz="4" w:space="0" w:color="auto"/>
              <w:right w:val="single" w:sz="4" w:space="0" w:color="auto"/>
            </w:tcBorders>
            <w:hideMark/>
          </w:tcPr>
          <w:p w:rsidR="00CB48AC" w:rsidRDefault="00CB48AC" w:rsidP="00335D92">
            <w:pPr>
              <w:tabs>
                <w:tab w:val="left" w:pos="3495"/>
              </w:tabs>
              <w:jc w:val="center"/>
              <w:rPr>
                <w:sz w:val="24"/>
                <w:szCs w:val="24"/>
                <w:lang w:val="es-ES"/>
              </w:rPr>
            </w:pPr>
            <w:r>
              <w:rPr>
                <w:sz w:val="24"/>
                <w:szCs w:val="24"/>
                <w:lang w:val="es-ES"/>
              </w:rPr>
              <w:t>200</w:t>
            </w:r>
            <w:r w:rsidR="00B05CE1">
              <w:rPr>
                <w:sz w:val="24"/>
                <w:szCs w:val="24"/>
                <w:lang w:val="es-ES"/>
              </w:rPr>
              <w:t>7</w:t>
            </w:r>
          </w:p>
        </w:tc>
        <w:tc>
          <w:tcPr>
            <w:tcW w:w="1509" w:type="dxa"/>
            <w:gridSpan w:val="10"/>
            <w:tcBorders>
              <w:top w:val="single" w:sz="4" w:space="0" w:color="auto"/>
              <w:left w:val="single" w:sz="4" w:space="0" w:color="auto"/>
              <w:bottom w:val="single" w:sz="4" w:space="0" w:color="auto"/>
              <w:right w:val="single" w:sz="4" w:space="0" w:color="auto"/>
            </w:tcBorders>
            <w:hideMark/>
          </w:tcPr>
          <w:p w:rsidR="00CB48AC" w:rsidRDefault="00CB48AC" w:rsidP="00335D92">
            <w:pPr>
              <w:tabs>
                <w:tab w:val="left" w:pos="3495"/>
              </w:tabs>
              <w:jc w:val="center"/>
              <w:rPr>
                <w:sz w:val="24"/>
                <w:szCs w:val="24"/>
                <w:lang w:val="es-ES"/>
              </w:rPr>
            </w:pPr>
            <w:r>
              <w:rPr>
                <w:sz w:val="24"/>
                <w:szCs w:val="24"/>
                <w:lang w:val="es-ES"/>
              </w:rPr>
              <w:t>200</w:t>
            </w:r>
            <w:r w:rsidR="00B05CE1">
              <w:rPr>
                <w:sz w:val="24"/>
                <w:szCs w:val="24"/>
                <w:lang w:val="es-ES"/>
              </w:rPr>
              <w:t>7</w:t>
            </w:r>
          </w:p>
        </w:tc>
        <w:tc>
          <w:tcPr>
            <w:tcW w:w="1597" w:type="dxa"/>
            <w:gridSpan w:val="7"/>
            <w:tcBorders>
              <w:top w:val="nil"/>
              <w:left w:val="single" w:sz="4" w:space="0" w:color="auto"/>
              <w:bottom w:val="single" w:sz="4" w:space="0" w:color="auto"/>
              <w:right w:val="single" w:sz="4" w:space="0" w:color="auto"/>
            </w:tcBorders>
            <w:hideMark/>
          </w:tcPr>
          <w:p w:rsidR="00CB48AC" w:rsidRDefault="00CB48AC" w:rsidP="00335D92">
            <w:pPr>
              <w:tabs>
                <w:tab w:val="left" w:pos="3495"/>
              </w:tabs>
              <w:jc w:val="center"/>
              <w:rPr>
                <w:sz w:val="24"/>
                <w:szCs w:val="24"/>
                <w:lang w:val="es-ES"/>
              </w:rPr>
            </w:pPr>
            <w:r>
              <w:rPr>
                <w:sz w:val="24"/>
                <w:szCs w:val="24"/>
                <w:lang w:val="es-ES"/>
              </w:rPr>
              <w:t>2006</w:t>
            </w:r>
          </w:p>
        </w:tc>
        <w:tc>
          <w:tcPr>
            <w:tcW w:w="1570" w:type="dxa"/>
            <w:gridSpan w:val="9"/>
            <w:tcBorders>
              <w:top w:val="nil"/>
              <w:left w:val="single" w:sz="4" w:space="0" w:color="auto"/>
              <w:bottom w:val="single" w:sz="4" w:space="0" w:color="auto"/>
              <w:right w:val="single" w:sz="4" w:space="0" w:color="auto"/>
            </w:tcBorders>
            <w:hideMark/>
          </w:tcPr>
          <w:p w:rsidR="00CB48AC" w:rsidRDefault="00CB48AC" w:rsidP="00335D92">
            <w:pPr>
              <w:tabs>
                <w:tab w:val="left" w:pos="3495"/>
              </w:tabs>
              <w:jc w:val="center"/>
              <w:rPr>
                <w:sz w:val="24"/>
                <w:szCs w:val="24"/>
                <w:lang w:val="es-ES"/>
              </w:rPr>
            </w:pPr>
            <w:r>
              <w:rPr>
                <w:sz w:val="24"/>
                <w:szCs w:val="24"/>
                <w:lang w:val="es-ES"/>
              </w:rPr>
              <w:t>2004</w:t>
            </w:r>
          </w:p>
        </w:tc>
        <w:tc>
          <w:tcPr>
            <w:tcW w:w="1586" w:type="dxa"/>
            <w:gridSpan w:val="7"/>
            <w:tcBorders>
              <w:top w:val="single" w:sz="4" w:space="0" w:color="auto"/>
              <w:left w:val="single" w:sz="4" w:space="0" w:color="auto"/>
              <w:bottom w:val="single" w:sz="4" w:space="0" w:color="auto"/>
              <w:right w:val="single" w:sz="4" w:space="0" w:color="auto"/>
            </w:tcBorders>
            <w:hideMark/>
          </w:tcPr>
          <w:p w:rsidR="00CB48AC" w:rsidRDefault="00CB48AC" w:rsidP="00335D92">
            <w:pPr>
              <w:tabs>
                <w:tab w:val="left" w:pos="3495"/>
              </w:tabs>
              <w:jc w:val="center"/>
              <w:rPr>
                <w:sz w:val="24"/>
                <w:szCs w:val="24"/>
                <w:lang w:val="es-ES"/>
              </w:rPr>
            </w:pPr>
            <w:r>
              <w:rPr>
                <w:sz w:val="24"/>
                <w:szCs w:val="24"/>
                <w:lang w:val="es-ES"/>
              </w:rPr>
              <w:t>2006</w:t>
            </w:r>
          </w:p>
        </w:tc>
      </w:tr>
      <w:tr w:rsidR="00CB48AC" w:rsidTr="00335D92">
        <w:tc>
          <w:tcPr>
            <w:tcW w:w="2515" w:type="dxa"/>
            <w:tcBorders>
              <w:top w:val="single" w:sz="4" w:space="0" w:color="auto"/>
              <w:left w:val="single" w:sz="4" w:space="0" w:color="auto"/>
              <w:bottom w:val="single" w:sz="4" w:space="0" w:color="auto"/>
              <w:right w:val="single" w:sz="4" w:space="0" w:color="auto"/>
            </w:tcBorders>
            <w:hideMark/>
          </w:tcPr>
          <w:p w:rsidR="00CB48AC" w:rsidRDefault="00CB48AC" w:rsidP="00335D92">
            <w:pPr>
              <w:tabs>
                <w:tab w:val="left" w:pos="3495"/>
              </w:tabs>
              <w:jc w:val="center"/>
              <w:rPr>
                <w:i/>
                <w:sz w:val="24"/>
                <w:szCs w:val="24"/>
                <w:lang w:val="es-ES"/>
              </w:rPr>
            </w:pPr>
            <w:r>
              <w:rPr>
                <w:i/>
                <w:sz w:val="24"/>
                <w:szCs w:val="24"/>
                <w:lang w:val="es-ES"/>
              </w:rPr>
              <w:t>Ajustare</w:t>
            </w:r>
          </w:p>
        </w:tc>
        <w:tc>
          <w:tcPr>
            <w:tcW w:w="1153" w:type="dxa"/>
            <w:gridSpan w:val="3"/>
            <w:tcBorders>
              <w:top w:val="single" w:sz="4" w:space="0" w:color="auto"/>
              <w:left w:val="single" w:sz="4" w:space="0" w:color="auto"/>
              <w:bottom w:val="single" w:sz="4" w:space="0" w:color="auto"/>
              <w:right w:val="single" w:sz="4" w:space="0" w:color="auto"/>
            </w:tcBorders>
          </w:tcPr>
          <w:p w:rsidR="00CB48AC" w:rsidRDefault="00CB48AC" w:rsidP="00335D92">
            <w:pPr>
              <w:tabs>
                <w:tab w:val="left" w:pos="3495"/>
              </w:tabs>
              <w:jc w:val="center"/>
              <w:rPr>
                <w:sz w:val="24"/>
                <w:szCs w:val="24"/>
                <w:lang w:val="es-ES"/>
              </w:rPr>
            </w:pPr>
          </w:p>
        </w:tc>
        <w:tc>
          <w:tcPr>
            <w:tcW w:w="679" w:type="dxa"/>
            <w:gridSpan w:val="6"/>
            <w:tcBorders>
              <w:top w:val="single" w:sz="4" w:space="0" w:color="auto"/>
              <w:left w:val="single" w:sz="4" w:space="0" w:color="auto"/>
              <w:bottom w:val="single" w:sz="4" w:space="0" w:color="auto"/>
              <w:right w:val="single" w:sz="4" w:space="0" w:color="auto"/>
            </w:tcBorders>
            <w:hideMark/>
          </w:tcPr>
          <w:p w:rsidR="00CB48AC" w:rsidRDefault="00CB48AC" w:rsidP="00335D92">
            <w:pPr>
              <w:tabs>
                <w:tab w:val="left" w:pos="3495"/>
              </w:tabs>
              <w:jc w:val="center"/>
              <w:rPr>
                <w:sz w:val="24"/>
                <w:szCs w:val="24"/>
                <w:lang w:val="es-ES"/>
              </w:rPr>
            </w:pPr>
            <w:r>
              <w:rPr>
                <w:sz w:val="24"/>
                <w:szCs w:val="24"/>
                <w:lang w:val="es-ES"/>
              </w:rPr>
              <w:t>0%</w:t>
            </w:r>
          </w:p>
        </w:tc>
        <w:tc>
          <w:tcPr>
            <w:tcW w:w="830" w:type="dxa"/>
            <w:gridSpan w:val="4"/>
            <w:tcBorders>
              <w:top w:val="single" w:sz="4" w:space="0" w:color="auto"/>
              <w:left w:val="single" w:sz="4" w:space="0" w:color="auto"/>
              <w:bottom w:val="single" w:sz="4" w:space="0" w:color="auto"/>
              <w:right w:val="single" w:sz="4" w:space="0" w:color="auto"/>
            </w:tcBorders>
            <w:hideMark/>
          </w:tcPr>
          <w:p w:rsidR="00CB48AC" w:rsidRDefault="00CB48AC" w:rsidP="00335D92">
            <w:pPr>
              <w:tabs>
                <w:tab w:val="left" w:pos="3495"/>
              </w:tabs>
              <w:jc w:val="center"/>
              <w:rPr>
                <w:sz w:val="24"/>
                <w:szCs w:val="24"/>
                <w:lang w:val="es-ES"/>
              </w:rPr>
            </w:pPr>
            <w:r>
              <w:rPr>
                <w:sz w:val="24"/>
                <w:szCs w:val="24"/>
                <w:lang w:val="es-ES"/>
              </w:rPr>
              <w:t>0</w:t>
            </w:r>
          </w:p>
        </w:tc>
        <w:tc>
          <w:tcPr>
            <w:tcW w:w="742" w:type="dxa"/>
            <w:tcBorders>
              <w:top w:val="single" w:sz="4" w:space="0" w:color="auto"/>
              <w:left w:val="single" w:sz="4" w:space="0" w:color="auto"/>
              <w:bottom w:val="single" w:sz="4" w:space="0" w:color="auto"/>
              <w:right w:val="single" w:sz="4" w:space="0" w:color="auto"/>
            </w:tcBorders>
            <w:hideMark/>
          </w:tcPr>
          <w:p w:rsidR="00CB48AC" w:rsidRDefault="00B05CE1" w:rsidP="00335D92">
            <w:pPr>
              <w:tabs>
                <w:tab w:val="left" w:pos="3495"/>
              </w:tabs>
              <w:jc w:val="center"/>
              <w:rPr>
                <w:sz w:val="24"/>
                <w:szCs w:val="24"/>
                <w:lang w:val="es-ES"/>
              </w:rPr>
            </w:pPr>
            <w:r>
              <w:rPr>
                <w:sz w:val="24"/>
                <w:szCs w:val="24"/>
                <w:lang w:val="es-ES"/>
              </w:rPr>
              <w:t>0</w:t>
            </w:r>
            <w:r w:rsidR="00CB48AC">
              <w:rPr>
                <w:sz w:val="24"/>
                <w:szCs w:val="24"/>
                <w:lang w:val="es-ES"/>
              </w:rPr>
              <w:t>%</w:t>
            </w:r>
          </w:p>
        </w:tc>
        <w:tc>
          <w:tcPr>
            <w:tcW w:w="855" w:type="dxa"/>
            <w:gridSpan w:val="6"/>
            <w:tcBorders>
              <w:top w:val="single" w:sz="4" w:space="0" w:color="auto"/>
              <w:left w:val="single" w:sz="4" w:space="0" w:color="auto"/>
              <w:bottom w:val="single" w:sz="4" w:space="0" w:color="auto"/>
              <w:right w:val="single" w:sz="4" w:space="0" w:color="auto"/>
            </w:tcBorders>
            <w:hideMark/>
          </w:tcPr>
          <w:p w:rsidR="00CB48AC" w:rsidRDefault="00B05CE1" w:rsidP="00335D92">
            <w:pPr>
              <w:tabs>
                <w:tab w:val="left" w:pos="3495"/>
              </w:tabs>
              <w:jc w:val="center"/>
              <w:rPr>
                <w:sz w:val="24"/>
                <w:szCs w:val="24"/>
                <w:lang w:val="es-ES"/>
              </w:rPr>
            </w:pPr>
            <w:r>
              <w:rPr>
                <w:sz w:val="24"/>
                <w:szCs w:val="24"/>
                <w:lang w:val="es-ES"/>
              </w:rPr>
              <w:t>0</w:t>
            </w:r>
          </w:p>
        </w:tc>
        <w:tc>
          <w:tcPr>
            <w:tcW w:w="713" w:type="dxa"/>
            <w:gridSpan w:val="2"/>
            <w:tcBorders>
              <w:top w:val="single" w:sz="4" w:space="0" w:color="auto"/>
              <w:left w:val="single" w:sz="4" w:space="0" w:color="auto"/>
              <w:bottom w:val="single" w:sz="4" w:space="0" w:color="auto"/>
              <w:right w:val="single" w:sz="4" w:space="0" w:color="auto"/>
            </w:tcBorders>
            <w:hideMark/>
          </w:tcPr>
          <w:p w:rsidR="00CB48AC" w:rsidRDefault="00CB48AC" w:rsidP="00335D92">
            <w:pPr>
              <w:tabs>
                <w:tab w:val="left" w:pos="3495"/>
              </w:tabs>
              <w:jc w:val="center"/>
              <w:rPr>
                <w:sz w:val="24"/>
                <w:szCs w:val="24"/>
                <w:lang w:val="es-ES"/>
              </w:rPr>
            </w:pPr>
            <w:r>
              <w:rPr>
                <w:sz w:val="24"/>
                <w:szCs w:val="24"/>
                <w:lang w:val="es-ES"/>
              </w:rPr>
              <w:t>0%</w:t>
            </w:r>
          </w:p>
        </w:tc>
        <w:tc>
          <w:tcPr>
            <w:tcW w:w="857" w:type="dxa"/>
            <w:gridSpan w:val="7"/>
            <w:tcBorders>
              <w:top w:val="single" w:sz="4" w:space="0" w:color="auto"/>
              <w:left w:val="single" w:sz="4" w:space="0" w:color="auto"/>
              <w:bottom w:val="single" w:sz="4" w:space="0" w:color="auto"/>
              <w:right w:val="single" w:sz="4" w:space="0" w:color="auto"/>
            </w:tcBorders>
            <w:hideMark/>
          </w:tcPr>
          <w:p w:rsidR="00CB48AC" w:rsidRDefault="00CB48AC" w:rsidP="00335D92">
            <w:pPr>
              <w:tabs>
                <w:tab w:val="left" w:pos="3495"/>
              </w:tabs>
              <w:jc w:val="center"/>
              <w:rPr>
                <w:sz w:val="24"/>
                <w:szCs w:val="24"/>
                <w:lang w:val="es-ES"/>
              </w:rPr>
            </w:pPr>
            <w:r>
              <w:rPr>
                <w:sz w:val="24"/>
                <w:szCs w:val="24"/>
                <w:lang w:val="es-ES"/>
              </w:rPr>
              <w:t>0</w:t>
            </w:r>
          </w:p>
        </w:tc>
        <w:tc>
          <w:tcPr>
            <w:tcW w:w="710" w:type="dxa"/>
            <w:tcBorders>
              <w:top w:val="single" w:sz="4" w:space="0" w:color="auto"/>
              <w:left w:val="single" w:sz="4" w:space="0" w:color="auto"/>
              <w:bottom w:val="single" w:sz="4" w:space="0" w:color="auto"/>
              <w:right w:val="single" w:sz="4" w:space="0" w:color="auto"/>
            </w:tcBorders>
            <w:hideMark/>
          </w:tcPr>
          <w:p w:rsidR="00CB48AC" w:rsidRDefault="00CB48AC" w:rsidP="00335D92">
            <w:pPr>
              <w:tabs>
                <w:tab w:val="left" w:pos="3495"/>
              </w:tabs>
              <w:jc w:val="center"/>
              <w:rPr>
                <w:sz w:val="24"/>
                <w:szCs w:val="24"/>
                <w:lang w:val="es-ES"/>
              </w:rPr>
            </w:pPr>
            <w:r>
              <w:rPr>
                <w:sz w:val="24"/>
                <w:szCs w:val="24"/>
                <w:lang w:val="es-ES"/>
              </w:rPr>
              <w:t>0%</w:t>
            </w:r>
          </w:p>
        </w:tc>
        <w:tc>
          <w:tcPr>
            <w:tcW w:w="876" w:type="dxa"/>
            <w:gridSpan w:val="6"/>
            <w:tcBorders>
              <w:top w:val="single" w:sz="4" w:space="0" w:color="auto"/>
              <w:left w:val="single" w:sz="4" w:space="0" w:color="auto"/>
              <w:bottom w:val="single" w:sz="4" w:space="0" w:color="auto"/>
              <w:right w:val="single" w:sz="4" w:space="0" w:color="auto"/>
            </w:tcBorders>
            <w:hideMark/>
          </w:tcPr>
          <w:p w:rsidR="00CB48AC" w:rsidRDefault="00CB48AC" w:rsidP="00335D92">
            <w:pPr>
              <w:tabs>
                <w:tab w:val="left" w:pos="3495"/>
              </w:tabs>
              <w:jc w:val="center"/>
              <w:rPr>
                <w:sz w:val="24"/>
                <w:szCs w:val="24"/>
                <w:lang w:val="es-ES"/>
              </w:rPr>
            </w:pPr>
            <w:r>
              <w:rPr>
                <w:sz w:val="24"/>
                <w:szCs w:val="24"/>
                <w:lang w:val="es-ES"/>
              </w:rPr>
              <w:t>0</w:t>
            </w:r>
          </w:p>
        </w:tc>
      </w:tr>
      <w:tr w:rsidR="00B05CE1" w:rsidTr="00335D92">
        <w:tc>
          <w:tcPr>
            <w:tcW w:w="2515" w:type="dxa"/>
            <w:tcBorders>
              <w:top w:val="single" w:sz="4" w:space="0" w:color="auto"/>
              <w:left w:val="single" w:sz="4" w:space="0" w:color="auto"/>
              <w:bottom w:val="single" w:sz="4" w:space="0" w:color="auto"/>
              <w:right w:val="single" w:sz="4" w:space="0" w:color="auto"/>
            </w:tcBorders>
            <w:hideMark/>
          </w:tcPr>
          <w:p w:rsidR="00B05CE1" w:rsidRDefault="00B05CE1" w:rsidP="00335D92">
            <w:pPr>
              <w:tabs>
                <w:tab w:val="left" w:pos="3495"/>
              </w:tabs>
              <w:jc w:val="center"/>
              <w:rPr>
                <w:i/>
                <w:sz w:val="24"/>
                <w:szCs w:val="24"/>
                <w:lang w:val="es-ES"/>
              </w:rPr>
            </w:pPr>
            <w:r>
              <w:rPr>
                <w:i/>
                <w:sz w:val="24"/>
                <w:szCs w:val="24"/>
                <w:lang w:val="es-ES"/>
              </w:rPr>
              <w:t>Pret ajustat</w:t>
            </w:r>
          </w:p>
        </w:tc>
        <w:tc>
          <w:tcPr>
            <w:tcW w:w="1153" w:type="dxa"/>
            <w:gridSpan w:val="3"/>
            <w:tcBorders>
              <w:top w:val="single" w:sz="4" w:space="0" w:color="auto"/>
              <w:left w:val="single" w:sz="4" w:space="0" w:color="auto"/>
              <w:bottom w:val="single" w:sz="4" w:space="0" w:color="auto"/>
              <w:right w:val="single" w:sz="4" w:space="0" w:color="auto"/>
            </w:tcBorders>
          </w:tcPr>
          <w:p w:rsidR="00B05CE1" w:rsidRDefault="00B05CE1" w:rsidP="00335D92">
            <w:pPr>
              <w:tabs>
                <w:tab w:val="left" w:pos="3495"/>
              </w:tabs>
              <w:jc w:val="center"/>
              <w:rPr>
                <w:sz w:val="24"/>
                <w:szCs w:val="24"/>
                <w:lang w:val="es-ES"/>
              </w:rPr>
            </w:pPr>
          </w:p>
        </w:tc>
        <w:tc>
          <w:tcPr>
            <w:tcW w:w="1509" w:type="dxa"/>
            <w:gridSpan w:val="10"/>
            <w:tcBorders>
              <w:top w:val="single" w:sz="4" w:space="0" w:color="auto"/>
              <w:left w:val="single" w:sz="4" w:space="0" w:color="auto"/>
              <w:bottom w:val="single" w:sz="4" w:space="0" w:color="auto"/>
              <w:right w:val="single" w:sz="4" w:space="0" w:color="auto"/>
            </w:tcBorders>
            <w:hideMark/>
          </w:tcPr>
          <w:p w:rsidR="00B05CE1" w:rsidRDefault="00B05CE1" w:rsidP="00335D92">
            <w:pPr>
              <w:tabs>
                <w:tab w:val="left" w:pos="3495"/>
              </w:tabs>
              <w:jc w:val="center"/>
              <w:rPr>
                <w:sz w:val="24"/>
                <w:szCs w:val="24"/>
                <w:lang w:val="es-ES"/>
              </w:rPr>
            </w:pPr>
            <w:r>
              <w:rPr>
                <w:sz w:val="24"/>
                <w:szCs w:val="24"/>
                <w:lang w:val="es-ES"/>
              </w:rPr>
              <w:t>1245</w:t>
            </w:r>
          </w:p>
        </w:tc>
        <w:tc>
          <w:tcPr>
            <w:tcW w:w="1597" w:type="dxa"/>
            <w:gridSpan w:val="7"/>
            <w:tcBorders>
              <w:top w:val="single" w:sz="4" w:space="0" w:color="auto"/>
              <w:left w:val="single" w:sz="4" w:space="0" w:color="auto"/>
              <w:bottom w:val="single" w:sz="4" w:space="0" w:color="auto"/>
              <w:right w:val="single" w:sz="4" w:space="0" w:color="auto"/>
            </w:tcBorders>
            <w:hideMark/>
          </w:tcPr>
          <w:p w:rsidR="00B05CE1" w:rsidRDefault="00B05CE1" w:rsidP="00335D92">
            <w:pPr>
              <w:tabs>
                <w:tab w:val="left" w:pos="3495"/>
              </w:tabs>
              <w:jc w:val="center"/>
              <w:rPr>
                <w:sz w:val="24"/>
                <w:szCs w:val="24"/>
                <w:lang w:val="es-ES"/>
              </w:rPr>
            </w:pPr>
            <w:r>
              <w:rPr>
                <w:sz w:val="24"/>
                <w:szCs w:val="24"/>
                <w:lang w:val="es-ES"/>
              </w:rPr>
              <w:t>964</w:t>
            </w:r>
          </w:p>
        </w:tc>
        <w:tc>
          <w:tcPr>
            <w:tcW w:w="1570" w:type="dxa"/>
            <w:gridSpan w:val="9"/>
            <w:tcBorders>
              <w:top w:val="single" w:sz="4" w:space="0" w:color="auto"/>
              <w:left w:val="single" w:sz="4" w:space="0" w:color="auto"/>
              <w:bottom w:val="single" w:sz="4" w:space="0" w:color="auto"/>
              <w:right w:val="single" w:sz="4" w:space="0" w:color="auto"/>
            </w:tcBorders>
            <w:hideMark/>
          </w:tcPr>
          <w:p w:rsidR="00B05CE1" w:rsidRDefault="00B05CE1" w:rsidP="00335D92">
            <w:pPr>
              <w:tabs>
                <w:tab w:val="left" w:pos="3495"/>
              </w:tabs>
              <w:jc w:val="center"/>
              <w:rPr>
                <w:sz w:val="24"/>
                <w:szCs w:val="24"/>
                <w:lang w:val="es-ES"/>
              </w:rPr>
            </w:pPr>
            <w:r>
              <w:rPr>
                <w:sz w:val="24"/>
                <w:szCs w:val="24"/>
                <w:lang w:val="es-ES"/>
              </w:rPr>
              <w:t>1013</w:t>
            </w:r>
          </w:p>
        </w:tc>
        <w:tc>
          <w:tcPr>
            <w:tcW w:w="1586" w:type="dxa"/>
            <w:gridSpan w:val="7"/>
            <w:tcBorders>
              <w:top w:val="single" w:sz="4" w:space="0" w:color="auto"/>
              <w:left w:val="single" w:sz="4" w:space="0" w:color="auto"/>
              <w:bottom w:val="single" w:sz="4" w:space="0" w:color="auto"/>
              <w:right w:val="single" w:sz="4" w:space="0" w:color="auto"/>
            </w:tcBorders>
            <w:hideMark/>
          </w:tcPr>
          <w:p w:rsidR="00B05CE1" w:rsidRDefault="00B05CE1" w:rsidP="00335D92">
            <w:pPr>
              <w:tabs>
                <w:tab w:val="left" w:pos="3495"/>
              </w:tabs>
              <w:jc w:val="center"/>
              <w:rPr>
                <w:sz w:val="24"/>
                <w:szCs w:val="24"/>
                <w:lang w:val="es-ES"/>
              </w:rPr>
            </w:pPr>
            <w:r>
              <w:rPr>
                <w:sz w:val="24"/>
                <w:szCs w:val="24"/>
                <w:lang w:val="es-ES"/>
              </w:rPr>
              <w:t>1080</w:t>
            </w:r>
          </w:p>
        </w:tc>
      </w:tr>
      <w:tr w:rsidR="00B05CE1" w:rsidTr="00335D92">
        <w:tc>
          <w:tcPr>
            <w:tcW w:w="2515" w:type="dxa"/>
            <w:tcBorders>
              <w:top w:val="single" w:sz="4" w:space="0" w:color="auto"/>
              <w:left w:val="single" w:sz="4" w:space="0" w:color="auto"/>
              <w:bottom w:val="single" w:sz="4" w:space="0" w:color="auto"/>
              <w:right w:val="single" w:sz="4" w:space="0" w:color="auto"/>
            </w:tcBorders>
          </w:tcPr>
          <w:p w:rsidR="00B05CE1" w:rsidRDefault="00B05CE1" w:rsidP="00335D92">
            <w:pPr>
              <w:tabs>
                <w:tab w:val="left" w:pos="3495"/>
              </w:tabs>
              <w:jc w:val="center"/>
              <w:rPr>
                <w:sz w:val="24"/>
                <w:szCs w:val="24"/>
                <w:lang w:val="es-ES"/>
              </w:rPr>
            </w:pPr>
            <w:r>
              <w:rPr>
                <w:sz w:val="24"/>
                <w:szCs w:val="24"/>
                <w:lang w:val="es-ES"/>
              </w:rPr>
              <w:t>Justificarea ajustarii</w:t>
            </w:r>
          </w:p>
        </w:tc>
        <w:tc>
          <w:tcPr>
            <w:tcW w:w="7415" w:type="dxa"/>
            <w:gridSpan w:val="36"/>
            <w:tcBorders>
              <w:top w:val="single" w:sz="4" w:space="0" w:color="auto"/>
              <w:left w:val="single" w:sz="4" w:space="0" w:color="auto"/>
              <w:bottom w:val="single" w:sz="4" w:space="0" w:color="auto"/>
              <w:right w:val="single" w:sz="4" w:space="0" w:color="auto"/>
            </w:tcBorders>
            <w:hideMark/>
          </w:tcPr>
          <w:p w:rsidR="00B05CE1" w:rsidRDefault="00B05CE1" w:rsidP="00335D92">
            <w:pPr>
              <w:tabs>
                <w:tab w:val="left" w:pos="3495"/>
              </w:tabs>
              <w:jc w:val="both"/>
              <w:rPr>
                <w:sz w:val="24"/>
                <w:szCs w:val="24"/>
                <w:lang w:val="es-ES"/>
              </w:rPr>
            </w:pPr>
            <w:r>
              <w:rPr>
                <w:sz w:val="24"/>
                <w:szCs w:val="24"/>
                <w:lang w:val="es-ES"/>
              </w:rPr>
              <w:t xml:space="preserve">Nu au fost necesare ajustari </w:t>
            </w:r>
          </w:p>
        </w:tc>
      </w:tr>
      <w:tr w:rsidR="00B05CE1" w:rsidTr="00335D92">
        <w:tc>
          <w:tcPr>
            <w:tcW w:w="2515" w:type="dxa"/>
            <w:tcBorders>
              <w:top w:val="single" w:sz="4" w:space="0" w:color="auto"/>
              <w:left w:val="single" w:sz="4" w:space="0" w:color="auto"/>
              <w:bottom w:val="single" w:sz="4" w:space="0" w:color="auto"/>
              <w:right w:val="single" w:sz="4" w:space="0" w:color="auto"/>
            </w:tcBorders>
            <w:hideMark/>
          </w:tcPr>
          <w:p w:rsidR="00B05CE1" w:rsidRDefault="00B05CE1" w:rsidP="00335D92">
            <w:pPr>
              <w:tabs>
                <w:tab w:val="left" w:pos="3495"/>
              </w:tabs>
              <w:rPr>
                <w:sz w:val="24"/>
                <w:szCs w:val="24"/>
                <w:lang w:val="es-ES"/>
              </w:rPr>
            </w:pPr>
            <w:r>
              <w:rPr>
                <w:sz w:val="24"/>
                <w:szCs w:val="24"/>
                <w:lang w:val="es-ES"/>
              </w:rPr>
              <w:t>Stare tehnica</w:t>
            </w:r>
          </w:p>
        </w:tc>
        <w:tc>
          <w:tcPr>
            <w:tcW w:w="1153" w:type="dxa"/>
            <w:gridSpan w:val="3"/>
            <w:tcBorders>
              <w:top w:val="single" w:sz="4" w:space="0" w:color="auto"/>
              <w:left w:val="single" w:sz="4" w:space="0" w:color="auto"/>
              <w:bottom w:val="single" w:sz="4" w:space="0" w:color="auto"/>
              <w:right w:val="single" w:sz="4" w:space="0" w:color="auto"/>
            </w:tcBorders>
            <w:hideMark/>
          </w:tcPr>
          <w:p w:rsidR="00B05CE1" w:rsidRPr="009B47DA" w:rsidRDefault="00B05CE1" w:rsidP="00335D92">
            <w:pPr>
              <w:tabs>
                <w:tab w:val="left" w:pos="3495"/>
              </w:tabs>
              <w:jc w:val="center"/>
              <w:rPr>
                <w:sz w:val="18"/>
                <w:szCs w:val="18"/>
                <w:lang w:val="es-ES"/>
              </w:rPr>
            </w:pPr>
            <w:r w:rsidRPr="009B47DA">
              <w:rPr>
                <w:sz w:val="18"/>
                <w:szCs w:val="18"/>
                <w:lang w:val="es-ES"/>
              </w:rPr>
              <w:t>satisfacator</w:t>
            </w:r>
          </w:p>
        </w:tc>
        <w:tc>
          <w:tcPr>
            <w:tcW w:w="1509" w:type="dxa"/>
            <w:gridSpan w:val="10"/>
            <w:tcBorders>
              <w:top w:val="single" w:sz="4" w:space="0" w:color="auto"/>
              <w:left w:val="single" w:sz="4" w:space="0" w:color="auto"/>
              <w:bottom w:val="single" w:sz="4" w:space="0" w:color="auto"/>
              <w:right w:val="single" w:sz="4" w:space="0" w:color="auto"/>
            </w:tcBorders>
            <w:hideMark/>
          </w:tcPr>
          <w:p w:rsidR="00B05CE1" w:rsidRDefault="00B05CE1" w:rsidP="00335D92">
            <w:pPr>
              <w:tabs>
                <w:tab w:val="left" w:pos="3495"/>
              </w:tabs>
              <w:jc w:val="center"/>
              <w:rPr>
                <w:sz w:val="24"/>
                <w:szCs w:val="24"/>
                <w:lang w:val="es-ES"/>
              </w:rPr>
            </w:pPr>
            <w:r w:rsidRPr="004C5D84">
              <w:rPr>
                <w:sz w:val="20"/>
                <w:szCs w:val="20"/>
                <w:lang w:val="es-ES"/>
              </w:rPr>
              <w:t>functionala</w:t>
            </w:r>
          </w:p>
        </w:tc>
        <w:tc>
          <w:tcPr>
            <w:tcW w:w="1597" w:type="dxa"/>
            <w:gridSpan w:val="7"/>
            <w:tcBorders>
              <w:top w:val="single" w:sz="4" w:space="0" w:color="auto"/>
              <w:left w:val="single" w:sz="4" w:space="0" w:color="auto"/>
              <w:bottom w:val="single" w:sz="4" w:space="0" w:color="auto"/>
              <w:right w:val="single" w:sz="4" w:space="0" w:color="auto"/>
            </w:tcBorders>
            <w:hideMark/>
          </w:tcPr>
          <w:p w:rsidR="00B05CE1" w:rsidRDefault="00B05CE1" w:rsidP="00335D92">
            <w:pPr>
              <w:tabs>
                <w:tab w:val="left" w:pos="3495"/>
              </w:tabs>
              <w:jc w:val="center"/>
              <w:rPr>
                <w:sz w:val="24"/>
                <w:szCs w:val="24"/>
                <w:lang w:val="es-ES"/>
              </w:rPr>
            </w:pPr>
            <w:r w:rsidRPr="004C5D84">
              <w:rPr>
                <w:sz w:val="20"/>
                <w:szCs w:val="20"/>
                <w:lang w:val="es-ES"/>
              </w:rPr>
              <w:t>functionala</w:t>
            </w:r>
          </w:p>
        </w:tc>
        <w:tc>
          <w:tcPr>
            <w:tcW w:w="1570" w:type="dxa"/>
            <w:gridSpan w:val="9"/>
            <w:tcBorders>
              <w:top w:val="single" w:sz="4" w:space="0" w:color="auto"/>
              <w:left w:val="single" w:sz="4" w:space="0" w:color="auto"/>
              <w:bottom w:val="single" w:sz="4" w:space="0" w:color="auto"/>
              <w:right w:val="single" w:sz="4" w:space="0" w:color="auto"/>
            </w:tcBorders>
            <w:hideMark/>
          </w:tcPr>
          <w:p w:rsidR="00B05CE1" w:rsidRDefault="00B05CE1" w:rsidP="00335D92">
            <w:pPr>
              <w:tabs>
                <w:tab w:val="left" w:pos="3495"/>
              </w:tabs>
              <w:jc w:val="center"/>
              <w:rPr>
                <w:sz w:val="24"/>
                <w:szCs w:val="24"/>
                <w:lang w:val="es-ES"/>
              </w:rPr>
            </w:pPr>
            <w:r w:rsidRPr="004C5D84">
              <w:rPr>
                <w:sz w:val="20"/>
                <w:szCs w:val="20"/>
                <w:lang w:val="es-ES"/>
              </w:rPr>
              <w:t>functionala</w:t>
            </w:r>
          </w:p>
        </w:tc>
        <w:tc>
          <w:tcPr>
            <w:tcW w:w="1586" w:type="dxa"/>
            <w:gridSpan w:val="7"/>
            <w:tcBorders>
              <w:top w:val="single" w:sz="4" w:space="0" w:color="auto"/>
              <w:left w:val="single" w:sz="4" w:space="0" w:color="auto"/>
              <w:bottom w:val="single" w:sz="4" w:space="0" w:color="auto"/>
              <w:right w:val="single" w:sz="4" w:space="0" w:color="auto"/>
            </w:tcBorders>
            <w:hideMark/>
          </w:tcPr>
          <w:p w:rsidR="00B05CE1" w:rsidRDefault="00B05CE1" w:rsidP="00335D92">
            <w:pPr>
              <w:tabs>
                <w:tab w:val="left" w:pos="3495"/>
              </w:tabs>
              <w:jc w:val="center"/>
              <w:rPr>
                <w:sz w:val="24"/>
                <w:szCs w:val="24"/>
                <w:lang w:val="es-ES"/>
              </w:rPr>
            </w:pPr>
            <w:r w:rsidRPr="004C5D84">
              <w:rPr>
                <w:sz w:val="20"/>
                <w:szCs w:val="20"/>
                <w:lang w:val="es-ES"/>
              </w:rPr>
              <w:t>functionala</w:t>
            </w:r>
          </w:p>
        </w:tc>
      </w:tr>
      <w:tr w:rsidR="00B05CE1" w:rsidTr="00335D92">
        <w:tc>
          <w:tcPr>
            <w:tcW w:w="2515" w:type="dxa"/>
            <w:tcBorders>
              <w:top w:val="single" w:sz="4" w:space="0" w:color="auto"/>
              <w:left w:val="single" w:sz="4" w:space="0" w:color="auto"/>
              <w:bottom w:val="single" w:sz="4" w:space="0" w:color="auto"/>
              <w:right w:val="single" w:sz="4" w:space="0" w:color="auto"/>
            </w:tcBorders>
            <w:hideMark/>
          </w:tcPr>
          <w:p w:rsidR="00B05CE1" w:rsidRDefault="00B05CE1" w:rsidP="00335D92">
            <w:pPr>
              <w:tabs>
                <w:tab w:val="left" w:pos="3495"/>
              </w:tabs>
              <w:jc w:val="center"/>
              <w:rPr>
                <w:i/>
                <w:sz w:val="24"/>
                <w:szCs w:val="24"/>
                <w:lang w:val="es-ES"/>
              </w:rPr>
            </w:pPr>
            <w:r>
              <w:rPr>
                <w:i/>
                <w:sz w:val="24"/>
                <w:szCs w:val="24"/>
                <w:lang w:val="es-ES"/>
              </w:rPr>
              <w:t>Ajustare</w:t>
            </w:r>
          </w:p>
        </w:tc>
        <w:tc>
          <w:tcPr>
            <w:tcW w:w="1153" w:type="dxa"/>
            <w:gridSpan w:val="3"/>
            <w:tcBorders>
              <w:top w:val="single" w:sz="4" w:space="0" w:color="auto"/>
              <w:left w:val="single" w:sz="4" w:space="0" w:color="auto"/>
              <w:bottom w:val="single" w:sz="4" w:space="0" w:color="auto"/>
              <w:right w:val="single" w:sz="4" w:space="0" w:color="auto"/>
            </w:tcBorders>
          </w:tcPr>
          <w:p w:rsidR="00B05CE1" w:rsidRDefault="00B05CE1" w:rsidP="00335D92">
            <w:pPr>
              <w:tabs>
                <w:tab w:val="left" w:pos="3495"/>
              </w:tabs>
              <w:jc w:val="center"/>
              <w:rPr>
                <w:sz w:val="24"/>
                <w:szCs w:val="24"/>
                <w:lang w:val="es-ES"/>
              </w:rPr>
            </w:pPr>
          </w:p>
        </w:tc>
        <w:tc>
          <w:tcPr>
            <w:tcW w:w="657" w:type="dxa"/>
            <w:gridSpan w:val="4"/>
            <w:tcBorders>
              <w:top w:val="single" w:sz="4" w:space="0" w:color="auto"/>
              <w:left w:val="single" w:sz="4" w:space="0" w:color="auto"/>
              <w:bottom w:val="single" w:sz="4" w:space="0" w:color="auto"/>
              <w:right w:val="single" w:sz="4" w:space="0" w:color="auto"/>
            </w:tcBorders>
            <w:hideMark/>
          </w:tcPr>
          <w:p w:rsidR="00B05CE1" w:rsidRDefault="00B05CE1" w:rsidP="00335D92">
            <w:pPr>
              <w:tabs>
                <w:tab w:val="left" w:pos="3495"/>
              </w:tabs>
              <w:jc w:val="center"/>
              <w:rPr>
                <w:sz w:val="24"/>
                <w:szCs w:val="24"/>
                <w:lang w:val="es-ES"/>
              </w:rPr>
            </w:pPr>
            <w:r>
              <w:rPr>
                <w:sz w:val="24"/>
                <w:szCs w:val="24"/>
                <w:lang w:val="es-ES"/>
              </w:rPr>
              <w:t>-5%</w:t>
            </w:r>
          </w:p>
        </w:tc>
        <w:tc>
          <w:tcPr>
            <w:tcW w:w="852" w:type="dxa"/>
            <w:gridSpan w:val="6"/>
            <w:tcBorders>
              <w:top w:val="single" w:sz="4" w:space="0" w:color="auto"/>
              <w:left w:val="single" w:sz="4" w:space="0" w:color="auto"/>
              <w:bottom w:val="single" w:sz="4" w:space="0" w:color="auto"/>
              <w:right w:val="single" w:sz="4" w:space="0" w:color="auto"/>
            </w:tcBorders>
            <w:hideMark/>
          </w:tcPr>
          <w:p w:rsidR="00B05CE1" w:rsidRDefault="00DD6835" w:rsidP="00335D92">
            <w:pPr>
              <w:tabs>
                <w:tab w:val="left" w:pos="3495"/>
              </w:tabs>
              <w:jc w:val="center"/>
              <w:rPr>
                <w:sz w:val="24"/>
                <w:szCs w:val="24"/>
                <w:lang w:val="es-ES"/>
              </w:rPr>
            </w:pPr>
            <w:r>
              <w:rPr>
                <w:sz w:val="24"/>
                <w:szCs w:val="24"/>
                <w:lang w:val="es-ES"/>
              </w:rPr>
              <w:t>-62</w:t>
            </w:r>
          </w:p>
        </w:tc>
        <w:tc>
          <w:tcPr>
            <w:tcW w:w="742" w:type="dxa"/>
            <w:tcBorders>
              <w:top w:val="single" w:sz="4" w:space="0" w:color="auto"/>
              <w:left w:val="single" w:sz="4" w:space="0" w:color="auto"/>
              <w:bottom w:val="single" w:sz="4" w:space="0" w:color="auto"/>
              <w:right w:val="single" w:sz="4" w:space="0" w:color="auto"/>
            </w:tcBorders>
            <w:hideMark/>
          </w:tcPr>
          <w:p w:rsidR="00B05CE1" w:rsidRDefault="00B05CE1" w:rsidP="00335D92">
            <w:pPr>
              <w:tabs>
                <w:tab w:val="left" w:pos="3495"/>
              </w:tabs>
              <w:jc w:val="center"/>
              <w:rPr>
                <w:sz w:val="24"/>
                <w:szCs w:val="24"/>
                <w:lang w:val="es-ES"/>
              </w:rPr>
            </w:pPr>
            <w:r>
              <w:rPr>
                <w:sz w:val="24"/>
                <w:szCs w:val="24"/>
                <w:lang w:val="es-ES"/>
              </w:rPr>
              <w:t>-5%</w:t>
            </w:r>
          </w:p>
        </w:tc>
        <w:tc>
          <w:tcPr>
            <w:tcW w:w="855" w:type="dxa"/>
            <w:gridSpan w:val="6"/>
            <w:tcBorders>
              <w:top w:val="single" w:sz="4" w:space="0" w:color="auto"/>
              <w:left w:val="single" w:sz="4" w:space="0" w:color="auto"/>
              <w:bottom w:val="single" w:sz="4" w:space="0" w:color="auto"/>
              <w:right w:val="single" w:sz="4" w:space="0" w:color="auto"/>
            </w:tcBorders>
            <w:hideMark/>
          </w:tcPr>
          <w:p w:rsidR="00B05CE1" w:rsidRDefault="00B05CE1" w:rsidP="00335D92">
            <w:pPr>
              <w:tabs>
                <w:tab w:val="left" w:pos="3495"/>
              </w:tabs>
              <w:jc w:val="center"/>
              <w:rPr>
                <w:sz w:val="24"/>
                <w:szCs w:val="24"/>
                <w:lang w:val="es-ES"/>
              </w:rPr>
            </w:pPr>
            <w:r>
              <w:rPr>
                <w:sz w:val="24"/>
                <w:szCs w:val="24"/>
                <w:lang w:val="es-ES"/>
              </w:rPr>
              <w:t>-</w:t>
            </w:r>
            <w:r w:rsidR="00DD6835">
              <w:rPr>
                <w:sz w:val="24"/>
                <w:szCs w:val="24"/>
                <w:lang w:val="es-ES"/>
              </w:rPr>
              <w:t>48</w:t>
            </w:r>
          </w:p>
        </w:tc>
        <w:tc>
          <w:tcPr>
            <w:tcW w:w="713" w:type="dxa"/>
            <w:gridSpan w:val="2"/>
            <w:tcBorders>
              <w:top w:val="single" w:sz="4" w:space="0" w:color="auto"/>
              <w:left w:val="single" w:sz="4" w:space="0" w:color="auto"/>
              <w:bottom w:val="single" w:sz="4" w:space="0" w:color="auto"/>
              <w:right w:val="single" w:sz="4" w:space="0" w:color="auto"/>
            </w:tcBorders>
            <w:hideMark/>
          </w:tcPr>
          <w:p w:rsidR="00B05CE1" w:rsidRDefault="00B05CE1" w:rsidP="00335D92">
            <w:pPr>
              <w:tabs>
                <w:tab w:val="left" w:pos="3495"/>
              </w:tabs>
              <w:jc w:val="center"/>
              <w:rPr>
                <w:sz w:val="24"/>
                <w:szCs w:val="24"/>
                <w:lang w:val="es-ES"/>
              </w:rPr>
            </w:pPr>
            <w:r>
              <w:rPr>
                <w:sz w:val="24"/>
                <w:szCs w:val="24"/>
                <w:lang w:val="es-ES"/>
              </w:rPr>
              <w:t>-5%</w:t>
            </w:r>
          </w:p>
        </w:tc>
        <w:tc>
          <w:tcPr>
            <w:tcW w:w="857" w:type="dxa"/>
            <w:gridSpan w:val="7"/>
            <w:tcBorders>
              <w:top w:val="single" w:sz="4" w:space="0" w:color="auto"/>
              <w:left w:val="single" w:sz="4" w:space="0" w:color="auto"/>
              <w:bottom w:val="single" w:sz="4" w:space="0" w:color="auto"/>
              <w:right w:val="single" w:sz="4" w:space="0" w:color="auto"/>
            </w:tcBorders>
            <w:hideMark/>
          </w:tcPr>
          <w:p w:rsidR="00B05CE1" w:rsidRDefault="00DD6835" w:rsidP="00335D92">
            <w:pPr>
              <w:tabs>
                <w:tab w:val="left" w:pos="3495"/>
              </w:tabs>
              <w:rPr>
                <w:sz w:val="24"/>
                <w:szCs w:val="24"/>
                <w:lang w:val="es-ES"/>
              </w:rPr>
            </w:pPr>
            <w:r>
              <w:rPr>
                <w:sz w:val="24"/>
                <w:szCs w:val="24"/>
                <w:lang w:val="es-ES"/>
              </w:rPr>
              <w:t>-50</w:t>
            </w:r>
          </w:p>
        </w:tc>
        <w:tc>
          <w:tcPr>
            <w:tcW w:w="710" w:type="dxa"/>
            <w:tcBorders>
              <w:top w:val="single" w:sz="4" w:space="0" w:color="auto"/>
              <w:left w:val="single" w:sz="4" w:space="0" w:color="auto"/>
              <w:bottom w:val="single" w:sz="4" w:space="0" w:color="auto"/>
              <w:right w:val="single" w:sz="4" w:space="0" w:color="auto"/>
            </w:tcBorders>
            <w:hideMark/>
          </w:tcPr>
          <w:p w:rsidR="00B05CE1" w:rsidRDefault="00DD6835" w:rsidP="00335D92">
            <w:pPr>
              <w:tabs>
                <w:tab w:val="left" w:pos="3495"/>
              </w:tabs>
              <w:jc w:val="center"/>
              <w:rPr>
                <w:sz w:val="24"/>
                <w:szCs w:val="24"/>
                <w:lang w:val="es-ES"/>
              </w:rPr>
            </w:pPr>
            <w:r>
              <w:rPr>
                <w:sz w:val="24"/>
                <w:szCs w:val="24"/>
                <w:lang w:val="es-ES"/>
              </w:rPr>
              <w:t>-</w:t>
            </w:r>
            <w:r w:rsidR="00B05CE1">
              <w:rPr>
                <w:sz w:val="24"/>
                <w:szCs w:val="24"/>
                <w:lang w:val="es-ES"/>
              </w:rPr>
              <w:t>5%</w:t>
            </w:r>
          </w:p>
        </w:tc>
        <w:tc>
          <w:tcPr>
            <w:tcW w:w="876" w:type="dxa"/>
            <w:gridSpan w:val="6"/>
            <w:tcBorders>
              <w:top w:val="single" w:sz="4" w:space="0" w:color="auto"/>
              <w:left w:val="single" w:sz="4" w:space="0" w:color="auto"/>
              <w:bottom w:val="single" w:sz="4" w:space="0" w:color="auto"/>
              <w:right w:val="single" w:sz="4" w:space="0" w:color="auto"/>
            </w:tcBorders>
            <w:hideMark/>
          </w:tcPr>
          <w:p w:rsidR="00B05CE1" w:rsidRDefault="00DD6835" w:rsidP="00DD6835">
            <w:pPr>
              <w:tabs>
                <w:tab w:val="left" w:pos="3495"/>
              </w:tabs>
              <w:rPr>
                <w:sz w:val="24"/>
                <w:szCs w:val="24"/>
                <w:lang w:val="es-ES"/>
              </w:rPr>
            </w:pPr>
            <w:r>
              <w:rPr>
                <w:sz w:val="24"/>
                <w:szCs w:val="24"/>
                <w:lang w:val="es-ES"/>
              </w:rPr>
              <w:t>-54</w:t>
            </w:r>
          </w:p>
        </w:tc>
      </w:tr>
      <w:tr w:rsidR="00B05CE1" w:rsidTr="00335D92">
        <w:tc>
          <w:tcPr>
            <w:tcW w:w="2515" w:type="dxa"/>
            <w:tcBorders>
              <w:top w:val="single" w:sz="4" w:space="0" w:color="auto"/>
              <w:left w:val="single" w:sz="4" w:space="0" w:color="auto"/>
              <w:bottom w:val="single" w:sz="4" w:space="0" w:color="auto"/>
              <w:right w:val="single" w:sz="4" w:space="0" w:color="auto"/>
            </w:tcBorders>
            <w:hideMark/>
          </w:tcPr>
          <w:p w:rsidR="00B05CE1" w:rsidRDefault="00B05CE1" w:rsidP="00335D92">
            <w:pPr>
              <w:tabs>
                <w:tab w:val="left" w:pos="3495"/>
              </w:tabs>
              <w:jc w:val="center"/>
              <w:rPr>
                <w:i/>
                <w:sz w:val="24"/>
                <w:szCs w:val="24"/>
                <w:lang w:val="es-ES"/>
              </w:rPr>
            </w:pPr>
            <w:r>
              <w:rPr>
                <w:i/>
                <w:sz w:val="24"/>
                <w:szCs w:val="24"/>
                <w:lang w:val="es-ES"/>
              </w:rPr>
              <w:t>Pret ajustat</w:t>
            </w:r>
          </w:p>
        </w:tc>
        <w:tc>
          <w:tcPr>
            <w:tcW w:w="1153" w:type="dxa"/>
            <w:gridSpan w:val="3"/>
            <w:tcBorders>
              <w:top w:val="single" w:sz="4" w:space="0" w:color="auto"/>
              <w:left w:val="single" w:sz="4" w:space="0" w:color="auto"/>
              <w:bottom w:val="single" w:sz="4" w:space="0" w:color="auto"/>
              <w:right w:val="single" w:sz="4" w:space="0" w:color="auto"/>
            </w:tcBorders>
          </w:tcPr>
          <w:p w:rsidR="00B05CE1" w:rsidRDefault="00B05CE1" w:rsidP="00335D92">
            <w:pPr>
              <w:tabs>
                <w:tab w:val="left" w:pos="3495"/>
              </w:tabs>
              <w:jc w:val="center"/>
              <w:rPr>
                <w:sz w:val="24"/>
                <w:szCs w:val="24"/>
                <w:lang w:val="es-ES"/>
              </w:rPr>
            </w:pPr>
          </w:p>
        </w:tc>
        <w:tc>
          <w:tcPr>
            <w:tcW w:w="1509" w:type="dxa"/>
            <w:gridSpan w:val="10"/>
            <w:tcBorders>
              <w:top w:val="single" w:sz="4" w:space="0" w:color="auto"/>
              <w:left w:val="single" w:sz="4" w:space="0" w:color="auto"/>
              <w:bottom w:val="single" w:sz="4" w:space="0" w:color="auto"/>
              <w:right w:val="single" w:sz="4" w:space="0" w:color="auto"/>
            </w:tcBorders>
            <w:hideMark/>
          </w:tcPr>
          <w:p w:rsidR="00B05CE1" w:rsidRDefault="00DD6835" w:rsidP="00335D92">
            <w:pPr>
              <w:tabs>
                <w:tab w:val="left" w:pos="3495"/>
              </w:tabs>
              <w:jc w:val="center"/>
              <w:rPr>
                <w:sz w:val="24"/>
                <w:szCs w:val="24"/>
                <w:lang w:val="es-ES"/>
              </w:rPr>
            </w:pPr>
            <w:r>
              <w:rPr>
                <w:sz w:val="24"/>
                <w:szCs w:val="24"/>
                <w:lang w:val="es-ES"/>
              </w:rPr>
              <w:t>1183</w:t>
            </w:r>
          </w:p>
        </w:tc>
        <w:tc>
          <w:tcPr>
            <w:tcW w:w="1597" w:type="dxa"/>
            <w:gridSpan w:val="7"/>
            <w:tcBorders>
              <w:top w:val="single" w:sz="4" w:space="0" w:color="auto"/>
              <w:left w:val="single" w:sz="4" w:space="0" w:color="auto"/>
              <w:bottom w:val="single" w:sz="4" w:space="0" w:color="auto"/>
              <w:right w:val="single" w:sz="4" w:space="0" w:color="auto"/>
            </w:tcBorders>
            <w:hideMark/>
          </w:tcPr>
          <w:p w:rsidR="00B05CE1" w:rsidRDefault="00DD6835" w:rsidP="00335D92">
            <w:pPr>
              <w:tabs>
                <w:tab w:val="left" w:pos="3495"/>
              </w:tabs>
              <w:jc w:val="center"/>
              <w:rPr>
                <w:sz w:val="24"/>
                <w:szCs w:val="24"/>
                <w:lang w:val="es-ES"/>
              </w:rPr>
            </w:pPr>
            <w:r>
              <w:rPr>
                <w:sz w:val="24"/>
                <w:szCs w:val="24"/>
                <w:lang w:val="es-ES"/>
              </w:rPr>
              <w:t>916</w:t>
            </w:r>
          </w:p>
        </w:tc>
        <w:tc>
          <w:tcPr>
            <w:tcW w:w="1570" w:type="dxa"/>
            <w:gridSpan w:val="9"/>
            <w:tcBorders>
              <w:top w:val="single" w:sz="4" w:space="0" w:color="auto"/>
              <w:left w:val="single" w:sz="4" w:space="0" w:color="auto"/>
              <w:bottom w:val="single" w:sz="4" w:space="0" w:color="auto"/>
              <w:right w:val="single" w:sz="4" w:space="0" w:color="auto"/>
            </w:tcBorders>
            <w:hideMark/>
          </w:tcPr>
          <w:p w:rsidR="00B05CE1" w:rsidRDefault="00DD6835" w:rsidP="00335D92">
            <w:pPr>
              <w:tabs>
                <w:tab w:val="left" w:pos="3495"/>
              </w:tabs>
              <w:jc w:val="center"/>
              <w:rPr>
                <w:sz w:val="24"/>
                <w:szCs w:val="24"/>
                <w:lang w:val="es-ES"/>
              </w:rPr>
            </w:pPr>
            <w:r>
              <w:rPr>
                <w:sz w:val="24"/>
                <w:szCs w:val="24"/>
                <w:lang w:val="es-ES"/>
              </w:rPr>
              <w:t>963</w:t>
            </w:r>
          </w:p>
        </w:tc>
        <w:tc>
          <w:tcPr>
            <w:tcW w:w="1586" w:type="dxa"/>
            <w:gridSpan w:val="7"/>
            <w:tcBorders>
              <w:top w:val="single" w:sz="4" w:space="0" w:color="auto"/>
              <w:left w:val="single" w:sz="4" w:space="0" w:color="auto"/>
              <w:bottom w:val="single" w:sz="4" w:space="0" w:color="auto"/>
              <w:right w:val="single" w:sz="4" w:space="0" w:color="auto"/>
            </w:tcBorders>
            <w:hideMark/>
          </w:tcPr>
          <w:p w:rsidR="00B05CE1" w:rsidRDefault="00DD6835" w:rsidP="00335D92">
            <w:pPr>
              <w:tabs>
                <w:tab w:val="left" w:pos="3495"/>
              </w:tabs>
              <w:jc w:val="center"/>
              <w:rPr>
                <w:sz w:val="24"/>
                <w:szCs w:val="24"/>
                <w:lang w:val="es-ES"/>
              </w:rPr>
            </w:pPr>
            <w:r>
              <w:rPr>
                <w:sz w:val="24"/>
                <w:szCs w:val="24"/>
                <w:lang w:val="es-ES"/>
              </w:rPr>
              <w:t>1026</w:t>
            </w:r>
          </w:p>
        </w:tc>
      </w:tr>
      <w:tr w:rsidR="00B05CE1" w:rsidTr="00335D92">
        <w:tc>
          <w:tcPr>
            <w:tcW w:w="2515" w:type="dxa"/>
            <w:tcBorders>
              <w:top w:val="single" w:sz="4" w:space="0" w:color="auto"/>
              <w:left w:val="single" w:sz="4" w:space="0" w:color="auto"/>
              <w:bottom w:val="single" w:sz="4" w:space="0" w:color="auto"/>
              <w:right w:val="single" w:sz="4" w:space="0" w:color="auto"/>
            </w:tcBorders>
            <w:hideMark/>
          </w:tcPr>
          <w:p w:rsidR="00B05CE1" w:rsidRDefault="00B05CE1" w:rsidP="00335D92">
            <w:pPr>
              <w:tabs>
                <w:tab w:val="left" w:pos="3495"/>
              </w:tabs>
              <w:rPr>
                <w:sz w:val="24"/>
                <w:szCs w:val="24"/>
                <w:lang w:val="es-ES"/>
              </w:rPr>
            </w:pPr>
            <w:r>
              <w:rPr>
                <w:sz w:val="24"/>
                <w:szCs w:val="24"/>
                <w:lang w:val="es-ES"/>
              </w:rPr>
              <w:t>Justificarea ajustarii</w:t>
            </w:r>
          </w:p>
        </w:tc>
        <w:tc>
          <w:tcPr>
            <w:tcW w:w="7415" w:type="dxa"/>
            <w:gridSpan w:val="36"/>
            <w:tcBorders>
              <w:top w:val="single" w:sz="4" w:space="0" w:color="auto"/>
              <w:left w:val="single" w:sz="4" w:space="0" w:color="auto"/>
              <w:bottom w:val="single" w:sz="4" w:space="0" w:color="auto"/>
              <w:right w:val="single" w:sz="4" w:space="0" w:color="auto"/>
            </w:tcBorders>
            <w:hideMark/>
          </w:tcPr>
          <w:p w:rsidR="00B05CE1" w:rsidRDefault="00B05CE1" w:rsidP="00335D92">
            <w:pPr>
              <w:jc w:val="both"/>
              <w:rPr>
                <w:sz w:val="24"/>
                <w:szCs w:val="24"/>
                <w:lang w:val="ro-RO"/>
              </w:rPr>
            </w:pPr>
            <w:r>
              <w:rPr>
                <w:sz w:val="24"/>
                <w:szCs w:val="24"/>
                <w:lang w:val="ro-RO"/>
              </w:rPr>
              <w:t>S-au aplicat ajustari de 5% pentru starea tehnica a comparabilei</w:t>
            </w:r>
          </w:p>
        </w:tc>
      </w:tr>
      <w:tr w:rsidR="00B05CE1" w:rsidTr="00335D92">
        <w:tc>
          <w:tcPr>
            <w:tcW w:w="2515" w:type="dxa"/>
            <w:tcBorders>
              <w:top w:val="single" w:sz="4" w:space="0" w:color="auto"/>
              <w:left w:val="single" w:sz="4" w:space="0" w:color="auto"/>
              <w:bottom w:val="single" w:sz="4" w:space="0" w:color="auto"/>
              <w:right w:val="single" w:sz="4" w:space="0" w:color="auto"/>
            </w:tcBorders>
            <w:hideMark/>
          </w:tcPr>
          <w:p w:rsidR="00B05CE1" w:rsidRDefault="00B05CE1" w:rsidP="00335D92">
            <w:pPr>
              <w:tabs>
                <w:tab w:val="left" w:pos="3495"/>
              </w:tabs>
              <w:rPr>
                <w:sz w:val="24"/>
                <w:szCs w:val="24"/>
                <w:lang w:val="es-ES"/>
              </w:rPr>
            </w:pPr>
            <w:r>
              <w:rPr>
                <w:sz w:val="24"/>
                <w:szCs w:val="24"/>
                <w:lang w:val="es-ES"/>
              </w:rPr>
              <w:t>Capacit. cilindr.(cm</w:t>
            </w:r>
            <w:r>
              <w:rPr>
                <w:sz w:val="24"/>
                <w:szCs w:val="24"/>
                <w:vertAlign w:val="superscript"/>
                <w:lang w:val="es-ES"/>
              </w:rPr>
              <w:t>3</w:t>
            </w:r>
            <w:r>
              <w:rPr>
                <w:sz w:val="24"/>
                <w:szCs w:val="24"/>
                <w:lang w:val="es-ES"/>
              </w:rPr>
              <w:t>)</w:t>
            </w:r>
          </w:p>
        </w:tc>
        <w:tc>
          <w:tcPr>
            <w:tcW w:w="1153" w:type="dxa"/>
            <w:gridSpan w:val="3"/>
            <w:tcBorders>
              <w:top w:val="single" w:sz="4" w:space="0" w:color="auto"/>
              <w:left w:val="single" w:sz="4" w:space="0" w:color="auto"/>
              <w:bottom w:val="single" w:sz="4" w:space="0" w:color="auto"/>
              <w:right w:val="single" w:sz="4" w:space="0" w:color="auto"/>
            </w:tcBorders>
            <w:hideMark/>
          </w:tcPr>
          <w:p w:rsidR="00B05CE1" w:rsidRDefault="00744F07" w:rsidP="00335D92">
            <w:pPr>
              <w:tabs>
                <w:tab w:val="left" w:pos="3495"/>
              </w:tabs>
              <w:jc w:val="center"/>
              <w:rPr>
                <w:sz w:val="24"/>
                <w:szCs w:val="24"/>
                <w:lang w:val="es-ES"/>
              </w:rPr>
            </w:pPr>
            <w:r>
              <w:rPr>
                <w:sz w:val="24"/>
                <w:szCs w:val="24"/>
                <w:lang w:val="es-ES"/>
              </w:rPr>
              <w:t>1400</w:t>
            </w:r>
          </w:p>
        </w:tc>
        <w:tc>
          <w:tcPr>
            <w:tcW w:w="1509" w:type="dxa"/>
            <w:gridSpan w:val="10"/>
            <w:tcBorders>
              <w:top w:val="single" w:sz="4" w:space="0" w:color="auto"/>
              <w:left w:val="single" w:sz="4" w:space="0" w:color="auto"/>
              <w:bottom w:val="single" w:sz="4" w:space="0" w:color="auto"/>
              <w:right w:val="single" w:sz="4" w:space="0" w:color="auto"/>
            </w:tcBorders>
            <w:hideMark/>
          </w:tcPr>
          <w:p w:rsidR="00B05CE1" w:rsidRDefault="001F2750" w:rsidP="00335D92">
            <w:pPr>
              <w:tabs>
                <w:tab w:val="left" w:pos="3495"/>
              </w:tabs>
              <w:jc w:val="center"/>
              <w:rPr>
                <w:sz w:val="24"/>
                <w:szCs w:val="24"/>
                <w:lang w:val="es-ES"/>
              </w:rPr>
            </w:pPr>
            <w:r>
              <w:rPr>
                <w:sz w:val="24"/>
                <w:szCs w:val="24"/>
                <w:lang w:val="es-ES"/>
              </w:rPr>
              <w:t>1400</w:t>
            </w:r>
          </w:p>
        </w:tc>
        <w:tc>
          <w:tcPr>
            <w:tcW w:w="1597" w:type="dxa"/>
            <w:gridSpan w:val="7"/>
            <w:tcBorders>
              <w:top w:val="single" w:sz="4" w:space="0" w:color="auto"/>
              <w:left w:val="single" w:sz="4" w:space="0" w:color="auto"/>
              <w:bottom w:val="single" w:sz="4" w:space="0" w:color="auto"/>
              <w:right w:val="single" w:sz="4" w:space="0" w:color="auto"/>
            </w:tcBorders>
            <w:hideMark/>
          </w:tcPr>
          <w:p w:rsidR="00B05CE1" w:rsidRDefault="00744F07" w:rsidP="00335D92">
            <w:pPr>
              <w:tabs>
                <w:tab w:val="left" w:pos="3495"/>
              </w:tabs>
              <w:jc w:val="center"/>
              <w:rPr>
                <w:sz w:val="24"/>
                <w:szCs w:val="24"/>
                <w:lang w:val="es-ES"/>
              </w:rPr>
            </w:pPr>
            <w:r>
              <w:rPr>
                <w:sz w:val="24"/>
                <w:szCs w:val="24"/>
                <w:lang w:val="es-ES"/>
              </w:rPr>
              <w:t>1400</w:t>
            </w:r>
          </w:p>
        </w:tc>
        <w:tc>
          <w:tcPr>
            <w:tcW w:w="1570" w:type="dxa"/>
            <w:gridSpan w:val="9"/>
            <w:tcBorders>
              <w:top w:val="single" w:sz="4" w:space="0" w:color="auto"/>
              <w:left w:val="single" w:sz="4" w:space="0" w:color="auto"/>
              <w:bottom w:val="single" w:sz="4" w:space="0" w:color="auto"/>
              <w:right w:val="single" w:sz="4" w:space="0" w:color="auto"/>
            </w:tcBorders>
            <w:hideMark/>
          </w:tcPr>
          <w:p w:rsidR="00B05CE1" w:rsidRDefault="00B05CE1" w:rsidP="00335D92">
            <w:pPr>
              <w:tabs>
                <w:tab w:val="left" w:pos="3495"/>
              </w:tabs>
              <w:jc w:val="center"/>
              <w:rPr>
                <w:sz w:val="24"/>
                <w:szCs w:val="24"/>
                <w:lang w:val="es-ES"/>
              </w:rPr>
            </w:pPr>
            <w:r>
              <w:rPr>
                <w:sz w:val="24"/>
                <w:szCs w:val="24"/>
                <w:lang w:val="es-ES"/>
              </w:rPr>
              <w:t>14</w:t>
            </w:r>
            <w:r w:rsidR="00744F07">
              <w:rPr>
                <w:sz w:val="24"/>
                <w:szCs w:val="24"/>
                <w:lang w:val="es-ES"/>
              </w:rPr>
              <w:t>00</w:t>
            </w:r>
          </w:p>
        </w:tc>
        <w:tc>
          <w:tcPr>
            <w:tcW w:w="1586" w:type="dxa"/>
            <w:gridSpan w:val="7"/>
            <w:tcBorders>
              <w:top w:val="single" w:sz="4" w:space="0" w:color="auto"/>
              <w:left w:val="single" w:sz="4" w:space="0" w:color="auto"/>
              <w:bottom w:val="single" w:sz="4" w:space="0" w:color="auto"/>
              <w:right w:val="single" w:sz="4" w:space="0" w:color="auto"/>
            </w:tcBorders>
            <w:hideMark/>
          </w:tcPr>
          <w:p w:rsidR="00B05CE1" w:rsidRDefault="00744F07" w:rsidP="00335D92">
            <w:pPr>
              <w:tabs>
                <w:tab w:val="left" w:pos="3495"/>
              </w:tabs>
              <w:jc w:val="center"/>
              <w:rPr>
                <w:sz w:val="24"/>
                <w:szCs w:val="24"/>
                <w:lang w:val="es-ES"/>
              </w:rPr>
            </w:pPr>
            <w:r>
              <w:rPr>
                <w:sz w:val="24"/>
                <w:szCs w:val="24"/>
                <w:lang w:val="es-ES"/>
              </w:rPr>
              <w:t>1399</w:t>
            </w:r>
          </w:p>
        </w:tc>
      </w:tr>
      <w:tr w:rsidR="00B05CE1" w:rsidTr="00335D92">
        <w:tc>
          <w:tcPr>
            <w:tcW w:w="2515" w:type="dxa"/>
            <w:tcBorders>
              <w:top w:val="single" w:sz="4" w:space="0" w:color="auto"/>
              <w:left w:val="single" w:sz="4" w:space="0" w:color="auto"/>
              <w:bottom w:val="single" w:sz="4" w:space="0" w:color="auto"/>
              <w:right w:val="single" w:sz="4" w:space="0" w:color="auto"/>
            </w:tcBorders>
            <w:hideMark/>
          </w:tcPr>
          <w:p w:rsidR="00B05CE1" w:rsidRDefault="00B05CE1" w:rsidP="00335D92">
            <w:pPr>
              <w:tabs>
                <w:tab w:val="left" w:pos="3495"/>
              </w:tabs>
              <w:jc w:val="center"/>
              <w:rPr>
                <w:i/>
                <w:sz w:val="24"/>
                <w:szCs w:val="24"/>
                <w:lang w:val="es-ES"/>
              </w:rPr>
            </w:pPr>
            <w:r>
              <w:rPr>
                <w:i/>
                <w:sz w:val="24"/>
                <w:szCs w:val="24"/>
                <w:lang w:val="es-ES"/>
              </w:rPr>
              <w:t>Ajustare</w:t>
            </w:r>
          </w:p>
        </w:tc>
        <w:tc>
          <w:tcPr>
            <w:tcW w:w="1153" w:type="dxa"/>
            <w:gridSpan w:val="3"/>
            <w:tcBorders>
              <w:top w:val="single" w:sz="4" w:space="0" w:color="auto"/>
              <w:left w:val="single" w:sz="4" w:space="0" w:color="auto"/>
              <w:bottom w:val="single" w:sz="4" w:space="0" w:color="auto"/>
              <w:right w:val="single" w:sz="4" w:space="0" w:color="auto"/>
            </w:tcBorders>
          </w:tcPr>
          <w:p w:rsidR="00B05CE1" w:rsidRDefault="00B05CE1" w:rsidP="00335D92">
            <w:pPr>
              <w:tabs>
                <w:tab w:val="left" w:pos="3495"/>
              </w:tabs>
              <w:jc w:val="center"/>
              <w:rPr>
                <w:sz w:val="24"/>
                <w:szCs w:val="24"/>
                <w:lang w:val="es-ES"/>
              </w:rPr>
            </w:pPr>
          </w:p>
        </w:tc>
        <w:tc>
          <w:tcPr>
            <w:tcW w:w="639" w:type="dxa"/>
            <w:gridSpan w:val="2"/>
            <w:tcBorders>
              <w:top w:val="single" w:sz="4" w:space="0" w:color="auto"/>
              <w:left w:val="single" w:sz="4" w:space="0" w:color="auto"/>
              <w:bottom w:val="single" w:sz="4" w:space="0" w:color="auto"/>
              <w:right w:val="single" w:sz="4" w:space="0" w:color="auto"/>
            </w:tcBorders>
            <w:hideMark/>
          </w:tcPr>
          <w:p w:rsidR="00B05CE1" w:rsidRDefault="00744F07" w:rsidP="00335D92">
            <w:pPr>
              <w:tabs>
                <w:tab w:val="left" w:pos="3495"/>
              </w:tabs>
              <w:jc w:val="center"/>
              <w:rPr>
                <w:sz w:val="24"/>
                <w:szCs w:val="24"/>
                <w:lang w:val="es-ES"/>
              </w:rPr>
            </w:pPr>
            <w:r>
              <w:rPr>
                <w:sz w:val="24"/>
                <w:szCs w:val="24"/>
                <w:lang w:val="es-ES"/>
              </w:rPr>
              <w:t>0</w:t>
            </w:r>
            <w:r w:rsidR="00B05CE1">
              <w:rPr>
                <w:sz w:val="24"/>
                <w:szCs w:val="24"/>
                <w:lang w:val="es-ES"/>
              </w:rPr>
              <w:t>%</w:t>
            </w:r>
          </w:p>
        </w:tc>
        <w:tc>
          <w:tcPr>
            <w:tcW w:w="870" w:type="dxa"/>
            <w:gridSpan w:val="8"/>
            <w:tcBorders>
              <w:top w:val="single" w:sz="4" w:space="0" w:color="auto"/>
              <w:left w:val="single" w:sz="4" w:space="0" w:color="auto"/>
              <w:bottom w:val="single" w:sz="4" w:space="0" w:color="auto"/>
              <w:right w:val="single" w:sz="4" w:space="0" w:color="auto"/>
            </w:tcBorders>
            <w:hideMark/>
          </w:tcPr>
          <w:p w:rsidR="00B05CE1" w:rsidRDefault="00744F07" w:rsidP="00335D92">
            <w:pPr>
              <w:tabs>
                <w:tab w:val="left" w:pos="3495"/>
              </w:tabs>
              <w:rPr>
                <w:sz w:val="24"/>
                <w:szCs w:val="24"/>
                <w:lang w:val="es-ES"/>
              </w:rPr>
            </w:pPr>
            <w:r>
              <w:rPr>
                <w:sz w:val="24"/>
                <w:szCs w:val="24"/>
                <w:lang w:val="es-ES"/>
              </w:rPr>
              <w:t>0</w:t>
            </w:r>
          </w:p>
        </w:tc>
        <w:tc>
          <w:tcPr>
            <w:tcW w:w="742" w:type="dxa"/>
            <w:tcBorders>
              <w:top w:val="single" w:sz="4" w:space="0" w:color="auto"/>
              <w:left w:val="single" w:sz="4" w:space="0" w:color="auto"/>
              <w:bottom w:val="single" w:sz="4" w:space="0" w:color="auto"/>
              <w:right w:val="single" w:sz="4" w:space="0" w:color="auto"/>
            </w:tcBorders>
            <w:hideMark/>
          </w:tcPr>
          <w:p w:rsidR="00B05CE1" w:rsidRDefault="00B05CE1" w:rsidP="00335D92">
            <w:pPr>
              <w:tabs>
                <w:tab w:val="left" w:pos="3495"/>
              </w:tabs>
              <w:jc w:val="center"/>
              <w:rPr>
                <w:sz w:val="24"/>
                <w:szCs w:val="24"/>
                <w:lang w:val="es-ES"/>
              </w:rPr>
            </w:pPr>
            <w:r>
              <w:rPr>
                <w:sz w:val="24"/>
                <w:szCs w:val="24"/>
                <w:lang w:val="es-ES"/>
              </w:rPr>
              <w:t>0%</w:t>
            </w:r>
          </w:p>
        </w:tc>
        <w:tc>
          <w:tcPr>
            <w:tcW w:w="855" w:type="dxa"/>
            <w:gridSpan w:val="6"/>
            <w:tcBorders>
              <w:top w:val="single" w:sz="4" w:space="0" w:color="auto"/>
              <w:left w:val="single" w:sz="4" w:space="0" w:color="auto"/>
              <w:bottom w:val="single" w:sz="4" w:space="0" w:color="auto"/>
              <w:right w:val="single" w:sz="4" w:space="0" w:color="auto"/>
            </w:tcBorders>
            <w:hideMark/>
          </w:tcPr>
          <w:p w:rsidR="00B05CE1" w:rsidRDefault="00B05CE1" w:rsidP="00335D92">
            <w:pPr>
              <w:tabs>
                <w:tab w:val="left" w:pos="3495"/>
              </w:tabs>
              <w:jc w:val="center"/>
              <w:rPr>
                <w:sz w:val="24"/>
                <w:szCs w:val="24"/>
                <w:lang w:val="es-ES"/>
              </w:rPr>
            </w:pPr>
            <w:r>
              <w:rPr>
                <w:sz w:val="24"/>
                <w:szCs w:val="24"/>
                <w:lang w:val="es-ES"/>
              </w:rPr>
              <w:t>0</w:t>
            </w:r>
          </w:p>
        </w:tc>
        <w:tc>
          <w:tcPr>
            <w:tcW w:w="713" w:type="dxa"/>
            <w:gridSpan w:val="2"/>
            <w:tcBorders>
              <w:top w:val="single" w:sz="4" w:space="0" w:color="auto"/>
              <w:left w:val="single" w:sz="4" w:space="0" w:color="auto"/>
              <w:bottom w:val="single" w:sz="4" w:space="0" w:color="auto"/>
              <w:right w:val="single" w:sz="4" w:space="0" w:color="auto"/>
            </w:tcBorders>
            <w:hideMark/>
          </w:tcPr>
          <w:p w:rsidR="00B05CE1" w:rsidRDefault="00B05CE1" w:rsidP="00335D92">
            <w:pPr>
              <w:tabs>
                <w:tab w:val="left" w:pos="3495"/>
              </w:tabs>
              <w:jc w:val="center"/>
              <w:rPr>
                <w:sz w:val="24"/>
                <w:szCs w:val="24"/>
                <w:lang w:val="es-ES"/>
              </w:rPr>
            </w:pPr>
            <w:r>
              <w:rPr>
                <w:sz w:val="24"/>
                <w:szCs w:val="24"/>
                <w:lang w:val="es-ES"/>
              </w:rPr>
              <w:t>0%</w:t>
            </w:r>
          </w:p>
        </w:tc>
        <w:tc>
          <w:tcPr>
            <w:tcW w:w="857" w:type="dxa"/>
            <w:gridSpan w:val="7"/>
            <w:tcBorders>
              <w:top w:val="single" w:sz="4" w:space="0" w:color="auto"/>
              <w:left w:val="single" w:sz="4" w:space="0" w:color="auto"/>
              <w:bottom w:val="single" w:sz="4" w:space="0" w:color="auto"/>
              <w:right w:val="single" w:sz="4" w:space="0" w:color="auto"/>
            </w:tcBorders>
            <w:hideMark/>
          </w:tcPr>
          <w:p w:rsidR="00B05CE1" w:rsidRDefault="00744F07" w:rsidP="00335D92">
            <w:pPr>
              <w:tabs>
                <w:tab w:val="left" w:pos="3495"/>
              </w:tabs>
              <w:rPr>
                <w:sz w:val="24"/>
                <w:szCs w:val="24"/>
                <w:lang w:val="es-ES"/>
              </w:rPr>
            </w:pPr>
            <w:r>
              <w:rPr>
                <w:sz w:val="24"/>
                <w:szCs w:val="24"/>
                <w:lang w:val="es-ES"/>
              </w:rPr>
              <w:t>0</w:t>
            </w:r>
          </w:p>
        </w:tc>
        <w:tc>
          <w:tcPr>
            <w:tcW w:w="710" w:type="dxa"/>
            <w:tcBorders>
              <w:top w:val="single" w:sz="4" w:space="0" w:color="auto"/>
              <w:left w:val="single" w:sz="4" w:space="0" w:color="auto"/>
              <w:bottom w:val="single" w:sz="4" w:space="0" w:color="auto"/>
              <w:right w:val="single" w:sz="4" w:space="0" w:color="auto"/>
            </w:tcBorders>
            <w:hideMark/>
          </w:tcPr>
          <w:p w:rsidR="00B05CE1" w:rsidRDefault="00B05CE1" w:rsidP="00335D92">
            <w:pPr>
              <w:tabs>
                <w:tab w:val="left" w:pos="3495"/>
              </w:tabs>
              <w:jc w:val="center"/>
              <w:rPr>
                <w:sz w:val="24"/>
                <w:szCs w:val="24"/>
                <w:lang w:val="es-ES"/>
              </w:rPr>
            </w:pPr>
            <w:r>
              <w:rPr>
                <w:sz w:val="24"/>
                <w:szCs w:val="24"/>
                <w:lang w:val="es-ES"/>
              </w:rPr>
              <w:t>0%</w:t>
            </w:r>
          </w:p>
        </w:tc>
        <w:tc>
          <w:tcPr>
            <w:tcW w:w="876" w:type="dxa"/>
            <w:gridSpan w:val="6"/>
            <w:tcBorders>
              <w:top w:val="single" w:sz="4" w:space="0" w:color="auto"/>
              <w:left w:val="single" w:sz="4" w:space="0" w:color="auto"/>
              <w:bottom w:val="single" w:sz="4" w:space="0" w:color="auto"/>
              <w:right w:val="single" w:sz="4" w:space="0" w:color="auto"/>
            </w:tcBorders>
            <w:hideMark/>
          </w:tcPr>
          <w:p w:rsidR="00B05CE1" w:rsidRDefault="00B05CE1" w:rsidP="00335D92">
            <w:pPr>
              <w:tabs>
                <w:tab w:val="left" w:pos="3495"/>
              </w:tabs>
              <w:jc w:val="center"/>
              <w:rPr>
                <w:sz w:val="24"/>
                <w:szCs w:val="24"/>
                <w:lang w:val="es-ES"/>
              </w:rPr>
            </w:pPr>
            <w:r>
              <w:rPr>
                <w:sz w:val="24"/>
                <w:szCs w:val="24"/>
                <w:lang w:val="es-ES"/>
              </w:rPr>
              <w:t>0</w:t>
            </w:r>
          </w:p>
        </w:tc>
      </w:tr>
      <w:tr w:rsidR="00744F07" w:rsidTr="00335D92">
        <w:tc>
          <w:tcPr>
            <w:tcW w:w="2515" w:type="dxa"/>
            <w:tcBorders>
              <w:top w:val="single" w:sz="4" w:space="0" w:color="auto"/>
              <w:left w:val="single" w:sz="4" w:space="0" w:color="auto"/>
              <w:bottom w:val="single" w:sz="4" w:space="0" w:color="auto"/>
              <w:right w:val="single" w:sz="4" w:space="0" w:color="auto"/>
            </w:tcBorders>
            <w:hideMark/>
          </w:tcPr>
          <w:p w:rsidR="00744F07" w:rsidRDefault="00744F07" w:rsidP="00335D92">
            <w:pPr>
              <w:tabs>
                <w:tab w:val="left" w:pos="3495"/>
              </w:tabs>
              <w:jc w:val="center"/>
              <w:rPr>
                <w:i/>
                <w:sz w:val="24"/>
                <w:szCs w:val="24"/>
                <w:lang w:val="es-ES"/>
              </w:rPr>
            </w:pPr>
            <w:r>
              <w:rPr>
                <w:i/>
                <w:sz w:val="24"/>
                <w:szCs w:val="24"/>
                <w:lang w:val="es-ES"/>
              </w:rPr>
              <w:t>Pret ajustat</w:t>
            </w:r>
          </w:p>
        </w:tc>
        <w:tc>
          <w:tcPr>
            <w:tcW w:w="1153" w:type="dxa"/>
            <w:gridSpan w:val="3"/>
            <w:tcBorders>
              <w:top w:val="single" w:sz="4" w:space="0" w:color="auto"/>
              <w:left w:val="single" w:sz="4" w:space="0" w:color="auto"/>
              <w:bottom w:val="single" w:sz="4" w:space="0" w:color="auto"/>
              <w:right w:val="single" w:sz="4" w:space="0" w:color="auto"/>
            </w:tcBorders>
          </w:tcPr>
          <w:p w:rsidR="00744F07" w:rsidRDefault="00744F07" w:rsidP="00335D92">
            <w:pPr>
              <w:tabs>
                <w:tab w:val="left" w:pos="3495"/>
              </w:tabs>
              <w:jc w:val="center"/>
              <w:rPr>
                <w:sz w:val="24"/>
                <w:szCs w:val="24"/>
                <w:lang w:val="es-ES"/>
              </w:rPr>
            </w:pPr>
          </w:p>
        </w:tc>
        <w:tc>
          <w:tcPr>
            <w:tcW w:w="1509" w:type="dxa"/>
            <w:gridSpan w:val="10"/>
            <w:tcBorders>
              <w:top w:val="single" w:sz="4" w:space="0" w:color="auto"/>
              <w:left w:val="single" w:sz="4" w:space="0" w:color="auto"/>
              <w:bottom w:val="single" w:sz="4" w:space="0" w:color="auto"/>
              <w:right w:val="single" w:sz="4" w:space="0" w:color="auto"/>
            </w:tcBorders>
            <w:hideMark/>
          </w:tcPr>
          <w:p w:rsidR="00744F07" w:rsidRDefault="00744F07" w:rsidP="00335D92">
            <w:pPr>
              <w:tabs>
                <w:tab w:val="left" w:pos="3495"/>
              </w:tabs>
              <w:jc w:val="center"/>
              <w:rPr>
                <w:sz w:val="24"/>
                <w:szCs w:val="24"/>
                <w:lang w:val="es-ES"/>
              </w:rPr>
            </w:pPr>
            <w:r>
              <w:rPr>
                <w:sz w:val="24"/>
                <w:szCs w:val="24"/>
                <w:lang w:val="es-ES"/>
              </w:rPr>
              <w:t>1183</w:t>
            </w:r>
          </w:p>
        </w:tc>
        <w:tc>
          <w:tcPr>
            <w:tcW w:w="1597" w:type="dxa"/>
            <w:gridSpan w:val="7"/>
            <w:tcBorders>
              <w:top w:val="single" w:sz="4" w:space="0" w:color="auto"/>
              <w:left w:val="single" w:sz="4" w:space="0" w:color="auto"/>
              <w:bottom w:val="single" w:sz="4" w:space="0" w:color="auto"/>
              <w:right w:val="single" w:sz="4" w:space="0" w:color="auto"/>
            </w:tcBorders>
            <w:hideMark/>
          </w:tcPr>
          <w:p w:rsidR="00744F07" w:rsidRDefault="00744F07" w:rsidP="00335D92">
            <w:pPr>
              <w:tabs>
                <w:tab w:val="left" w:pos="3495"/>
              </w:tabs>
              <w:jc w:val="center"/>
              <w:rPr>
                <w:sz w:val="24"/>
                <w:szCs w:val="24"/>
                <w:lang w:val="es-ES"/>
              </w:rPr>
            </w:pPr>
            <w:r>
              <w:rPr>
                <w:sz w:val="24"/>
                <w:szCs w:val="24"/>
                <w:lang w:val="es-ES"/>
              </w:rPr>
              <w:t>916</w:t>
            </w:r>
          </w:p>
        </w:tc>
        <w:tc>
          <w:tcPr>
            <w:tcW w:w="1570" w:type="dxa"/>
            <w:gridSpan w:val="9"/>
            <w:tcBorders>
              <w:top w:val="single" w:sz="4" w:space="0" w:color="auto"/>
              <w:left w:val="single" w:sz="4" w:space="0" w:color="auto"/>
              <w:bottom w:val="single" w:sz="4" w:space="0" w:color="auto"/>
              <w:right w:val="single" w:sz="4" w:space="0" w:color="auto"/>
            </w:tcBorders>
            <w:hideMark/>
          </w:tcPr>
          <w:p w:rsidR="00744F07" w:rsidRDefault="00744F07" w:rsidP="00335D92">
            <w:pPr>
              <w:tabs>
                <w:tab w:val="left" w:pos="3495"/>
              </w:tabs>
              <w:jc w:val="center"/>
              <w:rPr>
                <w:sz w:val="24"/>
                <w:szCs w:val="24"/>
                <w:lang w:val="es-ES"/>
              </w:rPr>
            </w:pPr>
            <w:r>
              <w:rPr>
                <w:sz w:val="24"/>
                <w:szCs w:val="24"/>
                <w:lang w:val="es-ES"/>
              </w:rPr>
              <w:t>963</w:t>
            </w:r>
          </w:p>
        </w:tc>
        <w:tc>
          <w:tcPr>
            <w:tcW w:w="1586" w:type="dxa"/>
            <w:gridSpan w:val="7"/>
            <w:tcBorders>
              <w:top w:val="single" w:sz="4" w:space="0" w:color="auto"/>
              <w:left w:val="single" w:sz="4" w:space="0" w:color="auto"/>
              <w:bottom w:val="single" w:sz="4" w:space="0" w:color="auto"/>
              <w:right w:val="single" w:sz="4" w:space="0" w:color="auto"/>
            </w:tcBorders>
            <w:hideMark/>
          </w:tcPr>
          <w:p w:rsidR="00744F07" w:rsidRDefault="00744F07" w:rsidP="00335D92">
            <w:pPr>
              <w:tabs>
                <w:tab w:val="left" w:pos="3495"/>
              </w:tabs>
              <w:jc w:val="center"/>
              <w:rPr>
                <w:sz w:val="24"/>
                <w:szCs w:val="24"/>
                <w:lang w:val="es-ES"/>
              </w:rPr>
            </w:pPr>
            <w:r>
              <w:rPr>
                <w:sz w:val="24"/>
                <w:szCs w:val="24"/>
                <w:lang w:val="es-ES"/>
              </w:rPr>
              <w:t>1026</w:t>
            </w:r>
          </w:p>
        </w:tc>
      </w:tr>
      <w:tr w:rsidR="00744F07" w:rsidTr="00335D92">
        <w:tc>
          <w:tcPr>
            <w:tcW w:w="2515" w:type="dxa"/>
            <w:tcBorders>
              <w:top w:val="single" w:sz="4" w:space="0" w:color="auto"/>
              <w:left w:val="single" w:sz="4" w:space="0" w:color="auto"/>
              <w:bottom w:val="single" w:sz="4" w:space="0" w:color="auto"/>
              <w:right w:val="single" w:sz="4" w:space="0" w:color="auto"/>
            </w:tcBorders>
            <w:hideMark/>
          </w:tcPr>
          <w:p w:rsidR="00744F07" w:rsidRDefault="00744F07" w:rsidP="00335D92">
            <w:pPr>
              <w:tabs>
                <w:tab w:val="left" w:pos="3495"/>
              </w:tabs>
              <w:jc w:val="center"/>
              <w:rPr>
                <w:sz w:val="24"/>
                <w:szCs w:val="24"/>
                <w:lang w:val="es-ES"/>
              </w:rPr>
            </w:pPr>
            <w:r>
              <w:rPr>
                <w:sz w:val="24"/>
                <w:szCs w:val="24"/>
                <w:lang w:val="es-ES"/>
              </w:rPr>
              <w:t>Justificarea ajustarii</w:t>
            </w:r>
          </w:p>
        </w:tc>
        <w:tc>
          <w:tcPr>
            <w:tcW w:w="7415" w:type="dxa"/>
            <w:gridSpan w:val="36"/>
            <w:tcBorders>
              <w:top w:val="single" w:sz="4" w:space="0" w:color="auto"/>
              <w:left w:val="single" w:sz="4" w:space="0" w:color="auto"/>
              <w:bottom w:val="single" w:sz="4" w:space="0" w:color="auto"/>
              <w:right w:val="single" w:sz="4" w:space="0" w:color="auto"/>
            </w:tcBorders>
            <w:hideMark/>
          </w:tcPr>
          <w:p w:rsidR="00744F07" w:rsidRDefault="00744F07" w:rsidP="00335D92">
            <w:pPr>
              <w:tabs>
                <w:tab w:val="left" w:pos="3495"/>
              </w:tabs>
              <w:jc w:val="both"/>
              <w:rPr>
                <w:sz w:val="24"/>
                <w:szCs w:val="24"/>
                <w:lang w:val="es-ES"/>
              </w:rPr>
            </w:pPr>
            <w:r>
              <w:rPr>
                <w:sz w:val="24"/>
                <w:szCs w:val="24"/>
                <w:lang w:val="ro-RO"/>
              </w:rPr>
              <w:t>Nu au fost aplicate ajustari</w:t>
            </w:r>
          </w:p>
        </w:tc>
      </w:tr>
      <w:tr w:rsidR="00744F07" w:rsidTr="00335D92">
        <w:tc>
          <w:tcPr>
            <w:tcW w:w="2515" w:type="dxa"/>
            <w:tcBorders>
              <w:top w:val="single" w:sz="4" w:space="0" w:color="auto"/>
              <w:left w:val="single" w:sz="4" w:space="0" w:color="auto"/>
              <w:bottom w:val="single" w:sz="4" w:space="0" w:color="auto"/>
              <w:right w:val="single" w:sz="4" w:space="0" w:color="auto"/>
            </w:tcBorders>
            <w:hideMark/>
          </w:tcPr>
          <w:p w:rsidR="00744F07" w:rsidRDefault="00744F07" w:rsidP="00335D92">
            <w:pPr>
              <w:tabs>
                <w:tab w:val="left" w:pos="3495"/>
              </w:tabs>
              <w:rPr>
                <w:sz w:val="24"/>
                <w:szCs w:val="24"/>
                <w:lang w:val="es-ES"/>
              </w:rPr>
            </w:pPr>
            <w:r>
              <w:rPr>
                <w:sz w:val="24"/>
                <w:szCs w:val="24"/>
                <w:lang w:val="es-ES"/>
              </w:rPr>
              <w:t>Motorizare</w:t>
            </w:r>
          </w:p>
        </w:tc>
        <w:tc>
          <w:tcPr>
            <w:tcW w:w="1076" w:type="dxa"/>
            <w:tcBorders>
              <w:top w:val="single" w:sz="4" w:space="0" w:color="auto"/>
              <w:left w:val="single" w:sz="4" w:space="0" w:color="auto"/>
              <w:bottom w:val="single" w:sz="4" w:space="0" w:color="auto"/>
              <w:right w:val="single" w:sz="4" w:space="0" w:color="auto"/>
            </w:tcBorders>
            <w:hideMark/>
          </w:tcPr>
          <w:p w:rsidR="00744F07" w:rsidRPr="00167FC9" w:rsidRDefault="00744F07" w:rsidP="00335D92">
            <w:pPr>
              <w:tabs>
                <w:tab w:val="left" w:pos="3495"/>
              </w:tabs>
              <w:jc w:val="center"/>
              <w:rPr>
                <w:lang w:val="es-ES"/>
              </w:rPr>
            </w:pPr>
            <w:r>
              <w:rPr>
                <w:sz w:val="24"/>
                <w:szCs w:val="24"/>
                <w:lang w:val="es-ES"/>
              </w:rPr>
              <w:t>benzina</w:t>
            </w:r>
          </w:p>
        </w:tc>
        <w:tc>
          <w:tcPr>
            <w:tcW w:w="1586" w:type="dxa"/>
            <w:gridSpan w:val="12"/>
            <w:tcBorders>
              <w:top w:val="single" w:sz="4" w:space="0" w:color="auto"/>
              <w:left w:val="single" w:sz="4" w:space="0" w:color="auto"/>
              <w:bottom w:val="single" w:sz="4" w:space="0" w:color="auto"/>
              <w:right w:val="single" w:sz="4" w:space="0" w:color="auto"/>
            </w:tcBorders>
            <w:hideMark/>
          </w:tcPr>
          <w:p w:rsidR="00744F07" w:rsidRDefault="00744F07" w:rsidP="00335D92">
            <w:pPr>
              <w:tabs>
                <w:tab w:val="left" w:pos="3495"/>
              </w:tabs>
              <w:jc w:val="center"/>
              <w:rPr>
                <w:sz w:val="24"/>
                <w:szCs w:val="24"/>
                <w:lang w:val="es-ES"/>
              </w:rPr>
            </w:pPr>
            <w:r>
              <w:rPr>
                <w:sz w:val="24"/>
                <w:szCs w:val="24"/>
                <w:lang w:val="es-ES"/>
              </w:rPr>
              <w:t>benzina</w:t>
            </w:r>
          </w:p>
        </w:tc>
        <w:tc>
          <w:tcPr>
            <w:tcW w:w="1597" w:type="dxa"/>
            <w:gridSpan w:val="7"/>
            <w:tcBorders>
              <w:top w:val="single" w:sz="4" w:space="0" w:color="auto"/>
              <w:left w:val="single" w:sz="4" w:space="0" w:color="auto"/>
              <w:bottom w:val="single" w:sz="4" w:space="0" w:color="auto"/>
              <w:right w:val="single" w:sz="4" w:space="0" w:color="auto"/>
            </w:tcBorders>
            <w:hideMark/>
          </w:tcPr>
          <w:p w:rsidR="00744F07" w:rsidRDefault="00744F07" w:rsidP="00335D92">
            <w:pPr>
              <w:tabs>
                <w:tab w:val="left" w:pos="3495"/>
              </w:tabs>
              <w:jc w:val="center"/>
              <w:rPr>
                <w:sz w:val="24"/>
                <w:szCs w:val="24"/>
                <w:lang w:val="es-ES"/>
              </w:rPr>
            </w:pPr>
            <w:r>
              <w:rPr>
                <w:sz w:val="24"/>
                <w:szCs w:val="24"/>
                <w:lang w:val="es-ES"/>
              </w:rPr>
              <w:t>benzina</w:t>
            </w:r>
          </w:p>
        </w:tc>
        <w:tc>
          <w:tcPr>
            <w:tcW w:w="1570" w:type="dxa"/>
            <w:gridSpan w:val="9"/>
            <w:tcBorders>
              <w:top w:val="single" w:sz="4" w:space="0" w:color="auto"/>
              <w:left w:val="single" w:sz="4" w:space="0" w:color="auto"/>
              <w:bottom w:val="single" w:sz="4" w:space="0" w:color="auto"/>
              <w:right w:val="single" w:sz="4" w:space="0" w:color="auto"/>
            </w:tcBorders>
            <w:hideMark/>
          </w:tcPr>
          <w:p w:rsidR="00744F07" w:rsidRDefault="00744F07" w:rsidP="00335D92">
            <w:pPr>
              <w:tabs>
                <w:tab w:val="left" w:pos="3495"/>
              </w:tabs>
              <w:jc w:val="center"/>
              <w:rPr>
                <w:sz w:val="24"/>
                <w:szCs w:val="24"/>
                <w:lang w:val="es-ES"/>
              </w:rPr>
            </w:pPr>
            <w:r>
              <w:rPr>
                <w:sz w:val="24"/>
                <w:szCs w:val="24"/>
                <w:lang w:val="es-ES"/>
              </w:rPr>
              <w:t>benzina</w:t>
            </w:r>
          </w:p>
        </w:tc>
        <w:tc>
          <w:tcPr>
            <w:tcW w:w="1586" w:type="dxa"/>
            <w:gridSpan w:val="7"/>
            <w:tcBorders>
              <w:top w:val="single" w:sz="4" w:space="0" w:color="auto"/>
              <w:left w:val="single" w:sz="4" w:space="0" w:color="auto"/>
              <w:bottom w:val="single" w:sz="4" w:space="0" w:color="auto"/>
              <w:right w:val="single" w:sz="4" w:space="0" w:color="auto"/>
            </w:tcBorders>
            <w:hideMark/>
          </w:tcPr>
          <w:p w:rsidR="00744F07" w:rsidRDefault="00744F07" w:rsidP="00335D92">
            <w:pPr>
              <w:tabs>
                <w:tab w:val="left" w:pos="3495"/>
              </w:tabs>
              <w:jc w:val="center"/>
              <w:rPr>
                <w:sz w:val="24"/>
                <w:szCs w:val="24"/>
                <w:lang w:val="es-ES"/>
              </w:rPr>
            </w:pPr>
            <w:r>
              <w:rPr>
                <w:sz w:val="24"/>
                <w:szCs w:val="24"/>
                <w:lang w:val="es-ES"/>
              </w:rPr>
              <w:t>benzina</w:t>
            </w:r>
          </w:p>
        </w:tc>
      </w:tr>
      <w:tr w:rsidR="00744F07" w:rsidTr="00335D92">
        <w:tc>
          <w:tcPr>
            <w:tcW w:w="2515" w:type="dxa"/>
            <w:tcBorders>
              <w:top w:val="single" w:sz="4" w:space="0" w:color="auto"/>
              <w:left w:val="single" w:sz="4" w:space="0" w:color="auto"/>
              <w:bottom w:val="single" w:sz="4" w:space="0" w:color="auto"/>
              <w:right w:val="single" w:sz="4" w:space="0" w:color="auto"/>
            </w:tcBorders>
            <w:hideMark/>
          </w:tcPr>
          <w:p w:rsidR="00744F07" w:rsidRDefault="00744F07" w:rsidP="00335D92">
            <w:pPr>
              <w:tabs>
                <w:tab w:val="left" w:pos="3495"/>
              </w:tabs>
              <w:jc w:val="center"/>
              <w:rPr>
                <w:i/>
                <w:sz w:val="24"/>
                <w:szCs w:val="24"/>
                <w:lang w:val="es-ES"/>
              </w:rPr>
            </w:pPr>
            <w:r>
              <w:rPr>
                <w:i/>
                <w:sz w:val="24"/>
                <w:szCs w:val="24"/>
                <w:lang w:val="es-ES"/>
              </w:rPr>
              <w:t>Ajustare</w:t>
            </w:r>
          </w:p>
        </w:tc>
        <w:tc>
          <w:tcPr>
            <w:tcW w:w="1076" w:type="dxa"/>
            <w:tcBorders>
              <w:top w:val="single" w:sz="4" w:space="0" w:color="auto"/>
              <w:left w:val="single" w:sz="4" w:space="0" w:color="auto"/>
              <w:bottom w:val="single" w:sz="4" w:space="0" w:color="auto"/>
              <w:right w:val="single" w:sz="4" w:space="0" w:color="auto"/>
            </w:tcBorders>
          </w:tcPr>
          <w:p w:rsidR="00744F07" w:rsidRDefault="00744F07" w:rsidP="00335D92">
            <w:pPr>
              <w:tabs>
                <w:tab w:val="left" w:pos="3495"/>
              </w:tabs>
              <w:jc w:val="center"/>
              <w:rPr>
                <w:sz w:val="24"/>
                <w:szCs w:val="24"/>
                <w:lang w:val="es-ES"/>
              </w:rPr>
            </w:pPr>
          </w:p>
        </w:tc>
        <w:tc>
          <w:tcPr>
            <w:tcW w:w="829" w:type="dxa"/>
            <w:gridSpan w:val="11"/>
            <w:tcBorders>
              <w:top w:val="single" w:sz="4" w:space="0" w:color="auto"/>
              <w:left w:val="single" w:sz="4" w:space="0" w:color="auto"/>
              <w:bottom w:val="single" w:sz="4" w:space="0" w:color="auto"/>
              <w:right w:val="single" w:sz="4" w:space="0" w:color="auto"/>
            </w:tcBorders>
            <w:hideMark/>
          </w:tcPr>
          <w:p w:rsidR="00744F07" w:rsidRDefault="00744F07" w:rsidP="00335D92">
            <w:pPr>
              <w:tabs>
                <w:tab w:val="left" w:pos="3495"/>
              </w:tabs>
              <w:jc w:val="center"/>
              <w:rPr>
                <w:sz w:val="24"/>
                <w:szCs w:val="24"/>
                <w:lang w:val="es-ES"/>
              </w:rPr>
            </w:pPr>
            <w:r>
              <w:rPr>
                <w:sz w:val="24"/>
                <w:szCs w:val="24"/>
                <w:lang w:val="es-ES"/>
              </w:rPr>
              <w:t>0%</w:t>
            </w:r>
          </w:p>
        </w:tc>
        <w:tc>
          <w:tcPr>
            <w:tcW w:w="757" w:type="dxa"/>
            <w:tcBorders>
              <w:top w:val="single" w:sz="4" w:space="0" w:color="auto"/>
              <w:left w:val="single" w:sz="4" w:space="0" w:color="auto"/>
              <w:bottom w:val="single" w:sz="4" w:space="0" w:color="auto"/>
              <w:right w:val="single" w:sz="4" w:space="0" w:color="auto"/>
            </w:tcBorders>
            <w:hideMark/>
          </w:tcPr>
          <w:p w:rsidR="00744F07" w:rsidRDefault="00744F07" w:rsidP="00335D92">
            <w:pPr>
              <w:tabs>
                <w:tab w:val="left" w:pos="3495"/>
              </w:tabs>
              <w:jc w:val="center"/>
              <w:rPr>
                <w:sz w:val="24"/>
                <w:szCs w:val="24"/>
                <w:lang w:val="es-ES"/>
              </w:rPr>
            </w:pPr>
            <w:r>
              <w:rPr>
                <w:sz w:val="24"/>
                <w:szCs w:val="24"/>
                <w:lang w:val="es-ES"/>
              </w:rPr>
              <w:t>0</w:t>
            </w:r>
          </w:p>
        </w:tc>
        <w:tc>
          <w:tcPr>
            <w:tcW w:w="742" w:type="dxa"/>
            <w:tcBorders>
              <w:top w:val="single" w:sz="4" w:space="0" w:color="auto"/>
              <w:left w:val="single" w:sz="4" w:space="0" w:color="auto"/>
              <w:bottom w:val="single" w:sz="4" w:space="0" w:color="auto"/>
              <w:right w:val="single" w:sz="4" w:space="0" w:color="auto"/>
            </w:tcBorders>
            <w:hideMark/>
          </w:tcPr>
          <w:p w:rsidR="00744F07" w:rsidRDefault="00744F07" w:rsidP="00335D92">
            <w:pPr>
              <w:tabs>
                <w:tab w:val="left" w:pos="3495"/>
              </w:tabs>
              <w:jc w:val="center"/>
              <w:rPr>
                <w:sz w:val="24"/>
                <w:szCs w:val="24"/>
                <w:lang w:val="es-ES"/>
              </w:rPr>
            </w:pPr>
            <w:r>
              <w:rPr>
                <w:sz w:val="24"/>
                <w:szCs w:val="24"/>
                <w:lang w:val="es-ES"/>
              </w:rPr>
              <w:t>0%</w:t>
            </w:r>
          </w:p>
        </w:tc>
        <w:tc>
          <w:tcPr>
            <w:tcW w:w="855" w:type="dxa"/>
            <w:gridSpan w:val="6"/>
            <w:tcBorders>
              <w:top w:val="single" w:sz="4" w:space="0" w:color="auto"/>
              <w:left w:val="single" w:sz="4" w:space="0" w:color="auto"/>
              <w:bottom w:val="single" w:sz="4" w:space="0" w:color="auto"/>
              <w:right w:val="single" w:sz="4" w:space="0" w:color="auto"/>
            </w:tcBorders>
            <w:hideMark/>
          </w:tcPr>
          <w:p w:rsidR="00744F07" w:rsidRDefault="00744F07" w:rsidP="00335D92">
            <w:pPr>
              <w:tabs>
                <w:tab w:val="left" w:pos="3495"/>
              </w:tabs>
              <w:jc w:val="center"/>
              <w:rPr>
                <w:sz w:val="24"/>
                <w:szCs w:val="24"/>
                <w:lang w:val="es-ES"/>
              </w:rPr>
            </w:pPr>
            <w:r>
              <w:rPr>
                <w:sz w:val="24"/>
                <w:szCs w:val="24"/>
                <w:lang w:val="es-ES"/>
              </w:rPr>
              <w:t>0</w:t>
            </w:r>
          </w:p>
        </w:tc>
        <w:tc>
          <w:tcPr>
            <w:tcW w:w="713" w:type="dxa"/>
            <w:gridSpan w:val="2"/>
            <w:tcBorders>
              <w:top w:val="single" w:sz="4" w:space="0" w:color="auto"/>
              <w:left w:val="single" w:sz="4" w:space="0" w:color="auto"/>
              <w:bottom w:val="single" w:sz="4" w:space="0" w:color="auto"/>
              <w:right w:val="single" w:sz="4" w:space="0" w:color="auto"/>
            </w:tcBorders>
            <w:hideMark/>
          </w:tcPr>
          <w:p w:rsidR="00744F07" w:rsidRDefault="00744F07" w:rsidP="00335D92">
            <w:pPr>
              <w:tabs>
                <w:tab w:val="left" w:pos="3495"/>
              </w:tabs>
              <w:jc w:val="center"/>
              <w:rPr>
                <w:sz w:val="24"/>
                <w:szCs w:val="24"/>
                <w:lang w:val="es-ES"/>
              </w:rPr>
            </w:pPr>
            <w:r>
              <w:rPr>
                <w:sz w:val="24"/>
                <w:szCs w:val="24"/>
                <w:lang w:val="es-ES"/>
              </w:rPr>
              <w:t>0%</w:t>
            </w:r>
          </w:p>
        </w:tc>
        <w:tc>
          <w:tcPr>
            <w:tcW w:w="857" w:type="dxa"/>
            <w:gridSpan w:val="7"/>
            <w:tcBorders>
              <w:top w:val="single" w:sz="4" w:space="0" w:color="auto"/>
              <w:left w:val="single" w:sz="4" w:space="0" w:color="auto"/>
              <w:bottom w:val="single" w:sz="4" w:space="0" w:color="auto"/>
              <w:right w:val="single" w:sz="4" w:space="0" w:color="auto"/>
            </w:tcBorders>
            <w:hideMark/>
          </w:tcPr>
          <w:p w:rsidR="00744F07" w:rsidRDefault="00744F07" w:rsidP="00335D92">
            <w:pPr>
              <w:tabs>
                <w:tab w:val="left" w:pos="3495"/>
              </w:tabs>
              <w:jc w:val="center"/>
              <w:rPr>
                <w:sz w:val="24"/>
                <w:szCs w:val="24"/>
                <w:lang w:val="es-ES"/>
              </w:rPr>
            </w:pPr>
            <w:r>
              <w:rPr>
                <w:sz w:val="24"/>
                <w:szCs w:val="24"/>
                <w:lang w:val="es-ES"/>
              </w:rPr>
              <w:t>0</w:t>
            </w:r>
          </w:p>
        </w:tc>
        <w:tc>
          <w:tcPr>
            <w:tcW w:w="710" w:type="dxa"/>
            <w:tcBorders>
              <w:top w:val="single" w:sz="4" w:space="0" w:color="auto"/>
              <w:left w:val="single" w:sz="4" w:space="0" w:color="auto"/>
              <w:bottom w:val="single" w:sz="4" w:space="0" w:color="auto"/>
              <w:right w:val="single" w:sz="4" w:space="0" w:color="auto"/>
            </w:tcBorders>
            <w:hideMark/>
          </w:tcPr>
          <w:p w:rsidR="00744F07" w:rsidRDefault="00744F07" w:rsidP="00335D92">
            <w:pPr>
              <w:tabs>
                <w:tab w:val="left" w:pos="3495"/>
              </w:tabs>
              <w:jc w:val="center"/>
              <w:rPr>
                <w:sz w:val="24"/>
                <w:szCs w:val="24"/>
                <w:lang w:val="es-ES"/>
              </w:rPr>
            </w:pPr>
            <w:r>
              <w:rPr>
                <w:sz w:val="24"/>
                <w:szCs w:val="24"/>
                <w:lang w:val="es-ES"/>
              </w:rPr>
              <w:t>0%</w:t>
            </w:r>
          </w:p>
        </w:tc>
        <w:tc>
          <w:tcPr>
            <w:tcW w:w="876" w:type="dxa"/>
            <w:gridSpan w:val="6"/>
            <w:tcBorders>
              <w:top w:val="single" w:sz="4" w:space="0" w:color="auto"/>
              <w:left w:val="single" w:sz="4" w:space="0" w:color="auto"/>
              <w:bottom w:val="single" w:sz="4" w:space="0" w:color="auto"/>
              <w:right w:val="single" w:sz="4" w:space="0" w:color="auto"/>
            </w:tcBorders>
            <w:hideMark/>
          </w:tcPr>
          <w:p w:rsidR="00744F07" w:rsidRDefault="00744F07" w:rsidP="00335D92">
            <w:pPr>
              <w:tabs>
                <w:tab w:val="left" w:pos="3495"/>
              </w:tabs>
              <w:jc w:val="center"/>
              <w:rPr>
                <w:sz w:val="24"/>
                <w:szCs w:val="24"/>
                <w:lang w:val="es-ES"/>
              </w:rPr>
            </w:pPr>
            <w:r>
              <w:rPr>
                <w:sz w:val="24"/>
                <w:szCs w:val="24"/>
                <w:lang w:val="es-ES"/>
              </w:rPr>
              <w:t>0</w:t>
            </w:r>
          </w:p>
        </w:tc>
      </w:tr>
      <w:tr w:rsidR="00744F07" w:rsidTr="00335D92">
        <w:tc>
          <w:tcPr>
            <w:tcW w:w="2515" w:type="dxa"/>
            <w:tcBorders>
              <w:top w:val="single" w:sz="4" w:space="0" w:color="auto"/>
              <w:left w:val="single" w:sz="4" w:space="0" w:color="auto"/>
              <w:bottom w:val="single" w:sz="4" w:space="0" w:color="auto"/>
              <w:right w:val="single" w:sz="4" w:space="0" w:color="auto"/>
            </w:tcBorders>
            <w:hideMark/>
          </w:tcPr>
          <w:p w:rsidR="00744F07" w:rsidRDefault="00744F07" w:rsidP="00335D92">
            <w:pPr>
              <w:tabs>
                <w:tab w:val="left" w:pos="3495"/>
              </w:tabs>
              <w:jc w:val="center"/>
              <w:rPr>
                <w:i/>
                <w:sz w:val="24"/>
                <w:szCs w:val="24"/>
                <w:lang w:val="es-ES"/>
              </w:rPr>
            </w:pPr>
            <w:r>
              <w:rPr>
                <w:i/>
                <w:sz w:val="24"/>
                <w:szCs w:val="24"/>
                <w:lang w:val="es-ES"/>
              </w:rPr>
              <w:t>Pret ajustat</w:t>
            </w:r>
          </w:p>
        </w:tc>
        <w:tc>
          <w:tcPr>
            <w:tcW w:w="1076" w:type="dxa"/>
            <w:tcBorders>
              <w:top w:val="single" w:sz="4" w:space="0" w:color="auto"/>
              <w:left w:val="single" w:sz="4" w:space="0" w:color="auto"/>
              <w:bottom w:val="single" w:sz="4" w:space="0" w:color="auto"/>
              <w:right w:val="single" w:sz="4" w:space="0" w:color="auto"/>
            </w:tcBorders>
          </w:tcPr>
          <w:p w:rsidR="00744F07" w:rsidRDefault="00744F07" w:rsidP="00335D92">
            <w:pPr>
              <w:tabs>
                <w:tab w:val="left" w:pos="3495"/>
              </w:tabs>
              <w:jc w:val="center"/>
              <w:rPr>
                <w:sz w:val="24"/>
                <w:szCs w:val="24"/>
                <w:lang w:val="es-ES"/>
              </w:rPr>
            </w:pPr>
          </w:p>
        </w:tc>
        <w:tc>
          <w:tcPr>
            <w:tcW w:w="1586" w:type="dxa"/>
            <w:gridSpan w:val="12"/>
            <w:tcBorders>
              <w:top w:val="single" w:sz="4" w:space="0" w:color="auto"/>
              <w:left w:val="single" w:sz="4" w:space="0" w:color="auto"/>
              <w:bottom w:val="single" w:sz="4" w:space="0" w:color="auto"/>
              <w:right w:val="single" w:sz="4" w:space="0" w:color="auto"/>
            </w:tcBorders>
            <w:hideMark/>
          </w:tcPr>
          <w:p w:rsidR="00744F07" w:rsidRDefault="00744F07" w:rsidP="00335D92">
            <w:pPr>
              <w:tabs>
                <w:tab w:val="left" w:pos="3495"/>
              </w:tabs>
              <w:jc w:val="center"/>
              <w:rPr>
                <w:sz w:val="24"/>
                <w:szCs w:val="24"/>
                <w:lang w:val="es-ES"/>
              </w:rPr>
            </w:pPr>
            <w:r>
              <w:rPr>
                <w:sz w:val="24"/>
                <w:szCs w:val="24"/>
                <w:lang w:val="es-ES"/>
              </w:rPr>
              <w:t>1183</w:t>
            </w:r>
          </w:p>
        </w:tc>
        <w:tc>
          <w:tcPr>
            <w:tcW w:w="1597" w:type="dxa"/>
            <w:gridSpan w:val="7"/>
            <w:tcBorders>
              <w:top w:val="single" w:sz="4" w:space="0" w:color="auto"/>
              <w:left w:val="single" w:sz="4" w:space="0" w:color="auto"/>
              <w:bottom w:val="single" w:sz="4" w:space="0" w:color="auto"/>
              <w:right w:val="single" w:sz="4" w:space="0" w:color="auto"/>
            </w:tcBorders>
            <w:hideMark/>
          </w:tcPr>
          <w:p w:rsidR="00744F07" w:rsidRDefault="00744F07" w:rsidP="00335D92">
            <w:pPr>
              <w:tabs>
                <w:tab w:val="left" w:pos="3495"/>
              </w:tabs>
              <w:jc w:val="center"/>
              <w:rPr>
                <w:sz w:val="24"/>
                <w:szCs w:val="24"/>
                <w:lang w:val="es-ES"/>
              </w:rPr>
            </w:pPr>
            <w:r>
              <w:rPr>
                <w:sz w:val="24"/>
                <w:szCs w:val="24"/>
                <w:lang w:val="es-ES"/>
              </w:rPr>
              <w:t>916</w:t>
            </w:r>
          </w:p>
        </w:tc>
        <w:tc>
          <w:tcPr>
            <w:tcW w:w="1570" w:type="dxa"/>
            <w:gridSpan w:val="9"/>
            <w:tcBorders>
              <w:top w:val="single" w:sz="4" w:space="0" w:color="auto"/>
              <w:left w:val="single" w:sz="4" w:space="0" w:color="auto"/>
              <w:bottom w:val="single" w:sz="4" w:space="0" w:color="auto"/>
              <w:right w:val="single" w:sz="4" w:space="0" w:color="auto"/>
            </w:tcBorders>
            <w:hideMark/>
          </w:tcPr>
          <w:p w:rsidR="00744F07" w:rsidRDefault="00744F07" w:rsidP="00335D92">
            <w:pPr>
              <w:tabs>
                <w:tab w:val="left" w:pos="3495"/>
              </w:tabs>
              <w:jc w:val="center"/>
              <w:rPr>
                <w:sz w:val="24"/>
                <w:szCs w:val="24"/>
                <w:lang w:val="es-ES"/>
              </w:rPr>
            </w:pPr>
            <w:r>
              <w:rPr>
                <w:sz w:val="24"/>
                <w:szCs w:val="24"/>
                <w:lang w:val="es-ES"/>
              </w:rPr>
              <w:t>963</w:t>
            </w:r>
          </w:p>
        </w:tc>
        <w:tc>
          <w:tcPr>
            <w:tcW w:w="1586" w:type="dxa"/>
            <w:gridSpan w:val="7"/>
            <w:tcBorders>
              <w:top w:val="single" w:sz="4" w:space="0" w:color="auto"/>
              <w:left w:val="single" w:sz="4" w:space="0" w:color="auto"/>
              <w:bottom w:val="single" w:sz="4" w:space="0" w:color="auto"/>
              <w:right w:val="single" w:sz="4" w:space="0" w:color="auto"/>
            </w:tcBorders>
            <w:hideMark/>
          </w:tcPr>
          <w:p w:rsidR="00744F07" w:rsidRDefault="00744F07" w:rsidP="00335D92">
            <w:pPr>
              <w:tabs>
                <w:tab w:val="left" w:pos="3495"/>
              </w:tabs>
              <w:jc w:val="center"/>
              <w:rPr>
                <w:sz w:val="24"/>
                <w:szCs w:val="24"/>
                <w:lang w:val="es-ES"/>
              </w:rPr>
            </w:pPr>
            <w:r>
              <w:rPr>
                <w:sz w:val="24"/>
                <w:szCs w:val="24"/>
                <w:lang w:val="es-ES"/>
              </w:rPr>
              <w:t>1026</w:t>
            </w:r>
          </w:p>
        </w:tc>
      </w:tr>
      <w:tr w:rsidR="00744F07" w:rsidTr="00335D92">
        <w:tc>
          <w:tcPr>
            <w:tcW w:w="2515" w:type="dxa"/>
            <w:tcBorders>
              <w:top w:val="single" w:sz="4" w:space="0" w:color="auto"/>
              <w:left w:val="single" w:sz="4" w:space="0" w:color="auto"/>
              <w:bottom w:val="single" w:sz="4" w:space="0" w:color="auto"/>
              <w:right w:val="single" w:sz="4" w:space="0" w:color="auto"/>
            </w:tcBorders>
            <w:hideMark/>
          </w:tcPr>
          <w:p w:rsidR="00744F07" w:rsidRDefault="00744F07" w:rsidP="00335D92">
            <w:pPr>
              <w:tabs>
                <w:tab w:val="left" w:pos="3495"/>
              </w:tabs>
              <w:jc w:val="center"/>
              <w:rPr>
                <w:sz w:val="24"/>
                <w:szCs w:val="24"/>
                <w:lang w:val="es-ES"/>
              </w:rPr>
            </w:pPr>
            <w:r>
              <w:rPr>
                <w:sz w:val="24"/>
                <w:szCs w:val="24"/>
                <w:lang w:val="es-ES"/>
              </w:rPr>
              <w:t>Justificarea ajustarii</w:t>
            </w:r>
          </w:p>
        </w:tc>
        <w:tc>
          <w:tcPr>
            <w:tcW w:w="7415" w:type="dxa"/>
            <w:gridSpan w:val="36"/>
            <w:tcBorders>
              <w:top w:val="single" w:sz="4" w:space="0" w:color="auto"/>
              <w:left w:val="single" w:sz="4" w:space="0" w:color="auto"/>
              <w:bottom w:val="single" w:sz="4" w:space="0" w:color="auto"/>
              <w:right w:val="single" w:sz="4" w:space="0" w:color="auto"/>
            </w:tcBorders>
            <w:hideMark/>
          </w:tcPr>
          <w:p w:rsidR="00744F07" w:rsidRDefault="00744F07" w:rsidP="00335D92">
            <w:pPr>
              <w:tabs>
                <w:tab w:val="left" w:pos="3495"/>
              </w:tabs>
              <w:jc w:val="both"/>
              <w:rPr>
                <w:sz w:val="24"/>
                <w:szCs w:val="24"/>
                <w:lang w:val="es-ES"/>
              </w:rPr>
            </w:pPr>
            <w:r>
              <w:rPr>
                <w:sz w:val="24"/>
                <w:szCs w:val="24"/>
                <w:lang w:val="ro-RO"/>
              </w:rPr>
              <w:t>Nu au fost aplicate ajustari.</w:t>
            </w:r>
          </w:p>
        </w:tc>
      </w:tr>
      <w:tr w:rsidR="00744F07" w:rsidTr="00335D92">
        <w:tc>
          <w:tcPr>
            <w:tcW w:w="2515" w:type="dxa"/>
            <w:tcBorders>
              <w:top w:val="single" w:sz="4" w:space="0" w:color="auto"/>
              <w:left w:val="single" w:sz="4" w:space="0" w:color="auto"/>
              <w:bottom w:val="single" w:sz="4" w:space="0" w:color="auto"/>
              <w:right w:val="single" w:sz="4" w:space="0" w:color="auto"/>
            </w:tcBorders>
            <w:hideMark/>
          </w:tcPr>
          <w:p w:rsidR="00744F07" w:rsidRDefault="00744F07" w:rsidP="00335D92">
            <w:pPr>
              <w:tabs>
                <w:tab w:val="left" w:pos="3495"/>
              </w:tabs>
              <w:rPr>
                <w:sz w:val="24"/>
                <w:szCs w:val="24"/>
                <w:lang w:val="es-ES"/>
              </w:rPr>
            </w:pPr>
            <w:r>
              <w:rPr>
                <w:sz w:val="24"/>
                <w:szCs w:val="24"/>
                <w:lang w:val="es-ES"/>
              </w:rPr>
              <w:t>Km bord</w:t>
            </w:r>
          </w:p>
        </w:tc>
        <w:tc>
          <w:tcPr>
            <w:tcW w:w="1083" w:type="dxa"/>
            <w:gridSpan w:val="2"/>
            <w:tcBorders>
              <w:top w:val="single" w:sz="4" w:space="0" w:color="auto"/>
              <w:left w:val="single" w:sz="4" w:space="0" w:color="auto"/>
              <w:bottom w:val="single" w:sz="4" w:space="0" w:color="auto"/>
              <w:right w:val="single" w:sz="4" w:space="0" w:color="auto"/>
            </w:tcBorders>
            <w:hideMark/>
          </w:tcPr>
          <w:p w:rsidR="00744F07" w:rsidRDefault="00E05741" w:rsidP="00335D92">
            <w:pPr>
              <w:tabs>
                <w:tab w:val="left" w:pos="3495"/>
              </w:tabs>
              <w:jc w:val="both"/>
              <w:rPr>
                <w:sz w:val="24"/>
                <w:szCs w:val="24"/>
                <w:lang w:val="ro-RO"/>
              </w:rPr>
            </w:pPr>
            <w:r>
              <w:rPr>
                <w:sz w:val="24"/>
                <w:szCs w:val="24"/>
                <w:lang w:val="ro-RO"/>
              </w:rPr>
              <w:t>200000</w:t>
            </w:r>
          </w:p>
        </w:tc>
        <w:tc>
          <w:tcPr>
            <w:tcW w:w="1579" w:type="dxa"/>
            <w:gridSpan w:val="11"/>
            <w:tcBorders>
              <w:top w:val="single" w:sz="4" w:space="0" w:color="auto"/>
              <w:left w:val="single" w:sz="4" w:space="0" w:color="auto"/>
              <w:bottom w:val="single" w:sz="4" w:space="0" w:color="auto"/>
              <w:right w:val="single" w:sz="4" w:space="0" w:color="auto"/>
            </w:tcBorders>
          </w:tcPr>
          <w:p w:rsidR="00744F07" w:rsidRDefault="00E05741" w:rsidP="00E05741">
            <w:pPr>
              <w:tabs>
                <w:tab w:val="left" w:pos="3495"/>
              </w:tabs>
              <w:jc w:val="center"/>
              <w:rPr>
                <w:sz w:val="24"/>
                <w:szCs w:val="24"/>
                <w:lang w:val="ro-RO"/>
              </w:rPr>
            </w:pPr>
            <w:r>
              <w:rPr>
                <w:sz w:val="24"/>
                <w:szCs w:val="24"/>
                <w:lang w:val="ro-RO"/>
              </w:rPr>
              <w:t>166</w:t>
            </w:r>
            <w:r w:rsidR="00744F07">
              <w:rPr>
                <w:sz w:val="24"/>
                <w:szCs w:val="24"/>
                <w:lang w:val="ro-RO"/>
              </w:rPr>
              <w:t>000</w:t>
            </w:r>
          </w:p>
        </w:tc>
        <w:tc>
          <w:tcPr>
            <w:tcW w:w="1597" w:type="dxa"/>
            <w:gridSpan w:val="7"/>
            <w:tcBorders>
              <w:top w:val="single" w:sz="4" w:space="0" w:color="auto"/>
              <w:left w:val="single" w:sz="4" w:space="0" w:color="auto"/>
              <w:bottom w:val="single" w:sz="4" w:space="0" w:color="auto"/>
              <w:right w:val="single" w:sz="4" w:space="0" w:color="auto"/>
            </w:tcBorders>
          </w:tcPr>
          <w:p w:rsidR="00744F07" w:rsidRDefault="00E05741" w:rsidP="00335D92">
            <w:pPr>
              <w:tabs>
                <w:tab w:val="left" w:pos="3495"/>
              </w:tabs>
              <w:jc w:val="center"/>
              <w:rPr>
                <w:sz w:val="24"/>
                <w:szCs w:val="24"/>
                <w:lang w:val="ro-RO"/>
              </w:rPr>
            </w:pPr>
            <w:r>
              <w:rPr>
                <w:sz w:val="24"/>
                <w:szCs w:val="24"/>
                <w:lang w:val="ro-RO"/>
              </w:rPr>
              <w:t>130000</w:t>
            </w:r>
          </w:p>
        </w:tc>
        <w:tc>
          <w:tcPr>
            <w:tcW w:w="1564" w:type="dxa"/>
            <w:gridSpan w:val="8"/>
            <w:tcBorders>
              <w:top w:val="single" w:sz="4" w:space="0" w:color="auto"/>
              <w:left w:val="single" w:sz="4" w:space="0" w:color="auto"/>
              <w:bottom w:val="single" w:sz="4" w:space="0" w:color="auto"/>
              <w:right w:val="single" w:sz="4" w:space="0" w:color="auto"/>
            </w:tcBorders>
          </w:tcPr>
          <w:p w:rsidR="00744F07" w:rsidRDefault="00E05741" w:rsidP="00335D92">
            <w:pPr>
              <w:tabs>
                <w:tab w:val="left" w:pos="3495"/>
              </w:tabs>
              <w:jc w:val="center"/>
              <w:rPr>
                <w:sz w:val="24"/>
                <w:szCs w:val="24"/>
                <w:lang w:val="ro-RO"/>
              </w:rPr>
            </w:pPr>
            <w:r>
              <w:rPr>
                <w:sz w:val="24"/>
                <w:szCs w:val="24"/>
                <w:lang w:val="ro-RO"/>
              </w:rPr>
              <w:t>200085</w:t>
            </w:r>
          </w:p>
        </w:tc>
        <w:tc>
          <w:tcPr>
            <w:tcW w:w="1592" w:type="dxa"/>
            <w:gridSpan w:val="8"/>
            <w:tcBorders>
              <w:top w:val="single" w:sz="4" w:space="0" w:color="auto"/>
              <w:left w:val="single" w:sz="4" w:space="0" w:color="auto"/>
              <w:bottom w:val="single" w:sz="4" w:space="0" w:color="auto"/>
              <w:right w:val="single" w:sz="4" w:space="0" w:color="auto"/>
            </w:tcBorders>
          </w:tcPr>
          <w:p w:rsidR="00744F07" w:rsidRDefault="00E05741" w:rsidP="00335D92">
            <w:pPr>
              <w:tabs>
                <w:tab w:val="left" w:pos="3495"/>
              </w:tabs>
              <w:jc w:val="center"/>
              <w:rPr>
                <w:sz w:val="24"/>
                <w:szCs w:val="24"/>
                <w:lang w:val="ro-RO"/>
              </w:rPr>
            </w:pPr>
            <w:r>
              <w:rPr>
                <w:sz w:val="24"/>
                <w:szCs w:val="24"/>
                <w:lang w:val="ro-RO"/>
              </w:rPr>
              <w:t>112000</w:t>
            </w:r>
          </w:p>
        </w:tc>
      </w:tr>
      <w:tr w:rsidR="00744F07" w:rsidTr="00335D92">
        <w:tc>
          <w:tcPr>
            <w:tcW w:w="2515" w:type="dxa"/>
            <w:tcBorders>
              <w:top w:val="single" w:sz="4" w:space="0" w:color="auto"/>
              <w:left w:val="single" w:sz="4" w:space="0" w:color="auto"/>
              <w:bottom w:val="single" w:sz="4" w:space="0" w:color="auto"/>
              <w:right w:val="single" w:sz="4" w:space="0" w:color="auto"/>
            </w:tcBorders>
            <w:hideMark/>
          </w:tcPr>
          <w:p w:rsidR="00744F07" w:rsidRDefault="00744F07" w:rsidP="00335D92">
            <w:pPr>
              <w:tabs>
                <w:tab w:val="left" w:pos="3495"/>
              </w:tabs>
              <w:jc w:val="center"/>
              <w:rPr>
                <w:i/>
                <w:sz w:val="24"/>
                <w:szCs w:val="24"/>
                <w:lang w:val="es-ES"/>
              </w:rPr>
            </w:pPr>
            <w:r>
              <w:rPr>
                <w:i/>
                <w:sz w:val="24"/>
                <w:szCs w:val="24"/>
                <w:lang w:val="es-ES"/>
              </w:rPr>
              <w:t>Ajustare</w:t>
            </w:r>
          </w:p>
        </w:tc>
        <w:tc>
          <w:tcPr>
            <w:tcW w:w="1083" w:type="dxa"/>
            <w:gridSpan w:val="2"/>
            <w:tcBorders>
              <w:top w:val="single" w:sz="4" w:space="0" w:color="auto"/>
              <w:left w:val="single" w:sz="4" w:space="0" w:color="auto"/>
              <w:bottom w:val="single" w:sz="4" w:space="0" w:color="auto"/>
              <w:right w:val="single" w:sz="4" w:space="0" w:color="auto"/>
            </w:tcBorders>
            <w:hideMark/>
          </w:tcPr>
          <w:p w:rsidR="00744F07" w:rsidRDefault="00744F07" w:rsidP="00335D92">
            <w:pPr>
              <w:tabs>
                <w:tab w:val="left" w:pos="3495"/>
              </w:tabs>
              <w:jc w:val="both"/>
              <w:rPr>
                <w:sz w:val="24"/>
                <w:szCs w:val="24"/>
                <w:lang w:val="ro-RO"/>
              </w:rPr>
            </w:pPr>
          </w:p>
        </w:tc>
        <w:tc>
          <w:tcPr>
            <w:tcW w:w="822" w:type="dxa"/>
            <w:gridSpan w:val="10"/>
            <w:tcBorders>
              <w:top w:val="single" w:sz="4" w:space="0" w:color="auto"/>
              <w:left w:val="single" w:sz="4" w:space="0" w:color="auto"/>
              <w:bottom w:val="single" w:sz="4" w:space="0" w:color="auto"/>
              <w:right w:val="single" w:sz="4" w:space="0" w:color="auto"/>
            </w:tcBorders>
          </w:tcPr>
          <w:p w:rsidR="00744F07" w:rsidRDefault="00E05741" w:rsidP="00335D92">
            <w:pPr>
              <w:tabs>
                <w:tab w:val="left" w:pos="3495"/>
              </w:tabs>
              <w:jc w:val="both"/>
              <w:rPr>
                <w:sz w:val="24"/>
                <w:szCs w:val="24"/>
                <w:lang w:val="ro-RO"/>
              </w:rPr>
            </w:pPr>
            <w:r>
              <w:rPr>
                <w:sz w:val="24"/>
                <w:szCs w:val="24"/>
                <w:lang w:val="ro-RO"/>
              </w:rPr>
              <w:t>-3</w:t>
            </w:r>
            <w:r w:rsidR="00744F07">
              <w:rPr>
                <w:sz w:val="24"/>
                <w:szCs w:val="24"/>
                <w:lang w:val="ro-RO"/>
              </w:rPr>
              <w:t>%</w:t>
            </w:r>
          </w:p>
        </w:tc>
        <w:tc>
          <w:tcPr>
            <w:tcW w:w="757" w:type="dxa"/>
            <w:tcBorders>
              <w:top w:val="single" w:sz="4" w:space="0" w:color="auto"/>
              <w:left w:val="single" w:sz="4" w:space="0" w:color="auto"/>
              <w:bottom w:val="single" w:sz="4" w:space="0" w:color="auto"/>
              <w:right w:val="single" w:sz="4" w:space="0" w:color="auto"/>
            </w:tcBorders>
          </w:tcPr>
          <w:p w:rsidR="00744F07" w:rsidRDefault="00E05741" w:rsidP="00335D92">
            <w:pPr>
              <w:tabs>
                <w:tab w:val="left" w:pos="3495"/>
              </w:tabs>
              <w:jc w:val="both"/>
              <w:rPr>
                <w:sz w:val="24"/>
                <w:szCs w:val="24"/>
                <w:lang w:val="ro-RO"/>
              </w:rPr>
            </w:pPr>
            <w:r>
              <w:rPr>
                <w:sz w:val="24"/>
                <w:szCs w:val="24"/>
                <w:lang w:val="ro-RO"/>
              </w:rPr>
              <w:t>-35</w:t>
            </w:r>
          </w:p>
        </w:tc>
        <w:tc>
          <w:tcPr>
            <w:tcW w:w="759" w:type="dxa"/>
            <w:gridSpan w:val="3"/>
            <w:tcBorders>
              <w:top w:val="single" w:sz="4" w:space="0" w:color="auto"/>
              <w:left w:val="single" w:sz="4" w:space="0" w:color="auto"/>
              <w:bottom w:val="single" w:sz="4" w:space="0" w:color="auto"/>
              <w:right w:val="single" w:sz="4" w:space="0" w:color="auto"/>
            </w:tcBorders>
          </w:tcPr>
          <w:p w:rsidR="00744F07" w:rsidRDefault="00E05741" w:rsidP="00335D92">
            <w:pPr>
              <w:tabs>
                <w:tab w:val="left" w:pos="3495"/>
              </w:tabs>
              <w:jc w:val="both"/>
              <w:rPr>
                <w:sz w:val="24"/>
                <w:szCs w:val="24"/>
                <w:lang w:val="ro-RO"/>
              </w:rPr>
            </w:pPr>
            <w:r>
              <w:rPr>
                <w:sz w:val="24"/>
                <w:szCs w:val="24"/>
                <w:lang w:val="ro-RO"/>
              </w:rPr>
              <w:t>-7</w:t>
            </w:r>
            <w:r w:rsidR="00744F07">
              <w:rPr>
                <w:sz w:val="24"/>
                <w:szCs w:val="24"/>
                <w:lang w:val="ro-RO"/>
              </w:rPr>
              <w:t>%</w:t>
            </w:r>
          </w:p>
        </w:tc>
        <w:tc>
          <w:tcPr>
            <w:tcW w:w="838" w:type="dxa"/>
            <w:gridSpan w:val="4"/>
            <w:tcBorders>
              <w:top w:val="single" w:sz="4" w:space="0" w:color="auto"/>
              <w:left w:val="single" w:sz="4" w:space="0" w:color="auto"/>
              <w:bottom w:val="single" w:sz="4" w:space="0" w:color="auto"/>
              <w:right w:val="single" w:sz="4" w:space="0" w:color="auto"/>
            </w:tcBorders>
          </w:tcPr>
          <w:p w:rsidR="00744F07" w:rsidRDefault="00E05741" w:rsidP="00335D92">
            <w:pPr>
              <w:tabs>
                <w:tab w:val="left" w:pos="3495"/>
              </w:tabs>
              <w:jc w:val="both"/>
              <w:rPr>
                <w:sz w:val="24"/>
                <w:szCs w:val="24"/>
                <w:lang w:val="ro-RO"/>
              </w:rPr>
            </w:pPr>
            <w:r>
              <w:rPr>
                <w:sz w:val="24"/>
                <w:szCs w:val="24"/>
                <w:lang w:val="ro-RO"/>
              </w:rPr>
              <w:t>-64</w:t>
            </w:r>
          </w:p>
        </w:tc>
        <w:tc>
          <w:tcPr>
            <w:tcW w:w="739" w:type="dxa"/>
            <w:gridSpan w:val="3"/>
            <w:tcBorders>
              <w:top w:val="single" w:sz="4" w:space="0" w:color="auto"/>
              <w:left w:val="single" w:sz="4" w:space="0" w:color="auto"/>
              <w:bottom w:val="single" w:sz="4" w:space="0" w:color="auto"/>
              <w:right w:val="single" w:sz="4" w:space="0" w:color="auto"/>
            </w:tcBorders>
          </w:tcPr>
          <w:p w:rsidR="00744F07" w:rsidRDefault="00E05741" w:rsidP="00335D92">
            <w:pPr>
              <w:tabs>
                <w:tab w:val="left" w:pos="3495"/>
              </w:tabs>
              <w:jc w:val="both"/>
              <w:rPr>
                <w:sz w:val="24"/>
                <w:szCs w:val="24"/>
                <w:lang w:val="ro-RO"/>
              </w:rPr>
            </w:pPr>
            <w:r>
              <w:rPr>
                <w:sz w:val="24"/>
                <w:szCs w:val="24"/>
                <w:lang w:val="ro-RO"/>
              </w:rPr>
              <w:t>0</w:t>
            </w:r>
            <w:r w:rsidR="00744F07">
              <w:rPr>
                <w:sz w:val="24"/>
                <w:szCs w:val="24"/>
                <w:lang w:val="ro-RO"/>
              </w:rPr>
              <w:t>%</w:t>
            </w:r>
          </w:p>
        </w:tc>
        <w:tc>
          <w:tcPr>
            <w:tcW w:w="825" w:type="dxa"/>
            <w:gridSpan w:val="5"/>
            <w:tcBorders>
              <w:top w:val="single" w:sz="4" w:space="0" w:color="auto"/>
              <w:left w:val="single" w:sz="4" w:space="0" w:color="auto"/>
              <w:bottom w:val="single" w:sz="4" w:space="0" w:color="auto"/>
              <w:right w:val="single" w:sz="4" w:space="0" w:color="auto"/>
            </w:tcBorders>
          </w:tcPr>
          <w:p w:rsidR="00744F07" w:rsidRDefault="00744F07" w:rsidP="00335D92">
            <w:pPr>
              <w:tabs>
                <w:tab w:val="left" w:pos="3495"/>
              </w:tabs>
              <w:jc w:val="both"/>
              <w:rPr>
                <w:sz w:val="24"/>
                <w:szCs w:val="24"/>
                <w:lang w:val="ro-RO"/>
              </w:rPr>
            </w:pPr>
            <w:r>
              <w:rPr>
                <w:sz w:val="24"/>
                <w:szCs w:val="24"/>
                <w:lang w:val="ro-RO"/>
              </w:rPr>
              <w:t>0</w:t>
            </w:r>
          </w:p>
        </w:tc>
        <w:tc>
          <w:tcPr>
            <w:tcW w:w="716" w:type="dxa"/>
            <w:gridSpan w:val="2"/>
            <w:tcBorders>
              <w:top w:val="single" w:sz="4" w:space="0" w:color="auto"/>
              <w:left w:val="single" w:sz="4" w:space="0" w:color="auto"/>
              <w:bottom w:val="single" w:sz="4" w:space="0" w:color="auto"/>
              <w:right w:val="single" w:sz="4" w:space="0" w:color="auto"/>
            </w:tcBorders>
          </w:tcPr>
          <w:p w:rsidR="00744F07" w:rsidRDefault="00E05741" w:rsidP="00335D92">
            <w:pPr>
              <w:tabs>
                <w:tab w:val="left" w:pos="3495"/>
              </w:tabs>
              <w:jc w:val="both"/>
              <w:rPr>
                <w:sz w:val="24"/>
                <w:szCs w:val="24"/>
                <w:lang w:val="ro-RO"/>
              </w:rPr>
            </w:pPr>
            <w:r>
              <w:rPr>
                <w:sz w:val="24"/>
                <w:szCs w:val="24"/>
                <w:lang w:val="ro-RO"/>
              </w:rPr>
              <w:t>-8</w:t>
            </w:r>
            <w:r w:rsidR="00744F07">
              <w:rPr>
                <w:sz w:val="24"/>
                <w:szCs w:val="24"/>
                <w:lang w:val="ro-RO"/>
              </w:rPr>
              <w:t>%</w:t>
            </w:r>
          </w:p>
        </w:tc>
        <w:tc>
          <w:tcPr>
            <w:tcW w:w="876" w:type="dxa"/>
            <w:gridSpan w:val="6"/>
            <w:tcBorders>
              <w:top w:val="single" w:sz="4" w:space="0" w:color="auto"/>
              <w:left w:val="single" w:sz="4" w:space="0" w:color="auto"/>
              <w:bottom w:val="single" w:sz="4" w:space="0" w:color="auto"/>
              <w:right w:val="single" w:sz="4" w:space="0" w:color="auto"/>
            </w:tcBorders>
          </w:tcPr>
          <w:p w:rsidR="00744F07" w:rsidRDefault="00E05741" w:rsidP="00335D92">
            <w:pPr>
              <w:tabs>
                <w:tab w:val="left" w:pos="3495"/>
              </w:tabs>
              <w:jc w:val="both"/>
              <w:rPr>
                <w:sz w:val="24"/>
                <w:szCs w:val="24"/>
                <w:lang w:val="ro-RO"/>
              </w:rPr>
            </w:pPr>
            <w:r>
              <w:rPr>
                <w:sz w:val="24"/>
                <w:szCs w:val="24"/>
                <w:lang w:val="ro-RO"/>
              </w:rPr>
              <w:t>-82</w:t>
            </w:r>
          </w:p>
        </w:tc>
      </w:tr>
      <w:tr w:rsidR="00744F07" w:rsidTr="00335D92">
        <w:tc>
          <w:tcPr>
            <w:tcW w:w="2515" w:type="dxa"/>
            <w:tcBorders>
              <w:top w:val="single" w:sz="4" w:space="0" w:color="auto"/>
              <w:left w:val="single" w:sz="4" w:space="0" w:color="auto"/>
              <w:bottom w:val="single" w:sz="4" w:space="0" w:color="auto"/>
              <w:right w:val="single" w:sz="4" w:space="0" w:color="auto"/>
            </w:tcBorders>
            <w:hideMark/>
          </w:tcPr>
          <w:p w:rsidR="00744F07" w:rsidRDefault="00744F07" w:rsidP="00335D92">
            <w:pPr>
              <w:tabs>
                <w:tab w:val="left" w:pos="3495"/>
              </w:tabs>
              <w:jc w:val="center"/>
              <w:rPr>
                <w:i/>
                <w:sz w:val="24"/>
                <w:szCs w:val="24"/>
                <w:lang w:val="es-ES"/>
              </w:rPr>
            </w:pPr>
            <w:r>
              <w:rPr>
                <w:i/>
                <w:sz w:val="24"/>
                <w:szCs w:val="24"/>
                <w:lang w:val="es-ES"/>
              </w:rPr>
              <w:t>Pret ajustat</w:t>
            </w:r>
          </w:p>
        </w:tc>
        <w:tc>
          <w:tcPr>
            <w:tcW w:w="1083" w:type="dxa"/>
            <w:gridSpan w:val="2"/>
            <w:tcBorders>
              <w:top w:val="single" w:sz="4" w:space="0" w:color="auto"/>
              <w:left w:val="single" w:sz="4" w:space="0" w:color="auto"/>
              <w:bottom w:val="single" w:sz="4" w:space="0" w:color="auto"/>
              <w:right w:val="single" w:sz="4" w:space="0" w:color="auto"/>
            </w:tcBorders>
            <w:hideMark/>
          </w:tcPr>
          <w:p w:rsidR="00744F07" w:rsidRDefault="00744F07" w:rsidP="00335D92">
            <w:pPr>
              <w:tabs>
                <w:tab w:val="left" w:pos="3495"/>
              </w:tabs>
              <w:jc w:val="both"/>
              <w:rPr>
                <w:sz w:val="24"/>
                <w:szCs w:val="24"/>
                <w:lang w:val="ro-RO"/>
              </w:rPr>
            </w:pPr>
          </w:p>
        </w:tc>
        <w:tc>
          <w:tcPr>
            <w:tcW w:w="1579" w:type="dxa"/>
            <w:gridSpan w:val="11"/>
            <w:tcBorders>
              <w:top w:val="single" w:sz="4" w:space="0" w:color="auto"/>
              <w:left w:val="single" w:sz="4" w:space="0" w:color="auto"/>
              <w:bottom w:val="single" w:sz="4" w:space="0" w:color="auto"/>
              <w:right w:val="single" w:sz="4" w:space="0" w:color="auto"/>
            </w:tcBorders>
          </w:tcPr>
          <w:p w:rsidR="00744F07" w:rsidRDefault="00E05741" w:rsidP="00335D92">
            <w:pPr>
              <w:tabs>
                <w:tab w:val="left" w:pos="3495"/>
              </w:tabs>
              <w:jc w:val="center"/>
              <w:rPr>
                <w:sz w:val="24"/>
                <w:szCs w:val="24"/>
                <w:lang w:val="ro-RO"/>
              </w:rPr>
            </w:pPr>
            <w:r>
              <w:rPr>
                <w:sz w:val="24"/>
                <w:szCs w:val="24"/>
                <w:lang w:val="ro-RO"/>
              </w:rPr>
              <w:t>1148</w:t>
            </w:r>
          </w:p>
        </w:tc>
        <w:tc>
          <w:tcPr>
            <w:tcW w:w="1597" w:type="dxa"/>
            <w:gridSpan w:val="7"/>
            <w:tcBorders>
              <w:top w:val="single" w:sz="4" w:space="0" w:color="auto"/>
              <w:left w:val="single" w:sz="4" w:space="0" w:color="auto"/>
              <w:bottom w:val="single" w:sz="4" w:space="0" w:color="auto"/>
              <w:right w:val="single" w:sz="4" w:space="0" w:color="auto"/>
            </w:tcBorders>
          </w:tcPr>
          <w:p w:rsidR="00744F07" w:rsidRDefault="00E05741" w:rsidP="00335D92">
            <w:pPr>
              <w:tabs>
                <w:tab w:val="left" w:pos="3495"/>
              </w:tabs>
              <w:jc w:val="center"/>
              <w:rPr>
                <w:sz w:val="24"/>
                <w:szCs w:val="24"/>
                <w:lang w:val="ro-RO"/>
              </w:rPr>
            </w:pPr>
            <w:r>
              <w:rPr>
                <w:sz w:val="24"/>
                <w:szCs w:val="24"/>
                <w:lang w:val="ro-RO"/>
              </w:rPr>
              <w:t>852</w:t>
            </w:r>
          </w:p>
        </w:tc>
        <w:tc>
          <w:tcPr>
            <w:tcW w:w="1564" w:type="dxa"/>
            <w:gridSpan w:val="8"/>
            <w:tcBorders>
              <w:top w:val="single" w:sz="4" w:space="0" w:color="auto"/>
              <w:left w:val="single" w:sz="4" w:space="0" w:color="auto"/>
              <w:bottom w:val="single" w:sz="4" w:space="0" w:color="auto"/>
              <w:right w:val="single" w:sz="4" w:space="0" w:color="auto"/>
            </w:tcBorders>
          </w:tcPr>
          <w:p w:rsidR="00744F07" w:rsidRDefault="00E05741" w:rsidP="00335D92">
            <w:pPr>
              <w:tabs>
                <w:tab w:val="left" w:pos="3495"/>
              </w:tabs>
              <w:jc w:val="center"/>
              <w:rPr>
                <w:sz w:val="24"/>
                <w:szCs w:val="24"/>
                <w:lang w:val="ro-RO"/>
              </w:rPr>
            </w:pPr>
            <w:r>
              <w:rPr>
                <w:sz w:val="24"/>
                <w:szCs w:val="24"/>
                <w:lang w:val="ro-RO"/>
              </w:rPr>
              <w:t>963</w:t>
            </w:r>
          </w:p>
        </w:tc>
        <w:tc>
          <w:tcPr>
            <w:tcW w:w="1592" w:type="dxa"/>
            <w:gridSpan w:val="8"/>
            <w:tcBorders>
              <w:top w:val="single" w:sz="4" w:space="0" w:color="auto"/>
              <w:left w:val="single" w:sz="4" w:space="0" w:color="auto"/>
              <w:bottom w:val="single" w:sz="4" w:space="0" w:color="auto"/>
              <w:right w:val="single" w:sz="4" w:space="0" w:color="auto"/>
            </w:tcBorders>
          </w:tcPr>
          <w:p w:rsidR="00744F07" w:rsidRDefault="00E05741" w:rsidP="00335D92">
            <w:pPr>
              <w:tabs>
                <w:tab w:val="left" w:pos="3495"/>
              </w:tabs>
              <w:jc w:val="center"/>
              <w:rPr>
                <w:sz w:val="24"/>
                <w:szCs w:val="24"/>
                <w:lang w:val="ro-RO"/>
              </w:rPr>
            </w:pPr>
            <w:r>
              <w:rPr>
                <w:sz w:val="24"/>
                <w:szCs w:val="24"/>
                <w:lang w:val="ro-RO"/>
              </w:rPr>
              <w:t>944</w:t>
            </w:r>
          </w:p>
        </w:tc>
      </w:tr>
      <w:tr w:rsidR="00744F07" w:rsidTr="00335D92">
        <w:tc>
          <w:tcPr>
            <w:tcW w:w="2515" w:type="dxa"/>
            <w:tcBorders>
              <w:top w:val="single" w:sz="4" w:space="0" w:color="auto"/>
              <w:left w:val="single" w:sz="4" w:space="0" w:color="auto"/>
              <w:bottom w:val="single" w:sz="4" w:space="0" w:color="auto"/>
              <w:right w:val="single" w:sz="4" w:space="0" w:color="auto"/>
            </w:tcBorders>
            <w:hideMark/>
          </w:tcPr>
          <w:p w:rsidR="00744F07" w:rsidRDefault="00744F07" w:rsidP="00335D92">
            <w:pPr>
              <w:tabs>
                <w:tab w:val="left" w:pos="3495"/>
              </w:tabs>
              <w:jc w:val="center"/>
              <w:rPr>
                <w:i/>
                <w:sz w:val="24"/>
                <w:szCs w:val="24"/>
                <w:lang w:val="es-ES"/>
              </w:rPr>
            </w:pPr>
            <w:r>
              <w:rPr>
                <w:i/>
                <w:sz w:val="24"/>
                <w:szCs w:val="24"/>
                <w:lang w:val="es-ES"/>
              </w:rPr>
              <w:t>Pret rotunjit euro</w:t>
            </w:r>
          </w:p>
        </w:tc>
        <w:tc>
          <w:tcPr>
            <w:tcW w:w="1083" w:type="dxa"/>
            <w:gridSpan w:val="2"/>
            <w:tcBorders>
              <w:top w:val="single" w:sz="4" w:space="0" w:color="auto"/>
              <w:left w:val="single" w:sz="4" w:space="0" w:color="auto"/>
              <w:bottom w:val="single" w:sz="4" w:space="0" w:color="auto"/>
              <w:right w:val="single" w:sz="4" w:space="0" w:color="auto"/>
            </w:tcBorders>
            <w:hideMark/>
          </w:tcPr>
          <w:p w:rsidR="00744F07" w:rsidRDefault="00744F07" w:rsidP="00335D92">
            <w:pPr>
              <w:tabs>
                <w:tab w:val="left" w:pos="3495"/>
              </w:tabs>
              <w:jc w:val="both"/>
              <w:rPr>
                <w:sz w:val="24"/>
                <w:szCs w:val="24"/>
                <w:lang w:val="ro-RO"/>
              </w:rPr>
            </w:pPr>
          </w:p>
        </w:tc>
        <w:tc>
          <w:tcPr>
            <w:tcW w:w="1579" w:type="dxa"/>
            <w:gridSpan w:val="11"/>
            <w:tcBorders>
              <w:top w:val="single" w:sz="4" w:space="0" w:color="auto"/>
              <w:left w:val="single" w:sz="4" w:space="0" w:color="auto"/>
              <w:bottom w:val="single" w:sz="4" w:space="0" w:color="auto"/>
              <w:right w:val="single" w:sz="4" w:space="0" w:color="auto"/>
            </w:tcBorders>
          </w:tcPr>
          <w:p w:rsidR="00744F07" w:rsidRDefault="00E05741" w:rsidP="00335D92">
            <w:pPr>
              <w:tabs>
                <w:tab w:val="left" w:pos="3495"/>
              </w:tabs>
              <w:jc w:val="center"/>
              <w:rPr>
                <w:sz w:val="24"/>
                <w:szCs w:val="24"/>
                <w:lang w:val="ro-RO"/>
              </w:rPr>
            </w:pPr>
            <w:r>
              <w:rPr>
                <w:sz w:val="24"/>
                <w:szCs w:val="24"/>
                <w:lang w:val="ro-RO"/>
              </w:rPr>
              <w:t>1150</w:t>
            </w:r>
          </w:p>
        </w:tc>
        <w:tc>
          <w:tcPr>
            <w:tcW w:w="1597" w:type="dxa"/>
            <w:gridSpan w:val="7"/>
            <w:tcBorders>
              <w:top w:val="single" w:sz="4" w:space="0" w:color="auto"/>
              <w:left w:val="single" w:sz="4" w:space="0" w:color="auto"/>
              <w:bottom w:val="single" w:sz="4" w:space="0" w:color="auto"/>
              <w:right w:val="single" w:sz="4" w:space="0" w:color="auto"/>
            </w:tcBorders>
          </w:tcPr>
          <w:p w:rsidR="00744F07" w:rsidRDefault="00E05741" w:rsidP="00335D92">
            <w:pPr>
              <w:tabs>
                <w:tab w:val="left" w:pos="3495"/>
              </w:tabs>
              <w:jc w:val="center"/>
              <w:rPr>
                <w:sz w:val="24"/>
                <w:szCs w:val="24"/>
                <w:lang w:val="ro-RO"/>
              </w:rPr>
            </w:pPr>
            <w:r>
              <w:rPr>
                <w:sz w:val="24"/>
                <w:szCs w:val="24"/>
                <w:lang w:val="ro-RO"/>
              </w:rPr>
              <w:t>855</w:t>
            </w:r>
          </w:p>
        </w:tc>
        <w:tc>
          <w:tcPr>
            <w:tcW w:w="1564" w:type="dxa"/>
            <w:gridSpan w:val="8"/>
            <w:tcBorders>
              <w:top w:val="single" w:sz="4" w:space="0" w:color="auto"/>
              <w:left w:val="single" w:sz="4" w:space="0" w:color="auto"/>
              <w:bottom w:val="single" w:sz="4" w:space="0" w:color="auto"/>
              <w:right w:val="single" w:sz="4" w:space="0" w:color="auto"/>
            </w:tcBorders>
          </w:tcPr>
          <w:p w:rsidR="00744F07" w:rsidRPr="005E304B" w:rsidRDefault="00E05741" w:rsidP="00335D92">
            <w:pPr>
              <w:tabs>
                <w:tab w:val="left" w:pos="3495"/>
              </w:tabs>
              <w:jc w:val="center"/>
              <w:rPr>
                <w:b/>
                <w:sz w:val="24"/>
                <w:szCs w:val="24"/>
                <w:lang w:val="ro-RO"/>
              </w:rPr>
            </w:pPr>
            <w:r w:rsidRPr="005E304B">
              <w:rPr>
                <w:b/>
                <w:sz w:val="24"/>
                <w:szCs w:val="24"/>
                <w:lang w:val="ro-RO"/>
              </w:rPr>
              <w:t>965</w:t>
            </w:r>
          </w:p>
        </w:tc>
        <w:tc>
          <w:tcPr>
            <w:tcW w:w="1592" w:type="dxa"/>
            <w:gridSpan w:val="8"/>
            <w:tcBorders>
              <w:top w:val="single" w:sz="4" w:space="0" w:color="auto"/>
              <w:left w:val="single" w:sz="4" w:space="0" w:color="auto"/>
              <w:bottom w:val="single" w:sz="4" w:space="0" w:color="auto"/>
              <w:right w:val="single" w:sz="4" w:space="0" w:color="auto"/>
            </w:tcBorders>
          </w:tcPr>
          <w:p w:rsidR="00744F07" w:rsidRDefault="00E05741" w:rsidP="00335D92">
            <w:pPr>
              <w:tabs>
                <w:tab w:val="left" w:pos="3495"/>
              </w:tabs>
              <w:jc w:val="center"/>
              <w:rPr>
                <w:sz w:val="24"/>
                <w:szCs w:val="24"/>
                <w:lang w:val="ro-RO"/>
              </w:rPr>
            </w:pPr>
            <w:r>
              <w:rPr>
                <w:sz w:val="24"/>
                <w:szCs w:val="24"/>
                <w:lang w:val="ro-RO"/>
              </w:rPr>
              <w:t>945</w:t>
            </w:r>
          </w:p>
        </w:tc>
      </w:tr>
      <w:tr w:rsidR="00744F07" w:rsidTr="00335D92">
        <w:tc>
          <w:tcPr>
            <w:tcW w:w="251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44F07" w:rsidRDefault="00744F07" w:rsidP="00335D92">
            <w:pPr>
              <w:tabs>
                <w:tab w:val="left" w:pos="3495"/>
              </w:tabs>
              <w:rPr>
                <w:i/>
                <w:sz w:val="24"/>
                <w:szCs w:val="24"/>
                <w:lang w:val="es-ES"/>
              </w:rPr>
            </w:pPr>
            <w:r>
              <w:rPr>
                <w:sz w:val="24"/>
                <w:szCs w:val="24"/>
                <w:lang w:val="es-ES"/>
              </w:rPr>
              <w:t>Ajustare totala bruta</w:t>
            </w:r>
          </w:p>
        </w:tc>
        <w:tc>
          <w:tcPr>
            <w:tcW w:w="10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44F07" w:rsidRDefault="00744F07" w:rsidP="00335D92">
            <w:pPr>
              <w:tabs>
                <w:tab w:val="left" w:pos="3495"/>
              </w:tabs>
              <w:jc w:val="center"/>
              <w:rPr>
                <w:sz w:val="24"/>
                <w:szCs w:val="24"/>
                <w:lang w:val="es-ES"/>
              </w:rPr>
            </w:pPr>
          </w:p>
        </w:tc>
        <w:tc>
          <w:tcPr>
            <w:tcW w:w="74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44F07" w:rsidRPr="005E304B" w:rsidRDefault="005E304B" w:rsidP="005E304B">
            <w:pPr>
              <w:tabs>
                <w:tab w:val="left" w:pos="3495"/>
              </w:tabs>
              <w:jc w:val="center"/>
              <w:rPr>
                <w:sz w:val="24"/>
                <w:szCs w:val="24"/>
                <w:lang w:val="es-ES"/>
              </w:rPr>
            </w:pPr>
            <w:r w:rsidRPr="005E304B">
              <w:rPr>
                <w:sz w:val="24"/>
                <w:szCs w:val="24"/>
                <w:lang w:val="es-ES"/>
              </w:rPr>
              <w:t>17%</w:t>
            </w:r>
          </w:p>
        </w:tc>
        <w:tc>
          <w:tcPr>
            <w:tcW w:w="84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44F07" w:rsidRPr="005E304B" w:rsidRDefault="005E304B" w:rsidP="00335D92">
            <w:pPr>
              <w:tabs>
                <w:tab w:val="left" w:pos="3495"/>
              </w:tabs>
              <w:jc w:val="center"/>
              <w:rPr>
                <w:sz w:val="24"/>
                <w:szCs w:val="24"/>
                <w:lang w:val="es-ES"/>
              </w:rPr>
            </w:pPr>
            <w:r w:rsidRPr="005E304B">
              <w:rPr>
                <w:sz w:val="24"/>
                <w:szCs w:val="24"/>
                <w:lang w:val="es-ES"/>
              </w:rPr>
              <w:t>235</w:t>
            </w:r>
          </w:p>
        </w:tc>
        <w:tc>
          <w:tcPr>
            <w:tcW w:w="7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44F07" w:rsidRPr="005E304B" w:rsidRDefault="005E304B" w:rsidP="00335D92">
            <w:pPr>
              <w:tabs>
                <w:tab w:val="left" w:pos="3495"/>
              </w:tabs>
              <w:jc w:val="center"/>
              <w:rPr>
                <w:sz w:val="24"/>
                <w:szCs w:val="24"/>
                <w:lang w:val="es-ES"/>
              </w:rPr>
            </w:pPr>
            <w:r>
              <w:rPr>
                <w:sz w:val="24"/>
                <w:szCs w:val="24"/>
                <w:lang w:val="es-ES"/>
              </w:rPr>
              <w:t>20%</w:t>
            </w:r>
          </w:p>
        </w:tc>
        <w:tc>
          <w:tcPr>
            <w:tcW w:w="855"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44F07" w:rsidRPr="005E304B" w:rsidRDefault="005E304B" w:rsidP="00335D92">
            <w:pPr>
              <w:tabs>
                <w:tab w:val="left" w:pos="3495"/>
              </w:tabs>
              <w:jc w:val="center"/>
              <w:rPr>
                <w:sz w:val="24"/>
                <w:szCs w:val="24"/>
                <w:lang w:val="es-ES"/>
              </w:rPr>
            </w:pPr>
            <w:r>
              <w:rPr>
                <w:sz w:val="24"/>
                <w:szCs w:val="24"/>
                <w:lang w:val="es-ES"/>
              </w:rPr>
              <w:t>219</w:t>
            </w:r>
          </w:p>
        </w:tc>
        <w:tc>
          <w:tcPr>
            <w:tcW w:w="7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44F07" w:rsidRPr="005E304B" w:rsidRDefault="005E304B" w:rsidP="00335D92">
            <w:pPr>
              <w:tabs>
                <w:tab w:val="left" w:pos="3495"/>
              </w:tabs>
              <w:jc w:val="center"/>
              <w:rPr>
                <w:b/>
                <w:sz w:val="24"/>
                <w:szCs w:val="24"/>
                <w:lang w:val="es-ES"/>
              </w:rPr>
            </w:pPr>
            <w:r w:rsidRPr="005E304B">
              <w:rPr>
                <w:b/>
                <w:sz w:val="24"/>
                <w:szCs w:val="24"/>
                <w:lang w:val="es-ES"/>
              </w:rPr>
              <w:t>15%</w:t>
            </w:r>
          </w:p>
        </w:tc>
        <w:tc>
          <w:tcPr>
            <w:tcW w:w="857"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44F07" w:rsidRPr="005E304B" w:rsidRDefault="005E304B" w:rsidP="00335D92">
            <w:pPr>
              <w:tabs>
                <w:tab w:val="left" w:pos="3495"/>
              </w:tabs>
              <w:jc w:val="center"/>
              <w:rPr>
                <w:sz w:val="24"/>
                <w:szCs w:val="24"/>
                <w:lang w:val="es-ES"/>
              </w:rPr>
            </w:pPr>
            <w:r>
              <w:rPr>
                <w:sz w:val="24"/>
                <w:szCs w:val="24"/>
                <w:lang w:val="es-ES"/>
              </w:rPr>
              <w:t>162</w:t>
            </w:r>
          </w:p>
        </w:tc>
        <w:tc>
          <w:tcPr>
            <w:tcW w:w="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44F07" w:rsidRPr="005E304B" w:rsidRDefault="005E304B" w:rsidP="00335D92">
            <w:pPr>
              <w:tabs>
                <w:tab w:val="left" w:pos="3495"/>
              </w:tabs>
              <w:jc w:val="center"/>
              <w:rPr>
                <w:sz w:val="24"/>
                <w:szCs w:val="24"/>
                <w:lang w:val="es-ES"/>
              </w:rPr>
            </w:pPr>
            <w:r>
              <w:rPr>
                <w:sz w:val="24"/>
                <w:szCs w:val="24"/>
                <w:lang w:val="es-ES"/>
              </w:rPr>
              <w:t>21%</w:t>
            </w:r>
          </w:p>
        </w:tc>
        <w:tc>
          <w:tcPr>
            <w:tcW w:w="87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44F07" w:rsidRPr="005E304B" w:rsidRDefault="005E304B" w:rsidP="00335D92">
            <w:pPr>
              <w:tabs>
                <w:tab w:val="left" w:pos="3495"/>
              </w:tabs>
              <w:jc w:val="center"/>
              <w:rPr>
                <w:sz w:val="24"/>
                <w:szCs w:val="24"/>
                <w:lang w:val="es-ES"/>
              </w:rPr>
            </w:pPr>
            <w:r>
              <w:rPr>
                <w:sz w:val="24"/>
                <w:szCs w:val="24"/>
                <w:lang w:val="es-ES"/>
              </w:rPr>
              <w:t>256</w:t>
            </w:r>
          </w:p>
        </w:tc>
      </w:tr>
      <w:tr w:rsidR="00744F07" w:rsidTr="00335D92">
        <w:tc>
          <w:tcPr>
            <w:tcW w:w="251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44F07" w:rsidRDefault="00744F07" w:rsidP="00335D92">
            <w:pPr>
              <w:tabs>
                <w:tab w:val="left" w:pos="3495"/>
              </w:tabs>
              <w:rPr>
                <w:sz w:val="24"/>
                <w:szCs w:val="24"/>
                <w:lang w:val="es-ES"/>
              </w:rPr>
            </w:pPr>
            <w:r>
              <w:rPr>
                <w:sz w:val="24"/>
                <w:szCs w:val="24"/>
                <w:lang w:val="es-ES"/>
              </w:rPr>
              <w:t>Numar ajustari</w:t>
            </w:r>
          </w:p>
        </w:tc>
        <w:tc>
          <w:tcPr>
            <w:tcW w:w="10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44F07" w:rsidRDefault="00744F07" w:rsidP="00335D92">
            <w:pPr>
              <w:tabs>
                <w:tab w:val="left" w:pos="3495"/>
              </w:tabs>
              <w:jc w:val="center"/>
              <w:rPr>
                <w:sz w:val="24"/>
                <w:szCs w:val="24"/>
                <w:lang w:val="es-ES"/>
              </w:rPr>
            </w:pPr>
          </w:p>
        </w:tc>
        <w:tc>
          <w:tcPr>
            <w:tcW w:w="1586"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44F07" w:rsidRPr="005E304B" w:rsidRDefault="005E304B" w:rsidP="00335D92">
            <w:pPr>
              <w:tabs>
                <w:tab w:val="left" w:pos="3495"/>
              </w:tabs>
              <w:jc w:val="center"/>
              <w:rPr>
                <w:sz w:val="24"/>
                <w:szCs w:val="24"/>
                <w:lang w:val="es-ES"/>
              </w:rPr>
            </w:pPr>
            <w:r>
              <w:rPr>
                <w:sz w:val="24"/>
                <w:szCs w:val="24"/>
                <w:lang w:val="es-ES"/>
              </w:rPr>
              <w:t>3</w:t>
            </w:r>
          </w:p>
        </w:tc>
        <w:tc>
          <w:tcPr>
            <w:tcW w:w="1597"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44F07" w:rsidRPr="005E304B" w:rsidRDefault="005E304B" w:rsidP="00335D92">
            <w:pPr>
              <w:tabs>
                <w:tab w:val="left" w:pos="3495"/>
              </w:tabs>
              <w:jc w:val="center"/>
              <w:rPr>
                <w:sz w:val="24"/>
                <w:szCs w:val="24"/>
                <w:lang w:val="es-ES"/>
              </w:rPr>
            </w:pPr>
            <w:r>
              <w:rPr>
                <w:sz w:val="24"/>
                <w:szCs w:val="24"/>
                <w:lang w:val="es-ES"/>
              </w:rPr>
              <w:t>3</w:t>
            </w:r>
          </w:p>
        </w:tc>
        <w:tc>
          <w:tcPr>
            <w:tcW w:w="1570"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44F07" w:rsidRPr="005E304B" w:rsidRDefault="005E304B" w:rsidP="00335D92">
            <w:pPr>
              <w:tabs>
                <w:tab w:val="left" w:pos="3495"/>
              </w:tabs>
              <w:jc w:val="center"/>
              <w:rPr>
                <w:sz w:val="24"/>
                <w:szCs w:val="24"/>
                <w:lang w:val="es-ES"/>
              </w:rPr>
            </w:pPr>
            <w:r>
              <w:rPr>
                <w:sz w:val="24"/>
                <w:szCs w:val="24"/>
                <w:lang w:val="es-ES"/>
              </w:rPr>
              <w:t>2</w:t>
            </w:r>
          </w:p>
        </w:tc>
        <w:tc>
          <w:tcPr>
            <w:tcW w:w="158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44F07" w:rsidRPr="005E304B" w:rsidRDefault="005E304B" w:rsidP="00335D92">
            <w:pPr>
              <w:tabs>
                <w:tab w:val="left" w:pos="3495"/>
              </w:tabs>
              <w:jc w:val="center"/>
              <w:rPr>
                <w:sz w:val="24"/>
                <w:szCs w:val="24"/>
                <w:lang w:val="es-ES"/>
              </w:rPr>
            </w:pPr>
            <w:r>
              <w:rPr>
                <w:sz w:val="24"/>
                <w:szCs w:val="24"/>
                <w:lang w:val="es-ES"/>
              </w:rPr>
              <w:t>3</w:t>
            </w:r>
          </w:p>
        </w:tc>
      </w:tr>
    </w:tbl>
    <w:p w:rsidR="00CB48AC" w:rsidRDefault="00CB48AC" w:rsidP="00CB48AC">
      <w:pPr>
        <w:spacing w:after="0" w:line="240" w:lineRule="auto"/>
        <w:jc w:val="both"/>
        <w:rPr>
          <w:b/>
          <w:sz w:val="24"/>
          <w:szCs w:val="24"/>
          <w:lang w:val="ro-RO"/>
        </w:rPr>
      </w:pPr>
    </w:p>
    <w:p w:rsidR="0009178E" w:rsidRDefault="005E304B" w:rsidP="0009178E">
      <w:pPr>
        <w:spacing w:after="0" w:line="240" w:lineRule="auto"/>
        <w:ind w:firstLine="720"/>
        <w:jc w:val="both"/>
        <w:rPr>
          <w:sz w:val="24"/>
          <w:szCs w:val="24"/>
          <w:lang w:val="ro-RO"/>
        </w:rPr>
      </w:pPr>
      <w:r w:rsidRPr="00415484">
        <w:rPr>
          <w:b/>
          <w:sz w:val="24"/>
          <w:szCs w:val="24"/>
          <w:lang w:val="ro-RO"/>
        </w:rPr>
        <w:t>Se alege comparabila C3, valoare autoturism 965 euro</w:t>
      </w:r>
      <w:r w:rsidR="00415484">
        <w:rPr>
          <w:sz w:val="24"/>
          <w:szCs w:val="24"/>
          <w:lang w:val="ro-RO"/>
        </w:rPr>
        <w:t>, echivalent a 4.690 lei</w:t>
      </w:r>
    </w:p>
    <w:p w:rsidR="00A40DA2" w:rsidRDefault="00A40DA2" w:rsidP="0009178E">
      <w:pPr>
        <w:spacing w:after="0" w:line="240" w:lineRule="auto"/>
        <w:ind w:firstLine="720"/>
        <w:jc w:val="both"/>
        <w:rPr>
          <w:sz w:val="24"/>
          <w:szCs w:val="24"/>
          <w:lang w:val="ro-RO"/>
        </w:rPr>
      </w:pPr>
    </w:p>
    <w:p w:rsidR="00614870" w:rsidRDefault="00614870" w:rsidP="0009178E">
      <w:pPr>
        <w:spacing w:after="0" w:line="240" w:lineRule="auto"/>
        <w:ind w:firstLine="720"/>
        <w:jc w:val="both"/>
        <w:rPr>
          <w:sz w:val="24"/>
          <w:szCs w:val="24"/>
          <w:lang w:val="ro-RO"/>
        </w:rPr>
      </w:pPr>
    </w:p>
    <w:p w:rsidR="00614870" w:rsidRDefault="00614870" w:rsidP="0009178E">
      <w:pPr>
        <w:spacing w:after="0" w:line="240" w:lineRule="auto"/>
        <w:ind w:firstLine="720"/>
        <w:jc w:val="both"/>
        <w:rPr>
          <w:sz w:val="24"/>
          <w:szCs w:val="24"/>
          <w:lang w:val="ro-RO"/>
        </w:rPr>
      </w:pPr>
    </w:p>
    <w:p w:rsidR="00614870" w:rsidRDefault="00614870" w:rsidP="0009178E">
      <w:pPr>
        <w:spacing w:after="0" w:line="240" w:lineRule="auto"/>
        <w:ind w:firstLine="720"/>
        <w:jc w:val="both"/>
        <w:rPr>
          <w:sz w:val="24"/>
          <w:szCs w:val="24"/>
          <w:lang w:val="ro-RO"/>
        </w:rPr>
      </w:pPr>
    </w:p>
    <w:p w:rsidR="00614870" w:rsidRDefault="00614870" w:rsidP="0009178E">
      <w:pPr>
        <w:spacing w:after="0" w:line="240" w:lineRule="auto"/>
        <w:ind w:firstLine="720"/>
        <w:jc w:val="both"/>
        <w:rPr>
          <w:sz w:val="24"/>
          <w:szCs w:val="24"/>
          <w:lang w:val="ro-RO"/>
        </w:rPr>
      </w:pPr>
    </w:p>
    <w:p w:rsidR="00614870" w:rsidRDefault="00614870" w:rsidP="0009178E">
      <w:pPr>
        <w:spacing w:after="0" w:line="240" w:lineRule="auto"/>
        <w:ind w:firstLine="720"/>
        <w:jc w:val="both"/>
        <w:rPr>
          <w:sz w:val="24"/>
          <w:szCs w:val="24"/>
          <w:lang w:val="ro-RO"/>
        </w:rPr>
      </w:pPr>
    </w:p>
    <w:p w:rsidR="00614870" w:rsidRDefault="00614870" w:rsidP="0009178E">
      <w:pPr>
        <w:spacing w:after="0" w:line="240" w:lineRule="auto"/>
        <w:ind w:firstLine="720"/>
        <w:jc w:val="both"/>
        <w:rPr>
          <w:sz w:val="24"/>
          <w:szCs w:val="24"/>
          <w:lang w:val="ro-RO"/>
        </w:rPr>
      </w:pPr>
    </w:p>
    <w:p w:rsidR="00614870" w:rsidRDefault="00614870" w:rsidP="0009178E">
      <w:pPr>
        <w:spacing w:after="0" w:line="240" w:lineRule="auto"/>
        <w:ind w:firstLine="720"/>
        <w:jc w:val="both"/>
        <w:rPr>
          <w:sz w:val="24"/>
          <w:szCs w:val="24"/>
          <w:lang w:val="ro-RO"/>
        </w:rPr>
      </w:pPr>
    </w:p>
    <w:p w:rsidR="00614870" w:rsidRDefault="00614870" w:rsidP="0009178E">
      <w:pPr>
        <w:spacing w:after="0" w:line="240" w:lineRule="auto"/>
        <w:ind w:firstLine="720"/>
        <w:jc w:val="both"/>
        <w:rPr>
          <w:sz w:val="24"/>
          <w:szCs w:val="24"/>
          <w:lang w:val="ro-RO"/>
        </w:rPr>
      </w:pPr>
    </w:p>
    <w:p w:rsidR="00614870" w:rsidRPr="005E304B" w:rsidRDefault="00614870" w:rsidP="0009178E">
      <w:pPr>
        <w:spacing w:after="0" w:line="240" w:lineRule="auto"/>
        <w:ind w:firstLine="720"/>
        <w:jc w:val="both"/>
        <w:rPr>
          <w:sz w:val="24"/>
          <w:szCs w:val="24"/>
          <w:lang w:val="ro-RO"/>
        </w:rPr>
      </w:pPr>
    </w:p>
    <w:p w:rsidR="00A40DA2" w:rsidRPr="00950C4D" w:rsidRDefault="00A40DA2" w:rsidP="00A40DA2">
      <w:pPr>
        <w:spacing w:after="0" w:line="240" w:lineRule="auto"/>
        <w:jc w:val="both"/>
        <w:rPr>
          <w:rFonts w:ascii="Arial" w:hAnsi="Arial" w:cs="Arial"/>
          <w:b/>
          <w:sz w:val="24"/>
          <w:szCs w:val="24"/>
        </w:rPr>
      </w:pPr>
      <w:r>
        <w:rPr>
          <w:rFonts w:ascii="Arial" w:hAnsi="Arial" w:cs="Arial"/>
          <w:b/>
          <w:sz w:val="24"/>
          <w:szCs w:val="24"/>
        </w:rPr>
        <w:t xml:space="preserve">             -</w:t>
      </w:r>
      <w:r w:rsidRPr="00950C4D">
        <w:rPr>
          <w:rFonts w:ascii="Arial" w:hAnsi="Arial" w:cs="Arial"/>
          <w:b/>
          <w:sz w:val="24"/>
          <w:szCs w:val="24"/>
        </w:rPr>
        <w:t>Concluzii-Rezultatul evaluarii</w:t>
      </w:r>
      <w:r>
        <w:rPr>
          <w:rFonts w:ascii="Arial" w:hAnsi="Arial" w:cs="Arial"/>
          <w:b/>
          <w:sz w:val="24"/>
          <w:szCs w:val="24"/>
        </w:rPr>
        <w:t xml:space="preserve"> bunurilor mobile mijloace de transport</w:t>
      </w:r>
      <w:r w:rsidRPr="00950C4D">
        <w:rPr>
          <w:rFonts w:ascii="Arial" w:hAnsi="Arial" w:cs="Arial"/>
          <w:b/>
          <w:sz w:val="24"/>
          <w:szCs w:val="24"/>
        </w:rPr>
        <w:t>:</w:t>
      </w:r>
    </w:p>
    <w:p w:rsidR="00A40DA2" w:rsidRPr="00950C4D" w:rsidRDefault="00A40DA2" w:rsidP="00A40DA2">
      <w:pPr>
        <w:spacing w:after="0" w:line="240" w:lineRule="auto"/>
        <w:jc w:val="both"/>
        <w:rPr>
          <w:rFonts w:ascii="Arial" w:hAnsi="Arial" w:cs="Arial"/>
          <w:b/>
          <w:sz w:val="24"/>
          <w:szCs w:val="24"/>
        </w:rPr>
      </w:pPr>
    </w:p>
    <w:p w:rsidR="00DA1E7F" w:rsidRDefault="00A40DA2" w:rsidP="00614870">
      <w:pPr>
        <w:spacing w:after="0" w:line="240" w:lineRule="auto"/>
        <w:ind w:firstLine="720"/>
        <w:jc w:val="both"/>
        <w:rPr>
          <w:rFonts w:ascii="Arial" w:hAnsi="Arial" w:cs="Arial"/>
          <w:bCs/>
          <w:sz w:val="24"/>
          <w:szCs w:val="24"/>
        </w:rPr>
      </w:pPr>
      <w:r w:rsidRPr="00950C4D">
        <w:rPr>
          <w:rFonts w:ascii="Arial" w:hAnsi="Arial" w:cs="Arial"/>
          <w:bCs/>
          <w:sz w:val="24"/>
          <w:szCs w:val="24"/>
        </w:rPr>
        <w:t xml:space="preserve">Ca </w:t>
      </w:r>
      <w:r>
        <w:rPr>
          <w:rFonts w:ascii="Arial" w:hAnsi="Arial" w:cs="Arial"/>
          <w:bCs/>
          <w:sz w:val="24"/>
          <w:szCs w:val="24"/>
        </w:rPr>
        <w:t>mijloace de transport</w:t>
      </w:r>
      <w:r w:rsidRPr="00950C4D">
        <w:rPr>
          <w:rFonts w:ascii="Arial" w:hAnsi="Arial" w:cs="Arial"/>
          <w:bCs/>
          <w:sz w:val="24"/>
          <w:szCs w:val="24"/>
        </w:rPr>
        <w:t>, la data evaluarii este</w:t>
      </w:r>
      <w:r w:rsidRPr="00950C4D">
        <w:rPr>
          <w:rFonts w:ascii="Arial" w:hAnsi="Arial" w:cs="Arial"/>
          <w:sz w:val="24"/>
          <w:szCs w:val="24"/>
        </w:rPr>
        <w:t xml:space="preserve"> orientata de piata, in conditiile unei vanzari fortate</w:t>
      </w:r>
      <w:r w:rsidRPr="00950C4D">
        <w:rPr>
          <w:rFonts w:ascii="Arial" w:hAnsi="Arial" w:cs="Arial"/>
          <w:bCs/>
          <w:sz w:val="24"/>
          <w:szCs w:val="24"/>
        </w:rPr>
        <w:t>:</w:t>
      </w:r>
    </w:p>
    <w:p w:rsidR="00DA1E7F" w:rsidRPr="00950C4D" w:rsidRDefault="00DA1E7F" w:rsidP="00A40DA2">
      <w:pPr>
        <w:spacing w:after="0" w:line="240" w:lineRule="auto"/>
        <w:ind w:firstLine="720"/>
        <w:jc w:val="both"/>
        <w:rPr>
          <w:rFonts w:ascii="Arial" w:hAnsi="Arial" w:cs="Arial"/>
          <w:bCs/>
          <w:sz w:val="24"/>
          <w:szCs w:val="24"/>
        </w:rPr>
      </w:pPr>
    </w:p>
    <w:tbl>
      <w:tblPr>
        <w:tblStyle w:val="TableGrid"/>
        <w:tblW w:w="9072" w:type="dxa"/>
        <w:tblInd w:w="250" w:type="dxa"/>
        <w:tblLayout w:type="fixed"/>
        <w:tblLook w:val="04A0"/>
      </w:tblPr>
      <w:tblGrid>
        <w:gridCol w:w="709"/>
        <w:gridCol w:w="6379"/>
        <w:gridCol w:w="1984"/>
      </w:tblGrid>
      <w:tr w:rsidR="00A40DA2" w:rsidRPr="00950C4D" w:rsidTr="008337BC">
        <w:tc>
          <w:tcPr>
            <w:tcW w:w="709" w:type="dxa"/>
            <w:shd w:val="clear" w:color="auto" w:fill="D9D9D9" w:themeFill="background1" w:themeFillShade="D9"/>
          </w:tcPr>
          <w:p w:rsidR="00A40DA2" w:rsidRPr="00950C4D" w:rsidRDefault="00A40DA2" w:rsidP="008337BC">
            <w:pPr>
              <w:jc w:val="center"/>
              <w:rPr>
                <w:rFonts w:ascii="Arial" w:hAnsi="Arial" w:cs="Arial"/>
                <w:sz w:val="24"/>
                <w:szCs w:val="24"/>
              </w:rPr>
            </w:pPr>
            <w:r w:rsidRPr="00950C4D">
              <w:rPr>
                <w:rFonts w:ascii="Arial" w:hAnsi="Arial" w:cs="Arial"/>
                <w:sz w:val="24"/>
                <w:szCs w:val="24"/>
              </w:rPr>
              <w:t>Nr.</w:t>
            </w:r>
          </w:p>
          <w:p w:rsidR="00A40DA2" w:rsidRPr="00950C4D" w:rsidRDefault="00A40DA2" w:rsidP="008337BC">
            <w:pPr>
              <w:jc w:val="center"/>
              <w:rPr>
                <w:rFonts w:ascii="Arial" w:hAnsi="Arial" w:cs="Arial"/>
                <w:sz w:val="24"/>
                <w:szCs w:val="24"/>
              </w:rPr>
            </w:pPr>
            <w:r w:rsidRPr="00950C4D">
              <w:rPr>
                <w:rFonts w:ascii="Arial" w:hAnsi="Arial" w:cs="Arial"/>
                <w:sz w:val="24"/>
                <w:szCs w:val="24"/>
              </w:rPr>
              <w:t>crt.</w:t>
            </w:r>
          </w:p>
        </w:tc>
        <w:tc>
          <w:tcPr>
            <w:tcW w:w="6379" w:type="dxa"/>
            <w:shd w:val="clear" w:color="auto" w:fill="D9D9D9" w:themeFill="background1" w:themeFillShade="D9"/>
          </w:tcPr>
          <w:p w:rsidR="00A40DA2" w:rsidRPr="00950C4D" w:rsidRDefault="00A40DA2" w:rsidP="008337BC">
            <w:pPr>
              <w:jc w:val="center"/>
              <w:rPr>
                <w:rFonts w:ascii="Arial" w:hAnsi="Arial" w:cs="Arial"/>
                <w:sz w:val="24"/>
                <w:szCs w:val="24"/>
              </w:rPr>
            </w:pPr>
            <w:r w:rsidRPr="00950C4D">
              <w:rPr>
                <w:rFonts w:ascii="Arial" w:hAnsi="Arial" w:cs="Arial"/>
                <w:sz w:val="24"/>
                <w:szCs w:val="24"/>
              </w:rPr>
              <w:t>Denumire bunuri evaluat:</w:t>
            </w:r>
          </w:p>
        </w:tc>
        <w:tc>
          <w:tcPr>
            <w:tcW w:w="1984" w:type="dxa"/>
            <w:shd w:val="clear" w:color="auto" w:fill="D9D9D9" w:themeFill="background1" w:themeFillShade="D9"/>
          </w:tcPr>
          <w:p w:rsidR="00A40DA2" w:rsidRPr="00950C4D" w:rsidRDefault="00A40DA2" w:rsidP="008337BC">
            <w:pPr>
              <w:jc w:val="center"/>
              <w:rPr>
                <w:rFonts w:ascii="Arial" w:hAnsi="Arial" w:cs="Arial"/>
                <w:sz w:val="24"/>
                <w:szCs w:val="24"/>
              </w:rPr>
            </w:pPr>
            <w:r w:rsidRPr="00950C4D">
              <w:rPr>
                <w:rFonts w:ascii="Arial" w:hAnsi="Arial" w:cs="Arial"/>
                <w:sz w:val="24"/>
                <w:szCs w:val="24"/>
              </w:rPr>
              <w:t>Valoare Piata</w:t>
            </w:r>
          </w:p>
          <w:p w:rsidR="00A40DA2" w:rsidRPr="00950C4D" w:rsidRDefault="00A40DA2" w:rsidP="008337BC">
            <w:pPr>
              <w:jc w:val="center"/>
              <w:rPr>
                <w:rFonts w:ascii="Arial" w:hAnsi="Arial" w:cs="Arial"/>
                <w:sz w:val="24"/>
                <w:szCs w:val="24"/>
              </w:rPr>
            </w:pPr>
            <w:r w:rsidRPr="00950C4D">
              <w:rPr>
                <w:rFonts w:ascii="Arial" w:hAnsi="Arial" w:cs="Arial"/>
                <w:sz w:val="24"/>
                <w:szCs w:val="24"/>
              </w:rPr>
              <w:t>(lei)</w:t>
            </w:r>
          </w:p>
        </w:tc>
      </w:tr>
      <w:tr w:rsidR="00A40DA2" w:rsidRPr="00950C4D" w:rsidTr="008337BC">
        <w:tc>
          <w:tcPr>
            <w:tcW w:w="709" w:type="dxa"/>
          </w:tcPr>
          <w:p w:rsidR="00A40DA2" w:rsidRPr="00950C4D" w:rsidRDefault="00A40DA2" w:rsidP="008337BC">
            <w:pPr>
              <w:jc w:val="center"/>
              <w:rPr>
                <w:rFonts w:ascii="Arial" w:hAnsi="Arial" w:cs="Arial"/>
                <w:sz w:val="24"/>
                <w:szCs w:val="24"/>
              </w:rPr>
            </w:pPr>
            <w:r w:rsidRPr="00950C4D">
              <w:rPr>
                <w:rFonts w:ascii="Arial" w:hAnsi="Arial" w:cs="Arial"/>
                <w:sz w:val="24"/>
                <w:szCs w:val="24"/>
              </w:rPr>
              <w:t>1.</w:t>
            </w:r>
          </w:p>
        </w:tc>
        <w:tc>
          <w:tcPr>
            <w:tcW w:w="6379" w:type="dxa"/>
          </w:tcPr>
          <w:p w:rsidR="00A40DA2" w:rsidRPr="00950C4D" w:rsidRDefault="005217C4" w:rsidP="008337BC">
            <w:pPr>
              <w:rPr>
                <w:rFonts w:ascii="Arial" w:hAnsi="Arial" w:cs="Arial"/>
                <w:sz w:val="24"/>
                <w:szCs w:val="24"/>
              </w:rPr>
            </w:pPr>
            <w:r>
              <w:rPr>
                <w:rFonts w:ascii="Arial" w:hAnsi="Arial" w:cs="Arial"/>
                <w:sz w:val="24"/>
                <w:szCs w:val="24"/>
              </w:rPr>
              <w:t>Remorca &lt; 1to;  B-34-ADR  (deseuri fier vechi)</w:t>
            </w:r>
          </w:p>
        </w:tc>
        <w:tc>
          <w:tcPr>
            <w:tcW w:w="1984" w:type="dxa"/>
          </w:tcPr>
          <w:p w:rsidR="00A40DA2" w:rsidRPr="00950C4D" w:rsidRDefault="005217C4" w:rsidP="00EF178B">
            <w:pPr>
              <w:jc w:val="right"/>
              <w:rPr>
                <w:rFonts w:ascii="Arial" w:hAnsi="Arial" w:cs="Arial"/>
                <w:sz w:val="24"/>
                <w:szCs w:val="24"/>
              </w:rPr>
            </w:pPr>
            <w:r>
              <w:rPr>
                <w:rFonts w:ascii="Arial" w:hAnsi="Arial" w:cs="Arial"/>
                <w:sz w:val="24"/>
                <w:szCs w:val="24"/>
              </w:rPr>
              <w:t>575,00</w:t>
            </w:r>
          </w:p>
        </w:tc>
      </w:tr>
      <w:tr w:rsidR="00A40DA2" w:rsidRPr="00950C4D" w:rsidTr="008337BC">
        <w:tc>
          <w:tcPr>
            <w:tcW w:w="709" w:type="dxa"/>
          </w:tcPr>
          <w:p w:rsidR="00A40DA2" w:rsidRPr="00950C4D" w:rsidRDefault="00A40DA2" w:rsidP="008337BC">
            <w:pPr>
              <w:jc w:val="center"/>
              <w:rPr>
                <w:rFonts w:ascii="Arial" w:hAnsi="Arial" w:cs="Arial"/>
                <w:sz w:val="24"/>
                <w:szCs w:val="24"/>
              </w:rPr>
            </w:pPr>
            <w:r>
              <w:rPr>
                <w:rFonts w:ascii="Arial" w:hAnsi="Arial" w:cs="Arial"/>
                <w:sz w:val="24"/>
                <w:szCs w:val="24"/>
              </w:rPr>
              <w:t>2</w:t>
            </w:r>
          </w:p>
        </w:tc>
        <w:tc>
          <w:tcPr>
            <w:tcW w:w="6379" w:type="dxa"/>
          </w:tcPr>
          <w:p w:rsidR="00A40DA2" w:rsidRDefault="005217C4" w:rsidP="008337BC">
            <w:pPr>
              <w:rPr>
                <w:rFonts w:ascii="Arial" w:hAnsi="Arial" w:cs="Arial"/>
                <w:sz w:val="24"/>
                <w:szCs w:val="24"/>
              </w:rPr>
            </w:pPr>
            <w:r>
              <w:rPr>
                <w:rFonts w:ascii="Arial" w:hAnsi="Arial" w:cs="Arial"/>
                <w:sz w:val="24"/>
                <w:szCs w:val="24"/>
              </w:rPr>
              <w:t>Remorca ˃1 to;  B-54-NTM  (deseuri fier vechi)</w:t>
            </w:r>
          </w:p>
        </w:tc>
        <w:tc>
          <w:tcPr>
            <w:tcW w:w="1984" w:type="dxa"/>
          </w:tcPr>
          <w:p w:rsidR="00A40DA2" w:rsidRDefault="005217C4" w:rsidP="00EF178B">
            <w:pPr>
              <w:jc w:val="right"/>
              <w:rPr>
                <w:rFonts w:ascii="Arial" w:hAnsi="Arial" w:cs="Arial"/>
                <w:sz w:val="24"/>
                <w:szCs w:val="24"/>
              </w:rPr>
            </w:pPr>
            <w:r>
              <w:rPr>
                <w:rFonts w:ascii="Arial" w:hAnsi="Arial" w:cs="Arial"/>
                <w:sz w:val="24"/>
                <w:szCs w:val="24"/>
              </w:rPr>
              <w:t>1.530,00</w:t>
            </w:r>
          </w:p>
        </w:tc>
      </w:tr>
      <w:tr w:rsidR="00A40DA2" w:rsidRPr="00950C4D" w:rsidTr="008337BC">
        <w:tc>
          <w:tcPr>
            <w:tcW w:w="709" w:type="dxa"/>
          </w:tcPr>
          <w:p w:rsidR="00A40DA2" w:rsidRDefault="00A40DA2" w:rsidP="008337BC">
            <w:pPr>
              <w:jc w:val="center"/>
              <w:rPr>
                <w:rFonts w:ascii="Arial" w:hAnsi="Arial" w:cs="Arial"/>
                <w:sz w:val="24"/>
                <w:szCs w:val="24"/>
              </w:rPr>
            </w:pPr>
            <w:r>
              <w:rPr>
                <w:rFonts w:ascii="Arial" w:hAnsi="Arial" w:cs="Arial"/>
                <w:sz w:val="24"/>
                <w:szCs w:val="24"/>
              </w:rPr>
              <w:t>3</w:t>
            </w:r>
          </w:p>
        </w:tc>
        <w:tc>
          <w:tcPr>
            <w:tcW w:w="6379" w:type="dxa"/>
          </w:tcPr>
          <w:p w:rsidR="00A40DA2" w:rsidRDefault="005217C4" w:rsidP="008337BC">
            <w:pPr>
              <w:rPr>
                <w:rFonts w:ascii="Arial" w:hAnsi="Arial" w:cs="Arial"/>
                <w:sz w:val="24"/>
                <w:szCs w:val="24"/>
              </w:rPr>
            </w:pPr>
            <w:r>
              <w:rPr>
                <w:rFonts w:ascii="Arial" w:hAnsi="Arial" w:cs="Arial"/>
                <w:sz w:val="24"/>
                <w:szCs w:val="24"/>
              </w:rPr>
              <w:t>Autoturism NISSAN NOTE;  B-33-PNN</w:t>
            </w:r>
          </w:p>
        </w:tc>
        <w:tc>
          <w:tcPr>
            <w:tcW w:w="1984" w:type="dxa"/>
          </w:tcPr>
          <w:p w:rsidR="00A40DA2" w:rsidRDefault="005217C4" w:rsidP="00EF178B">
            <w:pPr>
              <w:jc w:val="right"/>
              <w:rPr>
                <w:rFonts w:ascii="Arial" w:hAnsi="Arial" w:cs="Arial"/>
                <w:sz w:val="24"/>
                <w:szCs w:val="24"/>
              </w:rPr>
            </w:pPr>
            <w:r>
              <w:rPr>
                <w:rFonts w:ascii="Arial" w:hAnsi="Arial" w:cs="Arial"/>
                <w:sz w:val="24"/>
                <w:szCs w:val="24"/>
              </w:rPr>
              <w:t>7.730,00</w:t>
            </w:r>
          </w:p>
        </w:tc>
      </w:tr>
      <w:tr w:rsidR="00A40DA2" w:rsidRPr="00950C4D" w:rsidTr="008337BC">
        <w:tc>
          <w:tcPr>
            <w:tcW w:w="709" w:type="dxa"/>
          </w:tcPr>
          <w:p w:rsidR="00A40DA2" w:rsidRDefault="00A40DA2" w:rsidP="008337BC">
            <w:pPr>
              <w:jc w:val="center"/>
              <w:rPr>
                <w:rFonts w:ascii="Arial" w:hAnsi="Arial" w:cs="Arial"/>
                <w:sz w:val="24"/>
                <w:szCs w:val="24"/>
              </w:rPr>
            </w:pPr>
            <w:r>
              <w:rPr>
                <w:rFonts w:ascii="Arial" w:hAnsi="Arial" w:cs="Arial"/>
                <w:sz w:val="24"/>
                <w:szCs w:val="24"/>
              </w:rPr>
              <w:t>4</w:t>
            </w:r>
          </w:p>
        </w:tc>
        <w:tc>
          <w:tcPr>
            <w:tcW w:w="6379" w:type="dxa"/>
          </w:tcPr>
          <w:p w:rsidR="00A40DA2" w:rsidRDefault="005217C4" w:rsidP="008337BC">
            <w:pPr>
              <w:rPr>
                <w:rFonts w:ascii="Arial" w:hAnsi="Arial" w:cs="Arial"/>
                <w:sz w:val="24"/>
                <w:szCs w:val="24"/>
              </w:rPr>
            </w:pPr>
            <w:r>
              <w:rPr>
                <w:rFonts w:ascii="Arial" w:hAnsi="Arial" w:cs="Arial"/>
                <w:sz w:val="24"/>
                <w:szCs w:val="24"/>
              </w:rPr>
              <w:t>Autoturism RENAULT CLIO;  B-39-YOB</w:t>
            </w:r>
          </w:p>
        </w:tc>
        <w:tc>
          <w:tcPr>
            <w:tcW w:w="1984" w:type="dxa"/>
          </w:tcPr>
          <w:p w:rsidR="00A40DA2" w:rsidRDefault="005217C4" w:rsidP="00EF178B">
            <w:pPr>
              <w:jc w:val="right"/>
              <w:rPr>
                <w:rFonts w:ascii="Arial" w:hAnsi="Arial" w:cs="Arial"/>
                <w:sz w:val="24"/>
                <w:szCs w:val="24"/>
              </w:rPr>
            </w:pPr>
            <w:r>
              <w:rPr>
                <w:rFonts w:ascii="Arial" w:hAnsi="Arial" w:cs="Arial"/>
                <w:sz w:val="24"/>
                <w:szCs w:val="24"/>
              </w:rPr>
              <w:t>5.905,00</w:t>
            </w:r>
          </w:p>
        </w:tc>
      </w:tr>
      <w:tr w:rsidR="00A40DA2" w:rsidRPr="00950C4D" w:rsidTr="008337BC">
        <w:tc>
          <w:tcPr>
            <w:tcW w:w="709" w:type="dxa"/>
          </w:tcPr>
          <w:p w:rsidR="00A40DA2" w:rsidRDefault="00A40DA2" w:rsidP="008337BC">
            <w:pPr>
              <w:jc w:val="center"/>
              <w:rPr>
                <w:rFonts w:ascii="Arial" w:hAnsi="Arial" w:cs="Arial"/>
                <w:sz w:val="24"/>
                <w:szCs w:val="24"/>
              </w:rPr>
            </w:pPr>
            <w:r>
              <w:rPr>
                <w:rFonts w:ascii="Arial" w:hAnsi="Arial" w:cs="Arial"/>
                <w:sz w:val="24"/>
                <w:szCs w:val="24"/>
              </w:rPr>
              <w:t>5</w:t>
            </w:r>
          </w:p>
        </w:tc>
        <w:tc>
          <w:tcPr>
            <w:tcW w:w="6379" w:type="dxa"/>
          </w:tcPr>
          <w:p w:rsidR="00A40DA2" w:rsidRDefault="005217C4" w:rsidP="008337BC">
            <w:pPr>
              <w:rPr>
                <w:rFonts w:ascii="Arial" w:hAnsi="Arial" w:cs="Arial"/>
                <w:sz w:val="24"/>
                <w:szCs w:val="24"/>
              </w:rPr>
            </w:pPr>
            <w:r>
              <w:rPr>
                <w:rFonts w:ascii="Arial" w:hAnsi="Arial" w:cs="Arial"/>
                <w:sz w:val="24"/>
                <w:szCs w:val="24"/>
              </w:rPr>
              <w:t>Autospeciala RENAULT MASCOTT;  B-79-YXV</w:t>
            </w:r>
          </w:p>
        </w:tc>
        <w:tc>
          <w:tcPr>
            <w:tcW w:w="1984" w:type="dxa"/>
          </w:tcPr>
          <w:p w:rsidR="00A40DA2" w:rsidRDefault="005217C4" w:rsidP="00EF178B">
            <w:pPr>
              <w:jc w:val="right"/>
              <w:rPr>
                <w:rFonts w:ascii="Arial" w:hAnsi="Arial" w:cs="Arial"/>
                <w:sz w:val="24"/>
                <w:szCs w:val="24"/>
              </w:rPr>
            </w:pPr>
            <w:r>
              <w:rPr>
                <w:rFonts w:ascii="Arial" w:hAnsi="Arial" w:cs="Arial"/>
                <w:sz w:val="24"/>
                <w:szCs w:val="24"/>
              </w:rPr>
              <w:t>22.500,00</w:t>
            </w:r>
          </w:p>
        </w:tc>
      </w:tr>
      <w:tr w:rsidR="005217C4" w:rsidRPr="00950C4D" w:rsidTr="008337BC">
        <w:tc>
          <w:tcPr>
            <w:tcW w:w="709" w:type="dxa"/>
          </w:tcPr>
          <w:p w:rsidR="005217C4" w:rsidRDefault="005217C4" w:rsidP="008337BC">
            <w:pPr>
              <w:jc w:val="center"/>
              <w:rPr>
                <w:rFonts w:ascii="Arial" w:hAnsi="Arial" w:cs="Arial"/>
                <w:sz w:val="24"/>
                <w:szCs w:val="24"/>
              </w:rPr>
            </w:pPr>
            <w:r>
              <w:rPr>
                <w:rFonts w:ascii="Arial" w:hAnsi="Arial" w:cs="Arial"/>
                <w:sz w:val="24"/>
                <w:szCs w:val="24"/>
              </w:rPr>
              <w:t>6</w:t>
            </w:r>
          </w:p>
        </w:tc>
        <w:tc>
          <w:tcPr>
            <w:tcW w:w="6379" w:type="dxa"/>
          </w:tcPr>
          <w:p w:rsidR="005217C4" w:rsidRDefault="005217C4" w:rsidP="008337BC">
            <w:pPr>
              <w:rPr>
                <w:rFonts w:ascii="Arial" w:hAnsi="Arial" w:cs="Arial"/>
                <w:sz w:val="24"/>
                <w:szCs w:val="24"/>
              </w:rPr>
            </w:pPr>
            <w:r>
              <w:rPr>
                <w:rFonts w:ascii="Arial" w:hAnsi="Arial" w:cs="Arial"/>
                <w:sz w:val="24"/>
                <w:szCs w:val="24"/>
              </w:rPr>
              <w:t>Autoturism DAEWOO MATIZ;  B-700-ADS</w:t>
            </w:r>
          </w:p>
        </w:tc>
        <w:tc>
          <w:tcPr>
            <w:tcW w:w="1984" w:type="dxa"/>
          </w:tcPr>
          <w:p w:rsidR="005217C4" w:rsidRDefault="005217C4" w:rsidP="00EF178B">
            <w:pPr>
              <w:jc w:val="right"/>
              <w:rPr>
                <w:rFonts w:ascii="Arial" w:hAnsi="Arial" w:cs="Arial"/>
                <w:sz w:val="24"/>
                <w:szCs w:val="24"/>
              </w:rPr>
            </w:pPr>
            <w:r>
              <w:rPr>
                <w:rFonts w:ascii="Arial" w:hAnsi="Arial" w:cs="Arial"/>
                <w:sz w:val="24"/>
                <w:szCs w:val="24"/>
              </w:rPr>
              <w:t>1.945,00</w:t>
            </w:r>
          </w:p>
        </w:tc>
      </w:tr>
      <w:tr w:rsidR="005217C4" w:rsidRPr="00950C4D" w:rsidTr="008337BC">
        <w:tc>
          <w:tcPr>
            <w:tcW w:w="709" w:type="dxa"/>
          </w:tcPr>
          <w:p w:rsidR="005217C4" w:rsidRDefault="005217C4" w:rsidP="008337BC">
            <w:pPr>
              <w:jc w:val="center"/>
              <w:rPr>
                <w:rFonts w:ascii="Arial" w:hAnsi="Arial" w:cs="Arial"/>
                <w:sz w:val="24"/>
                <w:szCs w:val="24"/>
              </w:rPr>
            </w:pPr>
            <w:r>
              <w:rPr>
                <w:rFonts w:ascii="Arial" w:hAnsi="Arial" w:cs="Arial"/>
                <w:sz w:val="24"/>
                <w:szCs w:val="24"/>
              </w:rPr>
              <w:t>7</w:t>
            </w:r>
          </w:p>
        </w:tc>
        <w:tc>
          <w:tcPr>
            <w:tcW w:w="6379" w:type="dxa"/>
          </w:tcPr>
          <w:p w:rsidR="005217C4" w:rsidRDefault="005217C4" w:rsidP="008337BC">
            <w:pPr>
              <w:rPr>
                <w:rFonts w:ascii="Arial" w:hAnsi="Arial" w:cs="Arial"/>
                <w:sz w:val="24"/>
                <w:szCs w:val="24"/>
              </w:rPr>
            </w:pPr>
            <w:r>
              <w:rPr>
                <w:rFonts w:ascii="Arial" w:hAnsi="Arial" w:cs="Arial"/>
                <w:sz w:val="24"/>
                <w:szCs w:val="24"/>
              </w:rPr>
              <w:t>Autoutilitara furgon DACIA LOGAN  B-62-AYE</w:t>
            </w:r>
          </w:p>
        </w:tc>
        <w:tc>
          <w:tcPr>
            <w:tcW w:w="1984" w:type="dxa"/>
          </w:tcPr>
          <w:p w:rsidR="005217C4" w:rsidRDefault="0086755B" w:rsidP="00EF178B">
            <w:pPr>
              <w:jc w:val="right"/>
              <w:rPr>
                <w:rFonts w:ascii="Arial" w:hAnsi="Arial" w:cs="Arial"/>
                <w:sz w:val="24"/>
                <w:szCs w:val="24"/>
              </w:rPr>
            </w:pPr>
            <w:r>
              <w:rPr>
                <w:rFonts w:ascii="Arial" w:hAnsi="Arial" w:cs="Arial"/>
                <w:sz w:val="24"/>
                <w:szCs w:val="24"/>
              </w:rPr>
              <w:t>4.9</w:t>
            </w:r>
            <w:r w:rsidR="00EF178B">
              <w:rPr>
                <w:rFonts w:ascii="Arial" w:hAnsi="Arial" w:cs="Arial"/>
                <w:sz w:val="24"/>
                <w:szCs w:val="24"/>
              </w:rPr>
              <w:t>8</w:t>
            </w:r>
            <w:r>
              <w:rPr>
                <w:rFonts w:ascii="Arial" w:hAnsi="Arial" w:cs="Arial"/>
                <w:sz w:val="24"/>
                <w:szCs w:val="24"/>
              </w:rPr>
              <w:t>0,00</w:t>
            </w:r>
          </w:p>
        </w:tc>
      </w:tr>
      <w:tr w:rsidR="005217C4" w:rsidRPr="00950C4D" w:rsidTr="008337BC">
        <w:tc>
          <w:tcPr>
            <w:tcW w:w="709" w:type="dxa"/>
          </w:tcPr>
          <w:p w:rsidR="005217C4" w:rsidRDefault="00D05B24" w:rsidP="008337BC">
            <w:pPr>
              <w:jc w:val="center"/>
              <w:rPr>
                <w:rFonts w:ascii="Arial" w:hAnsi="Arial" w:cs="Arial"/>
                <w:sz w:val="24"/>
                <w:szCs w:val="24"/>
              </w:rPr>
            </w:pPr>
            <w:r>
              <w:rPr>
                <w:rFonts w:ascii="Arial" w:hAnsi="Arial" w:cs="Arial"/>
                <w:sz w:val="24"/>
                <w:szCs w:val="24"/>
              </w:rPr>
              <w:t>8</w:t>
            </w:r>
          </w:p>
        </w:tc>
        <w:tc>
          <w:tcPr>
            <w:tcW w:w="6379" w:type="dxa"/>
          </w:tcPr>
          <w:p w:rsidR="005217C4" w:rsidRDefault="00D05B24" w:rsidP="008337BC">
            <w:pPr>
              <w:rPr>
                <w:rFonts w:ascii="Arial" w:hAnsi="Arial" w:cs="Arial"/>
                <w:sz w:val="24"/>
                <w:szCs w:val="24"/>
              </w:rPr>
            </w:pPr>
            <w:r>
              <w:rPr>
                <w:rFonts w:ascii="Arial" w:hAnsi="Arial" w:cs="Arial"/>
                <w:sz w:val="24"/>
                <w:szCs w:val="24"/>
              </w:rPr>
              <w:t>Autoturism DACIA LOGAN;  B-63-LPO</w:t>
            </w:r>
          </w:p>
        </w:tc>
        <w:tc>
          <w:tcPr>
            <w:tcW w:w="1984" w:type="dxa"/>
          </w:tcPr>
          <w:p w:rsidR="005217C4" w:rsidRDefault="00D05B24" w:rsidP="00EF178B">
            <w:pPr>
              <w:jc w:val="right"/>
              <w:rPr>
                <w:rFonts w:ascii="Arial" w:hAnsi="Arial" w:cs="Arial"/>
                <w:sz w:val="24"/>
                <w:szCs w:val="24"/>
              </w:rPr>
            </w:pPr>
            <w:r>
              <w:rPr>
                <w:rFonts w:ascii="Arial" w:hAnsi="Arial" w:cs="Arial"/>
                <w:sz w:val="24"/>
                <w:szCs w:val="24"/>
              </w:rPr>
              <w:t>4.690,00</w:t>
            </w:r>
          </w:p>
        </w:tc>
      </w:tr>
      <w:tr w:rsidR="005217C4" w:rsidRPr="00950C4D" w:rsidTr="008337BC">
        <w:tc>
          <w:tcPr>
            <w:tcW w:w="709" w:type="dxa"/>
          </w:tcPr>
          <w:p w:rsidR="005217C4" w:rsidRDefault="00D05B24" w:rsidP="008337BC">
            <w:pPr>
              <w:jc w:val="center"/>
              <w:rPr>
                <w:rFonts w:ascii="Arial" w:hAnsi="Arial" w:cs="Arial"/>
                <w:sz w:val="24"/>
                <w:szCs w:val="24"/>
              </w:rPr>
            </w:pPr>
            <w:r>
              <w:rPr>
                <w:rFonts w:ascii="Arial" w:hAnsi="Arial" w:cs="Arial"/>
                <w:sz w:val="24"/>
                <w:szCs w:val="24"/>
              </w:rPr>
              <w:t>9</w:t>
            </w:r>
          </w:p>
        </w:tc>
        <w:tc>
          <w:tcPr>
            <w:tcW w:w="6379" w:type="dxa"/>
          </w:tcPr>
          <w:p w:rsidR="005217C4" w:rsidRDefault="00D05B24" w:rsidP="008337BC">
            <w:pPr>
              <w:rPr>
                <w:rFonts w:ascii="Arial" w:hAnsi="Arial" w:cs="Arial"/>
                <w:sz w:val="24"/>
                <w:szCs w:val="24"/>
              </w:rPr>
            </w:pPr>
            <w:r>
              <w:rPr>
                <w:rFonts w:ascii="Arial" w:hAnsi="Arial" w:cs="Arial"/>
                <w:sz w:val="24"/>
                <w:szCs w:val="24"/>
              </w:rPr>
              <w:t>Autoturism DACIA LOGAN; B-68-NDW</w:t>
            </w:r>
          </w:p>
        </w:tc>
        <w:tc>
          <w:tcPr>
            <w:tcW w:w="1984" w:type="dxa"/>
          </w:tcPr>
          <w:p w:rsidR="005217C4" w:rsidRDefault="00D05B24" w:rsidP="00EF178B">
            <w:pPr>
              <w:jc w:val="right"/>
              <w:rPr>
                <w:rFonts w:ascii="Arial" w:hAnsi="Arial" w:cs="Arial"/>
                <w:sz w:val="24"/>
                <w:szCs w:val="24"/>
              </w:rPr>
            </w:pPr>
            <w:r>
              <w:rPr>
                <w:rFonts w:ascii="Arial" w:hAnsi="Arial" w:cs="Arial"/>
                <w:sz w:val="24"/>
                <w:szCs w:val="24"/>
              </w:rPr>
              <w:t>4.690,00</w:t>
            </w:r>
          </w:p>
        </w:tc>
      </w:tr>
      <w:tr w:rsidR="00D05B24" w:rsidRPr="00950C4D" w:rsidTr="008337BC">
        <w:tc>
          <w:tcPr>
            <w:tcW w:w="709" w:type="dxa"/>
          </w:tcPr>
          <w:p w:rsidR="00D05B24" w:rsidRDefault="00D05B24" w:rsidP="008337BC">
            <w:pPr>
              <w:jc w:val="center"/>
              <w:rPr>
                <w:rFonts w:ascii="Arial" w:hAnsi="Arial" w:cs="Arial"/>
                <w:sz w:val="24"/>
                <w:szCs w:val="24"/>
              </w:rPr>
            </w:pPr>
            <w:r>
              <w:rPr>
                <w:rFonts w:ascii="Arial" w:hAnsi="Arial" w:cs="Arial"/>
                <w:sz w:val="24"/>
                <w:szCs w:val="24"/>
              </w:rPr>
              <w:t>10</w:t>
            </w:r>
          </w:p>
        </w:tc>
        <w:tc>
          <w:tcPr>
            <w:tcW w:w="6379" w:type="dxa"/>
          </w:tcPr>
          <w:p w:rsidR="00D05B24" w:rsidRDefault="00D05B24" w:rsidP="008337BC">
            <w:pPr>
              <w:rPr>
                <w:rFonts w:ascii="Arial" w:hAnsi="Arial" w:cs="Arial"/>
                <w:sz w:val="24"/>
                <w:szCs w:val="24"/>
              </w:rPr>
            </w:pPr>
            <w:r>
              <w:rPr>
                <w:rFonts w:ascii="Arial" w:hAnsi="Arial" w:cs="Arial"/>
                <w:sz w:val="24"/>
                <w:szCs w:val="24"/>
              </w:rPr>
              <w:t>Autoturism DACIA LOGAN;  B-701-ADS</w:t>
            </w:r>
          </w:p>
        </w:tc>
        <w:tc>
          <w:tcPr>
            <w:tcW w:w="1984" w:type="dxa"/>
          </w:tcPr>
          <w:p w:rsidR="00D05B24" w:rsidRDefault="00D05B24" w:rsidP="00EF178B">
            <w:pPr>
              <w:jc w:val="right"/>
              <w:rPr>
                <w:rFonts w:ascii="Arial" w:hAnsi="Arial" w:cs="Arial"/>
                <w:sz w:val="24"/>
                <w:szCs w:val="24"/>
              </w:rPr>
            </w:pPr>
            <w:r>
              <w:rPr>
                <w:rFonts w:ascii="Arial" w:hAnsi="Arial" w:cs="Arial"/>
                <w:sz w:val="24"/>
                <w:szCs w:val="24"/>
              </w:rPr>
              <w:t>4.690,00</w:t>
            </w:r>
          </w:p>
        </w:tc>
      </w:tr>
      <w:tr w:rsidR="00A40DA2" w:rsidRPr="00950C4D" w:rsidTr="008337BC">
        <w:tc>
          <w:tcPr>
            <w:tcW w:w="709" w:type="dxa"/>
          </w:tcPr>
          <w:p w:rsidR="00A40DA2" w:rsidRDefault="00A40DA2" w:rsidP="008337BC">
            <w:pPr>
              <w:jc w:val="center"/>
              <w:rPr>
                <w:rFonts w:ascii="Arial" w:hAnsi="Arial" w:cs="Arial"/>
                <w:sz w:val="24"/>
                <w:szCs w:val="24"/>
              </w:rPr>
            </w:pPr>
          </w:p>
        </w:tc>
        <w:tc>
          <w:tcPr>
            <w:tcW w:w="6379" w:type="dxa"/>
          </w:tcPr>
          <w:p w:rsidR="00A40DA2" w:rsidRDefault="00A40DA2" w:rsidP="008337BC">
            <w:pPr>
              <w:rPr>
                <w:rFonts w:ascii="Arial" w:hAnsi="Arial" w:cs="Arial"/>
                <w:sz w:val="24"/>
                <w:szCs w:val="24"/>
              </w:rPr>
            </w:pPr>
            <w:r>
              <w:rPr>
                <w:rFonts w:ascii="Arial" w:hAnsi="Arial" w:cs="Arial"/>
                <w:sz w:val="24"/>
                <w:szCs w:val="24"/>
              </w:rPr>
              <w:t xml:space="preserve">TOTAL </w:t>
            </w:r>
            <w:r w:rsidR="00D05B24">
              <w:rPr>
                <w:rFonts w:ascii="Arial" w:hAnsi="Arial" w:cs="Arial"/>
                <w:sz w:val="24"/>
                <w:szCs w:val="24"/>
              </w:rPr>
              <w:t xml:space="preserve"> MIJLOACE DE TRANSPORT </w:t>
            </w:r>
            <w:r>
              <w:rPr>
                <w:rFonts w:ascii="Arial" w:hAnsi="Arial" w:cs="Arial"/>
                <w:sz w:val="24"/>
                <w:szCs w:val="24"/>
              </w:rPr>
              <w:t>(lei)</w:t>
            </w:r>
          </w:p>
        </w:tc>
        <w:tc>
          <w:tcPr>
            <w:tcW w:w="1984" w:type="dxa"/>
          </w:tcPr>
          <w:p w:rsidR="00A40DA2" w:rsidRPr="00DA1E7F" w:rsidRDefault="00DA1E7F" w:rsidP="00EF178B">
            <w:pPr>
              <w:jc w:val="right"/>
              <w:rPr>
                <w:rFonts w:ascii="Arial" w:hAnsi="Arial" w:cs="Arial"/>
                <w:b/>
                <w:sz w:val="24"/>
                <w:szCs w:val="24"/>
              </w:rPr>
            </w:pPr>
            <w:r w:rsidRPr="00DA1E7F">
              <w:rPr>
                <w:rFonts w:ascii="Arial" w:hAnsi="Arial" w:cs="Arial"/>
                <w:b/>
                <w:sz w:val="24"/>
                <w:szCs w:val="24"/>
              </w:rPr>
              <w:t>65.235,00</w:t>
            </w:r>
          </w:p>
        </w:tc>
      </w:tr>
    </w:tbl>
    <w:p w:rsidR="00A40DA2" w:rsidRPr="00950C4D" w:rsidRDefault="00A40DA2" w:rsidP="00A40DA2">
      <w:pPr>
        <w:spacing w:after="0" w:line="240" w:lineRule="auto"/>
        <w:jc w:val="both"/>
        <w:rPr>
          <w:rFonts w:ascii="Arial" w:hAnsi="Arial" w:cs="Arial"/>
          <w:bCs/>
          <w:sz w:val="24"/>
          <w:szCs w:val="24"/>
        </w:rPr>
      </w:pPr>
    </w:p>
    <w:p w:rsidR="00A40DA2" w:rsidRPr="00950C4D" w:rsidRDefault="00A40DA2" w:rsidP="00A40DA2">
      <w:pPr>
        <w:spacing w:after="0" w:line="240" w:lineRule="auto"/>
        <w:ind w:firstLine="720"/>
        <w:jc w:val="both"/>
        <w:rPr>
          <w:rFonts w:ascii="Arial" w:hAnsi="Arial" w:cs="Arial"/>
          <w:sz w:val="24"/>
          <w:szCs w:val="24"/>
        </w:rPr>
      </w:pPr>
      <w:r w:rsidRPr="00950C4D">
        <w:rPr>
          <w:rFonts w:ascii="Arial" w:hAnsi="Arial" w:cs="Arial"/>
          <w:sz w:val="24"/>
          <w:szCs w:val="24"/>
        </w:rPr>
        <w:t>Argumentele care au stat la baza elaborarii acestei concluzii, precum si considerentele privind valoarea sunt:</w:t>
      </w:r>
    </w:p>
    <w:p w:rsidR="00A40DA2" w:rsidRDefault="00A40DA2" w:rsidP="00A40DA2">
      <w:pPr>
        <w:pStyle w:val="ListParagraph"/>
        <w:numPr>
          <w:ilvl w:val="0"/>
          <w:numId w:val="6"/>
        </w:numPr>
        <w:spacing w:after="0" w:line="240" w:lineRule="auto"/>
        <w:jc w:val="both"/>
        <w:rPr>
          <w:rFonts w:ascii="Arial" w:hAnsi="Arial" w:cs="Arial"/>
          <w:sz w:val="24"/>
          <w:szCs w:val="24"/>
        </w:rPr>
      </w:pPr>
      <w:r w:rsidRPr="00950C4D">
        <w:rPr>
          <w:rFonts w:ascii="Arial" w:hAnsi="Arial" w:cs="Arial"/>
          <w:sz w:val="24"/>
          <w:szCs w:val="24"/>
        </w:rPr>
        <w:t xml:space="preserve">Valorile au fost exprimate tinand seama exclusiv de ipotezele, ipotezele </w:t>
      </w:r>
    </w:p>
    <w:p w:rsidR="00A40DA2" w:rsidRPr="00950C4D" w:rsidRDefault="00A40DA2" w:rsidP="00A40DA2">
      <w:pPr>
        <w:spacing w:after="0" w:line="240" w:lineRule="auto"/>
        <w:jc w:val="both"/>
        <w:rPr>
          <w:rFonts w:ascii="Arial" w:hAnsi="Arial" w:cs="Arial"/>
          <w:sz w:val="24"/>
          <w:szCs w:val="24"/>
        </w:rPr>
      </w:pPr>
      <w:r w:rsidRPr="00950C4D">
        <w:rPr>
          <w:rFonts w:ascii="Arial" w:hAnsi="Arial" w:cs="Arial"/>
          <w:sz w:val="24"/>
          <w:szCs w:val="24"/>
        </w:rPr>
        <w:t>speciale si aprecierile exprimate in prezentul raport si sunt valabile in conditiile generale si specifice aferente perioadei 01-06.2021</w:t>
      </w:r>
    </w:p>
    <w:p w:rsidR="00A40DA2" w:rsidRDefault="00A40DA2" w:rsidP="00A40DA2">
      <w:pPr>
        <w:pStyle w:val="ListParagraph"/>
        <w:numPr>
          <w:ilvl w:val="0"/>
          <w:numId w:val="6"/>
        </w:numPr>
        <w:spacing w:after="0" w:line="240" w:lineRule="auto"/>
        <w:jc w:val="both"/>
        <w:rPr>
          <w:rFonts w:ascii="Arial" w:hAnsi="Arial" w:cs="Arial"/>
          <w:sz w:val="24"/>
          <w:szCs w:val="24"/>
        </w:rPr>
      </w:pPr>
      <w:r w:rsidRPr="00950C4D">
        <w:rPr>
          <w:rFonts w:ascii="Arial" w:hAnsi="Arial" w:cs="Arial"/>
          <w:sz w:val="24"/>
          <w:szCs w:val="24"/>
        </w:rPr>
        <w:t xml:space="preserve">Valoarea este o predictie; valoarea este subiectiva; evaluarea este o </w:t>
      </w:r>
    </w:p>
    <w:p w:rsidR="00A40DA2" w:rsidRPr="00950C4D" w:rsidRDefault="00A40DA2" w:rsidP="00A40DA2">
      <w:pPr>
        <w:spacing w:after="0" w:line="240" w:lineRule="auto"/>
        <w:jc w:val="both"/>
        <w:rPr>
          <w:rFonts w:ascii="Arial" w:hAnsi="Arial" w:cs="Arial"/>
          <w:sz w:val="24"/>
          <w:szCs w:val="24"/>
        </w:rPr>
      </w:pPr>
      <w:r w:rsidRPr="00950C4D">
        <w:rPr>
          <w:rFonts w:ascii="Arial" w:hAnsi="Arial" w:cs="Arial"/>
          <w:sz w:val="24"/>
          <w:szCs w:val="24"/>
        </w:rPr>
        <w:t>opinie asupra unei valori;</w:t>
      </w:r>
    </w:p>
    <w:p w:rsidR="00A40DA2" w:rsidRPr="00950C4D" w:rsidRDefault="00A40DA2" w:rsidP="00A40DA2">
      <w:pPr>
        <w:pStyle w:val="ListParagraph"/>
        <w:numPr>
          <w:ilvl w:val="0"/>
          <w:numId w:val="6"/>
        </w:numPr>
        <w:spacing w:after="0" w:line="240" w:lineRule="auto"/>
        <w:jc w:val="both"/>
        <w:rPr>
          <w:rFonts w:ascii="Arial" w:hAnsi="Arial" w:cs="Arial"/>
          <w:sz w:val="24"/>
          <w:szCs w:val="24"/>
        </w:rPr>
      </w:pPr>
      <w:r w:rsidRPr="00950C4D">
        <w:rPr>
          <w:rFonts w:ascii="Arial" w:hAnsi="Arial" w:cs="Arial"/>
          <w:sz w:val="24"/>
          <w:szCs w:val="24"/>
        </w:rPr>
        <w:t>Valorile finale estimate sunt exprimate in lei si nu contin TVA.</w:t>
      </w:r>
    </w:p>
    <w:p w:rsidR="00A40DA2" w:rsidRPr="00950C4D" w:rsidRDefault="00A40DA2" w:rsidP="00A40DA2">
      <w:pPr>
        <w:spacing w:after="0" w:line="240" w:lineRule="auto"/>
        <w:jc w:val="both"/>
        <w:rPr>
          <w:rFonts w:ascii="Arial" w:hAnsi="Arial" w:cs="Arial"/>
          <w:sz w:val="24"/>
          <w:szCs w:val="24"/>
        </w:rPr>
      </w:pPr>
    </w:p>
    <w:p w:rsidR="00A40DA2" w:rsidRPr="00950C4D" w:rsidRDefault="00A40DA2" w:rsidP="00A40DA2">
      <w:pPr>
        <w:spacing w:after="0" w:line="240" w:lineRule="auto"/>
        <w:jc w:val="both"/>
        <w:rPr>
          <w:rFonts w:ascii="Arial" w:hAnsi="Arial" w:cs="Arial"/>
          <w:sz w:val="24"/>
          <w:szCs w:val="24"/>
        </w:rPr>
      </w:pPr>
    </w:p>
    <w:p w:rsidR="00A40DA2" w:rsidRPr="00950C4D" w:rsidRDefault="00A40DA2" w:rsidP="00A40DA2">
      <w:pPr>
        <w:spacing w:after="0" w:line="240" w:lineRule="auto"/>
        <w:jc w:val="both"/>
        <w:rPr>
          <w:rFonts w:ascii="Arial" w:hAnsi="Arial" w:cs="Arial"/>
          <w:sz w:val="24"/>
          <w:szCs w:val="24"/>
        </w:rPr>
      </w:pPr>
      <w:r>
        <w:rPr>
          <w:rFonts w:ascii="Arial" w:hAnsi="Arial" w:cs="Arial"/>
          <w:sz w:val="24"/>
          <w:szCs w:val="24"/>
        </w:rPr>
        <w:t>Evaluator</w:t>
      </w:r>
    </w:p>
    <w:p w:rsidR="00A40DA2" w:rsidRPr="00950C4D" w:rsidRDefault="00A40DA2" w:rsidP="00A40DA2">
      <w:pPr>
        <w:spacing w:after="0" w:line="240" w:lineRule="auto"/>
        <w:jc w:val="both"/>
        <w:rPr>
          <w:rFonts w:ascii="Arial" w:hAnsi="Arial" w:cs="Arial"/>
          <w:sz w:val="24"/>
          <w:szCs w:val="24"/>
        </w:rPr>
      </w:pPr>
    </w:p>
    <w:p w:rsidR="00A40DA2" w:rsidRPr="00950C4D" w:rsidRDefault="00A40DA2" w:rsidP="00A40DA2">
      <w:pPr>
        <w:spacing w:after="0" w:line="240" w:lineRule="auto"/>
        <w:jc w:val="both"/>
        <w:rPr>
          <w:rFonts w:ascii="Arial" w:hAnsi="Arial" w:cs="Arial"/>
          <w:b/>
          <w:sz w:val="24"/>
          <w:szCs w:val="24"/>
        </w:rPr>
      </w:pPr>
    </w:p>
    <w:p w:rsidR="00A40DA2" w:rsidRPr="00950C4D" w:rsidRDefault="00A40DA2" w:rsidP="00A40DA2">
      <w:pPr>
        <w:spacing w:after="0" w:line="240" w:lineRule="auto"/>
        <w:jc w:val="both"/>
        <w:rPr>
          <w:rFonts w:ascii="Arial" w:hAnsi="Arial" w:cs="Arial"/>
          <w:b/>
          <w:sz w:val="24"/>
          <w:szCs w:val="24"/>
        </w:rPr>
      </w:pPr>
    </w:p>
    <w:p w:rsidR="00A40DA2" w:rsidRPr="00950C4D" w:rsidRDefault="00A40DA2" w:rsidP="00A40DA2">
      <w:pPr>
        <w:spacing w:after="0" w:line="240" w:lineRule="auto"/>
        <w:jc w:val="both"/>
        <w:rPr>
          <w:rFonts w:ascii="Arial" w:hAnsi="Arial" w:cs="Arial"/>
          <w:b/>
          <w:sz w:val="24"/>
          <w:szCs w:val="24"/>
        </w:rPr>
      </w:pPr>
    </w:p>
    <w:p w:rsidR="00A40DA2" w:rsidRDefault="00A40DA2" w:rsidP="00A40DA2">
      <w:pPr>
        <w:spacing w:after="0" w:line="240" w:lineRule="auto"/>
        <w:jc w:val="both"/>
        <w:rPr>
          <w:b/>
          <w:sz w:val="24"/>
          <w:szCs w:val="24"/>
        </w:rPr>
      </w:pPr>
    </w:p>
    <w:p w:rsidR="00034358" w:rsidRDefault="00034358" w:rsidP="00614C0B">
      <w:pPr>
        <w:spacing w:after="0" w:line="240" w:lineRule="auto"/>
        <w:jc w:val="both"/>
        <w:rPr>
          <w:sz w:val="24"/>
          <w:szCs w:val="24"/>
        </w:rPr>
      </w:pPr>
    </w:p>
    <w:p w:rsidR="00AB619E" w:rsidRDefault="000C0A1C" w:rsidP="000C0A1C">
      <w:pPr>
        <w:pStyle w:val="ListParagraph"/>
        <w:spacing w:after="0" w:line="240" w:lineRule="auto"/>
        <w:jc w:val="both"/>
        <w:rPr>
          <w:sz w:val="24"/>
          <w:szCs w:val="24"/>
        </w:rPr>
      </w:pPr>
      <w:r>
        <w:rPr>
          <w:sz w:val="24"/>
          <w:szCs w:val="24"/>
        </w:rPr>
        <w:t xml:space="preserve"> </w:t>
      </w:r>
    </w:p>
    <w:p w:rsidR="00034358" w:rsidRPr="00170CD1" w:rsidRDefault="00034358" w:rsidP="00AB619E">
      <w:pPr>
        <w:spacing w:after="0" w:line="240" w:lineRule="auto"/>
        <w:jc w:val="both"/>
        <w:rPr>
          <w:b/>
          <w:sz w:val="24"/>
          <w:szCs w:val="24"/>
          <w:lang w:val="ro-RO"/>
        </w:rPr>
      </w:pPr>
    </w:p>
    <w:p w:rsidR="00936E43" w:rsidRDefault="00936E43" w:rsidP="00034358">
      <w:pPr>
        <w:spacing w:after="0" w:line="240" w:lineRule="auto"/>
        <w:ind w:firstLine="720"/>
        <w:jc w:val="both"/>
        <w:rPr>
          <w:b/>
          <w:sz w:val="28"/>
          <w:szCs w:val="28"/>
        </w:rPr>
      </w:pPr>
    </w:p>
    <w:p w:rsidR="00936E43" w:rsidRDefault="00936E43" w:rsidP="00034358">
      <w:pPr>
        <w:spacing w:after="0" w:line="240" w:lineRule="auto"/>
        <w:ind w:firstLine="720"/>
        <w:jc w:val="both"/>
        <w:rPr>
          <w:b/>
          <w:sz w:val="28"/>
          <w:szCs w:val="28"/>
        </w:rPr>
      </w:pPr>
    </w:p>
    <w:p w:rsidR="00936E43" w:rsidRDefault="00936E43" w:rsidP="00034358">
      <w:pPr>
        <w:spacing w:after="0" w:line="240" w:lineRule="auto"/>
        <w:ind w:firstLine="720"/>
        <w:jc w:val="both"/>
        <w:rPr>
          <w:b/>
          <w:sz w:val="28"/>
          <w:szCs w:val="28"/>
        </w:rPr>
      </w:pPr>
    </w:p>
    <w:p w:rsidR="00936E43" w:rsidRDefault="00936E43" w:rsidP="00034358">
      <w:pPr>
        <w:spacing w:after="0" w:line="240" w:lineRule="auto"/>
        <w:ind w:firstLine="720"/>
        <w:jc w:val="both"/>
        <w:rPr>
          <w:b/>
          <w:sz w:val="28"/>
          <w:szCs w:val="28"/>
        </w:rPr>
      </w:pPr>
    </w:p>
    <w:p w:rsidR="00936E43" w:rsidRDefault="00936E43" w:rsidP="00034358">
      <w:pPr>
        <w:spacing w:after="0" w:line="240" w:lineRule="auto"/>
        <w:ind w:firstLine="720"/>
        <w:jc w:val="both"/>
        <w:rPr>
          <w:b/>
          <w:sz w:val="28"/>
          <w:szCs w:val="28"/>
        </w:rPr>
      </w:pPr>
    </w:p>
    <w:p w:rsidR="00936E43" w:rsidRDefault="00936E43" w:rsidP="00034358">
      <w:pPr>
        <w:spacing w:after="0" w:line="240" w:lineRule="auto"/>
        <w:ind w:firstLine="720"/>
        <w:jc w:val="both"/>
        <w:rPr>
          <w:b/>
          <w:sz w:val="28"/>
          <w:szCs w:val="28"/>
        </w:rPr>
      </w:pPr>
    </w:p>
    <w:p w:rsidR="00936E43" w:rsidRDefault="00936E43" w:rsidP="00034358">
      <w:pPr>
        <w:spacing w:after="0" w:line="240" w:lineRule="auto"/>
        <w:ind w:firstLine="720"/>
        <w:jc w:val="both"/>
        <w:rPr>
          <w:b/>
          <w:sz w:val="28"/>
          <w:szCs w:val="28"/>
        </w:rPr>
      </w:pPr>
    </w:p>
    <w:p w:rsidR="00614870" w:rsidRDefault="00614870" w:rsidP="00034358">
      <w:pPr>
        <w:spacing w:after="0" w:line="240" w:lineRule="auto"/>
        <w:ind w:firstLine="720"/>
        <w:jc w:val="both"/>
        <w:rPr>
          <w:b/>
          <w:sz w:val="28"/>
          <w:szCs w:val="28"/>
        </w:rPr>
      </w:pPr>
    </w:p>
    <w:p w:rsidR="00034358" w:rsidRPr="00936E43" w:rsidRDefault="00936E43" w:rsidP="00034358">
      <w:pPr>
        <w:spacing w:after="0" w:line="240" w:lineRule="auto"/>
        <w:ind w:firstLine="720"/>
        <w:jc w:val="both"/>
        <w:rPr>
          <w:rFonts w:ascii="Arial" w:hAnsi="Arial" w:cs="Arial"/>
          <w:b/>
          <w:sz w:val="28"/>
          <w:szCs w:val="28"/>
        </w:rPr>
      </w:pPr>
      <w:r w:rsidRPr="00936E43">
        <w:rPr>
          <w:rFonts w:ascii="Arial" w:hAnsi="Arial" w:cs="Arial"/>
          <w:b/>
          <w:sz w:val="28"/>
          <w:szCs w:val="28"/>
        </w:rPr>
        <w:lastRenderedPageBreak/>
        <w:t xml:space="preserve">                   2.9.-EVALUAREA ALTOR BUNURI</w:t>
      </w:r>
    </w:p>
    <w:p w:rsidR="00936E43" w:rsidRDefault="00936E43" w:rsidP="008337BC">
      <w:pPr>
        <w:spacing w:after="0" w:line="240" w:lineRule="auto"/>
        <w:jc w:val="both"/>
        <w:rPr>
          <w:sz w:val="24"/>
          <w:szCs w:val="24"/>
        </w:rPr>
      </w:pPr>
    </w:p>
    <w:p w:rsidR="00DE40DE" w:rsidRPr="00DE40DE" w:rsidRDefault="00DE40DE" w:rsidP="00DE40DE">
      <w:pPr>
        <w:spacing w:after="0" w:line="240" w:lineRule="auto"/>
        <w:jc w:val="both"/>
        <w:rPr>
          <w:rFonts w:ascii="Arial" w:hAnsi="Arial" w:cs="Arial"/>
          <w:b/>
          <w:sz w:val="24"/>
          <w:szCs w:val="24"/>
          <w:lang w:val="ro-RO"/>
        </w:rPr>
      </w:pPr>
      <w:r w:rsidRPr="00DE40DE">
        <w:rPr>
          <w:rFonts w:ascii="Arial" w:hAnsi="Arial" w:cs="Arial"/>
          <w:b/>
          <w:sz w:val="24"/>
          <w:szCs w:val="24"/>
        </w:rPr>
        <w:t>2.9.1. Identificarea bunurilor mobile subiect.Drepturi de proprietate evaluate</w:t>
      </w:r>
      <w:r w:rsidRPr="00DE40DE">
        <w:rPr>
          <w:rFonts w:ascii="Arial" w:hAnsi="Arial" w:cs="Arial"/>
          <w:b/>
          <w:sz w:val="24"/>
          <w:szCs w:val="24"/>
          <w:lang w:val="ro-RO"/>
        </w:rPr>
        <w:t>:</w:t>
      </w:r>
    </w:p>
    <w:p w:rsidR="00DE40DE" w:rsidRPr="00DE40DE" w:rsidRDefault="00DE40DE" w:rsidP="00DE40DE">
      <w:pPr>
        <w:spacing w:after="0" w:line="240" w:lineRule="auto"/>
        <w:jc w:val="both"/>
        <w:rPr>
          <w:rFonts w:ascii="Arial" w:hAnsi="Arial" w:cs="Arial"/>
          <w:b/>
          <w:sz w:val="24"/>
          <w:szCs w:val="24"/>
        </w:rPr>
      </w:pPr>
    </w:p>
    <w:p w:rsidR="009131A7" w:rsidRPr="009B203F" w:rsidRDefault="009131A7" w:rsidP="009131A7">
      <w:pPr>
        <w:spacing w:after="0" w:line="240" w:lineRule="auto"/>
        <w:rPr>
          <w:rFonts w:ascii="Arial" w:hAnsi="Arial" w:cs="Arial"/>
          <w:sz w:val="24"/>
          <w:szCs w:val="24"/>
        </w:rPr>
      </w:pPr>
      <w:r>
        <w:rPr>
          <w:rFonts w:ascii="Arial" w:hAnsi="Arial" w:cs="Arial"/>
          <w:sz w:val="24"/>
          <w:szCs w:val="24"/>
        </w:rPr>
        <w:t xml:space="preserve">     </w:t>
      </w:r>
      <w:r w:rsidR="00DE40DE" w:rsidRPr="009B203F">
        <w:rPr>
          <w:rFonts w:ascii="Arial" w:hAnsi="Arial" w:cs="Arial"/>
          <w:sz w:val="24"/>
          <w:szCs w:val="24"/>
        </w:rPr>
        <w:t xml:space="preserve">Obiectul prezentului raport de evaluare il reprezinta alte bunuri mobile constand in </w:t>
      </w:r>
      <w:r w:rsidR="00DE40DE" w:rsidRPr="009B203F">
        <w:rPr>
          <w:rFonts w:ascii="Arial" w:hAnsi="Arial" w:cs="Arial"/>
          <w:sz w:val="24"/>
          <w:szCs w:val="24"/>
          <w:lang w:val="ro-RO"/>
        </w:rPr>
        <w:t>bunuri de uz casnic, mobilier, cat si aparatura IT din patrimoniul</w:t>
      </w:r>
      <w:r w:rsidR="00DE40DE" w:rsidRPr="009B203F">
        <w:rPr>
          <w:rFonts w:ascii="Arial" w:hAnsi="Arial" w:cs="Arial"/>
          <w:sz w:val="24"/>
          <w:szCs w:val="24"/>
        </w:rPr>
        <w:t xml:space="preserve">  societatii Adras Com Impex SRL- in faliment, cu sediul social in </w:t>
      </w:r>
      <w:r w:rsidRPr="009B203F">
        <w:rPr>
          <w:rFonts w:ascii="Arial" w:hAnsi="Arial" w:cs="Arial"/>
          <w:sz w:val="24"/>
          <w:szCs w:val="24"/>
        </w:rPr>
        <w:t>Intrarea Caravanei; Nr. 7-11; Sector 6; Bucuresti, Nr. Reg. Comertului  J40/1757/1992, CUI: RO456717</w:t>
      </w:r>
    </w:p>
    <w:p w:rsidR="009B203F" w:rsidRDefault="009131A7" w:rsidP="009131A7">
      <w:pPr>
        <w:spacing w:after="0" w:line="240" w:lineRule="auto"/>
        <w:jc w:val="both"/>
        <w:rPr>
          <w:rFonts w:ascii="Arial" w:hAnsi="Arial" w:cs="Arial"/>
          <w:sz w:val="24"/>
          <w:szCs w:val="24"/>
          <w:lang w:val="ro-RO"/>
        </w:rPr>
      </w:pPr>
      <w:r w:rsidRPr="009B203F">
        <w:rPr>
          <w:rFonts w:ascii="Arial" w:hAnsi="Arial" w:cs="Arial"/>
          <w:sz w:val="24"/>
          <w:szCs w:val="24"/>
          <w:lang w:val="ro-RO"/>
        </w:rPr>
        <w:t xml:space="preserve">    Pentru aceste bunuri</w:t>
      </w:r>
      <w:r w:rsidR="009B203F">
        <w:rPr>
          <w:rFonts w:ascii="Arial" w:hAnsi="Arial" w:cs="Arial"/>
          <w:sz w:val="24"/>
          <w:szCs w:val="24"/>
          <w:lang w:val="ro-RO"/>
        </w:rPr>
        <w:t xml:space="preserve"> nu </w:t>
      </w:r>
      <w:r w:rsidRPr="009B203F">
        <w:rPr>
          <w:rFonts w:ascii="Arial" w:hAnsi="Arial" w:cs="Arial"/>
          <w:sz w:val="24"/>
          <w:szCs w:val="24"/>
          <w:lang w:val="ro-RO"/>
        </w:rPr>
        <w:t xml:space="preserve"> mi-au fost puse la dispozitie documente de provenienta lor</w:t>
      </w:r>
      <w:r w:rsidR="009B203F">
        <w:rPr>
          <w:rFonts w:ascii="Arial" w:hAnsi="Arial" w:cs="Arial"/>
          <w:sz w:val="24"/>
          <w:szCs w:val="24"/>
          <w:lang w:val="ro-RO"/>
        </w:rPr>
        <w:t xml:space="preserve"> de catre reprezentantul sociatatii in faliment, acesta m-a informat ca toate aceste bunuri sunt amortizate in totalitate, </w:t>
      </w:r>
      <w:r w:rsidRPr="009B203F">
        <w:rPr>
          <w:rFonts w:ascii="Arial" w:hAnsi="Arial" w:cs="Arial"/>
          <w:sz w:val="24"/>
          <w:szCs w:val="24"/>
          <w:lang w:val="ro-RO"/>
        </w:rPr>
        <w:t>evaluatorul a constata</w:t>
      </w:r>
      <w:r w:rsidR="009B203F">
        <w:rPr>
          <w:rFonts w:ascii="Arial" w:hAnsi="Arial" w:cs="Arial"/>
          <w:sz w:val="24"/>
          <w:szCs w:val="24"/>
          <w:lang w:val="ro-RO"/>
        </w:rPr>
        <w:t>t</w:t>
      </w:r>
      <w:r w:rsidRPr="009B203F">
        <w:rPr>
          <w:rFonts w:ascii="Arial" w:hAnsi="Arial" w:cs="Arial"/>
          <w:sz w:val="24"/>
          <w:szCs w:val="24"/>
          <w:lang w:val="ro-RO"/>
        </w:rPr>
        <w:t xml:space="preserve"> starea lor prin vizualizarea cat si fotografierea bunurilor.</w:t>
      </w:r>
      <w:r w:rsidR="009B203F">
        <w:rPr>
          <w:rFonts w:ascii="Arial" w:hAnsi="Arial" w:cs="Arial"/>
          <w:sz w:val="24"/>
          <w:szCs w:val="24"/>
          <w:lang w:val="ro-RO"/>
        </w:rPr>
        <w:t xml:space="preserve"> </w:t>
      </w:r>
    </w:p>
    <w:p w:rsidR="00936E43" w:rsidRPr="003D4C58" w:rsidRDefault="009B203F" w:rsidP="009131A7">
      <w:pPr>
        <w:spacing w:after="0" w:line="240" w:lineRule="auto"/>
        <w:jc w:val="both"/>
        <w:rPr>
          <w:rFonts w:ascii="Arial" w:hAnsi="Arial" w:cs="Arial"/>
          <w:sz w:val="24"/>
          <w:szCs w:val="24"/>
        </w:rPr>
      </w:pPr>
      <w:r>
        <w:rPr>
          <w:rFonts w:ascii="Arial" w:hAnsi="Arial" w:cs="Arial"/>
          <w:sz w:val="24"/>
          <w:szCs w:val="24"/>
          <w:lang w:val="ro-RO"/>
        </w:rPr>
        <w:t xml:space="preserve">    Datorita uzurii, degradarii cat si lipsa unor parti din aceste bunuri evaluatorul a estimat valoarea lor ca deseuri de fier vechi, </w:t>
      </w:r>
      <w:r w:rsidR="003D4C58">
        <w:rPr>
          <w:rFonts w:ascii="Arial" w:hAnsi="Arial" w:cs="Arial"/>
          <w:sz w:val="24"/>
          <w:szCs w:val="24"/>
        </w:rPr>
        <w:t>g</w:t>
      </w:r>
      <w:r w:rsidR="003D4C58" w:rsidRPr="00FF1C51">
        <w:rPr>
          <w:rFonts w:ascii="Arial" w:hAnsi="Arial" w:cs="Arial"/>
          <w:sz w:val="24"/>
          <w:szCs w:val="24"/>
        </w:rPr>
        <w:t xml:space="preserve">reutatile </w:t>
      </w:r>
      <w:r w:rsidR="003D4C58">
        <w:rPr>
          <w:rFonts w:ascii="Arial" w:hAnsi="Arial" w:cs="Arial"/>
          <w:sz w:val="24"/>
          <w:szCs w:val="24"/>
        </w:rPr>
        <w:t>lor</w:t>
      </w:r>
      <w:r w:rsidR="003D4C58" w:rsidRPr="00FF1C51">
        <w:rPr>
          <w:rFonts w:ascii="Arial" w:hAnsi="Arial" w:cs="Arial"/>
          <w:sz w:val="24"/>
          <w:szCs w:val="24"/>
        </w:rPr>
        <w:t xml:space="preserve"> sunt aproximative dar valoarea </w:t>
      </w:r>
      <w:r w:rsidR="003D4C58">
        <w:rPr>
          <w:rFonts w:ascii="Arial" w:hAnsi="Arial" w:cs="Arial"/>
          <w:sz w:val="24"/>
          <w:szCs w:val="24"/>
        </w:rPr>
        <w:t xml:space="preserve">corecta a fierului vechi va fi </w:t>
      </w:r>
      <w:r w:rsidR="003D4C58" w:rsidRPr="00FF1C51">
        <w:rPr>
          <w:rFonts w:ascii="Arial" w:hAnsi="Arial" w:cs="Arial"/>
          <w:sz w:val="24"/>
          <w:szCs w:val="24"/>
        </w:rPr>
        <w:t xml:space="preserve"> stabilita in momentul predarii</w:t>
      </w:r>
      <w:r w:rsidR="003D4C58">
        <w:rPr>
          <w:rFonts w:ascii="Arial" w:hAnsi="Arial" w:cs="Arial"/>
          <w:sz w:val="24"/>
          <w:szCs w:val="24"/>
        </w:rPr>
        <w:t xml:space="preserve">/valorificarii </w:t>
      </w:r>
      <w:r w:rsidR="003D4C58" w:rsidRPr="00FF1C51">
        <w:rPr>
          <w:rFonts w:ascii="Arial" w:hAnsi="Arial" w:cs="Arial"/>
          <w:sz w:val="24"/>
          <w:szCs w:val="24"/>
        </w:rPr>
        <w:t xml:space="preserve">la un centru Remat </w:t>
      </w:r>
      <w:r w:rsidR="003D4C58">
        <w:rPr>
          <w:rFonts w:ascii="Arial" w:hAnsi="Arial" w:cs="Arial"/>
          <w:sz w:val="24"/>
          <w:szCs w:val="24"/>
        </w:rPr>
        <w:t>atat cantitativ cat si valoric</w:t>
      </w:r>
    </w:p>
    <w:p w:rsidR="003F0B3A" w:rsidRPr="009B203F" w:rsidRDefault="003F0B3A" w:rsidP="003F0B3A">
      <w:pPr>
        <w:spacing w:after="0" w:line="240" w:lineRule="auto"/>
        <w:ind w:firstLine="720"/>
        <w:jc w:val="both"/>
        <w:rPr>
          <w:rFonts w:ascii="Arial" w:hAnsi="Arial" w:cs="Arial"/>
          <w:sz w:val="24"/>
          <w:szCs w:val="24"/>
        </w:rPr>
      </w:pPr>
      <w:r w:rsidRPr="009B203F">
        <w:rPr>
          <w:rFonts w:ascii="Arial" w:hAnsi="Arial" w:cs="Arial"/>
          <w:sz w:val="24"/>
          <w:szCs w:val="24"/>
        </w:rPr>
        <w:t>Metodologia de evaluare depinde de informatiile disponibile pentru acest tip de bunuri, evaluatorul aplicand in acest raport, metoda bazata pe abordarea prin costuri-determinarea CIN (costul de inlocuire net).</w:t>
      </w:r>
    </w:p>
    <w:p w:rsidR="003F0B3A" w:rsidRPr="003F0B3A" w:rsidRDefault="003F0B3A" w:rsidP="003F0B3A">
      <w:pPr>
        <w:spacing w:after="0" w:line="240" w:lineRule="auto"/>
        <w:ind w:firstLine="720"/>
        <w:jc w:val="both"/>
        <w:rPr>
          <w:rFonts w:ascii="Arial" w:hAnsi="Arial" w:cs="Arial"/>
          <w:sz w:val="24"/>
          <w:szCs w:val="24"/>
        </w:rPr>
      </w:pPr>
      <w:r w:rsidRPr="003F0B3A">
        <w:rPr>
          <w:rFonts w:ascii="Arial" w:hAnsi="Arial" w:cs="Arial"/>
          <w:sz w:val="24"/>
          <w:szCs w:val="24"/>
        </w:rPr>
        <w:t>Abordarea prin cost reprezinta o modalitate de estimare a valorii unui bun, bazata pe principiul substitutiei, conform caruia nici un cumparator informat nu va plati mai mult pentru un bun decat costul de achizitie al unui bun cu aceleasi caracteristici.</w:t>
      </w:r>
    </w:p>
    <w:p w:rsidR="003F0B3A" w:rsidRPr="003F0B3A" w:rsidRDefault="003F0B3A" w:rsidP="003F0B3A">
      <w:pPr>
        <w:spacing w:after="0" w:line="240" w:lineRule="auto"/>
        <w:ind w:firstLine="720"/>
        <w:jc w:val="both"/>
        <w:rPr>
          <w:rFonts w:ascii="Arial" w:hAnsi="Arial" w:cs="Arial"/>
          <w:sz w:val="24"/>
          <w:szCs w:val="24"/>
        </w:rPr>
      </w:pPr>
      <w:r w:rsidRPr="003F0B3A">
        <w:rPr>
          <w:rFonts w:ascii="Arial" w:hAnsi="Arial" w:cs="Arial"/>
          <w:sz w:val="24"/>
          <w:szCs w:val="24"/>
        </w:rPr>
        <w:t>Metodele din cadrul acestei abordari pornesc de la elementele materiale si determina o valoare tehnica aproximativa la data evaluarii. Din cadrul acestei abordari face parte metoda costului de inlocuire net (CIN) sau depreciat, metoda utilizata in acest raport. Aceasta metoda, daca este aplicata corect si datele de intrare sunt bazate pe informatii credibile, ofera o estimare destul de precisa a valorii de piata.</w:t>
      </w:r>
    </w:p>
    <w:p w:rsidR="003F0B3A" w:rsidRPr="003F0B3A" w:rsidRDefault="003F0B3A" w:rsidP="003F0B3A">
      <w:pPr>
        <w:spacing w:after="0" w:line="240" w:lineRule="auto"/>
        <w:ind w:firstLine="720"/>
        <w:jc w:val="both"/>
        <w:rPr>
          <w:rFonts w:ascii="Arial" w:hAnsi="Arial" w:cs="Arial"/>
          <w:sz w:val="24"/>
          <w:szCs w:val="24"/>
        </w:rPr>
      </w:pPr>
      <w:r w:rsidRPr="003F0B3A">
        <w:rPr>
          <w:rFonts w:ascii="Arial" w:hAnsi="Arial" w:cs="Arial"/>
          <w:sz w:val="24"/>
          <w:szCs w:val="24"/>
        </w:rPr>
        <w:t>Principiul metodei consta in corectarea valorii de inlocuire (de nou) cu gradul de depreciere, etapele necesare a fi parcurse fiind:</w:t>
      </w:r>
    </w:p>
    <w:p w:rsidR="003F0B3A" w:rsidRPr="003F0B3A" w:rsidRDefault="003F0B3A" w:rsidP="003F0B3A">
      <w:pPr>
        <w:spacing w:after="0" w:line="240" w:lineRule="auto"/>
        <w:ind w:firstLine="720"/>
        <w:jc w:val="both"/>
        <w:rPr>
          <w:rFonts w:ascii="Arial" w:hAnsi="Arial" w:cs="Arial"/>
          <w:sz w:val="24"/>
          <w:szCs w:val="24"/>
        </w:rPr>
      </w:pPr>
      <w:r w:rsidRPr="003F0B3A">
        <w:rPr>
          <w:rFonts w:ascii="Arial" w:hAnsi="Arial" w:cs="Arial"/>
          <w:sz w:val="24"/>
          <w:szCs w:val="24"/>
        </w:rPr>
        <w:t>-stabilirea valorii de inlocuire (de nou)-costul de inlocuire brut (CIB-conform definitiei: Valoarea de inlocuire este valoarea in stare nedepreciata a unui bun. Ea cuprinde totalitatea cheltuielilor ce ar trebui efectuate la data evaluarii pentru inlocuirea bunului, considerat in stare noua, cu caracteristici tehnico-economice similare celui de evaluat);</w:t>
      </w:r>
    </w:p>
    <w:p w:rsidR="003F0B3A" w:rsidRPr="003F0B3A" w:rsidRDefault="003F0B3A" w:rsidP="003F0B3A">
      <w:pPr>
        <w:spacing w:after="0" w:line="240" w:lineRule="auto"/>
        <w:ind w:firstLine="720"/>
        <w:jc w:val="both"/>
        <w:rPr>
          <w:rFonts w:ascii="Arial" w:hAnsi="Arial" w:cs="Arial"/>
          <w:sz w:val="24"/>
          <w:szCs w:val="24"/>
        </w:rPr>
      </w:pPr>
      <w:r w:rsidRPr="003F0B3A">
        <w:rPr>
          <w:rFonts w:ascii="Arial" w:hAnsi="Arial" w:cs="Arial"/>
          <w:sz w:val="24"/>
          <w:szCs w:val="24"/>
        </w:rPr>
        <w:t>-estimarea gradului de depreciere fizica, functionala si externa, care reprezinta scaderea in valoare sau profitabilitate a unui bun, datorata:</w:t>
      </w:r>
    </w:p>
    <w:p w:rsidR="003F0B3A" w:rsidRDefault="003F0B3A" w:rsidP="003F0B3A">
      <w:pPr>
        <w:pStyle w:val="ListParagraph"/>
        <w:numPr>
          <w:ilvl w:val="0"/>
          <w:numId w:val="8"/>
        </w:numPr>
        <w:spacing w:after="0" w:line="240" w:lineRule="auto"/>
        <w:jc w:val="both"/>
        <w:rPr>
          <w:rFonts w:ascii="Arial" w:hAnsi="Arial" w:cs="Arial"/>
          <w:sz w:val="24"/>
          <w:szCs w:val="24"/>
        </w:rPr>
      </w:pPr>
      <w:r w:rsidRPr="003F0B3A">
        <w:rPr>
          <w:rFonts w:ascii="Arial" w:hAnsi="Arial" w:cs="Arial"/>
          <w:sz w:val="24"/>
          <w:szCs w:val="24"/>
        </w:rPr>
        <w:t xml:space="preserve">Deprecierii (uzurii) fizice-prin consumarea sau expirarea duratei sale </w:t>
      </w:r>
    </w:p>
    <w:p w:rsidR="003F0B3A" w:rsidRPr="003F0B3A" w:rsidRDefault="003F0B3A" w:rsidP="003F0B3A">
      <w:pPr>
        <w:spacing w:after="0" w:line="240" w:lineRule="auto"/>
        <w:jc w:val="both"/>
        <w:rPr>
          <w:rFonts w:ascii="Arial" w:hAnsi="Arial" w:cs="Arial"/>
          <w:sz w:val="24"/>
          <w:szCs w:val="24"/>
        </w:rPr>
      </w:pPr>
      <w:r w:rsidRPr="003F0B3A">
        <w:rPr>
          <w:rFonts w:ascii="Arial" w:hAnsi="Arial" w:cs="Arial"/>
          <w:sz w:val="24"/>
          <w:szCs w:val="24"/>
        </w:rPr>
        <w:t>normale de functionare;</w:t>
      </w:r>
    </w:p>
    <w:p w:rsidR="003F0B3A" w:rsidRDefault="003F0B3A" w:rsidP="003F0B3A">
      <w:pPr>
        <w:pStyle w:val="ListParagraph"/>
        <w:numPr>
          <w:ilvl w:val="0"/>
          <w:numId w:val="8"/>
        </w:numPr>
        <w:spacing w:after="0" w:line="240" w:lineRule="auto"/>
        <w:jc w:val="both"/>
        <w:rPr>
          <w:rFonts w:ascii="Arial" w:hAnsi="Arial" w:cs="Arial"/>
          <w:sz w:val="24"/>
          <w:szCs w:val="24"/>
        </w:rPr>
      </w:pPr>
      <w:r w:rsidRPr="003F0B3A">
        <w:rPr>
          <w:rFonts w:ascii="Arial" w:hAnsi="Arial" w:cs="Arial"/>
          <w:sz w:val="24"/>
          <w:szCs w:val="24"/>
        </w:rPr>
        <w:t xml:space="preserve">Deprecierii functionale- cauzata de ineficiente si inadvertente ale bunului, </w:t>
      </w:r>
    </w:p>
    <w:p w:rsidR="003F0B3A" w:rsidRPr="003F0B3A" w:rsidRDefault="003F0B3A" w:rsidP="003F0B3A">
      <w:pPr>
        <w:spacing w:after="0" w:line="240" w:lineRule="auto"/>
        <w:jc w:val="both"/>
        <w:rPr>
          <w:rFonts w:ascii="Arial" w:hAnsi="Arial" w:cs="Arial"/>
          <w:sz w:val="24"/>
          <w:szCs w:val="24"/>
        </w:rPr>
      </w:pPr>
      <w:r w:rsidRPr="003F0B3A">
        <w:rPr>
          <w:rFonts w:ascii="Arial" w:hAnsi="Arial" w:cs="Arial"/>
          <w:sz w:val="24"/>
          <w:szCs w:val="24"/>
        </w:rPr>
        <w:t>la momentul compararii acestuia cu un bun mai eficient sau unul inlocuitor, mai putin costisitor si construit cu tehnologie moderna. Simptomele care arata prezenta deprecierii functionale sunt costurile de exploatare in exces, scaderea productivitatii, insuficiente, lipsa de profit sau alte conditii asemanatoare;</w:t>
      </w:r>
    </w:p>
    <w:p w:rsidR="003F0B3A" w:rsidRDefault="003F0B3A" w:rsidP="003F0B3A">
      <w:pPr>
        <w:pStyle w:val="ListParagraph"/>
        <w:numPr>
          <w:ilvl w:val="0"/>
          <w:numId w:val="8"/>
        </w:numPr>
        <w:spacing w:after="0" w:line="240" w:lineRule="auto"/>
        <w:jc w:val="both"/>
        <w:rPr>
          <w:rFonts w:ascii="Arial" w:hAnsi="Arial" w:cs="Arial"/>
          <w:sz w:val="24"/>
          <w:szCs w:val="24"/>
        </w:rPr>
      </w:pPr>
      <w:r w:rsidRPr="003F0B3A">
        <w:rPr>
          <w:rFonts w:ascii="Arial" w:hAnsi="Arial" w:cs="Arial"/>
          <w:sz w:val="24"/>
          <w:szCs w:val="24"/>
        </w:rPr>
        <w:t xml:space="preserve">Deprecierii economice (denumita si depreciere externa)- datorata unor </w:t>
      </w:r>
    </w:p>
    <w:p w:rsidR="003F0B3A" w:rsidRPr="003F0B3A" w:rsidRDefault="003F0B3A" w:rsidP="003F0B3A">
      <w:pPr>
        <w:spacing w:after="0" w:line="240" w:lineRule="auto"/>
        <w:jc w:val="both"/>
        <w:rPr>
          <w:rFonts w:ascii="Arial" w:hAnsi="Arial" w:cs="Arial"/>
          <w:sz w:val="24"/>
          <w:szCs w:val="24"/>
        </w:rPr>
      </w:pPr>
      <w:r w:rsidRPr="003F0B3A">
        <w:rPr>
          <w:rFonts w:ascii="Arial" w:hAnsi="Arial" w:cs="Arial"/>
          <w:sz w:val="24"/>
          <w:szCs w:val="24"/>
        </w:rPr>
        <w:t>factori externi, cum ar fi costul crescut al materiei prime, fortei de lucru sau utilitatilor (fara a compensa cu cresterea pretului produsului), cererea scazuta inregistrata pentru produs, concurenta sporita, inflatia sau rate crescute ale dobanzii, alti factori similari;</w:t>
      </w:r>
    </w:p>
    <w:p w:rsidR="003F0B3A" w:rsidRPr="003F0B3A" w:rsidRDefault="003F0B3A" w:rsidP="003F0B3A">
      <w:pPr>
        <w:spacing w:after="0" w:line="240" w:lineRule="auto"/>
        <w:ind w:firstLine="720"/>
        <w:jc w:val="both"/>
        <w:rPr>
          <w:rFonts w:ascii="Arial" w:hAnsi="Arial" w:cs="Arial"/>
          <w:sz w:val="24"/>
          <w:szCs w:val="24"/>
        </w:rPr>
      </w:pPr>
      <w:r w:rsidRPr="003F0B3A">
        <w:rPr>
          <w:rFonts w:ascii="Arial" w:hAnsi="Arial" w:cs="Arial"/>
          <w:sz w:val="24"/>
          <w:szCs w:val="24"/>
        </w:rPr>
        <w:t>-determinarea valorii ramase actuale- cost de inlocuire net, prin scaderea deprecierii din costul de inlocuire brut.</w:t>
      </w:r>
    </w:p>
    <w:p w:rsidR="003F0B3A" w:rsidRPr="003F0B3A" w:rsidRDefault="003F0B3A" w:rsidP="003F0B3A">
      <w:pPr>
        <w:spacing w:after="0" w:line="240" w:lineRule="auto"/>
        <w:ind w:firstLine="720"/>
        <w:jc w:val="both"/>
        <w:rPr>
          <w:rFonts w:ascii="Arial" w:hAnsi="Arial" w:cs="Arial"/>
          <w:sz w:val="24"/>
          <w:szCs w:val="24"/>
        </w:rPr>
      </w:pPr>
      <w:r w:rsidRPr="003F0B3A">
        <w:rPr>
          <w:rFonts w:ascii="Arial" w:hAnsi="Arial" w:cs="Arial"/>
          <w:sz w:val="24"/>
          <w:szCs w:val="24"/>
        </w:rPr>
        <w:lastRenderedPageBreak/>
        <w:t>Standardele de Evaluare a Bunurilor 2020 ANEVAR recomanda ca toate formele de depreciere estimate sub forma procentuala sa fie scazute din costul de inlocuire in succesiunea traditionala: mai intai se scade deprecierea fizica; din rezultat se scade apoi deprecierea functionala; din acest ultim rezultat se scade la final deprecierea economica.</w:t>
      </w:r>
    </w:p>
    <w:p w:rsidR="003F0B3A" w:rsidRPr="003F0B3A" w:rsidRDefault="003F0B3A" w:rsidP="003F0B3A">
      <w:pPr>
        <w:spacing w:after="0" w:line="240" w:lineRule="auto"/>
        <w:ind w:firstLine="720"/>
        <w:jc w:val="both"/>
        <w:rPr>
          <w:rFonts w:ascii="Arial" w:hAnsi="Arial" w:cs="Arial"/>
          <w:sz w:val="24"/>
          <w:szCs w:val="24"/>
        </w:rPr>
      </w:pPr>
      <w:r w:rsidRPr="003F0B3A">
        <w:rPr>
          <w:rFonts w:ascii="Arial" w:hAnsi="Arial" w:cs="Arial"/>
          <w:color w:val="000000"/>
          <w:sz w:val="24"/>
          <w:szCs w:val="24"/>
          <w:lang w:val="ro-RO"/>
        </w:rPr>
        <w:t>In cazul bunurilor mobile evaluate, abordarea prin cost a fost aplicata astfel:</w:t>
      </w:r>
    </w:p>
    <w:p w:rsidR="003F0B3A" w:rsidRPr="003F0B3A" w:rsidRDefault="003F0B3A" w:rsidP="003F0B3A">
      <w:pPr>
        <w:spacing w:after="0" w:line="240" w:lineRule="auto"/>
        <w:ind w:firstLine="720"/>
        <w:jc w:val="both"/>
        <w:rPr>
          <w:rFonts w:ascii="Arial" w:hAnsi="Arial" w:cs="Arial"/>
          <w:color w:val="000000"/>
          <w:sz w:val="24"/>
          <w:szCs w:val="24"/>
          <w:lang w:val="ro-RO"/>
        </w:rPr>
      </w:pPr>
      <w:r w:rsidRPr="003F0B3A">
        <w:rPr>
          <w:rFonts w:ascii="Arial" w:hAnsi="Arial" w:cs="Arial"/>
          <w:color w:val="000000"/>
          <w:sz w:val="24"/>
          <w:szCs w:val="24"/>
          <w:lang w:val="ro-RO"/>
        </w:rPr>
        <w:t xml:space="preserve">1.Au fost analizate ofertele de pe piata pentru bunuri similare si s-a determinat CIB preluandu-se valoarea de nou (actuala) fara TVA de pe site-urile de specialitate (costul de nou este prezentat in anexe). </w:t>
      </w:r>
    </w:p>
    <w:p w:rsidR="003F0B3A" w:rsidRPr="003F0B3A" w:rsidRDefault="003F0B3A" w:rsidP="003F0B3A">
      <w:pPr>
        <w:spacing w:after="0" w:line="240" w:lineRule="auto"/>
        <w:ind w:firstLine="720"/>
        <w:jc w:val="both"/>
        <w:rPr>
          <w:rFonts w:ascii="Arial" w:hAnsi="Arial" w:cs="Arial"/>
          <w:color w:val="000000"/>
          <w:sz w:val="24"/>
          <w:szCs w:val="24"/>
          <w:lang w:val="ro-RO"/>
        </w:rPr>
      </w:pPr>
      <w:r w:rsidRPr="003F0B3A">
        <w:rPr>
          <w:rFonts w:ascii="Arial" w:hAnsi="Arial" w:cs="Arial"/>
          <w:color w:val="000000"/>
          <w:sz w:val="24"/>
          <w:szCs w:val="24"/>
          <w:lang w:val="ro-RO"/>
        </w:rPr>
        <w:t>2.Avand in vedere vechimea bunurilor, gradul avansat de deteriorare, constatat cu ocazia inspectiei fizice, cat si avansul tehnologic pentru bunurile de acest tip, deprecierea totala estima</w:t>
      </w:r>
      <w:r w:rsidR="00CA30A5">
        <w:rPr>
          <w:rFonts w:ascii="Arial" w:hAnsi="Arial" w:cs="Arial"/>
          <w:color w:val="000000"/>
          <w:sz w:val="24"/>
          <w:szCs w:val="24"/>
          <w:lang w:val="ro-RO"/>
        </w:rPr>
        <w:t>ta este cuprinsa intre 75% si 95</w:t>
      </w:r>
      <w:r w:rsidRPr="003F0B3A">
        <w:rPr>
          <w:rFonts w:ascii="Arial" w:hAnsi="Arial" w:cs="Arial"/>
          <w:color w:val="000000"/>
          <w:sz w:val="24"/>
          <w:szCs w:val="24"/>
          <w:lang w:val="ro-RO"/>
        </w:rPr>
        <w:t>%.</w:t>
      </w:r>
    </w:p>
    <w:p w:rsidR="003F0B3A" w:rsidRPr="003F0B3A" w:rsidRDefault="003F0B3A" w:rsidP="003F0B3A">
      <w:pPr>
        <w:autoSpaceDE w:val="0"/>
        <w:autoSpaceDN w:val="0"/>
        <w:adjustRightInd w:val="0"/>
        <w:spacing w:after="0" w:line="240" w:lineRule="auto"/>
        <w:jc w:val="both"/>
        <w:rPr>
          <w:rFonts w:ascii="Arial" w:hAnsi="Arial" w:cs="Arial"/>
          <w:sz w:val="24"/>
          <w:szCs w:val="24"/>
        </w:rPr>
      </w:pPr>
      <w:r w:rsidRPr="003F0B3A">
        <w:rPr>
          <w:rFonts w:ascii="Arial" w:hAnsi="Arial" w:cs="Arial"/>
          <w:color w:val="000000"/>
          <w:sz w:val="24"/>
          <w:szCs w:val="24"/>
          <w:lang w:val="ro-RO"/>
        </w:rPr>
        <w:t xml:space="preserve">            Detaliile se regasesc in tabelul-calcul abordarea prin cost.</w:t>
      </w:r>
    </w:p>
    <w:p w:rsidR="003F0B3A" w:rsidRDefault="003F0B3A" w:rsidP="003F0B3A">
      <w:pPr>
        <w:autoSpaceDE w:val="0"/>
        <w:autoSpaceDN w:val="0"/>
        <w:adjustRightInd w:val="0"/>
        <w:spacing w:after="0" w:line="240" w:lineRule="auto"/>
        <w:ind w:firstLine="720"/>
        <w:jc w:val="both"/>
        <w:rPr>
          <w:sz w:val="24"/>
          <w:szCs w:val="24"/>
        </w:rPr>
      </w:pPr>
    </w:p>
    <w:tbl>
      <w:tblPr>
        <w:tblStyle w:val="TableGrid"/>
        <w:tblW w:w="7513" w:type="dxa"/>
        <w:tblInd w:w="817" w:type="dxa"/>
        <w:tblLayout w:type="fixed"/>
        <w:tblLook w:val="04A0"/>
      </w:tblPr>
      <w:tblGrid>
        <w:gridCol w:w="851"/>
        <w:gridCol w:w="4961"/>
        <w:gridCol w:w="1701"/>
      </w:tblGrid>
      <w:tr w:rsidR="006670CD" w:rsidRPr="00CE7D61" w:rsidTr="008337BC">
        <w:tc>
          <w:tcPr>
            <w:tcW w:w="851" w:type="dxa"/>
            <w:shd w:val="clear" w:color="auto" w:fill="D9D9D9" w:themeFill="background1" w:themeFillShade="D9"/>
          </w:tcPr>
          <w:p w:rsidR="006670CD" w:rsidRPr="00DB6DCF" w:rsidRDefault="006670CD" w:rsidP="008337BC">
            <w:pPr>
              <w:jc w:val="center"/>
              <w:rPr>
                <w:rFonts w:ascii="Arial" w:hAnsi="Arial" w:cs="Arial"/>
                <w:b/>
                <w:sz w:val="24"/>
                <w:szCs w:val="24"/>
              </w:rPr>
            </w:pPr>
            <w:r w:rsidRPr="00DB6DCF">
              <w:rPr>
                <w:rFonts w:ascii="Arial" w:hAnsi="Arial" w:cs="Arial"/>
                <w:b/>
                <w:sz w:val="24"/>
                <w:szCs w:val="24"/>
              </w:rPr>
              <w:t>Nr.</w:t>
            </w:r>
          </w:p>
          <w:p w:rsidR="006670CD" w:rsidRPr="00CE7D61" w:rsidRDefault="006670CD" w:rsidP="008337BC">
            <w:pPr>
              <w:jc w:val="center"/>
              <w:rPr>
                <w:rFonts w:ascii="Arial" w:hAnsi="Arial" w:cs="Arial"/>
                <w:b/>
                <w:sz w:val="24"/>
                <w:szCs w:val="24"/>
              </w:rPr>
            </w:pPr>
            <w:r w:rsidRPr="00DB6DCF">
              <w:rPr>
                <w:rFonts w:ascii="Arial" w:hAnsi="Arial" w:cs="Arial"/>
                <w:b/>
                <w:sz w:val="24"/>
                <w:szCs w:val="24"/>
              </w:rPr>
              <w:t>crt.</w:t>
            </w:r>
          </w:p>
        </w:tc>
        <w:tc>
          <w:tcPr>
            <w:tcW w:w="4961" w:type="dxa"/>
            <w:shd w:val="clear" w:color="auto" w:fill="D9D9D9" w:themeFill="background1" w:themeFillShade="D9"/>
          </w:tcPr>
          <w:p w:rsidR="006670CD" w:rsidRPr="00CE7D61" w:rsidRDefault="006670CD" w:rsidP="008337BC">
            <w:pPr>
              <w:jc w:val="center"/>
              <w:rPr>
                <w:rFonts w:ascii="Arial" w:hAnsi="Arial" w:cs="Arial"/>
                <w:b/>
                <w:sz w:val="24"/>
                <w:szCs w:val="24"/>
              </w:rPr>
            </w:pPr>
            <w:r w:rsidRPr="00CE7D61">
              <w:rPr>
                <w:rFonts w:ascii="Arial" w:hAnsi="Arial" w:cs="Arial"/>
                <w:b/>
                <w:sz w:val="24"/>
                <w:szCs w:val="24"/>
              </w:rPr>
              <w:t>Denumire alte  bunuri de  evaluat</w:t>
            </w:r>
          </w:p>
        </w:tc>
        <w:tc>
          <w:tcPr>
            <w:tcW w:w="1701" w:type="dxa"/>
            <w:shd w:val="clear" w:color="auto" w:fill="D9D9D9" w:themeFill="background1" w:themeFillShade="D9"/>
          </w:tcPr>
          <w:p w:rsidR="006670CD" w:rsidRPr="00CE7D61" w:rsidRDefault="006670CD" w:rsidP="008337BC">
            <w:pPr>
              <w:jc w:val="center"/>
              <w:rPr>
                <w:rFonts w:ascii="Arial" w:hAnsi="Arial" w:cs="Arial"/>
                <w:b/>
                <w:sz w:val="24"/>
                <w:szCs w:val="24"/>
              </w:rPr>
            </w:pPr>
            <w:r w:rsidRPr="00CE7D61">
              <w:rPr>
                <w:rFonts w:ascii="Arial" w:hAnsi="Arial" w:cs="Arial"/>
                <w:b/>
                <w:sz w:val="24"/>
                <w:szCs w:val="24"/>
              </w:rPr>
              <w:t>Valoare Piata</w:t>
            </w:r>
          </w:p>
          <w:p w:rsidR="006670CD" w:rsidRPr="00CE7D61" w:rsidRDefault="006670CD" w:rsidP="008337BC">
            <w:pPr>
              <w:jc w:val="center"/>
              <w:rPr>
                <w:rFonts w:ascii="Arial" w:hAnsi="Arial" w:cs="Arial"/>
                <w:b/>
                <w:sz w:val="24"/>
                <w:szCs w:val="24"/>
              </w:rPr>
            </w:pPr>
            <w:r w:rsidRPr="00CE7D61">
              <w:rPr>
                <w:rFonts w:ascii="Arial" w:hAnsi="Arial" w:cs="Arial"/>
                <w:b/>
                <w:sz w:val="24"/>
                <w:szCs w:val="24"/>
              </w:rPr>
              <w:t>(Lei)</w:t>
            </w:r>
          </w:p>
        </w:tc>
      </w:tr>
      <w:tr w:rsidR="006670CD" w:rsidRPr="00CE7D61" w:rsidTr="008337BC">
        <w:tc>
          <w:tcPr>
            <w:tcW w:w="851" w:type="dxa"/>
          </w:tcPr>
          <w:p w:rsidR="006670CD" w:rsidRPr="00CE7D61" w:rsidRDefault="006670CD" w:rsidP="008337BC">
            <w:pPr>
              <w:jc w:val="center"/>
              <w:rPr>
                <w:rFonts w:ascii="Arial" w:hAnsi="Arial" w:cs="Arial"/>
                <w:sz w:val="24"/>
                <w:szCs w:val="24"/>
              </w:rPr>
            </w:pPr>
            <w:r w:rsidRPr="00CE7D61">
              <w:rPr>
                <w:rFonts w:ascii="Arial" w:hAnsi="Arial" w:cs="Arial"/>
                <w:sz w:val="24"/>
                <w:szCs w:val="24"/>
              </w:rPr>
              <w:t>1.</w:t>
            </w:r>
          </w:p>
        </w:tc>
        <w:tc>
          <w:tcPr>
            <w:tcW w:w="4961" w:type="dxa"/>
          </w:tcPr>
          <w:p w:rsidR="006670CD" w:rsidRPr="00CE7D61" w:rsidRDefault="008337BC" w:rsidP="008337BC">
            <w:pPr>
              <w:rPr>
                <w:rFonts w:ascii="Arial" w:hAnsi="Arial" w:cs="Arial"/>
                <w:sz w:val="24"/>
                <w:szCs w:val="24"/>
              </w:rPr>
            </w:pPr>
            <w:r w:rsidRPr="00CE7D61">
              <w:rPr>
                <w:rFonts w:ascii="Arial" w:hAnsi="Arial" w:cs="Arial"/>
                <w:sz w:val="24"/>
                <w:szCs w:val="24"/>
              </w:rPr>
              <w:t>2 (doua) linii de autoservire in cadrul Bufet plaja Saturn</w:t>
            </w:r>
            <w:r w:rsidR="008D5D8F">
              <w:rPr>
                <w:rFonts w:ascii="Arial" w:hAnsi="Arial" w:cs="Arial"/>
                <w:sz w:val="24"/>
                <w:szCs w:val="24"/>
              </w:rPr>
              <w:t xml:space="preserve"> (587 leix2=1.174 lei)</w:t>
            </w:r>
          </w:p>
        </w:tc>
        <w:tc>
          <w:tcPr>
            <w:tcW w:w="1701" w:type="dxa"/>
          </w:tcPr>
          <w:p w:rsidR="006670CD" w:rsidRPr="00CE7D61" w:rsidRDefault="008D5D8F" w:rsidP="008337BC">
            <w:pPr>
              <w:jc w:val="center"/>
              <w:rPr>
                <w:rFonts w:ascii="Arial" w:hAnsi="Arial" w:cs="Arial"/>
                <w:sz w:val="24"/>
                <w:szCs w:val="24"/>
              </w:rPr>
            </w:pPr>
            <w:r>
              <w:rPr>
                <w:rFonts w:ascii="Arial" w:hAnsi="Arial" w:cs="Arial"/>
                <w:sz w:val="24"/>
                <w:szCs w:val="24"/>
              </w:rPr>
              <w:t>1.174</w:t>
            </w:r>
          </w:p>
        </w:tc>
      </w:tr>
      <w:tr w:rsidR="008337BC" w:rsidRPr="00CE7D61" w:rsidTr="008337BC">
        <w:tc>
          <w:tcPr>
            <w:tcW w:w="851" w:type="dxa"/>
          </w:tcPr>
          <w:p w:rsidR="008337BC" w:rsidRPr="00CE7D61" w:rsidRDefault="008337BC" w:rsidP="008337BC">
            <w:pPr>
              <w:jc w:val="center"/>
              <w:rPr>
                <w:rFonts w:ascii="Arial" w:hAnsi="Arial" w:cs="Arial"/>
                <w:sz w:val="24"/>
                <w:szCs w:val="24"/>
              </w:rPr>
            </w:pPr>
            <w:r>
              <w:rPr>
                <w:rFonts w:ascii="Arial" w:hAnsi="Arial" w:cs="Arial"/>
                <w:sz w:val="24"/>
                <w:szCs w:val="24"/>
              </w:rPr>
              <w:t>2</w:t>
            </w:r>
          </w:p>
        </w:tc>
        <w:tc>
          <w:tcPr>
            <w:tcW w:w="4961" w:type="dxa"/>
          </w:tcPr>
          <w:p w:rsidR="008337BC" w:rsidRPr="00CE7D61" w:rsidRDefault="008337BC" w:rsidP="008337BC">
            <w:pPr>
              <w:rPr>
                <w:rFonts w:ascii="Arial" w:hAnsi="Arial" w:cs="Arial"/>
                <w:sz w:val="24"/>
                <w:szCs w:val="24"/>
              </w:rPr>
            </w:pPr>
            <w:r w:rsidRPr="00CE7D61">
              <w:rPr>
                <w:rFonts w:ascii="Arial" w:hAnsi="Arial" w:cs="Arial"/>
                <w:sz w:val="24"/>
                <w:szCs w:val="24"/>
              </w:rPr>
              <w:t>Malaxor NT-10</w:t>
            </w:r>
          </w:p>
        </w:tc>
        <w:tc>
          <w:tcPr>
            <w:tcW w:w="1701" w:type="dxa"/>
          </w:tcPr>
          <w:p w:rsidR="008337BC" w:rsidRPr="00CE7D61" w:rsidRDefault="00132B73" w:rsidP="008337BC">
            <w:pPr>
              <w:jc w:val="center"/>
              <w:rPr>
                <w:rFonts w:ascii="Arial" w:hAnsi="Arial" w:cs="Arial"/>
                <w:sz w:val="24"/>
                <w:szCs w:val="24"/>
              </w:rPr>
            </w:pPr>
            <w:r>
              <w:rPr>
                <w:rFonts w:ascii="Arial" w:hAnsi="Arial" w:cs="Arial"/>
                <w:sz w:val="24"/>
                <w:szCs w:val="24"/>
              </w:rPr>
              <w:t>21</w:t>
            </w:r>
          </w:p>
        </w:tc>
      </w:tr>
      <w:tr w:rsidR="008337BC" w:rsidRPr="00CE7D61" w:rsidTr="008337BC">
        <w:tc>
          <w:tcPr>
            <w:tcW w:w="851" w:type="dxa"/>
          </w:tcPr>
          <w:p w:rsidR="008337BC" w:rsidRDefault="008337BC" w:rsidP="008337BC">
            <w:pPr>
              <w:jc w:val="center"/>
              <w:rPr>
                <w:rFonts w:ascii="Arial" w:hAnsi="Arial" w:cs="Arial"/>
                <w:sz w:val="24"/>
                <w:szCs w:val="24"/>
              </w:rPr>
            </w:pPr>
            <w:r>
              <w:rPr>
                <w:rFonts w:ascii="Arial" w:hAnsi="Arial" w:cs="Arial"/>
                <w:sz w:val="24"/>
                <w:szCs w:val="24"/>
              </w:rPr>
              <w:t>3</w:t>
            </w:r>
          </w:p>
        </w:tc>
        <w:tc>
          <w:tcPr>
            <w:tcW w:w="4961" w:type="dxa"/>
          </w:tcPr>
          <w:p w:rsidR="008337BC" w:rsidRPr="00CE7D61" w:rsidRDefault="008337BC" w:rsidP="008337BC">
            <w:pPr>
              <w:rPr>
                <w:rFonts w:ascii="Arial" w:hAnsi="Arial" w:cs="Arial"/>
                <w:sz w:val="24"/>
                <w:szCs w:val="24"/>
              </w:rPr>
            </w:pPr>
            <w:r w:rsidRPr="00CE7D61">
              <w:rPr>
                <w:rFonts w:ascii="Arial" w:hAnsi="Arial" w:cs="Arial"/>
                <w:sz w:val="24"/>
                <w:szCs w:val="24"/>
              </w:rPr>
              <w:t>Masina de gogosi</w:t>
            </w:r>
          </w:p>
        </w:tc>
        <w:tc>
          <w:tcPr>
            <w:tcW w:w="1701" w:type="dxa"/>
          </w:tcPr>
          <w:p w:rsidR="008337BC" w:rsidRPr="00CE7D61" w:rsidRDefault="000A1187" w:rsidP="008337BC">
            <w:pPr>
              <w:jc w:val="center"/>
              <w:rPr>
                <w:rFonts w:ascii="Arial" w:hAnsi="Arial" w:cs="Arial"/>
                <w:sz w:val="24"/>
                <w:szCs w:val="24"/>
              </w:rPr>
            </w:pPr>
            <w:r>
              <w:rPr>
                <w:rFonts w:ascii="Arial" w:hAnsi="Arial" w:cs="Arial"/>
                <w:sz w:val="24"/>
                <w:szCs w:val="24"/>
              </w:rPr>
              <w:t>190</w:t>
            </w:r>
          </w:p>
        </w:tc>
      </w:tr>
      <w:tr w:rsidR="008337BC" w:rsidRPr="00CE7D61" w:rsidTr="008337BC">
        <w:tc>
          <w:tcPr>
            <w:tcW w:w="851" w:type="dxa"/>
          </w:tcPr>
          <w:p w:rsidR="008337BC" w:rsidRDefault="008337BC" w:rsidP="008337BC">
            <w:pPr>
              <w:jc w:val="center"/>
              <w:rPr>
                <w:rFonts w:ascii="Arial" w:hAnsi="Arial" w:cs="Arial"/>
                <w:sz w:val="24"/>
                <w:szCs w:val="24"/>
              </w:rPr>
            </w:pPr>
            <w:r>
              <w:rPr>
                <w:rFonts w:ascii="Arial" w:hAnsi="Arial" w:cs="Arial"/>
                <w:sz w:val="24"/>
                <w:szCs w:val="24"/>
              </w:rPr>
              <w:t>4</w:t>
            </w:r>
          </w:p>
        </w:tc>
        <w:tc>
          <w:tcPr>
            <w:tcW w:w="4961" w:type="dxa"/>
          </w:tcPr>
          <w:p w:rsidR="008337BC" w:rsidRPr="00CE7D61" w:rsidRDefault="008337BC" w:rsidP="008337BC">
            <w:pPr>
              <w:rPr>
                <w:rFonts w:ascii="Arial" w:hAnsi="Arial" w:cs="Arial"/>
                <w:sz w:val="24"/>
                <w:szCs w:val="24"/>
              </w:rPr>
            </w:pPr>
            <w:r w:rsidRPr="00CE7D61">
              <w:rPr>
                <w:rFonts w:ascii="Arial" w:hAnsi="Arial" w:cs="Arial"/>
                <w:sz w:val="24"/>
                <w:szCs w:val="24"/>
              </w:rPr>
              <w:t>Casa de bani</w:t>
            </w:r>
          </w:p>
        </w:tc>
        <w:tc>
          <w:tcPr>
            <w:tcW w:w="1701" w:type="dxa"/>
          </w:tcPr>
          <w:p w:rsidR="008337BC" w:rsidRPr="00CE7D61" w:rsidRDefault="00CF76A4" w:rsidP="008337BC">
            <w:pPr>
              <w:jc w:val="center"/>
              <w:rPr>
                <w:rFonts w:ascii="Arial" w:hAnsi="Arial" w:cs="Arial"/>
                <w:sz w:val="24"/>
                <w:szCs w:val="24"/>
              </w:rPr>
            </w:pPr>
            <w:r>
              <w:rPr>
                <w:rFonts w:ascii="Arial" w:hAnsi="Arial" w:cs="Arial"/>
                <w:sz w:val="24"/>
                <w:szCs w:val="24"/>
              </w:rPr>
              <w:t>180</w:t>
            </w:r>
          </w:p>
        </w:tc>
      </w:tr>
      <w:tr w:rsidR="008337BC" w:rsidRPr="00CE7D61" w:rsidTr="008337BC">
        <w:tc>
          <w:tcPr>
            <w:tcW w:w="851" w:type="dxa"/>
          </w:tcPr>
          <w:p w:rsidR="008337BC" w:rsidRPr="00CE7D61" w:rsidRDefault="008337BC" w:rsidP="008337BC">
            <w:pPr>
              <w:jc w:val="center"/>
              <w:rPr>
                <w:rFonts w:ascii="Arial" w:hAnsi="Arial" w:cs="Arial"/>
                <w:sz w:val="24"/>
                <w:szCs w:val="24"/>
              </w:rPr>
            </w:pPr>
            <w:r>
              <w:rPr>
                <w:rFonts w:ascii="Arial" w:hAnsi="Arial" w:cs="Arial"/>
                <w:sz w:val="24"/>
                <w:szCs w:val="24"/>
              </w:rPr>
              <w:t>5</w:t>
            </w:r>
          </w:p>
        </w:tc>
        <w:tc>
          <w:tcPr>
            <w:tcW w:w="4961" w:type="dxa"/>
          </w:tcPr>
          <w:p w:rsidR="008337BC" w:rsidRPr="00CE7D61" w:rsidRDefault="008337BC" w:rsidP="008337BC">
            <w:pPr>
              <w:rPr>
                <w:rFonts w:ascii="Arial" w:hAnsi="Arial" w:cs="Arial"/>
                <w:sz w:val="24"/>
                <w:szCs w:val="24"/>
              </w:rPr>
            </w:pPr>
            <w:r>
              <w:rPr>
                <w:rFonts w:ascii="Arial" w:hAnsi="Arial" w:cs="Arial"/>
                <w:sz w:val="24"/>
                <w:szCs w:val="24"/>
              </w:rPr>
              <w:t>Coltar Mandy</w:t>
            </w:r>
          </w:p>
        </w:tc>
        <w:tc>
          <w:tcPr>
            <w:tcW w:w="1701" w:type="dxa"/>
          </w:tcPr>
          <w:p w:rsidR="008337BC" w:rsidRPr="00CE7D61" w:rsidRDefault="00543406" w:rsidP="008337BC">
            <w:pPr>
              <w:jc w:val="center"/>
              <w:rPr>
                <w:rFonts w:ascii="Arial" w:hAnsi="Arial" w:cs="Arial"/>
                <w:sz w:val="24"/>
                <w:szCs w:val="24"/>
              </w:rPr>
            </w:pPr>
            <w:r>
              <w:rPr>
                <w:rFonts w:ascii="Arial" w:hAnsi="Arial" w:cs="Arial"/>
                <w:sz w:val="24"/>
                <w:szCs w:val="24"/>
              </w:rPr>
              <w:t>132</w:t>
            </w:r>
          </w:p>
        </w:tc>
      </w:tr>
      <w:tr w:rsidR="006670CD" w:rsidRPr="00CE7D61" w:rsidTr="008337BC">
        <w:tc>
          <w:tcPr>
            <w:tcW w:w="851" w:type="dxa"/>
          </w:tcPr>
          <w:p w:rsidR="006670CD" w:rsidRPr="00CE7D61" w:rsidRDefault="008337BC" w:rsidP="008337BC">
            <w:pPr>
              <w:jc w:val="center"/>
              <w:rPr>
                <w:rFonts w:ascii="Arial" w:hAnsi="Arial" w:cs="Arial"/>
                <w:sz w:val="24"/>
                <w:szCs w:val="24"/>
              </w:rPr>
            </w:pPr>
            <w:r>
              <w:rPr>
                <w:rFonts w:ascii="Arial" w:hAnsi="Arial" w:cs="Arial"/>
                <w:sz w:val="24"/>
                <w:szCs w:val="24"/>
              </w:rPr>
              <w:t>6</w:t>
            </w:r>
          </w:p>
        </w:tc>
        <w:tc>
          <w:tcPr>
            <w:tcW w:w="4961" w:type="dxa"/>
          </w:tcPr>
          <w:p w:rsidR="006670CD" w:rsidRPr="00CE7D61" w:rsidRDefault="008337BC" w:rsidP="008337BC">
            <w:pPr>
              <w:rPr>
                <w:rFonts w:ascii="Arial" w:hAnsi="Arial" w:cs="Arial"/>
                <w:sz w:val="24"/>
                <w:szCs w:val="24"/>
              </w:rPr>
            </w:pPr>
            <w:r w:rsidRPr="00CE7D61">
              <w:rPr>
                <w:rFonts w:ascii="Arial" w:hAnsi="Arial" w:cs="Arial"/>
                <w:sz w:val="24"/>
                <w:szCs w:val="24"/>
              </w:rPr>
              <w:t>Dulap D701C-Complex Mega Turda</w:t>
            </w:r>
          </w:p>
        </w:tc>
        <w:tc>
          <w:tcPr>
            <w:tcW w:w="1701" w:type="dxa"/>
          </w:tcPr>
          <w:p w:rsidR="006670CD" w:rsidRPr="00CE7D61" w:rsidRDefault="001D7126" w:rsidP="008337BC">
            <w:pPr>
              <w:jc w:val="center"/>
              <w:rPr>
                <w:rFonts w:ascii="Arial" w:hAnsi="Arial" w:cs="Arial"/>
                <w:sz w:val="24"/>
                <w:szCs w:val="24"/>
              </w:rPr>
            </w:pPr>
            <w:r>
              <w:rPr>
                <w:rFonts w:ascii="Arial" w:hAnsi="Arial" w:cs="Arial"/>
                <w:sz w:val="24"/>
                <w:szCs w:val="24"/>
              </w:rPr>
              <w:t>200</w:t>
            </w:r>
          </w:p>
        </w:tc>
      </w:tr>
      <w:tr w:rsidR="008337BC" w:rsidRPr="00CE7D61" w:rsidTr="008337BC">
        <w:tc>
          <w:tcPr>
            <w:tcW w:w="851" w:type="dxa"/>
          </w:tcPr>
          <w:p w:rsidR="008337BC" w:rsidRDefault="008337BC" w:rsidP="008337BC">
            <w:pPr>
              <w:jc w:val="center"/>
              <w:rPr>
                <w:rFonts w:ascii="Arial" w:hAnsi="Arial" w:cs="Arial"/>
                <w:sz w:val="24"/>
                <w:szCs w:val="24"/>
              </w:rPr>
            </w:pPr>
            <w:r>
              <w:rPr>
                <w:rFonts w:ascii="Arial" w:hAnsi="Arial" w:cs="Arial"/>
                <w:sz w:val="24"/>
                <w:szCs w:val="24"/>
              </w:rPr>
              <w:t>7</w:t>
            </w:r>
          </w:p>
        </w:tc>
        <w:tc>
          <w:tcPr>
            <w:tcW w:w="4961" w:type="dxa"/>
          </w:tcPr>
          <w:p w:rsidR="008337BC" w:rsidRDefault="008337BC" w:rsidP="008337BC">
            <w:pPr>
              <w:rPr>
                <w:rFonts w:ascii="Arial" w:hAnsi="Arial" w:cs="Arial"/>
                <w:sz w:val="24"/>
                <w:szCs w:val="24"/>
              </w:rPr>
            </w:pPr>
            <w:r w:rsidRPr="00CE7D61">
              <w:rPr>
                <w:rFonts w:ascii="Arial" w:hAnsi="Arial" w:cs="Arial"/>
                <w:sz w:val="24"/>
                <w:szCs w:val="24"/>
              </w:rPr>
              <w:t>Autentic clip  VI-Romani Bosch</w:t>
            </w:r>
          </w:p>
          <w:p w:rsidR="000707AC" w:rsidRPr="006C6C9C" w:rsidRDefault="000707AC" w:rsidP="008337BC">
            <w:pPr>
              <w:rPr>
                <w:rFonts w:ascii="Arial" w:hAnsi="Arial" w:cs="Arial"/>
                <w:sz w:val="20"/>
                <w:szCs w:val="20"/>
              </w:rPr>
            </w:pPr>
            <w:r w:rsidRPr="006C6C9C">
              <w:rPr>
                <w:rFonts w:ascii="Arial" w:hAnsi="Arial" w:cs="Arial"/>
                <w:sz w:val="20"/>
                <w:szCs w:val="20"/>
              </w:rPr>
              <w:t>(tester Dacia Renault)</w:t>
            </w:r>
          </w:p>
        </w:tc>
        <w:tc>
          <w:tcPr>
            <w:tcW w:w="1701" w:type="dxa"/>
          </w:tcPr>
          <w:p w:rsidR="008337BC" w:rsidRPr="00CE7D61" w:rsidRDefault="000707AC" w:rsidP="008337BC">
            <w:pPr>
              <w:jc w:val="center"/>
              <w:rPr>
                <w:rFonts w:ascii="Arial" w:hAnsi="Arial" w:cs="Arial"/>
                <w:sz w:val="24"/>
                <w:szCs w:val="24"/>
              </w:rPr>
            </w:pPr>
            <w:r>
              <w:rPr>
                <w:rFonts w:ascii="Arial" w:hAnsi="Arial" w:cs="Arial"/>
                <w:sz w:val="24"/>
                <w:szCs w:val="24"/>
              </w:rPr>
              <w:t>250</w:t>
            </w:r>
          </w:p>
        </w:tc>
      </w:tr>
      <w:tr w:rsidR="008337BC" w:rsidRPr="00CE7D61" w:rsidTr="008337BC">
        <w:tc>
          <w:tcPr>
            <w:tcW w:w="851" w:type="dxa"/>
          </w:tcPr>
          <w:p w:rsidR="008337BC" w:rsidRDefault="008337BC" w:rsidP="008337BC">
            <w:pPr>
              <w:jc w:val="center"/>
              <w:rPr>
                <w:rFonts w:ascii="Arial" w:hAnsi="Arial" w:cs="Arial"/>
                <w:sz w:val="24"/>
                <w:szCs w:val="24"/>
              </w:rPr>
            </w:pPr>
            <w:r>
              <w:rPr>
                <w:rFonts w:ascii="Arial" w:hAnsi="Arial" w:cs="Arial"/>
                <w:sz w:val="24"/>
                <w:szCs w:val="24"/>
              </w:rPr>
              <w:t>8</w:t>
            </w:r>
          </w:p>
        </w:tc>
        <w:tc>
          <w:tcPr>
            <w:tcW w:w="4961" w:type="dxa"/>
          </w:tcPr>
          <w:p w:rsidR="008337BC" w:rsidRPr="00CE7D61" w:rsidRDefault="008337BC" w:rsidP="008337BC">
            <w:pPr>
              <w:rPr>
                <w:rFonts w:ascii="Arial" w:hAnsi="Arial" w:cs="Arial"/>
                <w:sz w:val="24"/>
                <w:szCs w:val="24"/>
              </w:rPr>
            </w:pPr>
            <w:r>
              <w:rPr>
                <w:rFonts w:ascii="Arial" w:hAnsi="Arial" w:cs="Arial"/>
                <w:sz w:val="24"/>
                <w:szCs w:val="24"/>
              </w:rPr>
              <w:t xml:space="preserve">2 aparate etichetat </w:t>
            </w:r>
            <w:r w:rsidRPr="008337BC">
              <w:rPr>
                <w:rFonts w:ascii="Arial" w:hAnsi="Arial" w:cs="Arial"/>
                <w:sz w:val="16"/>
                <w:szCs w:val="16"/>
              </w:rPr>
              <w:t>(sisteme mobile pentru marcaj)</w:t>
            </w:r>
          </w:p>
        </w:tc>
        <w:tc>
          <w:tcPr>
            <w:tcW w:w="1701" w:type="dxa"/>
          </w:tcPr>
          <w:p w:rsidR="008337BC" w:rsidRPr="00CE7D61" w:rsidRDefault="005E4A3C" w:rsidP="008337BC">
            <w:pPr>
              <w:jc w:val="center"/>
              <w:rPr>
                <w:rFonts w:ascii="Arial" w:hAnsi="Arial" w:cs="Arial"/>
                <w:sz w:val="24"/>
                <w:szCs w:val="24"/>
              </w:rPr>
            </w:pPr>
            <w:r>
              <w:rPr>
                <w:rFonts w:ascii="Arial" w:hAnsi="Arial" w:cs="Arial"/>
                <w:sz w:val="24"/>
                <w:szCs w:val="24"/>
              </w:rPr>
              <w:t>6</w:t>
            </w:r>
          </w:p>
        </w:tc>
      </w:tr>
      <w:tr w:rsidR="008337BC" w:rsidRPr="00CE7D61" w:rsidTr="008337BC">
        <w:tc>
          <w:tcPr>
            <w:tcW w:w="851" w:type="dxa"/>
          </w:tcPr>
          <w:p w:rsidR="008337BC" w:rsidRPr="00CE7D61" w:rsidRDefault="008337BC" w:rsidP="008337BC">
            <w:pPr>
              <w:jc w:val="center"/>
              <w:rPr>
                <w:rFonts w:ascii="Arial" w:hAnsi="Arial" w:cs="Arial"/>
                <w:sz w:val="24"/>
                <w:szCs w:val="24"/>
              </w:rPr>
            </w:pPr>
            <w:r>
              <w:rPr>
                <w:rFonts w:ascii="Arial" w:hAnsi="Arial" w:cs="Arial"/>
                <w:sz w:val="24"/>
                <w:szCs w:val="24"/>
              </w:rPr>
              <w:t>9</w:t>
            </w:r>
          </w:p>
        </w:tc>
        <w:tc>
          <w:tcPr>
            <w:tcW w:w="4961" w:type="dxa"/>
          </w:tcPr>
          <w:p w:rsidR="008337BC" w:rsidRPr="00CE7D61" w:rsidRDefault="008337BC" w:rsidP="008337BC">
            <w:pPr>
              <w:rPr>
                <w:rFonts w:ascii="Arial" w:hAnsi="Arial" w:cs="Arial"/>
                <w:sz w:val="24"/>
                <w:szCs w:val="24"/>
              </w:rPr>
            </w:pPr>
            <w:r w:rsidRPr="00CE7D61">
              <w:rPr>
                <w:rFonts w:ascii="Arial" w:hAnsi="Arial" w:cs="Arial"/>
                <w:sz w:val="24"/>
                <w:szCs w:val="24"/>
              </w:rPr>
              <w:t>Statie sonorizare R30760</w:t>
            </w:r>
          </w:p>
        </w:tc>
        <w:tc>
          <w:tcPr>
            <w:tcW w:w="1701" w:type="dxa"/>
          </w:tcPr>
          <w:p w:rsidR="008337BC" w:rsidRPr="00CE7D61" w:rsidRDefault="008B46EE" w:rsidP="008337BC">
            <w:pPr>
              <w:jc w:val="center"/>
              <w:rPr>
                <w:rFonts w:ascii="Arial" w:hAnsi="Arial" w:cs="Arial"/>
                <w:sz w:val="24"/>
                <w:szCs w:val="24"/>
              </w:rPr>
            </w:pPr>
            <w:r>
              <w:rPr>
                <w:rFonts w:ascii="Arial" w:hAnsi="Arial" w:cs="Arial"/>
                <w:sz w:val="24"/>
                <w:szCs w:val="24"/>
              </w:rPr>
              <w:t>92</w:t>
            </w:r>
          </w:p>
        </w:tc>
      </w:tr>
      <w:tr w:rsidR="008337BC" w:rsidRPr="00CE7D61" w:rsidTr="008337BC">
        <w:tc>
          <w:tcPr>
            <w:tcW w:w="851" w:type="dxa"/>
          </w:tcPr>
          <w:p w:rsidR="008337BC" w:rsidRPr="00CE7D61" w:rsidRDefault="00447589" w:rsidP="008337BC">
            <w:pPr>
              <w:jc w:val="center"/>
              <w:rPr>
                <w:rFonts w:ascii="Arial" w:hAnsi="Arial" w:cs="Arial"/>
                <w:sz w:val="24"/>
                <w:szCs w:val="24"/>
              </w:rPr>
            </w:pPr>
            <w:r>
              <w:rPr>
                <w:rFonts w:ascii="Arial" w:hAnsi="Arial" w:cs="Arial"/>
                <w:sz w:val="24"/>
                <w:szCs w:val="24"/>
              </w:rPr>
              <w:t>10</w:t>
            </w:r>
          </w:p>
        </w:tc>
        <w:tc>
          <w:tcPr>
            <w:tcW w:w="4961" w:type="dxa"/>
          </w:tcPr>
          <w:p w:rsidR="008337BC" w:rsidRPr="00CE7D61" w:rsidRDefault="00447589" w:rsidP="008337BC">
            <w:pPr>
              <w:rPr>
                <w:rFonts w:ascii="Arial" w:hAnsi="Arial" w:cs="Arial"/>
                <w:sz w:val="24"/>
                <w:szCs w:val="24"/>
              </w:rPr>
            </w:pPr>
            <w:r w:rsidRPr="00CE7D61">
              <w:rPr>
                <w:rFonts w:ascii="Arial" w:hAnsi="Arial" w:cs="Arial"/>
                <w:sz w:val="24"/>
                <w:szCs w:val="24"/>
              </w:rPr>
              <w:t>Stand de frana garantia Premium Lubricants</w:t>
            </w:r>
          </w:p>
        </w:tc>
        <w:tc>
          <w:tcPr>
            <w:tcW w:w="1701" w:type="dxa"/>
          </w:tcPr>
          <w:p w:rsidR="008337BC" w:rsidRPr="00CE7D61" w:rsidRDefault="006E1A55" w:rsidP="008337BC">
            <w:pPr>
              <w:jc w:val="center"/>
              <w:rPr>
                <w:rFonts w:ascii="Arial" w:hAnsi="Arial" w:cs="Arial"/>
                <w:sz w:val="24"/>
                <w:szCs w:val="24"/>
              </w:rPr>
            </w:pPr>
            <w:r>
              <w:rPr>
                <w:rFonts w:ascii="Arial" w:hAnsi="Arial" w:cs="Arial"/>
                <w:sz w:val="24"/>
                <w:szCs w:val="24"/>
              </w:rPr>
              <w:t>2.162</w:t>
            </w:r>
          </w:p>
        </w:tc>
      </w:tr>
      <w:tr w:rsidR="008337BC" w:rsidRPr="00CE7D61" w:rsidTr="008337BC">
        <w:tc>
          <w:tcPr>
            <w:tcW w:w="851" w:type="dxa"/>
          </w:tcPr>
          <w:p w:rsidR="008337BC" w:rsidRPr="00CE7D61" w:rsidRDefault="00447589" w:rsidP="008337BC">
            <w:pPr>
              <w:jc w:val="center"/>
              <w:rPr>
                <w:rFonts w:ascii="Arial" w:hAnsi="Arial" w:cs="Arial"/>
                <w:sz w:val="24"/>
                <w:szCs w:val="24"/>
              </w:rPr>
            </w:pPr>
            <w:r>
              <w:rPr>
                <w:rFonts w:ascii="Arial" w:hAnsi="Arial" w:cs="Arial"/>
                <w:sz w:val="24"/>
                <w:szCs w:val="24"/>
              </w:rPr>
              <w:t>11</w:t>
            </w:r>
          </w:p>
        </w:tc>
        <w:tc>
          <w:tcPr>
            <w:tcW w:w="4961" w:type="dxa"/>
          </w:tcPr>
          <w:p w:rsidR="008337BC" w:rsidRPr="00CE7D61" w:rsidRDefault="00447589" w:rsidP="008337BC">
            <w:pPr>
              <w:rPr>
                <w:rFonts w:ascii="Arial" w:hAnsi="Arial" w:cs="Arial"/>
                <w:sz w:val="24"/>
                <w:szCs w:val="24"/>
              </w:rPr>
            </w:pPr>
            <w:r w:rsidRPr="00CE7D61">
              <w:rPr>
                <w:rFonts w:ascii="Arial" w:hAnsi="Arial" w:cs="Arial"/>
                <w:sz w:val="24"/>
                <w:szCs w:val="24"/>
              </w:rPr>
              <w:t>Frigider Arctic</w:t>
            </w:r>
            <w:r w:rsidR="00F105A6">
              <w:rPr>
                <w:rFonts w:ascii="Arial" w:hAnsi="Arial" w:cs="Arial"/>
                <w:sz w:val="24"/>
                <w:szCs w:val="24"/>
              </w:rPr>
              <w:t xml:space="preserve">  (fv)</w:t>
            </w:r>
          </w:p>
        </w:tc>
        <w:tc>
          <w:tcPr>
            <w:tcW w:w="1701" w:type="dxa"/>
          </w:tcPr>
          <w:p w:rsidR="008337BC" w:rsidRPr="00CE7D61" w:rsidRDefault="00F479F8" w:rsidP="008337BC">
            <w:pPr>
              <w:jc w:val="center"/>
              <w:rPr>
                <w:rFonts w:ascii="Arial" w:hAnsi="Arial" w:cs="Arial"/>
                <w:sz w:val="24"/>
                <w:szCs w:val="24"/>
              </w:rPr>
            </w:pPr>
            <w:r>
              <w:rPr>
                <w:rFonts w:ascii="Arial" w:hAnsi="Arial" w:cs="Arial"/>
                <w:sz w:val="24"/>
                <w:szCs w:val="24"/>
              </w:rPr>
              <w:t>51</w:t>
            </w:r>
          </w:p>
        </w:tc>
      </w:tr>
      <w:tr w:rsidR="00447589" w:rsidRPr="00CE7D61" w:rsidTr="008337BC">
        <w:tc>
          <w:tcPr>
            <w:tcW w:w="851" w:type="dxa"/>
          </w:tcPr>
          <w:p w:rsidR="00447589" w:rsidRPr="00CE7D61" w:rsidRDefault="00447589" w:rsidP="008337BC">
            <w:pPr>
              <w:jc w:val="center"/>
              <w:rPr>
                <w:rFonts w:ascii="Arial" w:hAnsi="Arial" w:cs="Arial"/>
                <w:sz w:val="24"/>
                <w:szCs w:val="24"/>
              </w:rPr>
            </w:pPr>
            <w:r>
              <w:rPr>
                <w:rFonts w:ascii="Arial" w:hAnsi="Arial" w:cs="Arial"/>
                <w:sz w:val="24"/>
                <w:szCs w:val="24"/>
              </w:rPr>
              <w:t>12</w:t>
            </w:r>
          </w:p>
        </w:tc>
        <w:tc>
          <w:tcPr>
            <w:tcW w:w="4961" w:type="dxa"/>
          </w:tcPr>
          <w:p w:rsidR="00447589" w:rsidRPr="00CE7D61" w:rsidRDefault="00447589" w:rsidP="008337BC">
            <w:pPr>
              <w:rPr>
                <w:rFonts w:ascii="Arial" w:hAnsi="Arial" w:cs="Arial"/>
                <w:sz w:val="24"/>
                <w:szCs w:val="24"/>
              </w:rPr>
            </w:pPr>
            <w:r w:rsidRPr="00CE7D61">
              <w:rPr>
                <w:rFonts w:ascii="Arial" w:hAnsi="Arial" w:cs="Arial"/>
                <w:sz w:val="24"/>
                <w:szCs w:val="24"/>
              </w:rPr>
              <w:t>Frigider DW</w:t>
            </w:r>
            <w:r w:rsidR="00F105A6">
              <w:rPr>
                <w:rFonts w:ascii="Arial" w:hAnsi="Arial" w:cs="Arial"/>
                <w:sz w:val="24"/>
                <w:szCs w:val="24"/>
              </w:rPr>
              <w:t xml:space="preserve">     (fv)</w:t>
            </w:r>
          </w:p>
        </w:tc>
        <w:tc>
          <w:tcPr>
            <w:tcW w:w="1701" w:type="dxa"/>
          </w:tcPr>
          <w:p w:rsidR="00447589" w:rsidRPr="00CE7D61" w:rsidRDefault="00F479F8" w:rsidP="008337BC">
            <w:pPr>
              <w:jc w:val="center"/>
              <w:rPr>
                <w:rFonts w:ascii="Arial" w:hAnsi="Arial" w:cs="Arial"/>
                <w:sz w:val="24"/>
                <w:szCs w:val="24"/>
              </w:rPr>
            </w:pPr>
            <w:r>
              <w:rPr>
                <w:rFonts w:ascii="Arial" w:hAnsi="Arial" w:cs="Arial"/>
                <w:sz w:val="24"/>
                <w:szCs w:val="24"/>
              </w:rPr>
              <w:t>51</w:t>
            </w:r>
          </w:p>
        </w:tc>
      </w:tr>
      <w:tr w:rsidR="00447589" w:rsidRPr="00CE7D61" w:rsidTr="008337BC">
        <w:tc>
          <w:tcPr>
            <w:tcW w:w="851" w:type="dxa"/>
          </w:tcPr>
          <w:p w:rsidR="00447589" w:rsidRPr="00CE7D61" w:rsidRDefault="00447589" w:rsidP="008337BC">
            <w:pPr>
              <w:jc w:val="center"/>
              <w:rPr>
                <w:rFonts w:ascii="Arial" w:hAnsi="Arial" w:cs="Arial"/>
                <w:sz w:val="24"/>
                <w:szCs w:val="24"/>
              </w:rPr>
            </w:pPr>
            <w:r>
              <w:rPr>
                <w:rFonts w:ascii="Arial" w:hAnsi="Arial" w:cs="Arial"/>
                <w:sz w:val="24"/>
                <w:szCs w:val="24"/>
              </w:rPr>
              <w:t>13</w:t>
            </w:r>
          </w:p>
        </w:tc>
        <w:tc>
          <w:tcPr>
            <w:tcW w:w="4961" w:type="dxa"/>
          </w:tcPr>
          <w:p w:rsidR="00447589" w:rsidRPr="00CE7D61" w:rsidRDefault="00447589" w:rsidP="008337BC">
            <w:pPr>
              <w:rPr>
                <w:rFonts w:ascii="Arial" w:hAnsi="Arial" w:cs="Arial"/>
                <w:sz w:val="24"/>
                <w:szCs w:val="24"/>
              </w:rPr>
            </w:pPr>
            <w:r w:rsidRPr="00CE7D61">
              <w:rPr>
                <w:rFonts w:ascii="Arial" w:hAnsi="Arial" w:cs="Arial"/>
                <w:sz w:val="24"/>
                <w:szCs w:val="24"/>
              </w:rPr>
              <w:t>Frigider</w:t>
            </w:r>
            <w:r w:rsidR="00F105A6">
              <w:rPr>
                <w:rFonts w:ascii="Arial" w:hAnsi="Arial" w:cs="Arial"/>
                <w:sz w:val="24"/>
                <w:szCs w:val="24"/>
              </w:rPr>
              <w:t xml:space="preserve">            (fv) </w:t>
            </w:r>
          </w:p>
        </w:tc>
        <w:tc>
          <w:tcPr>
            <w:tcW w:w="1701" w:type="dxa"/>
          </w:tcPr>
          <w:p w:rsidR="00447589" w:rsidRPr="00CE7D61" w:rsidRDefault="00F479F8" w:rsidP="008337BC">
            <w:pPr>
              <w:jc w:val="center"/>
              <w:rPr>
                <w:rFonts w:ascii="Arial" w:hAnsi="Arial" w:cs="Arial"/>
                <w:sz w:val="24"/>
                <w:szCs w:val="24"/>
              </w:rPr>
            </w:pPr>
            <w:r>
              <w:rPr>
                <w:rFonts w:ascii="Arial" w:hAnsi="Arial" w:cs="Arial"/>
                <w:sz w:val="24"/>
                <w:szCs w:val="24"/>
              </w:rPr>
              <w:t>51</w:t>
            </w:r>
          </w:p>
        </w:tc>
      </w:tr>
      <w:tr w:rsidR="00447589" w:rsidRPr="00CE7D61" w:rsidTr="008337BC">
        <w:tc>
          <w:tcPr>
            <w:tcW w:w="851" w:type="dxa"/>
          </w:tcPr>
          <w:p w:rsidR="00447589" w:rsidRPr="00CE7D61" w:rsidRDefault="00447589" w:rsidP="008337BC">
            <w:pPr>
              <w:jc w:val="center"/>
              <w:rPr>
                <w:rFonts w:ascii="Arial" w:hAnsi="Arial" w:cs="Arial"/>
                <w:sz w:val="24"/>
                <w:szCs w:val="24"/>
              </w:rPr>
            </w:pPr>
            <w:r>
              <w:rPr>
                <w:rFonts w:ascii="Arial" w:hAnsi="Arial" w:cs="Arial"/>
                <w:sz w:val="24"/>
                <w:szCs w:val="24"/>
              </w:rPr>
              <w:t>14</w:t>
            </w:r>
          </w:p>
        </w:tc>
        <w:tc>
          <w:tcPr>
            <w:tcW w:w="4961" w:type="dxa"/>
          </w:tcPr>
          <w:p w:rsidR="00447589" w:rsidRPr="00CE7D61" w:rsidRDefault="00447589" w:rsidP="008337BC">
            <w:pPr>
              <w:rPr>
                <w:rFonts w:ascii="Arial" w:hAnsi="Arial" w:cs="Arial"/>
                <w:sz w:val="24"/>
                <w:szCs w:val="24"/>
              </w:rPr>
            </w:pPr>
            <w:r w:rsidRPr="00CE7D61">
              <w:rPr>
                <w:rFonts w:ascii="Arial" w:hAnsi="Arial" w:cs="Arial"/>
                <w:sz w:val="24"/>
                <w:szCs w:val="24"/>
              </w:rPr>
              <w:t>Frigider Candy</w:t>
            </w:r>
            <w:r w:rsidR="00F105A6">
              <w:rPr>
                <w:rFonts w:ascii="Arial" w:hAnsi="Arial" w:cs="Arial"/>
                <w:sz w:val="24"/>
                <w:szCs w:val="24"/>
              </w:rPr>
              <w:t xml:space="preserve">   (fv)</w:t>
            </w:r>
          </w:p>
        </w:tc>
        <w:tc>
          <w:tcPr>
            <w:tcW w:w="1701" w:type="dxa"/>
          </w:tcPr>
          <w:p w:rsidR="00447589" w:rsidRPr="00CE7D61" w:rsidRDefault="00F479F8" w:rsidP="008337BC">
            <w:pPr>
              <w:jc w:val="center"/>
              <w:rPr>
                <w:rFonts w:ascii="Arial" w:hAnsi="Arial" w:cs="Arial"/>
                <w:sz w:val="24"/>
                <w:szCs w:val="24"/>
              </w:rPr>
            </w:pPr>
            <w:r>
              <w:rPr>
                <w:rFonts w:ascii="Arial" w:hAnsi="Arial" w:cs="Arial"/>
                <w:sz w:val="24"/>
                <w:szCs w:val="24"/>
              </w:rPr>
              <w:t>51</w:t>
            </w:r>
          </w:p>
        </w:tc>
      </w:tr>
      <w:tr w:rsidR="00447589" w:rsidRPr="00CE7D61" w:rsidTr="008337BC">
        <w:tc>
          <w:tcPr>
            <w:tcW w:w="851" w:type="dxa"/>
          </w:tcPr>
          <w:p w:rsidR="00447589" w:rsidRPr="00CE7D61" w:rsidRDefault="00447589" w:rsidP="008337BC">
            <w:pPr>
              <w:jc w:val="center"/>
              <w:rPr>
                <w:rFonts w:ascii="Arial" w:hAnsi="Arial" w:cs="Arial"/>
                <w:sz w:val="24"/>
                <w:szCs w:val="24"/>
              </w:rPr>
            </w:pPr>
            <w:r>
              <w:rPr>
                <w:rFonts w:ascii="Arial" w:hAnsi="Arial" w:cs="Arial"/>
                <w:sz w:val="24"/>
                <w:szCs w:val="24"/>
              </w:rPr>
              <w:t>15</w:t>
            </w:r>
          </w:p>
        </w:tc>
        <w:tc>
          <w:tcPr>
            <w:tcW w:w="4961" w:type="dxa"/>
          </w:tcPr>
          <w:p w:rsidR="00447589" w:rsidRPr="00CE7D61" w:rsidRDefault="00447589" w:rsidP="008337BC">
            <w:pPr>
              <w:rPr>
                <w:rFonts w:ascii="Arial" w:hAnsi="Arial" w:cs="Arial"/>
                <w:sz w:val="24"/>
                <w:szCs w:val="24"/>
              </w:rPr>
            </w:pPr>
            <w:r w:rsidRPr="00CE7D61">
              <w:rPr>
                <w:rFonts w:ascii="Arial" w:hAnsi="Arial" w:cs="Arial"/>
                <w:sz w:val="24"/>
                <w:szCs w:val="24"/>
              </w:rPr>
              <w:t>Aparat aer conditionat</w:t>
            </w:r>
            <w:r w:rsidR="00AF5E96">
              <w:rPr>
                <w:rFonts w:ascii="Arial" w:hAnsi="Arial" w:cs="Arial"/>
                <w:sz w:val="24"/>
                <w:szCs w:val="24"/>
              </w:rPr>
              <w:t xml:space="preserve">          (fv)</w:t>
            </w:r>
          </w:p>
        </w:tc>
        <w:tc>
          <w:tcPr>
            <w:tcW w:w="1701" w:type="dxa"/>
          </w:tcPr>
          <w:p w:rsidR="00447589" w:rsidRPr="00CE7D61" w:rsidRDefault="008F6D59" w:rsidP="008337BC">
            <w:pPr>
              <w:jc w:val="center"/>
              <w:rPr>
                <w:rFonts w:ascii="Arial" w:hAnsi="Arial" w:cs="Arial"/>
                <w:sz w:val="24"/>
                <w:szCs w:val="24"/>
              </w:rPr>
            </w:pPr>
            <w:r>
              <w:rPr>
                <w:rFonts w:ascii="Arial" w:hAnsi="Arial" w:cs="Arial"/>
                <w:sz w:val="24"/>
                <w:szCs w:val="24"/>
              </w:rPr>
              <w:t>45</w:t>
            </w:r>
          </w:p>
        </w:tc>
      </w:tr>
      <w:tr w:rsidR="00447589" w:rsidRPr="00CE7D61" w:rsidTr="008337BC">
        <w:tc>
          <w:tcPr>
            <w:tcW w:w="851" w:type="dxa"/>
          </w:tcPr>
          <w:p w:rsidR="00447589" w:rsidRPr="00CE7D61" w:rsidRDefault="00447589" w:rsidP="008337BC">
            <w:pPr>
              <w:jc w:val="center"/>
              <w:rPr>
                <w:rFonts w:ascii="Arial" w:hAnsi="Arial" w:cs="Arial"/>
                <w:sz w:val="24"/>
                <w:szCs w:val="24"/>
              </w:rPr>
            </w:pPr>
            <w:r>
              <w:rPr>
                <w:rFonts w:ascii="Arial" w:hAnsi="Arial" w:cs="Arial"/>
                <w:sz w:val="24"/>
                <w:szCs w:val="24"/>
              </w:rPr>
              <w:t>16</w:t>
            </w:r>
          </w:p>
        </w:tc>
        <w:tc>
          <w:tcPr>
            <w:tcW w:w="4961" w:type="dxa"/>
          </w:tcPr>
          <w:p w:rsidR="00447589" w:rsidRPr="00CE7D61" w:rsidRDefault="00447589" w:rsidP="008337BC">
            <w:pPr>
              <w:rPr>
                <w:rFonts w:ascii="Arial" w:hAnsi="Arial" w:cs="Arial"/>
                <w:sz w:val="24"/>
                <w:szCs w:val="24"/>
              </w:rPr>
            </w:pPr>
            <w:r w:rsidRPr="00CE7D61">
              <w:rPr>
                <w:rFonts w:ascii="Arial" w:hAnsi="Arial" w:cs="Arial"/>
                <w:sz w:val="24"/>
                <w:szCs w:val="24"/>
              </w:rPr>
              <w:t>3 Aparate de climatizare Toshiba</w:t>
            </w:r>
            <w:r w:rsidR="00277837">
              <w:rPr>
                <w:rFonts w:ascii="Arial" w:hAnsi="Arial" w:cs="Arial"/>
                <w:sz w:val="24"/>
                <w:szCs w:val="24"/>
              </w:rPr>
              <w:t>-3x45</w:t>
            </w:r>
            <w:r w:rsidR="00123736">
              <w:rPr>
                <w:rFonts w:ascii="Arial" w:hAnsi="Arial" w:cs="Arial"/>
                <w:sz w:val="24"/>
                <w:szCs w:val="24"/>
              </w:rPr>
              <w:t xml:space="preserve">   (fv)</w:t>
            </w:r>
          </w:p>
        </w:tc>
        <w:tc>
          <w:tcPr>
            <w:tcW w:w="1701" w:type="dxa"/>
          </w:tcPr>
          <w:p w:rsidR="00447589" w:rsidRPr="00CE7D61" w:rsidRDefault="008F6D59" w:rsidP="008337BC">
            <w:pPr>
              <w:jc w:val="center"/>
              <w:rPr>
                <w:rFonts w:ascii="Arial" w:hAnsi="Arial" w:cs="Arial"/>
                <w:sz w:val="24"/>
                <w:szCs w:val="24"/>
              </w:rPr>
            </w:pPr>
            <w:r>
              <w:rPr>
                <w:rFonts w:ascii="Arial" w:hAnsi="Arial" w:cs="Arial"/>
                <w:sz w:val="24"/>
                <w:szCs w:val="24"/>
              </w:rPr>
              <w:t>135</w:t>
            </w:r>
          </w:p>
        </w:tc>
      </w:tr>
      <w:tr w:rsidR="00447589" w:rsidRPr="00CE7D61" w:rsidTr="008337BC">
        <w:tc>
          <w:tcPr>
            <w:tcW w:w="851" w:type="dxa"/>
          </w:tcPr>
          <w:p w:rsidR="00447589" w:rsidRPr="00CE7D61" w:rsidRDefault="00447589" w:rsidP="008337BC">
            <w:pPr>
              <w:jc w:val="center"/>
              <w:rPr>
                <w:rFonts w:ascii="Arial" w:hAnsi="Arial" w:cs="Arial"/>
                <w:sz w:val="24"/>
                <w:szCs w:val="24"/>
              </w:rPr>
            </w:pPr>
            <w:r>
              <w:rPr>
                <w:rFonts w:ascii="Arial" w:hAnsi="Arial" w:cs="Arial"/>
                <w:sz w:val="24"/>
                <w:szCs w:val="24"/>
              </w:rPr>
              <w:t>17</w:t>
            </w:r>
          </w:p>
        </w:tc>
        <w:tc>
          <w:tcPr>
            <w:tcW w:w="4961" w:type="dxa"/>
          </w:tcPr>
          <w:p w:rsidR="00447589" w:rsidRPr="00CE7D61" w:rsidRDefault="00447589" w:rsidP="008337BC">
            <w:pPr>
              <w:rPr>
                <w:rFonts w:ascii="Arial" w:hAnsi="Arial" w:cs="Arial"/>
                <w:sz w:val="24"/>
                <w:szCs w:val="24"/>
              </w:rPr>
            </w:pPr>
            <w:r w:rsidRPr="00CE7D61">
              <w:rPr>
                <w:rFonts w:ascii="Arial" w:hAnsi="Arial" w:cs="Arial"/>
                <w:sz w:val="24"/>
                <w:szCs w:val="24"/>
              </w:rPr>
              <w:t>Aragaz berto's</w:t>
            </w:r>
            <w:r w:rsidR="00AF5E96">
              <w:rPr>
                <w:rFonts w:ascii="Arial" w:hAnsi="Arial" w:cs="Arial"/>
                <w:sz w:val="24"/>
                <w:szCs w:val="24"/>
              </w:rPr>
              <w:t xml:space="preserve">  </w:t>
            </w:r>
            <w:r w:rsidR="00123736">
              <w:rPr>
                <w:rFonts w:ascii="Arial" w:hAnsi="Arial" w:cs="Arial"/>
                <w:sz w:val="24"/>
                <w:szCs w:val="24"/>
              </w:rPr>
              <w:t xml:space="preserve">   (fv)</w:t>
            </w:r>
          </w:p>
        </w:tc>
        <w:tc>
          <w:tcPr>
            <w:tcW w:w="1701" w:type="dxa"/>
          </w:tcPr>
          <w:p w:rsidR="00447589" w:rsidRPr="00CE7D61" w:rsidRDefault="006613C3" w:rsidP="008337BC">
            <w:pPr>
              <w:jc w:val="center"/>
              <w:rPr>
                <w:rFonts w:ascii="Arial" w:hAnsi="Arial" w:cs="Arial"/>
                <w:sz w:val="24"/>
                <w:szCs w:val="24"/>
              </w:rPr>
            </w:pPr>
            <w:r>
              <w:rPr>
                <w:rFonts w:ascii="Arial" w:hAnsi="Arial" w:cs="Arial"/>
                <w:sz w:val="24"/>
                <w:szCs w:val="24"/>
              </w:rPr>
              <w:t>30</w:t>
            </w:r>
          </w:p>
        </w:tc>
      </w:tr>
      <w:tr w:rsidR="00447589" w:rsidRPr="00CE7D61" w:rsidTr="008337BC">
        <w:tc>
          <w:tcPr>
            <w:tcW w:w="851" w:type="dxa"/>
          </w:tcPr>
          <w:p w:rsidR="00447589" w:rsidRDefault="00447589" w:rsidP="008337BC">
            <w:pPr>
              <w:jc w:val="center"/>
              <w:rPr>
                <w:rFonts w:ascii="Arial" w:hAnsi="Arial" w:cs="Arial"/>
                <w:sz w:val="24"/>
                <w:szCs w:val="24"/>
              </w:rPr>
            </w:pPr>
            <w:r>
              <w:rPr>
                <w:rFonts w:ascii="Arial" w:hAnsi="Arial" w:cs="Arial"/>
                <w:sz w:val="24"/>
                <w:szCs w:val="24"/>
              </w:rPr>
              <w:t>18</w:t>
            </w:r>
          </w:p>
        </w:tc>
        <w:tc>
          <w:tcPr>
            <w:tcW w:w="4961" w:type="dxa"/>
          </w:tcPr>
          <w:p w:rsidR="00447589" w:rsidRPr="00CE7D61" w:rsidRDefault="00447589" w:rsidP="008337BC">
            <w:pPr>
              <w:rPr>
                <w:rFonts w:ascii="Arial" w:hAnsi="Arial" w:cs="Arial"/>
                <w:sz w:val="24"/>
                <w:szCs w:val="24"/>
              </w:rPr>
            </w:pPr>
            <w:r>
              <w:rPr>
                <w:rFonts w:ascii="Arial" w:hAnsi="Arial" w:cs="Arial"/>
                <w:sz w:val="24"/>
                <w:szCs w:val="24"/>
              </w:rPr>
              <w:t>Complex de joaca p</w:t>
            </w:r>
            <w:r w:rsidRPr="00CE7D61">
              <w:rPr>
                <w:rFonts w:ascii="Arial" w:hAnsi="Arial" w:cs="Arial"/>
                <w:sz w:val="24"/>
                <w:szCs w:val="24"/>
              </w:rPr>
              <w:t>entru copii</w:t>
            </w:r>
            <w:r w:rsidR="00DD6499">
              <w:rPr>
                <w:rFonts w:ascii="Arial" w:hAnsi="Arial" w:cs="Arial"/>
                <w:sz w:val="24"/>
                <w:szCs w:val="24"/>
              </w:rPr>
              <w:t xml:space="preserve">   (fv)</w:t>
            </w:r>
          </w:p>
        </w:tc>
        <w:tc>
          <w:tcPr>
            <w:tcW w:w="1701" w:type="dxa"/>
          </w:tcPr>
          <w:p w:rsidR="00447589" w:rsidRPr="00CE7D61" w:rsidRDefault="001365D1" w:rsidP="008337BC">
            <w:pPr>
              <w:jc w:val="center"/>
              <w:rPr>
                <w:rFonts w:ascii="Arial" w:hAnsi="Arial" w:cs="Arial"/>
                <w:sz w:val="24"/>
                <w:szCs w:val="24"/>
              </w:rPr>
            </w:pPr>
            <w:r>
              <w:rPr>
                <w:rFonts w:ascii="Arial" w:hAnsi="Arial" w:cs="Arial"/>
                <w:sz w:val="24"/>
                <w:szCs w:val="24"/>
              </w:rPr>
              <w:t>102</w:t>
            </w:r>
          </w:p>
        </w:tc>
      </w:tr>
      <w:tr w:rsidR="00447589" w:rsidRPr="00CE7D61" w:rsidTr="008337BC">
        <w:tc>
          <w:tcPr>
            <w:tcW w:w="851" w:type="dxa"/>
          </w:tcPr>
          <w:p w:rsidR="00447589" w:rsidRDefault="00447589" w:rsidP="008337BC">
            <w:pPr>
              <w:jc w:val="center"/>
              <w:rPr>
                <w:rFonts w:ascii="Arial" w:hAnsi="Arial" w:cs="Arial"/>
                <w:sz w:val="24"/>
                <w:szCs w:val="24"/>
              </w:rPr>
            </w:pPr>
            <w:r>
              <w:rPr>
                <w:rFonts w:ascii="Arial" w:hAnsi="Arial" w:cs="Arial"/>
                <w:sz w:val="24"/>
                <w:szCs w:val="24"/>
              </w:rPr>
              <w:t>19</w:t>
            </w:r>
          </w:p>
        </w:tc>
        <w:tc>
          <w:tcPr>
            <w:tcW w:w="4961" w:type="dxa"/>
          </w:tcPr>
          <w:p w:rsidR="00447589" w:rsidRPr="00CE7D61" w:rsidRDefault="00447589" w:rsidP="008337BC">
            <w:pPr>
              <w:rPr>
                <w:rFonts w:ascii="Arial" w:hAnsi="Arial" w:cs="Arial"/>
                <w:sz w:val="24"/>
                <w:szCs w:val="24"/>
              </w:rPr>
            </w:pPr>
            <w:r>
              <w:rPr>
                <w:rFonts w:ascii="Arial" w:hAnsi="Arial" w:cs="Arial"/>
                <w:sz w:val="24"/>
                <w:szCs w:val="24"/>
              </w:rPr>
              <w:t>Mijloc fix p</w:t>
            </w:r>
            <w:r w:rsidRPr="00CE7D61">
              <w:rPr>
                <w:rFonts w:ascii="Arial" w:hAnsi="Arial" w:cs="Arial"/>
                <w:sz w:val="24"/>
                <w:szCs w:val="24"/>
              </w:rPr>
              <w:t>entru agreement parc copii</w:t>
            </w:r>
            <w:r w:rsidR="007D5C59">
              <w:rPr>
                <w:rFonts w:ascii="Arial" w:hAnsi="Arial" w:cs="Arial"/>
                <w:sz w:val="24"/>
                <w:szCs w:val="24"/>
              </w:rPr>
              <w:t xml:space="preserve">   (fv)</w:t>
            </w:r>
          </w:p>
        </w:tc>
        <w:tc>
          <w:tcPr>
            <w:tcW w:w="1701" w:type="dxa"/>
          </w:tcPr>
          <w:p w:rsidR="00447589" w:rsidRPr="00CE7D61" w:rsidRDefault="001365D1" w:rsidP="008337BC">
            <w:pPr>
              <w:jc w:val="center"/>
              <w:rPr>
                <w:rFonts w:ascii="Arial" w:hAnsi="Arial" w:cs="Arial"/>
                <w:sz w:val="24"/>
                <w:szCs w:val="24"/>
              </w:rPr>
            </w:pPr>
            <w:r>
              <w:rPr>
                <w:rFonts w:ascii="Arial" w:hAnsi="Arial" w:cs="Arial"/>
                <w:sz w:val="24"/>
                <w:szCs w:val="24"/>
              </w:rPr>
              <w:t>102</w:t>
            </w:r>
          </w:p>
        </w:tc>
      </w:tr>
      <w:tr w:rsidR="00447589" w:rsidRPr="00CE7D61" w:rsidTr="008337BC">
        <w:tc>
          <w:tcPr>
            <w:tcW w:w="851" w:type="dxa"/>
          </w:tcPr>
          <w:p w:rsidR="00447589" w:rsidRPr="00CE7D61" w:rsidRDefault="00447589" w:rsidP="008337BC">
            <w:pPr>
              <w:jc w:val="center"/>
              <w:rPr>
                <w:rFonts w:ascii="Arial" w:hAnsi="Arial" w:cs="Arial"/>
                <w:sz w:val="24"/>
                <w:szCs w:val="24"/>
              </w:rPr>
            </w:pPr>
          </w:p>
        </w:tc>
        <w:tc>
          <w:tcPr>
            <w:tcW w:w="4961" w:type="dxa"/>
          </w:tcPr>
          <w:p w:rsidR="00447589" w:rsidRPr="00CE7D61" w:rsidRDefault="00447589" w:rsidP="008337BC">
            <w:pPr>
              <w:rPr>
                <w:rFonts w:ascii="Arial" w:hAnsi="Arial" w:cs="Arial"/>
                <w:sz w:val="24"/>
                <w:szCs w:val="24"/>
              </w:rPr>
            </w:pPr>
            <w:r>
              <w:rPr>
                <w:rFonts w:ascii="Arial" w:hAnsi="Arial" w:cs="Arial"/>
                <w:sz w:val="24"/>
                <w:szCs w:val="24"/>
              </w:rPr>
              <w:t>Total 1</w:t>
            </w:r>
            <w:r w:rsidR="001365D1">
              <w:rPr>
                <w:rFonts w:ascii="Arial" w:hAnsi="Arial" w:cs="Arial"/>
                <w:sz w:val="24"/>
                <w:szCs w:val="24"/>
              </w:rPr>
              <w:t>- alte bunuri mobile</w:t>
            </w:r>
          </w:p>
        </w:tc>
        <w:tc>
          <w:tcPr>
            <w:tcW w:w="1701" w:type="dxa"/>
          </w:tcPr>
          <w:p w:rsidR="00447589" w:rsidRPr="00CE7D61" w:rsidRDefault="00C97141" w:rsidP="008337BC">
            <w:pPr>
              <w:jc w:val="center"/>
              <w:rPr>
                <w:rFonts w:ascii="Arial" w:hAnsi="Arial" w:cs="Arial"/>
                <w:sz w:val="24"/>
                <w:szCs w:val="24"/>
              </w:rPr>
            </w:pPr>
            <w:r>
              <w:rPr>
                <w:rFonts w:ascii="Arial" w:hAnsi="Arial" w:cs="Arial"/>
                <w:sz w:val="24"/>
                <w:szCs w:val="24"/>
              </w:rPr>
              <w:t>5.027</w:t>
            </w:r>
          </w:p>
        </w:tc>
      </w:tr>
      <w:tr w:rsidR="00447589" w:rsidRPr="00CE7D61" w:rsidTr="008337BC">
        <w:tc>
          <w:tcPr>
            <w:tcW w:w="851" w:type="dxa"/>
          </w:tcPr>
          <w:p w:rsidR="00447589" w:rsidRPr="00CE7D61" w:rsidRDefault="00447589" w:rsidP="006E1A55">
            <w:pPr>
              <w:jc w:val="center"/>
              <w:rPr>
                <w:rFonts w:ascii="Arial" w:hAnsi="Arial" w:cs="Arial"/>
                <w:sz w:val="24"/>
                <w:szCs w:val="24"/>
              </w:rPr>
            </w:pPr>
            <w:r>
              <w:rPr>
                <w:rFonts w:ascii="Arial" w:hAnsi="Arial" w:cs="Arial"/>
                <w:sz w:val="24"/>
                <w:szCs w:val="24"/>
              </w:rPr>
              <w:t>20</w:t>
            </w:r>
            <w:r w:rsidRPr="00CE7D61">
              <w:rPr>
                <w:rFonts w:ascii="Arial" w:hAnsi="Arial" w:cs="Arial"/>
                <w:sz w:val="24"/>
                <w:szCs w:val="24"/>
              </w:rPr>
              <w:t>.</w:t>
            </w:r>
          </w:p>
        </w:tc>
        <w:tc>
          <w:tcPr>
            <w:tcW w:w="4961" w:type="dxa"/>
          </w:tcPr>
          <w:p w:rsidR="00447589" w:rsidRPr="00CE7D61" w:rsidRDefault="00447589" w:rsidP="006E1A55">
            <w:pPr>
              <w:rPr>
                <w:rFonts w:ascii="Arial" w:hAnsi="Arial" w:cs="Arial"/>
                <w:sz w:val="24"/>
                <w:szCs w:val="24"/>
              </w:rPr>
            </w:pPr>
            <w:r w:rsidRPr="00CE7D61">
              <w:rPr>
                <w:rFonts w:ascii="Arial" w:hAnsi="Arial" w:cs="Arial"/>
                <w:sz w:val="24"/>
                <w:szCs w:val="24"/>
              </w:rPr>
              <w:t>Laptop Asus Intell 15-4200U</w:t>
            </w:r>
          </w:p>
        </w:tc>
        <w:tc>
          <w:tcPr>
            <w:tcW w:w="1701" w:type="dxa"/>
          </w:tcPr>
          <w:p w:rsidR="00447589" w:rsidRPr="00CE7D61" w:rsidRDefault="001C2BAF" w:rsidP="008337BC">
            <w:pPr>
              <w:jc w:val="center"/>
              <w:rPr>
                <w:rFonts w:ascii="Arial" w:hAnsi="Arial" w:cs="Arial"/>
                <w:sz w:val="24"/>
                <w:szCs w:val="24"/>
              </w:rPr>
            </w:pPr>
            <w:r>
              <w:rPr>
                <w:rFonts w:ascii="Arial" w:hAnsi="Arial" w:cs="Arial"/>
                <w:sz w:val="24"/>
                <w:szCs w:val="24"/>
              </w:rPr>
              <w:t>110</w:t>
            </w:r>
          </w:p>
        </w:tc>
      </w:tr>
      <w:tr w:rsidR="00447589" w:rsidRPr="00CE7D61" w:rsidTr="008337BC">
        <w:tc>
          <w:tcPr>
            <w:tcW w:w="851" w:type="dxa"/>
          </w:tcPr>
          <w:p w:rsidR="00447589" w:rsidRDefault="00447589" w:rsidP="006E1A55">
            <w:pPr>
              <w:jc w:val="center"/>
              <w:rPr>
                <w:rFonts w:ascii="Arial" w:hAnsi="Arial" w:cs="Arial"/>
                <w:sz w:val="24"/>
                <w:szCs w:val="24"/>
              </w:rPr>
            </w:pPr>
            <w:r>
              <w:rPr>
                <w:rFonts w:ascii="Arial" w:hAnsi="Arial" w:cs="Arial"/>
                <w:sz w:val="24"/>
                <w:szCs w:val="24"/>
              </w:rPr>
              <w:t>21</w:t>
            </w:r>
          </w:p>
        </w:tc>
        <w:tc>
          <w:tcPr>
            <w:tcW w:w="4961" w:type="dxa"/>
          </w:tcPr>
          <w:p w:rsidR="00447589" w:rsidRPr="00CE7D61" w:rsidRDefault="00447589" w:rsidP="006E1A55">
            <w:pPr>
              <w:rPr>
                <w:rFonts w:ascii="Arial" w:hAnsi="Arial" w:cs="Arial"/>
                <w:sz w:val="24"/>
                <w:szCs w:val="24"/>
              </w:rPr>
            </w:pPr>
            <w:r w:rsidRPr="00CE7D61">
              <w:rPr>
                <w:rFonts w:ascii="Arial" w:hAnsi="Arial" w:cs="Arial"/>
                <w:sz w:val="24"/>
                <w:szCs w:val="24"/>
              </w:rPr>
              <w:t>Unitate central</w:t>
            </w:r>
            <w:r w:rsidR="001C2BAF">
              <w:rPr>
                <w:rFonts w:ascii="Arial" w:hAnsi="Arial" w:cs="Arial"/>
                <w:sz w:val="24"/>
                <w:szCs w:val="24"/>
              </w:rPr>
              <w:t>a</w:t>
            </w:r>
            <w:r w:rsidRPr="00CE7D61">
              <w:rPr>
                <w:rFonts w:ascii="Arial" w:hAnsi="Arial" w:cs="Arial"/>
                <w:sz w:val="24"/>
                <w:szCs w:val="24"/>
              </w:rPr>
              <w:t xml:space="preserve"> LGA E8200</w:t>
            </w:r>
          </w:p>
        </w:tc>
        <w:tc>
          <w:tcPr>
            <w:tcW w:w="1701" w:type="dxa"/>
          </w:tcPr>
          <w:p w:rsidR="00447589" w:rsidRPr="00CE7D61" w:rsidRDefault="002E3F4E" w:rsidP="008337BC">
            <w:pPr>
              <w:jc w:val="center"/>
              <w:rPr>
                <w:rFonts w:ascii="Arial" w:hAnsi="Arial" w:cs="Arial"/>
                <w:sz w:val="24"/>
                <w:szCs w:val="24"/>
              </w:rPr>
            </w:pPr>
            <w:r>
              <w:rPr>
                <w:rFonts w:ascii="Arial" w:hAnsi="Arial" w:cs="Arial"/>
                <w:sz w:val="24"/>
                <w:szCs w:val="24"/>
              </w:rPr>
              <w:t>30</w:t>
            </w:r>
          </w:p>
        </w:tc>
      </w:tr>
      <w:tr w:rsidR="00447589" w:rsidRPr="00CE7D61" w:rsidTr="008337BC">
        <w:tc>
          <w:tcPr>
            <w:tcW w:w="851" w:type="dxa"/>
          </w:tcPr>
          <w:p w:rsidR="00447589" w:rsidRDefault="00447589" w:rsidP="006E1A55">
            <w:pPr>
              <w:jc w:val="center"/>
              <w:rPr>
                <w:rFonts w:ascii="Arial" w:hAnsi="Arial" w:cs="Arial"/>
                <w:sz w:val="24"/>
                <w:szCs w:val="24"/>
              </w:rPr>
            </w:pPr>
            <w:r>
              <w:rPr>
                <w:rFonts w:ascii="Arial" w:hAnsi="Arial" w:cs="Arial"/>
                <w:sz w:val="24"/>
                <w:szCs w:val="24"/>
              </w:rPr>
              <w:t>22</w:t>
            </w:r>
          </w:p>
        </w:tc>
        <w:tc>
          <w:tcPr>
            <w:tcW w:w="4961" w:type="dxa"/>
          </w:tcPr>
          <w:p w:rsidR="00447589" w:rsidRPr="00CE7D61" w:rsidRDefault="00447589" w:rsidP="006E1A55">
            <w:pPr>
              <w:rPr>
                <w:rFonts w:ascii="Arial" w:hAnsi="Arial" w:cs="Arial"/>
                <w:sz w:val="24"/>
                <w:szCs w:val="24"/>
              </w:rPr>
            </w:pPr>
            <w:r>
              <w:rPr>
                <w:rFonts w:ascii="Arial" w:hAnsi="Arial" w:cs="Arial"/>
                <w:sz w:val="24"/>
                <w:szCs w:val="24"/>
              </w:rPr>
              <w:t>Sistem calcul</w:t>
            </w:r>
          </w:p>
        </w:tc>
        <w:tc>
          <w:tcPr>
            <w:tcW w:w="1701" w:type="dxa"/>
          </w:tcPr>
          <w:p w:rsidR="00447589" w:rsidRPr="00CE7D61" w:rsidRDefault="00F51EC6" w:rsidP="008337BC">
            <w:pPr>
              <w:jc w:val="center"/>
              <w:rPr>
                <w:rFonts w:ascii="Arial" w:hAnsi="Arial" w:cs="Arial"/>
                <w:sz w:val="24"/>
                <w:szCs w:val="24"/>
              </w:rPr>
            </w:pPr>
            <w:r>
              <w:rPr>
                <w:rFonts w:ascii="Arial" w:hAnsi="Arial" w:cs="Arial"/>
                <w:sz w:val="24"/>
                <w:szCs w:val="24"/>
              </w:rPr>
              <w:t>109</w:t>
            </w:r>
          </w:p>
        </w:tc>
      </w:tr>
      <w:tr w:rsidR="00447589" w:rsidRPr="00CE7D61" w:rsidTr="008337BC">
        <w:tc>
          <w:tcPr>
            <w:tcW w:w="851" w:type="dxa"/>
          </w:tcPr>
          <w:p w:rsidR="00447589" w:rsidRPr="00CE7D61" w:rsidRDefault="00447589" w:rsidP="006E1A55">
            <w:pPr>
              <w:jc w:val="center"/>
              <w:rPr>
                <w:rFonts w:ascii="Arial" w:hAnsi="Arial" w:cs="Arial"/>
                <w:sz w:val="24"/>
                <w:szCs w:val="24"/>
              </w:rPr>
            </w:pPr>
            <w:r>
              <w:rPr>
                <w:rFonts w:ascii="Arial" w:hAnsi="Arial" w:cs="Arial"/>
                <w:sz w:val="24"/>
                <w:szCs w:val="24"/>
              </w:rPr>
              <w:t>23</w:t>
            </w:r>
          </w:p>
        </w:tc>
        <w:tc>
          <w:tcPr>
            <w:tcW w:w="4961" w:type="dxa"/>
          </w:tcPr>
          <w:p w:rsidR="00447589" w:rsidRPr="00CE7D61" w:rsidRDefault="00447589" w:rsidP="006E1A55">
            <w:pPr>
              <w:rPr>
                <w:rFonts w:ascii="Arial" w:hAnsi="Arial" w:cs="Arial"/>
                <w:sz w:val="24"/>
                <w:szCs w:val="24"/>
              </w:rPr>
            </w:pPr>
            <w:r w:rsidRPr="00CE7D61">
              <w:rPr>
                <w:rFonts w:ascii="Arial" w:hAnsi="Arial" w:cs="Arial"/>
                <w:sz w:val="24"/>
                <w:szCs w:val="24"/>
              </w:rPr>
              <w:t>7 licente utilizator sistem informatic Wizzrom</w:t>
            </w:r>
          </w:p>
        </w:tc>
        <w:tc>
          <w:tcPr>
            <w:tcW w:w="1701" w:type="dxa"/>
          </w:tcPr>
          <w:p w:rsidR="00447589" w:rsidRPr="00CE7D61" w:rsidRDefault="00F51EC6" w:rsidP="008337BC">
            <w:pPr>
              <w:jc w:val="center"/>
              <w:rPr>
                <w:rFonts w:ascii="Arial" w:hAnsi="Arial" w:cs="Arial"/>
                <w:sz w:val="24"/>
                <w:szCs w:val="24"/>
              </w:rPr>
            </w:pPr>
            <w:r>
              <w:rPr>
                <w:rFonts w:ascii="Arial" w:hAnsi="Arial" w:cs="Arial"/>
                <w:sz w:val="24"/>
                <w:szCs w:val="24"/>
              </w:rPr>
              <w:t>0</w:t>
            </w:r>
          </w:p>
        </w:tc>
      </w:tr>
      <w:tr w:rsidR="00447589" w:rsidRPr="00CE7D61" w:rsidTr="008337BC">
        <w:tc>
          <w:tcPr>
            <w:tcW w:w="851" w:type="dxa"/>
          </w:tcPr>
          <w:p w:rsidR="00447589" w:rsidRPr="00CE7D61" w:rsidRDefault="00447589" w:rsidP="006E1A55">
            <w:pPr>
              <w:jc w:val="center"/>
              <w:rPr>
                <w:rFonts w:ascii="Arial" w:hAnsi="Arial" w:cs="Arial"/>
                <w:sz w:val="24"/>
                <w:szCs w:val="24"/>
              </w:rPr>
            </w:pPr>
            <w:r>
              <w:rPr>
                <w:rFonts w:ascii="Arial" w:hAnsi="Arial" w:cs="Arial"/>
                <w:sz w:val="24"/>
                <w:szCs w:val="24"/>
              </w:rPr>
              <w:t>24</w:t>
            </w:r>
          </w:p>
        </w:tc>
        <w:tc>
          <w:tcPr>
            <w:tcW w:w="4961" w:type="dxa"/>
          </w:tcPr>
          <w:p w:rsidR="00447589" w:rsidRPr="00CE7D61" w:rsidRDefault="00447589" w:rsidP="006E1A55">
            <w:pPr>
              <w:rPr>
                <w:rFonts w:ascii="Arial" w:hAnsi="Arial" w:cs="Arial"/>
                <w:sz w:val="24"/>
                <w:szCs w:val="24"/>
              </w:rPr>
            </w:pPr>
            <w:r w:rsidRPr="00CE7D61">
              <w:rPr>
                <w:rFonts w:ascii="Arial" w:hAnsi="Arial" w:cs="Arial"/>
                <w:sz w:val="24"/>
                <w:szCs w:val="24"/>
              </w:rPr>
              <w:t>Licenta DMS</w:t>
            </w:r>
          </w:p>
        </w:tc>
        <w:tc>
          <w:tcPr>
            <w:tcW w:w="1701" w:type="dxa"/>
          </w:tcPr>
          <w:p w:rsidR="00447589" w:rsidRPr="00CE7D61" w:rsidRDefault="00F51EC6" w:rsidP="008337BC">
            <w:pPr>
              <w:jc w:val="center"/>
              <w:rPr>
                <w:rFonts w:ascii="Arial" w:hAnsi="Arial" w:cs="Arial"/>
                <w:sz w:val="24"/>
                <w:szCs w:val="24"/>
              </w:rPr>
            </w:pPr>
            <w:r>
              <w:rPr>
                <w:rFonts w:ascii="Arial" w:hAnsi="Arial" w:cs="Arial"/>
                <w:sz w:val="24"/>
                <w:szCs w:val="24"/>
              </w:rPr>
              <w:t>0</w:t>
            </w:r>
          </w:p>
        </w:tc>
      </w:tr>
      <w:tr w:rsidR="00447589" w:rsidRPr="00CE7D61" w:rsidTr="008337BC">
        <w:tc>
          <w:tcPr>
            <w:tcW w:w="851" w:type="dxa"/>
          </w:tcPr>
          <w:p w:rsidR="00447589" w:rsidRPr="00CE7D61" w:rsidRDefault="00447589" w:rsidP="008337BC">
            <w:pPr>
              <w:jc w:val="center"/>
              <w:rPr>
                <w:rFonts w:ascii="Arial" w:hAnsi="Arial" w:cs="Arial"/>
                <w:sz w:val="24"/>
                <w:szCs w:val="24"/>
              </w:rPr>
            </w:pPr>
          </w:p>
        </w:tc>
        <w:tc>
          <w:tcPr>
            <w:tcW w:w="4961" w:type="dxa"/>
          </w:tcPr>
          <w:p w:rsidR="00447589" w:rsidRPr="00CE7D61" w:rsidRDefault="00447589" w:rsidP="008337BC">
            <w:pPr>
              <w:rPr>
                <w:rFonts w:ascii="Arial" w:hAnsi="Arial" w:cs="Arial"/>
                <w:sz w:val="24"/>
                <w:szCs w:val="24"/>
              </w:rPr>
            </w:pPr>
            <w:r>
              <w:rPr>
                <w:rFonts w:ascii="Arial" w:hAnsi="Arial" w:cs="Arial"/>
                <w:sz w:val="24"/>
                <w:szCs w:val="24"/>
              </w:rPr>
              <w:t>Total 2</w:t>
            </w:r>
            <w:r w:rsidR="001C2BAF">
              <w:rPr>
                <w:rFonts w:ascii="Arial" w:hAnsi="Arial" w:cs="Arial"/>
                <w:sz w:val="24"/>
                <w:szCs w:val="24"/>
              </w:rPr>
              <w:t>- bunuri IT</w:t>
            </w:r>
          </w:p>
        </w:tc>
        <w:tc>
          <w:tcPr>
            <w:tcW w:w="1701" w:type="dxa"/>
          </w:tcPr>
          <w:p w:rsidR="00447589" w:rsidRPr="00CE7D61" w:rsidRDefault="00F51EC6" w:rsidP="008337BC">
            <w:pPr>
              <w:jc w:val="center"/>
              <w:rPr>
                <w:rFonts w:ascii="Arial" w:hAnsi="Arial" w:cs="Arial"/>
                <w:sz w:val="24"/>
                <w:szCs w:val="24"/>
              </w:rPr>
            </w:pPr>
            <w:r>
              <w:rPr>
                <w:rFonts w:ascii="Arial" w:hAnsi="Arial" w:cs="Arial"/>
                <w:sz w:val="24"/>
                <w:szCs w:val="24"/>
              </w:rPr>
              <w:t>249</w:t>
            </w:r>
          </w:p>
        </w:tc>
      </w:tr>
      <w:tr w:rsidR="00447589" w:rsidRPr="00CE7D61" w:rsidTr="008337BC">
        <w:tc>
          <w:tcPr>
            <w:tcW w:w="851" w:type="dxa"/>
            <w:shd w:val="clear" w:color="auto" w:fill="D9D9D9" w:themeFill="background1" w:themeFillShade="D9"/>
          </w:tcPr>
          <w:p w:rsidR="00447589" w:rsidRPr="00CE7D61" w:rsidRDefault="00447589" w:rsidP="008337BC">
            <w:pPr>
              <w:jc w:val="center"/>
              <w:rPr>
                <w:rFonts w:ascii="Arial" w:hAnsi="Arial" w:cs="Arial"/>
                <w:b/>
                <w:sz w:val="24"/>
                <w:szCs w:val="24"/>
              </w:rPr>
            </w:pPr>
            <w:r w:rsidRPr="00CE7D61">
              <w:rPr>
                <w:rFonts w:ascii="Arial" w:hAnsi="Arial" w:cs="Arial"/>
                <w:b/>
                <w:sz w:val="24"/>
                <w:szCs w:val="24"/>
              </w:rPr>
              <w:t>-</w:t>
            </w:r>
          </w:p>
        </w:tc>
        <w:tc>
          <w:tcPr>
            <w:tcW w:w="4961" w:type="dxa"/>
            <w:shd w:val="clear" w:color="auto" w:fill="D9D9D9" w:themeFill="background1" w:themeFillShade="D9"/>
          </w:tcPr>
          <w:p w:rsidR="00447589" w:rsidRPr="00CE7D61" w:rsidRDefault="00447589" w:rsidP="00447589">
            <w:pPr>
              <w:rPr>
                <w:rFonts w:ascii="Arial" w:hAnsi="Arial" w:cs="Arial"/>
                <w:b/>
                <w:sz w:val="24"/>
                <w:szCs w:val="24"/>
              </w:rPr>
            </w:pPr>
            <w:r w:rsidRPr="00CE7D61">
              <w:rPr>
                <w:rFonts w:ascii="Arial" w:hAnsi="Arial" w:cs="Arial"/>
                <w:b/>
                <w:sz w:val="24"/>
                <w:szCs w:val="24"/>
              </w:rPr>
              <w:t>TOTAL</w:t>
            </w:r>
            <w:r>
              <w:rPr>
                <w:rFonts w:ascii="Arial" w:hAnsi="Arial" w:cs="Arial"/>
                <w:b/>
                <w:sz w:val="24"/>
                <w:szCs w:val="24"/>
              </w:rPr>
              <w:t>(1+2)</w:t>
            </w:r>
            <w:r w:rsidRPr="00CE7D61">
              <w:rPr>
                <w:rFonts w:ascii="Arial" w:hAnsi="Arial" w:cs="Arial"/>
                <w:b/>
                <w:sz w:val="24"/>
                <w:szCs w:val="24"/>
              </w:rPr>
              <w:t xml:space="preserve"> </w:t>
            </w:r>
            <w:r>
              <w:rPr>
                <w:rFonts w:ascii="Arial" w:hAnsi="Arial" w:cs="Arial"/>
                <w:b/>
                <w:sz w:val="24"/>
                <w:szCs w:val="24"/>
              </w:rPr>
              <w:t>ALTE BUNURI MOBILE</w:t>
            </w:r>
            <w:r w:rsidRPr="00CE7D61">
              <w:rPr>
                <w:rFonts w:ascii="Arial" w:hAnsi="Arial" w:cs="Arial"/>
                <w:b/>
                <w:sz w:val="24"/>
                <w:szCs w:val="24"/>
              </w:rPr>
              <w:t>:</w:t>
            </w:r>
          </w:p>
        </w:tc>
        <w:tc>
          <w:tcPr>
            <w:tcW w:w="1701" w:type="dxa"/>
            <w:shd w:val="clear" w:color="auto" w:fill="D9D9D9" w:themeFill="background1" w:themeFillShade="D9"/>
          </w:tcPr>
          <w:p w:rsidR="00447589" w:rsidRPr="00CE7D61" w:rsidRDefault="00F51EC6" w:rsidP="008337BC">
            <w:pPr>
              <w:jc w:val="center"/>
              <w:rPr>
                <w:rFonts w:ascii="Arial" w:hAnsi="Arial" w:cs="Arial"/>
                <w:b/>
                <w:sz w:val="24"/>
                <w:szCs w:val="24"/>
              </w:rPr>
            </w:pPr>
            <w:r>
              <w:rPr>
                <w:rFonts w:ascii="Arial" w:hAnsi="Arial" w:cs="Arial"/>
                <w:b/>
                <w:sz w:val="24"/>
                <w:szCs w:val="24"/>
              </w:rPr>
              <w:t>5.076</w:t>
            </w:r>
          </w:p>
        </w:tc>
      </w:tr>
    </w:tbl>
    <w:p w:rsidR="006670CD" w:rsidRDefault="006670CD" w:rsidP="006670CD">
      <w:pPr>
        <w:spacing w:after="0" w:line="240" w:lineRule="auto"/>
        <w:jc w:val="both"/>
        <w:rPr>
          <w:rFonts w:ascii="Arial" w:hAnsi="Arial" w:cs="Arial"/>
          <w:sz w:val="24"/>
          <w:szCs w:val="24"/>
        </w:rPr>
      </w:pPr>
    </w:p>
    <w:p w:rsidR="005D0282" w:rsidRDefault="005D0282" w:rsidP="006670CD">
      <w:pPr>
        <w:spacing w:after="0" w:line="240" w:lineRule="auto"/>
        <w:jc w:val="both"/>
        <w:rPr>
          <w:rFonts w:ascii="Arial" w:hAnsi="Arial" w:cs="Arial"/>
          <w:sz w:val="24"/>
          <w:szCs w:val="24"/>
        </w:rPr>
      </w:pPr>
    </w:p>
    <w:p w:rsidR="005D0282" w:rsidRPr="00CE7D61" w:rsidRDefault="005D0282" w:rsidP="006670CD">
      <w:pPr>
        <w:spacing w:after="0" w:line="240" w:lineRule="auto"/>
        <w:jc w:val="both"/>
        <w:rPr>
          <w:rFonts w:ascii="Arial" w:hAnsi="Arial" w:cs="Arial"/>
          <w:sz w:val="24"/>
          <w:szCs w:val="24"/>
        </w:rPr>
      </w:pPr>
    </w:p>
    <w:p w:rsidR="00936E43" w:rsidRPr="00262CD0" w:rsidRDefault="00262CD0" w:rsidP="00034358">
      <w:pPr>
        <w:spacing w:after="0" w:line="240" w:lineRule="auto"/>
        <w:ind w:firstLine="720"/>
        <w:jc w:val="both"/>
        <w:rPr>
          <w:rFonts w:ascii="Arial" w:hAnsi="Arial" w:cs="Arial"/>
          <w:b/>
          <w:sz w:val="24"/>
          <w:szCs w:val="24"/>
        </w:rPr>
      </w:pPr>
      <w:r w:rsidRPr="00262CD0">
        <w:rPr>
          <w:rFonts w:ascii="Arial" w:hAnsi="Arial" w:cs="Arial"/>
          <w:b/>
          <w:sz w:val="24"/>
          <w:szCs w:val="24"/>
        </w:rPr>
        <w:lastRenderedPageBreak/>
        <w:t>1.- LI</w:t>
      </w:r>
      <w:r w:rsidR="00F8058E">
        <w:rPr>
          <w:rFonts w:ascii="Arial" w:hAnsi="Arial" w:cs="Arial"/>
          <w:b/>
          <w:sz w:val="24"/>
          <w:szCs w:val="24"/>
        </w:rPr>
        <w:t>NIE DE AUTOSERVIRE in cadrul bu</w:t>
      </w:r>
      <w:r w:rsidRPr="00262CD0">
        <w:rPr>
          <w:rFonts w:ascii="Arial" w:hAnsi="Arial" w:cs="Arial"/>
          <w:b/>
          <w:sz w:val="24"/>
          <w:szCs w:val="24"/>
        </w:rPr>
        <w:t>fet plaja Saturn</w:t>
      </w:r>
    </w:p>
    <w:p w:rsidR="00262CD0" w:rsidRDefault="00262CD0" w:rsidP="00034358">
      <w:pPr>
        <w:spacing w:after="0" w:line="240" w:lineRule="auto"/>
        <w:ind w:firstLine="720"/>
        <w:jc w:val="both"/>
        <w:rPr>
          <w:rFonts w:ascii="Arial" w:hAnsi="Arial" w:cs="Arial"/>
          <w:sz w:val="24"/>
          <w:szCs w:val="24"/>
        </w:rPr>
      </w:pPr>
      <w:r>
        <w:rPr>
          <w:rFonts w:ascii="Arial" w:hAnsi="Arial" w:cs="Arial"/>
          <w:sz w:val="24"/>
          <w:szCs w:val="24"/>
        </w:rPr>
        <w:t xml:space="preserve">Unitate cu suprafata plata calda pe </w:t>
      </w:r>
      <w:r w:rsidR="008D5D8F">
        <w:rPr>
          <w:rFonts w:ascii="Arial" w:hAnsi="Arial" w:cs="Arial"/>
          <w:sz w:val="24"/>
          <w:szCs w:val="24"/>
        </w:rPr>
        <w:t>su</w:t>
      </w:r>
      <w:r>
        <w:rPr>
          <w:rFonts w:ascii="Arial" w:hAnsi="Arial" w:cs="Arial"/>
          <w:sz w:val="24"/>
          <w:szCs w:val="24"/>
        </w:rPr>
        <w:t>port neutru</w:t>
      </w:r>
      <w:r w:rsidR="008D5D8F">
        <w:rPr>
          <w:rFonts w:ascii="Arial" w:hAnsi="Arial" w:cs="Arial"/>
          <w:sz w:val="24"/>
          <w:szCs w:val="24"/>
        </w:rPr>
        <w:t xml:space="preserve"> inchis, incalzit, limentare 220V. greutate ~100kg.</w:t>
      </w:r>
    </w:p>
    <w:p w:rsidR="008D5D8F" w:rsidRDefault="008D5D8F" w:rsidP="00034358">
      <w:pPr>
        <w:spacing w:after="0" w:line="240" w:lineRule="auto"/>
        <w:ind w:firstLine="720"/>
        <w:jc w:val="both"/>
        <w:rPr>
          <w:rFonts w:ascii="Arial" w:hAnsi="Arial" w:cs="Arial"/>
          <w:sz w:val="24"/>
          <w:szCs w:val="24"/>
        </w:rPr>
      </w:pPr>
      <w:r>
        <w:rPr>
          <w:rFonts w:ascii="Arial" w:hAnsi="Arial" w:cs="Arial"/>
          <w:sz w:val="24"/>
          <w:szCs w:val="24"/>
        </w:rPr>
        <w:t xml:space="preserve"> Pe site </w:t>
      </w:r>
      <w:hyperlink r:id="rId24" w:history="1">
        <w:r w:rsidRPr="001B5DBC">
          <w:rPr>
            <w:rStyle w:val="Hyperlink"/>
            <w:rFonts w:ascii="Arial" w:hAnsi="Arial" w:cs="Arial"/>
            <w:sz w:val="24"/>
            <w:szCs w:val="24"/>
          </w:rPr>
          <w:t>www.horeca-bucuresti</w:t>
        </w:r>
      </w:hyperlink>
      <w:r>
        <w:rPr>
          <w:rFonts w:ascii="Arial" w:hAnsi="Arial" w:cs="Arial"/>
          <w:sz w:val="24"/>
          <w:szCs w:val="24"/>
        </w:rPr>
        <w:t xml:space="preserve"> o linie se vinde la pretul de 1208 €/5.870 lei.</w:t>
      </w:r>
    </w:p>
    <w:p w:rsidR="008D5D8F" w:rsidRDefault="008D5D8F" w:rsidP="00034358">
      <w:pPr>
        <w:spacing w:after="0" w:line="240" w:lineRule="auto"/>
        <w:ind w:firstLine="720"/>
        <w:jc w:val="both"/>
        <w:rPr>
          <w:rFonts w:ascii="Arial" w:hAnsi="Arial" w:cs="Arial"/>
          <w:sz w:val="24"/>
          <w:szCs w:val="24"/>
        </w:rPr>
      </w:pPr>
      <w:r>
        <w:rPr>
          <w:rFonts w:ascii="Arial" w:hAnsi="Arial" w:cs="Arial"/>
          <w:sz w:val="24"/>
          <w:szCs w:val="24"/>
        </w:rPr>
        <w:t>Se estimeaza o uzura de 90%.</w:t>
      </w:r>
    </w:p>
    <w:p w:rsidR="008D5D8F" w:rsidRDefault="008D5D8F" w:rsidP="00034358">
      <w:pPr>
        <w:spacing w:after="0" w:line="240" w:lineRule="auto"/>
        <w:ind w:firstLine="720"/>
        <w:jc w:val="both"/>
        <w:rPr>
          <w:rFonts w:ascii="Arial" w:hAnsi="Arial" w:cs="Arial"/>
          <w:sz w:val="24"/>
          <w:szCs w:val="24"/>
        </w:rPr>
      </w:pPr>
      <w:r>
        <w:rPr>
          <w:rFonts w:ascii="Arial" w:hAnsi="Arial" w:cs="Arial"/>
          <w:sz w:val="24"/>
          <w:szCs w:val="24"/>
        </w:rPr>
        <w:t>Valoarea ramasa = 5870x(1-90%)= 587 lei</w:t>
      </w:r>
    </w:p>
    <w:p w:rsidR="00936E43" w:rsidRPr="00262CD0" w:rsidRDefault="008D5D8F" w:rsidP="00132B73">
      <w:pPr>
        <w:spacing w:after="0" w:line="240" w:lineRule="auto"/>
        <w:ind w:firstLine="720"/>
        <w:jc w:val="both"/>
        <w:rPr>
          <w:rFonts w:ascii="Arial" w:hAnsi="Arial" w:cs="Arial"/>
          <w:sz w:val="24"/>
          <w:szCs w:val="24"/>
        </w:rPr>
      </w:pPr>
      <w:r>
        <w:rPr>
          <w:rFonts w:ascii="Arial" w:hAnsi="Arial" w:cs="Arial"/>
          <w:sz w:val="24"/>
          <w:szCs w:val="24"/>
        </w:rPr>
        <w:t xml:space="preserve">Valoarea celor doua linii = 1.174 lei </w:t>
      </w:r>
    </w:p>
    <w:p w:rsidR="00936E43" w:rsidRPr="00132B73" w:rsidRDefault="00132B73" w:rsidP="00034358">
      <w:pPr>
        <w:spacing w:after="0" w:line="240" w:lineRule="auto"/>
        <w:ind w:firstLine="720"/>
        <w:jc w:val="both"/>
        <w:rPr>
          <w:rFonts w:ascii="Arial" w:hAnsi="Arial" w:cs="Arial"/>
          <w:b/>
          <w:sz w:val="24"/>
          <w:szCs w:val="24"/>
        </w:rPr>
      </w:pPr>
      <w:r w:rsidRPr="00132B73">
        <w:rPr>
          <w:rFonts w:ascii="Arial" w:hAnsi="Arial" w:cs="Arial"/>
          <w:b/>
          <w:sz w:val="24"/>
          <w:szCs w:val="24"/>
        </w:rPr>
        <w:t>2.-MALAXOR NT10</w:t>
      </w:r>
    </w:p>
    <w:p w:rsidR="00132B73" w:rsidRPr="00262CD0" w:rsidRDefault="00F83871" w:rsidP="00F83871">
      <w:pPr>
        <w:spacing w:after="0" w:line="240" w:lineRule="auto"/>
        <w:jc w:val="both"/>
        <w:rPr>
          <w:rFonts w:ascii="Arial" w:hAnsi="Arial" w:cs="Arial"/>
          <w:sz w:val="24"/>
          <w:szCs w:val="24"/>
        </w:rPr>
      </w:pPr>
      <w:r>
        <w:rPr>
          <w:rFonts w:ascii="Arial" w:hAnsi="Arial" w:cs="Arial"/>
          <w:sz w:val="24"/>
          <w:szCs w:val="24"/>
        </w:rPr>
        <w:t xml:space="preserve">       </w:t>
      </w:r>
      <w:r w:rsidR="00132B73">
        <w:rPr>
          <w:rFonts w:ascii="Arial" w:hAnsi="Arial" w:cs="Arial"/>
          <w:sz w:val="24"/>
          <w:szCs w:val="24"/>
        </w:rPr>
        <w:t>Este de capacitate mica si p</w:t>
      </w:r>
      <w:r>
        <w:rPr>
          <w:rFonts w:ascii="Arial" w:hAnsi="Arial" w:cs="Arial"/>
          <w:sz w:val="24"/>
          <w:szCs w:val="24"/>
        </w:rPr>
        <w:t>e</w:t>
      </w:r>
      <w:r w:rsidR="00132B73">
        <w:rPr>
          <w:rFonts w:ascii="Arial" w:hAnsi="Arial" w:cs="Arial"/>
          <w:sz w:val="24"/>
          <w:szCs w:val="24"/>
        </w:rPr>
        <w:t xml:space="preserve"> site-</w:t>
      </w:r>
      <w:r w:rsidR="00132B73" w:rsidRPr="00132B73">
        <w:rPr>
          <w:rFonts w:ascii="Arial" w:hAnsi="Arial" w:cs="Arial"/>
          <w:color w:val="0070C0"/>
          <w:sz w:val="24"/>
          <w:szCs w:val="24"/>
        </w:rPr>
        <w:t>altex.ro</w:t>
      </w:r>
      <w:r w:rsidR="00132B73">
        <w:rPr>
          <w:rFonts w:ascii="Arial" w:hAnsi="Arial" w:cs="Arial"/>
          <w:sz w:val="24"/>
          <w:szCs w:val="24"/>
        </w:rPr>
        <w:t xml:space="preserve"> acest tip de malaxor se vinde cu 210lei.</w:t>
      </w:r>
    </w:p>
    <w:p w:rsidR="00132B73" w:rsidRDefault="00132B73" w:rsidP="00132B73">
      <w:pPr>
        <w:spacing w:after="0" w:line="240" w:lineRule="auto"/>
        <w:ind w:firstLine="720"/>
        <w:jc w:val="both"/>
        <w:rPr>
          <w:rFonts w:ascii="Arial" w:hAnsi="Arial" w:cs="Arial"/>
          <w:sz w:val="24"/>
          <w:szCs w:val="24"/>
        </w:rPr>
      </w:pPr>
      <w:r>
        <w:rPr>
          <w:rFonts w:ascii="Arial" w:hAnsi="Arial" w:cs="Arial"/>
          <w:sz w:val="24"/>
          <w:szCs w:val="24"/>
        </w:rPr>
        <w:t>Se estimeaza o uzura de 90%.</w:t>
      </w:r>
    </w:p>
    <w:p w:rsidR="00132B73" w:rsidRDefault="00132B73" w:rsidP="00132B73">
      <w:pPr>
        <w:spacing w:after="0" w:line="240" w:lineRule="auto"/>
        <w:ind w:firstLine="720"/>
        <w:jc w:val="both"/>
        <w:rPr>
          <w:rFonts w:ascii="Arial" w:hAnsi="Arial" w:cs="Arial"/>
          <w:sz w:val="24"/>
          <w:szCs w:val="24"/>
        </w:rPr>
      </w:pPr>
      <w:r>
        <w:rPr>
          <w:rFonts w:ascii="Arial" w:hAnsi="Arial" w:cs="Arial"/>
          <w:sz w:val="24"/>
          <w:szCs w:val="24"/>
        </w:rPr>
        <w:t>Valoarea ramasa = 210x(1-90%)= 21 lei</w:t>
      </w:r>
    </w:p>
    <w:p w:rsidR="00936E43" w:rsidRPr="00264379" w:rsidRDefault="00264379" w:rsidP="00034358">
      <w:pPr>
        <w:spacing w:after="0" w:line="240" w:lineRule="auto"/>
        <w:ind w:firstLine="720"/>
        <w:jc w:val="both"/>
        <w:rPr>
          <w:rFonts w:ascii="Arial" w:hAnsi="Arial" w:cs="Arial"/>
          <w:b/>
          <w:sz w:val="24"/>
          <w:szCs w:val="24"/>
        </w:rPr>
      </w:pPr>
      <w:r w:rsidRPr="00264379">
        <w:rPr>
          <w:rFonts w:ascii="Arial" w:hAnsi="Arial" w:cs="Arial"/>
          <w:b/>
          <w:sz w:val="24"/>
          <w:szCs w:val="24"/>
        </w:rPr>
        <w:t>3.-MASINA PREGATIT GOGOSI</w:t>
      </w:r>
    </w:p>
    <w:p w:rsidR="00264379" w:rsidRPr="00262CD0" w:rsidRDefault="00264379" w:rsidP="00034358">
      <w:pPr>
        <w:spacing w:after="0" w:line="240" w:lineRule="auto"/>
        <w:ind w:firstLine="720"/>
        <w:jc w:val="both"/>
        <w:rPr>
          <w:rFonts w:ascii="Arial" w:hAnsi="Arial" w:cs="Arial"/>
          <w:sz w:val="24"/>
          <w:szCs w:val="24"/>
        </w:rPr>
      </w:pPr>
      <w:r>
        <w:rPr>
          <w:rFonts w:ascii="Arial" w:hAnsi="Arial" w:cs="Arial"/>
          <w:sz w:val="24"/>
          <w:szCs w:val="24"/>
        </w:rPr>
        <w:t>Este un aparat de pregatit aluatul, dozator si baie</w:t>
      </w:r>
      <w:r w:rsidR="00BA4BB2">
        <w:rPr>
          <w:rFonts w:ascii="Arial" w:hAnsi="Arial" w:cs="Arial"/>
          <w:sz w:val="24"/>
          <w:szCs w:val="24"/>
        </w:rPr>
        <w:t>(friteuza)</w:t>
      </w:r>
      <w:r w:rsidR="00DD3D57">
        <w:rPr>
          <w:rFonts w:ascii="Arial" w:hAnsi="Arial" w:cs="Arial"/>
          <w:sz w:val="24"/>
          <w:szCs w:val="24"/>
        </w:rPr>
        <w:t xml:space="preserve"> de ulei pentru</w:t>
      </w:r>
      <w:r>
        <w:rPr>
          <w:rFonts w:ascii="Arial" w:hAnsi="Arial" w:cs="Arial"/>
          <w:sz w:val="24"/>
          <w:szCs w:val="24"/>
        </w:rPr>
        <w:t xml:space="preserve"> prajit gogosile, totul este confectionat din inox alimentar.</w:t>
      </w:r>
    </w:p>
    <w:p w:rsidR="00936E43" w:rsidRPr="00262CD0" w:rsidRDefault="00F83871" w:rsidP="00034358">
      <w:pPr>
        <w:spacing w:after="0" w:line="240" w:lineRule="auto"/>
        <w:ind w:firstLine="720"/>
        <w:jc w:val="both"/>
        <w:rPr>
          <w:rFonts w:ascii="Arial" w:hAnsi="Arial" w:cs="Arial"/>
          <w:sz w:val="24"/>
          <w:szCs w:val="24"/>
        </w:rPr>
      </w:pPr>
      <w:r>
        <w:rPr>
          <w:rFonts w:ascii="Arial" w:hAnsi="Arial" w:cs="Arial"/>
          <w:sz w:val="24"/>
          <w:szCs w:val="24"/>
        </w:rPr>
        <w:t>Pe site-</w:t>
      </w:r>
      <w:r w:rsidRPr="00132B73">
        <w:rPr>
          <w:rFonts w:ascii="Arial" w:hAnsi="Arial" w:cs="Arial"/>
          <w:color w:val="0070C0"/>
          <w:sz w:val="24"/>
          <w:szCs w:val="24"/>
        </w:rPr>
        <w:t>altex.ro</w:t>
      </w:r>
      <w:r>
        <w:rPr>
          <w:rFonts w:ascii="Arial" w:hAnsi="Arial" w:cs="Arial"/>
          <w:color w:val="0070C0"/>
          <w:sz w:val="24"/>
          <w:szCs w:val="24"/>
        </w:rPr>
        <w:t xml:space="preserve"> </w:t>
      </w:r>
      <w:r w:rsidRPr="00F83871">
        <w:rPr>
          <w:rFonts w:ascii="Arial" w:hAnsi="Arial" w:cs="Arial"/>
          <w:sz w:val="24"/>
          <w:szCs w:val="24"/>
        </w:rPr>
        <w:t>se comer</w:t>
      </w:r>
      <w:r w:rsidR="005A251A">
        <w:rPr>
          <w:rFonts w:ascii="Arial" w:hAnsi="Arial" w:cs="Arial"/>
          <w:sz w:val="24"/>
          <w:szCs w:val="24"/>
        </w:rPr>
        <w:t>cia</w:t>
      </w:r>
      <w:r w:rsidR="00DD3D57">
        <w:rPr>
          <w:rFonts w:ascii="Arial" w:hAnsi="Arial" w:cs="Arial"/>
          <w:sz w:val="24"/>
          <w:szCs w:val="24"/>
        </w:rPr>
        <w:t>lizeaza la pretul de 1.900 lei.</w:t>
      </w:r>
    </w:p>
    <w:p w:rsidR="00DD3D57" w:rsidRDefault="00DD3D57" w:rsidP="00DD3D57">
      <w:pPr>
        <w:spacing w:after="0" w:line="240" w:lineRule="auto"/>
        <w:ind w:firstLine="720"/>
        <w:jc w:val="both"/>
        <w:rPr>
          <w:rFonts w:ascii="Arial" w:hAnsi="Arial" w:cs="Arial"/>
          <w:sz w:val="24"/>
          <w:szCs w:val="24"/>
        </w:rPr>
      </w:pPr>
      <w:r>
        <w:rPr>
          <w:rFonts w:ascii="Arial" w:hAnsi="Arial" w:cs="Arial"/>
          <w:sz w:val="24"/>
          <w:szCs w:val="24"/>
        </w:rPr>
        <w:t>Se estimeaza o uzura de 90%.</w:t>
      </w:r>
    </w:p>
    <w:p w:rsidR="00DD3D57" w:rsidRDefault="00DD3D57" w:rsidP="00DD3D57">
      <w:pPr>
        <w:spacing w:after="0" w:line="240" w:lineRule="auto"/>
        <w:ind w:firstLine="720"/>
        <w:jc w:val="both"/>
        <w:rPr>
          <w:rFonts w:ascii="Arial" w:hAnsi="Arial" w:cs="Arial"/>
          <w:sz w:val="24"/>
          <w:szCs w:val="24"/>
        </w:rPr>
      </w:pPr>
      <w:r>
        <w:rPr>
          <w:rFonts w:ascii="Arial" w:hAnsi="Arial" w:cs="Arial"/>
          <w:sz w:val="24"/>
          <w:szCs w:val="24"/>
        </w:rPr>
        <w:t>Valoarea ramasa = 1.900x(1-90%)= 190 lei</w:t>
      </w:r>
    </w:p>
    <w:p w:rsidR="00936E43" w:rsidRPr="008365A7" w:rsidRDefault="000A1187" w:rsidP="00034358">
      <w:pPr>
        <w:spacing w:after="0" w:line="240" w:lineRule="auto"/>
        <w:ind w:firstLine="720"/>
        <w:jc w:val="both"/>
        <w:rPr>
          <w:rFonts w:ascii="Arial" w:hAnsi="Arial" w:cs="Arial"/>
          <w:b/>
          <w:sz w:val="24"/>
          <w:szCs w:val="24"/>
        </w:rPr>
      </w:pPr>
      <w:r w:rsidRPr="008365A7">
        <w:rPr>
          <w:rFonts w:ascii="Arial" w:hAnsi="Arial" w:cs="Arial"/>
          <w:b/>
          <w:sz w:val="24"/>
          <w:szCs w:val="24"/>
        </w:rPr>
        <w:t xml:space="preserve">4.- CASA DE BANI </w:t>
      </w:r>
    </w:p>
    <w:p w:rsidR="00BA30CC" w:rsidRPr="008365A7" w:rsidRDefault="008365A7" w:rsidP="00034358">
      <w:pPr>
        <w:spacing w:after="0" w:line="240" w:lineRule="auto"/>
        <w:ind w:firstLine="720"/>
        <w:jc w:val="both"/>
        <w:rPr>
          <w:rFonts w:ascii="Arial" w:hAnsi="Arial" w:cs="Arial"/>
          <w:sz w:val="24"/>
          <w:szCs w:val="24"/>
        </w:rPr>
      </w:pPr>
      <w:r w:rsidRPr="008365A7">
        <w:rPr>
          <w:rFonts w:ascii="Arial" w:hAnsi="Arial" w:cs="Arial"/>
          <w:sz w:val="24"/>
          <w:szCs w:val="24"/>
        </w:rPr>
        <w:t>Se comercializeaza la pretul de S-H</w:t>
      </w:r>
      <w:r>
        <w:rPr>
          <w:rFonts w:ascii="Arial" w:hAnsi="Arial" w:cs="Arial"/>
          <w:sz w:val="24"/>
          <w:szCs w:val="24"/>
        </w:rPr>
        <w:t xml:space="preserve"> pe site-</w:t>
      </w:r>
      <w:r w:rsidRPr="008365A7">
        <w:rPr>
          <w:rFonts w:ascii="Arial" w:hAnsi="Arial" w:cs="Arial"/>
          <w:color w:val="00B0F0"/>
          <w:sz w:val="24"/>
          <w:szCs w:val="24"/>
        </w:rPr>
        <w:t>olx.ro</w:t>
      </w:r>
      <w:r>
        <w:rPr>
          <w:rFonts w:ascii="Arial" w:hAnsi="Arial" w:cs="Arial"/>
          <w:sz w:val="24"/>
          <w:szCs w:val="24"/>
        </w:rPr>
        <w:t xml:space="preserve"> la valoarea de 200 le si se estimeaza o depreciere de 10%. Valoarea ramasa este 180 lei</w:t>
      </w:r>
    </w:p>
    <w:p w:rsidR="00936E43" w:rsidRPr="00C33980" w:rsidRDefault="005C79D0" w:rsidP="00034358">
      <w:pPr>
        <w:spacing w:after="0" w:line="240" w:lineRule="auto"/>
        <w:ind w:firstLine="720"/>
        <w:jc w:val="both"/>
        <w:rPr>
          <w:rFonts w:ascii="Arial" w:hAnsi="Arial" w:cs="Arial"/>
          <w:b/>
          <w:sz w:val="24"/>
          <w:szCs w:val="24"/>
        </w:rPr>
      </w:pPr>
      <w:r w:rsidRPr="00C33980">
        <w:rPr>
          <w:rFonts w:ascii="Arial" w:hAnsi="Arial" w:cs="Arial"/>
          <w:b/>
          <w:sz w:val="24"/>
          <w:szCs w:val="24"/>
        </w:rPr>
        <w:t>5.-</w:t>
      </w:r>
      <w:r w:rsidR="00CF76A4" w:rsidRPr="00C33980">
        <w:rPr>
          <w:rFonts w:ascii="Arial" w:hAnsi="Arial" w:cs="Arial"/>
          <w:b/>
          <w:sz w:val="24"/>
          <w:szCs w:val="24"/>
        </w:rPr>
        <w:t>COLTAR  MANDY</w:t>
      </w:r>
    </w:p>
    <w:p w:rsidR="00936E43" w:rsidRPr="00CF76A4" w:rsidRDefault="00C33980" w:rsidP="001D7126">
      <w:pPr>
        <w:spacing w:after="0" w:line="240" w:lineRule="auto"/>
        <w:ind w:firstLine="720"/>
        <w:jc w:val="both"/>
        <w:rPr>
          <w:rFonts w:ascii="Arial" w:hAnsi="Arial" w:cs="Arial"/>
          <w:sz w:val="24"/>
          <w:szCs w:val="24"/>
        </w:rPr>
      </w:pPr>
      <w:r>
        <w:rPr>
          <w:rFonts w:ascii="Arial" w:hAnsi="Arial" w:cs="Arial"/>
          <w:sz w:val="24"/>
          <w:szCs w:val="24"/>
        </w:rPr>
        <w:t xml:space="preserve">Corp mobila confectionat din pal melaminat si in magazinele specializate cat </w:t>
      </w:r>
      <w:r w:rsidR="003C0553">
        <w:rPr>
          <w:rFonts w:ascii="Arial" w:hAnsi="Arial" w:cs="Arial"/>
          <w:sz w:val="24"/>
          <w:szCs w:val="24"/>
        </w:rPr>
        <w:t>si</w:t>
      </w:r>
      <w:r w:rsidR="001D7126">
        <w:rPr>
          <w:rFonts w:ascii="Arial" w:hAnsi="Arial" w:cs="Arial"/>
          <w:sz w:val="24"/>
          <w:szCs w:val="24"/>
        </w:rPr>
        <w:t xml:space="preserve"> pe</w:t>
      </w:r>
      <w:r w:rsidR="003C0553">
        <w:rPr>
          <w:rFonts w:ascii="Arial" w:hAnsi="Arial" w:cs="Arial"/>
          <w:sz w:val="24"/>
          <w:szCs w:val="24"/>
        </w:rPr>
        <w:t xml:space="preserve"> </w:t>
      </w:r>
      <w:r>
        <w:rPr>
          <w:rFonts w:ascii="Arial" w:hAnsi="Arial" w:cs="Arial"/>
          <w:sz w:val="24"/>
          <w:szCs w:val="24"/>
        </w:rPr>
        <w:t xml:space="preserve"> site </w:t>
      </w:r>
      <w:r w:rsidRPr="00C33980">
        <w:rPr>
          <w:rFonts w:ascii="Arial" w:hAnsi="Arial" w:cs="Arial"/>
          <w:color w:val="00B0F0"/>
          <w:sz w:val="24"/>
          <w:szCs w:val="24"/>
        </w:rPr>
        <w:t>emag.ro</w:t>
      </w:r>
      <w:r>
        <w:rPr>
          <w:rFonts w:ascii="Arial" w:hAnsi="Arial" w:cs="Arial"/>
          <w:sz w:val="24"/>
          <w:szCs w:val="24"/>
        </w:rPr>
        <w:t xml:space="preserve"> se vinde la pretul de 166 lei. Intrucat locul de amplasare este fara caldura si umed se estimeaza  o depreciere de 20%.</w:t>
      </w:r>
      <w:r w:rsidRPr="00C33980">
        <w:rPr>
          <w:rFonts w:ascii="Arial" w:hAnsi="Arial" w:cs="Arial"/>
          <w:sz w:val="24"/>
          <w:szCs w:val="24"/>
        </w:rPr>
        <w:t xml:space="preserve"> </w:t>
      </w:r>
      <w:r>
        <w:rPr>
          <w:rFonts w:ascii="Arial" w:hAnsi="Arial" w:cs="Arial"/>
          <w:sz w:val="24"/>
          <w:szCs w:val="24"/>
        </w:rPr>
        <w:t>Valoarea ramasa este 132 lei</w:t>
      </w:r>
    </w:p>
    <w:p w:rsidR="00936E43" w:rsidRPr="003C0553" w:rsidRDefault="003C0553" w:rsidP="00034358">
      <w:pPr>
        <w:spacing w:after="0" w:line="240" w:lineRule="auto"/>
        <w:ind w:firstLine="720"/>
        <w:jc w:val="both"/>
        <w:rPr>
          <w:rFonts w:ascii="Arial" w:hAnsi="Arial" w:cs="Arial"/>
          <w:b/>
          <w:sz w:val="24"/>
          <w:szCs w:val="24"/>
        </w:rPr>
      </w:pPr>
      <w:r w:rsidRPr="003C0553">
        <w:rPr>
          <w:rFonts w:ascii="Arial" w:hAnsi="Arial" w:cs="Arial"/>
          <w:b/>
          <w:sz w:val="24"/>
          <w:szCs w:val="24"/>
        </w:rPr>
        <w:t>6.- DULAP D701C-Complex Mega Turda</w:t>
      </w:r>
    </w:p>
    <w:p w:rsidR="003C0553" w:rsidRDefault="003C0553" w:rsidP="003C0553">
      <w:pPr>
        <w:spacing w:after="0" w:line="240" w:lineRule="auto"/>
        <w:ind w:firstLine="720"/>
        <w:jc w:val="both"/>
        <w:rPr>
          <w:rFonts w:ascii="Arial" w:hAnsi="Arial" w:cs="Arial"/>
          <w:sz w:val="24"/>
          <w:szCs w:val="24"/>
        </w:rPr>
      </w:pPr>
      <w:r>
        <w:rPr>
          <w:rFonts w:ascii="Arial" w:hAnsi="Arial" w:cs="Arial"/>
          <w:sz w:val="24"/>
          <w:szCs w:val="24"/>
        </w:rPr>
        <w:t xml:space="preserve">Corp mobila confectionat din pal melaminat si in magazinele specializate cat si </w:t>
      </w:r>
    </w:p>
    <w:p w:rsidR="003C0553" w:rsidRPr="00CF76A4" w:rsidRDefault="003C0553" w:rsidP="006663A4">
      <w:pPr>
        <w:spacing w:after="0" w:line="240" w:lineRule="auto"/>
        <w:jc w:val="both"/>
        <w:rPr>
          <w:rFonts w:ascii="Arial" w:hAnsi="Arial" w:cs="Arial"/>
          <w:sz w:val="24"/>
          <w:szCs w:val="24"/>
        </w:rPr>
      </w:pPr>
      <w:r>
        <w:rPr>
          <w:rFonts w:ascii="Arial" w:hAnsi="Arial" w:cs="Arial"/>
          <w:sz w:val="24"/>
          <w:szCs w:val="24"/>
        </w:rPr>
        <w:t xml:space="preserve">pe site </w:t>
      </w:r>
      <w:r w:rsidRPr="00C33980">
        <w:rPr>
          <w:rFonts w:ascii="Arial" w:hAnsi="Arial" w:cs="Arial"/>
          <w:color w:val="00B0F0"/>
          <w:sz w:val="24"/>
          <w:szCs w:val="24"/>
        </w:rPr>
        <w:t>emag.ro</w:t>
      </w:r>
      <w:r>
        <w:rPr>
          <w:rFonts w:ascii="Arial" w:hAnsi="Arial" w:cs="Arial"/>
          <w:sz w:val="24"/>
          <w:szCs w:val="24"/>
        </w:rPr>
        <w:t xml:space="preserve"> se vinde la pretul de </w:t>
      </w:r>
      <w:r w:rsidR="001D7126">
        <w:rPr>
          <w:rFonts w:ascii="Arial" w:hAnsi="Arial" w:cs="Arial"/>
          <w:sz w:val="24"/>
          <w:szCs w:val="24"/>
        </w:rPr>
        <w:t>250</w:t>
      </w:r>
      <w:r>
        <w:rPr>
          <w:rFonts w:ascii="Arial" w:hAnsi="Arial" w:cs="Arial"/>
          <w:sz w:val="24"/>
          <w:szCs w:val="24"/>
        </w:rPr>
        <w:t xml:space="preserve"> lei. Intrucat locul de amplasare este fara caldura si umed se estimeaza  o depreciere de 20%.</w:t>
      </w:r>
      <w:r w:rsidRPr="00C33980">
        <w:rPr>
          <w:rFonts w:ascii="Arial" w:hAnsi="Arial" w:cs="Arial"/>
          <w:sz w:val="24"/>
          <w:szCs w:val="24"/>
        </w:rPr>
        <w:t xml:space="preserve"> </w:t>
      </w:r>
      <w:r>
        <w:rPr>
          <w:rFonts w:ascii="Arial" w:hAnsi="Arial" w:cs="Arial"/>
          <w:sz w:val="24"/>
          <w:szCs w:val="24"/>
        </w:rPr>
        <w:t xml:space="preserve">Valoarea ramasa este </w:t>
      </w:r>
      <w:r w:rsidR="001D7126">
        <w:rPr>
          <w:rFonts w:ascii="Arial" w:hAnsi="Arial" w:cs="Arial"/>
          <w:sz w:val="24"/>
          <w:szCs w:val="24"/>
        </w:rPr>
        <w:t>200</w:t>
      </w:r>
      <w:r>
        <w:rPr>
          <w:rFonts w:ascii="Arial" w:hAnsi="Arial" w:cs="Arial"/>
          <w:sz w:val="24"/>
          <w:szCs w:val="24"/>
        </w:rPr>
        <w:t xml:space="preserve"> lei</w:t>
      </w:r>
    </w:p>
    <w:p w:rsidR="00936E43" w:rsidRPr="006663A4" w:rsidRDefault="006663A4" w:rsidP="00034358">
      <w:pPr>
        <w:spacing w:after="0" w:line="240" w:lineRule="auto"/>
        <w:ind w:firstLine="720"/>
        <w:jc w:val="both"/>
        <w:rPr>
          <w:rFonts w:ascii="Arial" w:hAnsi="Arial" w:cs="Arial"/>
          <w:b/>
          <w:sz w:val="24"/>
          <w:szCs w:val="24"/>
        </w:rPr>
      </w:pPr>
      <w:r w:rsidRPr="006663A4">
        <w:rPr>
          <w:rFonts w:ascii="Arial" w:hAnsi="Arial" w:cs="Arial"/>
          <w:b/>
          <w:sz w:val="24"/>
          <w:szCs w:val="24"/>
        </w:rPr>
        <w:t>7.- AUTENTIC CLIP  VI-Romani Bosch</w:t>
      </w:r>
    </w:p>
    <w:p w:rsidR="006663A4" w:rsidRPr="00CF76A4" w:rsidRDefault="006663A4" w:rsidP="00034358">
      <w:pPr>
        <w:spacing w:after="0" w:line="240" w:lineRule="auto"/>
        <w:ind w:firstLine="720"/>
        <w:jc w:val="both"/>
        <w:rPr>
          <w:rFonts w:ascii="Arial" w:hAnsi="Arial" w:cs="Arial"/>
          <w:sz w:val="24"/>
          <w:szCs w:val="24"/>
        </w:rPr>
      </w:pPr>
      <w:r>
        <w:rPr>
          <w:rFonts w:ascii="Arial" w:hAnsi="Arial" w:cs="Arial"/>
          <w:sz w:val="24"/>
          <w:szCs w:val="24"/>
        </w:rPr>
        <w:t>Tester pentru Dacia Renault fiind un instrument complet de diagnosticare folosit in reprezentante,capabil de a efectua o diagnoza profesionala a masinii respective, reseteaza intervalul de service al auto.</w:t>
      </w:r>
    </w:p>
    <w:p w:rsidR="00936E43" w:rsidRPr="00CF76A4" w:rsidRDefault="006663A4" w:rsidP="00034358">
      <w:pPr>
        <w:spacing w:after="0" w:line="240" w:lineRule="auto"/>
        <w:ind w:firstLine="720"/>
        <w:jc w:val="both"/>
        <w:rPr>
          <w:rFonts w:ascii="Arial" w:hAnsi="Arial" w:cs="Arial"/>
          <w:sz w:val="24"/>
          <w:szCs w:val="24"/>
        </w:rPr>
      </w:pPr>
      <w:r>
        <w:rPr>
          <w:rFonts w:ascii="Arial" w:hAnsi="Arial" w:cs="Arial"/>
          <w:sz w:val="24"/>
          <w:szCs w:val="24"/>
        </w:rPr>
        <w:t xml:space="preserve">Pe site </w:t>
      </w:r>
      <w:r>
        <w:rPr>
          <w:rFonts w:ascii="Arial" w:hAnsi="Arial" w:cs="Arial"/>
          <w:color w:val="00B0F0"/>
          <w:sz w:val="24"/>
          <w:szCs w:val="24"/>
        </w:rPr>
        <w:t>olx.</w:t>
      </w:r>
      <w:r w:rsidRPr="00C33980">
        <w:rPr>
          <w:rFonts w:ascii="Arial" w:hAnsi="Arial" w:cs="Arial"/>
          <w:color w:val="00B0F0"/>
          <w:sz w:val="24"/>
          <w:szCs w:val="24"/>
        </w:rPr>
        <w:t>ro</w:t>
      </w:r>
      <w:r>
        <w:rPr>
          <w:rFonts w:ascii="Arial" w:hAnsi="Arial" w:cs="Arial"/>
          <w:sz w:val="24"/>
          <w:szCs w:val="24"/>
        </w:rPr>
        <w:t xml:space="preserve"> se vinde la pretul de 999 lei in stadiul SH (fabricatie 2019), dar testerul ce apatine societatii in faliment l-a achizitionat in jurul anului 201</w:t>
      </w:r>
      <w:r w:rsidR="000707AC">
        <w:rPr>
          <w:rFonts w:ascii="Arial" w:hAnsi="Arial" w:cs="Arial"/>
          <w:sz w:val="24"/>
          <w:szCs w:val="24"/>
        </w:rPr>
        <w:t>2</w:t>
      </w:r>
      <w:r>
        <w:rPr>
          <w:rFonts w:ascii="Arial" w:hAnsi="Arial" w:cs="Arial"/>
          <w:sz w:val="24"/>
          <w:szCs w:val="24"/>
        </w:rPr>
        <w:t xml:space="preserve"> si se estimeaza o depreciere de </w:t>
      </w:r>
      <w:r w:rsidR="000707AC">
        <w:rPr>
          <w:rFonts w:ascii="Arial" w:hAnsi="Arial" w:cs="Arial"/>
          <w:sz w:val="24"/>
          <w:szCs w:val="24"/>
        </w:rPr>
        <w:t>75</w:t>
      </w:r>
      <w:r>
        <w:rPr>
          <w:rFonts w:ascii="Arial" w:hAnsi="Arial" w:cs="Arial"/>
          <w:sz w:val="24"/>
          <w:szCs w:val="24"/>
        </w:rPr>
        <w:t>%</w:t>
      </w:r>
      <w:r w:rsidR="000707AC">
        <w:rPr>
          <w:rFonts w:ascii="Arial" w:hAnsi="Arial" w:cs="Arial"/>
          <w:sz w:val="24"/>
          <w:szCs w:val="24"/>
        </w:rPr>
        <w:t xml:space="preserve"> acestea avand o durata de funtionare 8-10ani</w:t>
      </w:r>
      <w:r>
        <w:rPr>
          <w:rFonts w:ascii="Arial" w:hAnsi="Arial" w:cs="Arial"/>
          <w:sz w:val="24"/>
          <w:szCs w:val="24"/>
        </w:rPr>
        <w:t xml:space="preserve">.   Valoarea ramasa este de </w:t>
      </w:r>
      <w:r w:rsidR="000707AC">
        <w:rPr>
          <w:rFonts w:ascii="Arial" w:hAnsi="Arial" w:cs="Arial"/>
          <w:sz w:val="24"/>
          <w:szCs w:val="24"/>
        </w:rPr>
        <w:t>250</w:t>
      </w:r>
      <w:r>
        <w:rPr>
          <w:rFonts w:ascii="Arial" w:hAnsi="Arial" w:cs="Arial"/>
          <w:sz w:val="24"/>
          <w:szCs w:val="24"/>
        </w:rPr>
        <w:t>lei.</w:t>
      </w:r>
    </w:p>
    <w:p w:rsidR="00936E43" w:rsidRPr="005E4A3C" w:rsidRDefault="005E4A3C" w:rsidP="00034358">
      <w:pPr>
        <w:spacing w:after="0" w:line="240" w:lineRule="auto"/>
        <w:ind w:firstLine="720"/>
        <w:jc w:val="both"/>
        <w:rPr>
          <w:rFonts w:ascii="Arial" w:hAnsi="Arial" w:cs="Arial"/>
          <w:b/>
          <w:sz w:val="24"/>
          <w:szCs w:val="24"/>
        </w:rPr>
      </w:pPr>
      <w:r w:rsidRPr="005E4A3C">
        <w:rPr>
          <w:rFonts w:ascii="Arial" w:hAnsi="Arial" w:cs="Arial"/>
          <w:b/>
          <w:sz w:val="24"/>
          <w:szCs w:val="24"/>
        </w:rPr>
        <w:t>8.- SISTEME MOBILE PENTRU MARCAJ (Aparat etichetat preturi)</w:t>
      </w:r>
    </w:p>
    <w:p w:rsidR="00936E43" w:rsidRPr="00CF76A4" w:rsidRDefault="005E4A3C" w:rsidP="00034358">
      <w:pPr>
        <w:spacing w:after="0" w:line="240" w:lineRule="auto"/>
        <w:ind w:firstLine="720"/>
        <w:jc w:val="both"/>
        <w:rPr>
          <w:rFonts w:ascii="Arial" w:hAnsi="Arial" w:cs="Arial"/>
          <w:sz w:val="24"/>
          <w:szCs w:val="24"/>
        </w:rPr>
      </w:pPr>
      <w:r>
        <w:rPr>
          <w:rFonts w:ascii="Arial" w:hAnsi="Arial" w:cs="Arial"/>
          <w:sz w:val="24"/>
          <w:szCs w:val="24"/>
        </w:rPr>
        <w:t xml:space="preserve">Este un aparat unde se monteaza o rola pentru preturi si pe site </w:t>
      </w:r>
      <w:r w:rsidRPr="005E4A3C">
        <w:rPr>
          <w:rFonts w:ascii="Arial" w:hAnsi="Arial" w:cs="Arial"/>
          <w:color w:val="00B0F0"/>
          <w:sz w:val="24"/>
          <w:szCs w:val="24"/>
        </w:rPr>
        <w:t>emag.ro</w:t>
      </w:r>
      <w:r>
        <w:rPr>
          <w:rFonts w:ascii="Arial" w:hAnsi="Arial" w:cs="Arial"/>
          <w:sz w:val="24"/>
          <w:szCs w:val="24"/>
        </w:rPr>
        <w:t xml:space="preserve"> se comercializeaza la pretul de 26 lei. Se estimeaza o depreciere de 90% si valoarea ramasa este de 3 lei. Sunt doua aparate si valoare totala este de 6 lei</w:t>
      </w:r>
    </w:p>
    <w:p w:rsidR="00936E43" w:rsidRPr="0094791B" w:rsidRDefault="0094791B" w:rsidP="00034358">
      <w:pPr>
        <w:spacing w:after="0" w:line="240" w:lineRule="auto"/>
        <w:ind w:firstLine="720"/>
        <w:jc w:val="both"/>
        <w:rPr>
          <w:rFonts w:ascii="Arial" w:hAnsi="Arial" w:cs="Arial"/>
          <w:b/>
          <w:sz w:val="24"/>
          <w:szCs w:val="24"/>
        </w:rPr>
      </w:pPr>
      <w:r w:rsidRPr="0094791B">
        <w:rPr>
          <w:rFonts w:ascii="Arial" w:hAnsi="Arial" w:cs="Arial"/>
          <w:b/>
          <w:sz w:val="24"/>
          <w:szCs w:val="24"/>
        </w:rPr>
        <w:t>9.-STATIE SONORIZARE R30760</w:t>
      </w:r>
    </w:p>
    <w:p w:rsidR="00936E43" w:rsidRPr="00CF76A4" w:rsidRDefault="0094791B" w:rsidP="00F479F8">
      <w:pPr>
        <w:spacing w:after="0" w:line="240" w:lineRule="auto"/>
        <w:ind w:firstLine="720"/>
        <w:jc w:val="both"/>
        <w:rPr>
          <w:rFonts w:ascii="Arial" w:hAnsi="Arial" w:cs="Arial"/>
          <w:sz w:val="24"/>
          <w:szCs w:val="24"/>
        </w:rPr>
      </w:pPr>
      <w:r>
        <w:rPr>
          <w:rFonts w:ascii="Arial" w:hAnsi="Arial" w:cs="Arial"/>
          <w:sz w:val="24"/>
          <w:szCs w:val="24"/>
        </w:rPr>
        <w:t xml:space="preserve">Este un amplificator compact cu un radio FM si un cablu de alimentare la retea. A fost achizitionat inainte de 2005 si se comercializeaza  pe site </w:t>
      </w:r>
      <w:r w:rsidRPr="0094791B">
        <w:rPr>
          <w:rFonts w:ascii="Arial" w:hAnsi="Arial" w:cs="Arial"/>
          <w:color w:val="00B0F0"/>
          <w:sz w:val="24"/>
          <w:szCs w:val="24"/>
        </w:rPr>
        <w:t>tor-online.ro</w:t>
      </w:r>
      <w:r>
        <w:rPr>
          <w:rFonts w:ascii="Arial" w:hAnsi="Arial" w:cs="Arial"/>
          <w:sz w:val="24"/>
          <w:szCs w:val="24"/>
        </w:rPr>
        <w:t xml:space="preserve"> la pretul de 370 lei. Se estimeaza o depreciere de 75%, iar valoarea ramasa este de 92 lei.</w:t>
      </w:r>
    </w:p>
    <w:p w:rsidR="00936E43" w:rsidRPr="006E1A55" w:rsidRDefault="006E1A55" w:rsidP="00034358">
      <w:pPr>
        <w:spacing w:after="0" w:line="240" w:lineRule="auto"/>
        <w:ind w:firstLine="720"/>
        <w:jc w:val="both"/>
        <w:rPr>
          <w:rFonts w:ascii="Arial" w:hAnsi="Arial" w:cs="Arial"/>
          <w:b/>
          <w:sz w:val="24"/>
          <w:szCs w:val="24"/>
        </w:rPr>
      </w:pPr>
      <w:r w:rsidRPr="006E1A55">
        <w:rPr>
          <w:rFonts w:ascii="Arial" w:hAnsi="Arial" w:cs="Arial"/>
          <w:b/>
          <w:sz w:val="24"/>
          <w:szCs w:val="24"/>
        </w:rPr>
        <w:t>10.-STAND DE FRANARE garantia Premium Lubricants</w:t>
      </w:r>
    </w:p>
    <w:p w:rsidR="006E1A55" w:rsidRDefault="006E1A55" w:rsidP="00034358">
      <w:pPr>
        <w:spacing w:after="0" w:line="240" w:lineRule="auto"/>
        <w:ind w:firstLine="720"/>
        <w:jc w:val="both"/>
        <w:rPr>
          <w:rFonts w:ascii="Arial" w:hAnsi="Arial" w:cs="Arial"/>
          <w:sz w:val="24"/>
          <w:szCs w:val="24"/>
        </w:rPr>
      </w:pPr>
      <w:r>
        <w:rPr>
          <w:rFonts w:ascii="Arial" w:hAnsi="Arial" w:cs="Arial"/>
          <w:sz w:val="24"/>
          <w:szCs w:val="24"/>
        </w:rPr>
        <w:t>Este un ansamblu/stand pentru verificarea franelor unui autotuurism. Se comerciliazeaza la pretul de 890€/4325 lei, se estimeaza o depreciere de 50%.</w:t>
      </w:r>
    </w:p>
    <w:p w:rsidR="00936E43" w:rsidRDefault="006E1A55" w:rsidP="006E1A55">
      <w:pPr>
        <w:spacing w:after="0" w:line="240" w:lineRule="auto"/>
        <w:ind w:firstLine="720"/>
        <w:jc w:val="both"/>
        <w:rPr>
          <w:rFonts w:ascii="Arial" w:hAnsi="Arial" w:cs="Arial"/>
          <w:sz w:val="24"/>
          <w:szCs w:val="24"/>
        </w:rPr>
      </w:pPr>
      <w:r>
        <w:rPr>
          <w:rFonts w:ascii="Arial" w:hAnsi="Arial" w:cs="Arial"/>
          <w:sz w:val="24"/>
          <w:szCs w:val="24"/>
        </w:rPr>
        <w:t>Valoareaa ramasa este 2.162 lei</w:t>
      </w:r>
    </w:p>
    <w:p w:rsidR="00F479F8" w:rsidRPr="00CF76A4" w:rsidRDefault="00F479F8" w:rsidP="006E1A55">
      <w:pPr>
        <w:spacing w:after="0" w:line="240" w:lineRule="auto"/>
        <w:ind w:firstLine="720"/>
        <w:jc w:val="both"/>
        <w:rPr>
          <w:rFonts w:ascii="Arial" w:hAnsi="Arial" w:cs="Arial"/>
          <w:sz w:val="24"/>
          <w:szCs w:val="24"/>
        </w:rPr>
      </w:pPr>
    </w:p>
    <w:p w:rsidR="00936E43" w:rsidRPr="00D27587" w:rsidRDefault="006E1A55" w:rsidP="00034358">
      <w:pPr>
        <w:spacing w:after="0" w:line="240" w:lineRule="auto"/>
        <w:ind w:firstLine="720"/>
        <w:jc w:val="both"/>
        <w:rPr>
          <w:rFonts w:ascii="Arial" w:hAnsi="Arial" w:cs="Arial"/>
          <w:b/>
          <w:sz w:val="24"/>
          <w:szCs w:val="24"/>
        </w:rPr>
      </w:pPr>
      <w:r w:rsidRPr="00D27587">
        <w:rPr>
          <w:rFonts w:ascii="Arial" w:hAnsi="Arial" w:cs="Arial"/>
          <w:b/>
          <w:sz w:val="24"/>
          <w:szCs w:val="24"/>
        </w:rPr>
        <w:lastRenderedPageBreak/>
        <w:t>11.- FRIGIDER ARCTIC</w:t>
      </w:r>
    </w:p>
    <w:p w:rsidR="006E1A55" w:rsidRPr="00CF76A4" w:rsidRDefault="00D27587" w:rsidP="00034358">
      <w:pPr>
        <w:spacing w:after="0" w:line="240" w:lineRule="auto"/>
        <w:ind w:firstLine="720"/>
        <w:jc w:val="both"/>
        <w:rPr>
          <w:rFonts w:ascii="Arial" w:hAnsi="Arial" w:cs="Arial"/>
          <w:sz w:val="24"/>
          <w:szCs w:val="24"/>
        </w:rPr>
      </w:pPr>
      <w:r>
        <w:rPr>
          <w:rFonts w:ascii="Arial" w:hAnsi="Arial" w:cs="Arial"/>
          <w:sz w:val="24"/>
          <w:szCs w:val="24"/>
        </w:rPr>
        <w:t>Cu oca</w:t>
      </w:r>
      <w:r w:rsidR="006144CC">
        <w:rPr>
          <w:rFonts w:ascii="Arial" w:hAnsi="Arial" w:cs="Arial"/>
          <w:sz w:val="24"/>
          <w:szCs w:val="24"/>
        </w:rPr>
        <w:t>z</w:t>
      </w:r>
      <w:r>
        <w:rPr>
          <w:rFonts w:ascii="Arial" w:hAnsi="Arial" w:cs="Arial"/>
          <w:sz w:val="24"/>
          <w:szCs w:val="24"/>
        </w:rPr>
        <w:t xml:space="preserve">ia inspectiei acesta era intr-o stare avansata de degradare, achizitionat anterior anului 2005 si nu mai poate fi folosit avand o vechime de peste 15 ani (Legea 15/1994 ii confera o durata maxima de 6-8ani) singura modalitate  de valorificare este cea de fier vehi. Se estimeaza o </w:t>
      </w:r>
      <w:r w:rsidR="00E104CF">
        <w:rPr>
          <w:rFonts w:ascii="Arial" w:hAnsi="Arial" w:cs="Arial"/>
          <w:sz w:val="24"/>
          <w:szCs w:val="24"/>
        </w:rPr>
        <w:t>cantitate metal</w:t>
      </w:r>
      <w:r>
        <w:rPr>
          <w:rFonts w:ascii="Arial" w:hAnsi="Arial" w:cs="Arial"/>
          <w:sz w:val="24"/>
          <w:szCs w:val="24"/>
        </w:rPr>
        <w:t xml:space="preserve"> de 50kg. oferta EcoRemat este de 1,02 lei/kg deseu fier vehi de unde rezulta o valoare de 51 lei</w:t>
      </w:r>
    </w:p>
    <w:p w:rsidR="00936E43" w:rsidRPr="00CF76A4" w:rsidRDefault="00FF35F3" w:rsidP="006144CC">
      <w:pPr>
        <w:spacing w:after="0" w:line="240" w:lineRule="auto"/>
        <w:ind w:firstLine="720"/>
        <w:jc w:val="both"/>
        <w:rPr>
          <w:rFonts w:ascii="Arial" w:hAnsi="Arial" w:cs="Arial"/>
          <w:sz w:val="24"/>
          <w:szCs w:val="24"/>
        </w:rPr>
      </w:pPr>
      <w:r>
        <w:rPr>
          <w:rFonts w:ascii="Arial" w:hAnsi="Arial" w:cs="Arial"/>
          <w:sz w:val="24"/>
          <w:szCs w:val="24"/>
        </w:rPr>
        <w:t>Celelalte frigidere fiind in aceasi situatie au o valoare de 51 lei</w:t>
      </w:r>
    </w:p>
    <w:p w:rsidR="00936E43" w:rsidRPr="006144CC" w:rsidRDefault="006144CC" w:rsidP="00034358">
      <w:pPr>
        <w:spacing w:after="0" w:line="240" w:lineRule="auto"/>
        <w:ind w:firstLine="720"/>
        <w:jc w:val="both"/>
        <w:rPr>
          <w:rFonts w:ascii="Arial" w:hAnsi="Arial" w:cs="Arial"/>
          <w:b/>
          <w:sz w:val="24"/>
          <w:szCs w:val="24"/>
        </w:rPr>
      </w:pPr>
      <w:r w:rsidRPr="006144CC">
        <w:rPr>
          <w:rFonts w:ascii="Arial" w:hAnsi="Arial" w:cs="Arial"/>
          <w:b/>
          <w:sz w:val="24"/>
          <w:szCs w:val="24"/>
        </w:rPr>
        <w:t>12.- APARAT AER CONDITIONAT</w:t>
      </w:r>
    </w:p>
    <w:p w:rsidR="006144CC" w:rsidRPr="00CF76A4" w:rsidRDefault="006144CC" w:rsidP="006144CC">
      <w:pPr>
        <w:spacing w:after="0" w:line="240" w:lineRule="auto"/>
        <w:ind w:firstLine="720"/>
        <w:jc w:val="both"/>
        <w:rPr>
          <w:rFonts w:ascii="Arial" w:hAnsi="Arial" w:cs="Arial"/>
          <w:sz w:val="24"/>
          <w:szCs w:val="24"/>
        </w:rPr>
      </w:pPr>
      <w:r>
        <w:rPr>
          <w:rFonts w:ascii="Arial" w:hAnsi="Arial" w:cs="Arial"/>
          <w:sz w:val="24"/>
          <w:szCs w:val="24"/>
        </w:rPr>
        <w:t xml:space="preserve">Cu ocazia inspectiei acesta era intr-o stare avansata de degradare, achizitionat anterior anului 2010 si nu mai poate fi folosit avand o vechime de peste 10 ani (Legea 15/1994 ii confera o durata maxima de 6-8ani) singura modalitate  de valorificare este cea de fier vehi. De pe site </w:t>
      </w:r>
      <w:r w:rsidRPr="006144CC">
        <w:rPr>
          <w:rFonts w:ascii="Arial" w:hAnsi="Arial" w:cs="Arial"/>
          <w:color w:val="00B0F0"/>
          <w:sz w:val="24"/>
          <w:szCs w:val="24"/>
        </w:rPr>
        <w:t>calor.ro</w:t>
      </w:r>
      <w:r>
        <w:rPr>
          <w:rFonts w:ascii="Arial" w:hAnsi="Arial" w:cs="Arial"/>
          <w:sz w:val="24"/>
          <w:szCs w:val="24"/>
        </w:rPr>
        <w:t xml:space="preserve"> un aparat aer conditionat are o greutate de 44,7 kg (greutate unitate externa=31kg si greutate unitate interna =13,7kg). Se estimeaza o </w:t>
      </w:r>
      <w:r w:rsidR="00E104CF">
        <w:rPr>
          <w:rFonts w:ascii="Arial" w:hAnsi="Arial" w:cs="Arial"/>
          <w:sz w:val="24"/>
          <w:szCs w:val="24"/>
        </w:rPr>
        <w:t>cantitate metal</w:t>
      </w:r>
      <w:r>
        <w:rPr>
          <w:rFonts w:ascii="Arial" w:hAnsi="Arial" w:cs="Arial"/>
          <w:sz w:val="24"/>
          <w:szCs w:val="24"/>
        </w:rPr>
        <w:t xml:space="preserve"> de 44kg. oferta EcoRemat este de 1,02 lei/kg deseu fier vehi de unde rezulta o valoare de 45 lei</w:t>
      </w:r>
    </w:p>
    <w:p w:rsidR="006144CC" w:rsidRPr="00CF76A4" w:rsidRDefault="006144CC" w:rsidP="006144CC">
      <w:pPr>
        <w:spacing w:after="0" w:line="240" w:lineRule="auto"/>
        <w:ind w:firstLine="720"/>
        <w:jc w:val="both"/>
        <w:rPr>
          <w:rFonts w:ascii="Arial" w:hAnsi="Arial" w:cs="Arial"/>
          <w:sz w:val="24"/>
          <w:szCs w:val="24"/>
        </w:rPr>
      </w:pPr>
      <w:r>
        <w:rPr>
          <w:rFonts w:ascii="Arial" w:hAnsi="Arial" w:cs="Arial"/>
          <w:sz w:val="24"/>
          <w:szCs w:val="24"/>
        </w:rPr>
        <w:t>Celelalte aparate aer conditionat fiind in aceasi situatie au o valoare de 45 lei/buc iar cele 3 aparate Toshiba avand o valoare totala de 135 lei</w:t>
      </w:r>
    </w:p>
    <w:p w:rsidR="006144CC" w:rsidRPr="002E6573" w:rsidRDefault="00586CC4" w:rsidP="00034358">
      <w:pPr>
        <w:spacing w:after="0" w:line="240" w:lineRule="auto"/>
        <w:ind w:firstLine="720"/>
        <w:jc w:val="both"/>
        <w:rPr>
          <w:rFonts w:ascii="Arial" w:hAnsi="Arial" w:cs="Arial"/>
          <w:b/>
          <w:sz w:val="24"/>
          <w:szCs w:val="24"/>
        </w:rPr>
      </w:pPr>
      <w:r w:rsidRPr="002E6573">
        <w:rPr>
          <w:rFonts w:ascii="Arial" w:hAnsi="Arial" w:cs="Arial"/>
          <w:b/>
          <w:sz w:val="24"/>
          <w:szCs w:val="24"/>
        </w:rPr>
        <w:t>13.- ARAGAZ CU CUPTOR</w:t>
      </w:r>
    </w:p>
    <w:p w:rsidR="00586CC4" w:rsidRPr="00CF76A4" w:rsidRDefault="00586CC4" w:rsidP="00586CC4">
      <w:pPr>
        <w:spacing w:after="0" w:line="240" w:lineRule="auto"/>
        <w:ind w:firstLine="720"/>
        <w:jc w:val="both"/>
        <w:rPr>
          <w:rFonts w:ascii="Arial" w:hAnsi="Arial" w:cs="Arial"/>
          <w:sz w:val="24"/>
          <w:szCs w:val="24"/>
        </w:rPr>
      </w:pPr>
      <w:r>
        <w:rPr>
          <w:rFonts w:ascii="Arial" w:hAnsi="Arial" w:cs="Arial"/>
          <w:sz w:val="24"/>
          <w:szCs w:val="24"/>
        </w:rPr>
        <w:t xml:space="preserve">Cu ocazia inspectiei acesta era intr-o stare avansata de degradare, achizitionat anterior anului 2005 si nu mai poate fi folosit avand o vechime de peste 15 ani (Legea 15/1994 ii confera o durata maxima de 6-8ani) singura modalitate  de valorificare este cea de fier vehi. Se estimeaza o </w:t>
      </w:r>
      <w:r w:rsidR="00E104CF">
        <w:rPr>
          <w:rFonts w:ascii="Arial" w:hAnsi="Arial" w:cs="Arial"/>
          <w:sz w:val="24"/>
          <w:szCs w:val="24"/>
        </w:rPr>
        <w:t>cantitate metal</w:t>
      </w:r>
      <w:r>
        <w:rPr>
          <w:rFonts w:ascii="Arial" w:hAnsi="Arial" w:cs="Arial"/>
          <w:sz w:val="24"/>
          <w:szCs w:val="24"/>
        </w:rPr>
        <w:t xml:space="preserve"> de 30kg. oferta EcoRemat este de 1,02 lei/kg deseu fier vehi de unde rezulta o valoare de 301 lei</w:t>
      </w:r>
    </w:p>
    <w:p w:rsidR="00586CC4" w:rsidRPr="00D6498B" w:rsidRDefault="002E6573" w:rsidP="00034358">
      <w:pPr>
        <w:spacing w:after="0" w:line="240" w:lineRule="auto"/>
        <w:ind w:firstLine="720"/>
        <w:jc w:val="both"/>
        <w:rPr>
          <w:rFonts w:ascii="Arial" w:hAnsi="Arial" w:cs="Arial"/>
          <w:b/>
          <w:sz w:val="24"/>
          <w:szCs w:val="24"/>
        </w:rPr>
      </w:pPr>
      <w:r w:rsidRPr="00D6498B">
        <w:rPr>
          <w:rFonts w:ascii="Arial" w:hAnsi="Arial" w:cs="Arial"/>
          <w:b/>
          <w:sz w:val="24"/>
          <w:szCs w:val="24"/>
        </w:rPr>
        <w:t>14.- COMPLEX DE JOACA PENTRU COPIII</w:t>
      </w:r>
    </w:p>
    <w:p w:rsidR="002E6573" w:rsidRDefault="002E6573" w:rsidP="00034358">
      <w:pPr>
        <w:spacing w:after="0" w:line="240" w:lineRule="auto"/>
        <w:ind w:firstLine="720"/>
        <w:jc w:val="both"/>
        <w:rPr>
          <w:rFonts w:ascii="Arial" w:hAnsi="Arial" w:cs="Arial"/>
          <w:sz w:val="24"/>
          <w:szCs w:val="24"/>
        </w:rPr>
      </w:pPr>
      <w:r>
        <w:rPr>
          <w:rFonts w:ascii="Arial" w:hAnsi="Arial" w:cs="Arial"/>
          <w:sz w:val="24"/>
          <w:szCs w:val="24"/>
        </w:rPr>
        <w:t>Cu ocazia inspectiei acesta era intr-o stare avansata de degradare, cu element</w:t>
      </w:r>
      <w:r w:rsidR="00D6498B">
        <w:rPr>
          <w:rFonts w:ascii="Arial" w:hAnsi="Arial" w:cs="Arial"/>
          <w:sz w:val="24"/>
          <w:szCs w:val="24"/>
        </w:rPr>
        <w:t>e</w:t>
      </w:r>
      <w:r>
        <w:rPr>
          <w:rFonts w:ascii="Arial" w:hAnsi="Arial" w:cs="Arial"/>
          <w:sz w:val="24"/>
          <w:szCs w:val="24"/>
        </w:rPr>
        <w:t xml:space="preserve"> metalice lipsa, iar cele din fibra sticla sparte, achizitionat anterior anului 2005 cand societatea a cumparat cladirea</w:t>
      </w:r>
      <w:r w:rsidR="00D6498B">
        <w:rPr>
          <w:rFonts w:ascii="Arial" w:hAnsi="Arial" w:cs="Arial"/>
          <w:sz w:val="24"/>
          <w:szCs w:val="24"/>
        </w:rPr>
        <w:t xml:space="preserve"> bufet plaja Saturn, acesta prezentand un pericol la siguranta copiilor. Normele actuale prevad ca materialele din care se confectioneaza ansamblurile de joaca pentru copii sunt executate din lemn impregnate cu vopsea ecologica, bine slefuit cat si componente din plastic binefasonate la margini.</w:t>
      </w:r>
    </w:p>
    <w:p w:rsidR="00E104CF" w:rsidRPr="00CF76A4" w:rsidRDefault="00E104CF" w:rsidP="00E104CF">
      <w:pPr>
        <w:spacing w:after="0" w:line="240" w:lineRule="auto"/>
        <w:ind w:firstLine="720"/>
        <w:jc w:val="both"/>
        <w:rPr>
          <w:rFonts w:ascii="Arial" w:hAnsi="Arial" w:cs="Arial"/>
          <w:sz w:val="24"/>
          <w:szCs w:val="24"/>
        </w:rPr>
      </w:pPr>
      <w:r>
        <w:rPr>
          <w:rFonts w:ascii="Arial" w:hAnsi="Arial" w:cs="Arial"/>
          <w:sz w:val="24"/>
          <w:szCs w:val="24"/>
        </w:rPr>
        <w:t>Se estimeaza o cantitate metal de 100kg. oferta EcoRemat este de 1,02 lei/kg deseu fier vehi de unde rezulta o valoare de 102 lei</w:t>
      </w:r>
    </w:p>
    <w:p w:rsidR="00D6498B" w:rsidRDefault="001365D1" w:rsidP="00034358">
      <w:pPr>
        <w:spacing w:after="0" w:line="240" w:lineRule="auto"/>
        <w:ind w:firstLine="720"/>
        <w:jc w:val="both"/>
        <w:rPr>
          <w:rFonts w:ascii="Arial" w:hAnsi="Arial" w:cs="Arial"/>
          <w:sz w:val="24"/>
          <w:szCs w:val="24"/>
        </w:rPr>
      </w:pPr>
      <w:r>
        <w:rPr>
          <w:rFonts w:ascii="Arial" w:hAnsi="Arial" w:cs="Arial"/>
          <w:sz w:val="24"/>
          <w:szCs w:val="24"/>
        </w:rPr>
        <w:t>Aceeasi valoare se estimeaza si pentru Mijloc agreement copii de 102 lei.</w:t>
      </w:r>
    </w:p>
    <w:p w:rsidR="006144CC" w:rsidRPr="00CF76A4" w:rsidRDefault="006144CC" w:rsidP="00034358">
      <w:pPr>
        <w:spacing w:after="0" w:line="240" w:lineRule="auto"/>
        <w:ind w:firstLine="720"/>
        <w:jc w:val="both"/>
        <w:rPr>
          <w:rFonts w:ascii="Arial" w:hAnsi="Arial" w:cs="Arial"/>
          <w:sz w:val="24"/>
          <w:szCs w:val="24"/>
        </w:rPr>
      </w:pPr>
    </w:p>
    <w:p w:rsidR="00936E43" w:rsidRPr="00DB6DCF" w:rsidRDefault="00DB6DCF" w:rsidP="00034358">
      <w:pPr>
        <w:spacing w:after="0" w:line="240" w:lineRule="auto"/>
        <w:ind w:firstLine="720"/>
        <w:jc w:val="both"/>
        <w:rPr>
          <w:rFonts w:ascii="Arial" w:hAnsi="Arial" w:cs="Arial"/>
          <w:b/>
          <w:sz w:val="24"/>
          <w:szCs w:val="24"/>
        </w:rPr>
      </w:pPr>
      <w:r w:rsidRPr="00DB6DCF">
        <w:rPr>
          <w:rFonts w:ascii="Arial" w:hAnsi="Arial" w:cs="Arial"/>
          <w:b/>
          <w:sz w:val="24"/>
          <w:szCs w:val="24"/>
        </w:rPr>
        <w:t>2.10. Identificare, evaluarea bunurilor mobile aparatura IT</w:t>
      </w:r>
    </w:p>
    <w:p w:rsidR="00936E43" w:rsidRPr="008C41C6" w:rsidRDefault="00DB6DCF" w:rsidP="008C41C6">
      <w:pPr>
        <w:spacing w:after="0" w:line="240" w:lineRule="auto"/>
        <w:ind w:firstLine="720"/>
        <w:jc w:val="both"/>
        <w:rPr>
          <w:rFonts w:ascii="Arial" w:hAnsi="Arial" w:cs="Arial"/>
          <w:sz w:val="24"/>
          <w:szCs w:val="24"/>
        </w:rPr>
      </w:pPr>
      <w:r w:rsidRPr="00DB6DCF">
        <w:rPr>
          <w:rFonts w:ascii="Arial" w:hAnsi="Arial" w:cs="Arial"/>
          <w:sz w:val="24"/>
          <w:szCs w:val="24"/>
        </w:rPr>
        <w:t xml:space="preserve">Bunurile mobile-aparatura IT </w:t>
      </w:r>
      <w:r w:rsidRPr="00DB6DCF">
        <w:rPr>
          <w:rFonts w:ascii="Arial" w:hAnsi="Arial" w:cs="Arial"/>
          <w:sz w:val="24"/>
          <w:szCs w:val="24"/>
          <w:lang w:val="ro-RO"/>
        </w:rPr>
        <w:t xml:space="preserve">(laptop, unitate centrala, sistem calcul,  licente, etc) </w:t>
      </w:r>
      <w:r w:rsidRPr="00DB6DCF">
        <w:rPr>
          <w:rFonts w:ascii="Arial" w:hAnsi="Arial" w:cs="Arial"/>
          <w:sz w:val="24"/>
          <w:szCs w:val="24"/>
        </w:rPr>
        <w:t xml:space="preserve"> evaluate sunt depozitate in conditii improprii, asezate unele  peste altele, majoritatea fiind deteriorate. Unele au fost montate si demontate, o parte sunt descompletate, ceea ce le face greu vandabile.</w:t>
      </w:r>
    </w:p>
    <w:p w:rsidR="00936E43" w:rsidRPr="008C41C6" w:rsidRDefault="008C41C6" w:rsidP="00034358">
      <w:pPr>
        <w:spacing w:after="0" w:line="240" w:lineRule="auto"/>
        <w:ind w:firstLine="720"/>
        <w:jc w:val="both"/>
        <w:rPr>
          <w:rFonts w:ascii="Arial" w:hAnsi="Arial" w:cs="Arial"/>
          <w:sz w:val="24"/>
          <w:szCs w:val="24"/>
        </w:rPr>
      </w:pPr>
      <w:r w:rsidRPr="008C41C6">
        <w:rPr>
          <w:rFonts w:ascii="Arial" w:hAnsi="Arial" w:cs="Arial"/>
          <w:sz w:val="24"/>
          <w:szCs w:val="24"/>
        </w:rPr>
        <w:t>Si licentele detinute de societatea debitoare nu mai pot fi utilizate/ valorificate, acestea fiind depasite moral. Compania Microsoft a retras suportul tehnic si de securitate pentru sistemul de operare Windows XP inca din 08 aprilie 2014, fapt ce expune infrastructurile IT unui risc ridicat de securitate, iar softurile achizitionate pentru care societatea debitoare detine licente nu mai pot fi updatate</w:t>
      </w:r>
      <w:r w:rsidR="00106229">
        <w:rPr>
          <w:rFonts w:ascii="Arial" w:hAnsi="Arial" w:cs="Arial"/>
          <w:sz w:val="24"/>
          <w:szCs w:val="24"/>
        </w:rPr>
        <w:t>.</w:t>
      </w:r>
    </w:p>
    <w:p w:rsidR="00066B95" w:rsidRPr="00066B95" w:rsidRDefault="00066B95" w:rsidP="00066B95">
      <w:pPr>
        <w:spacing w:after="0" w:line="240" w:lineRule="auto"/>
        <w:ind w:firstLine="720"/>
        <w:jc w:val="both"/>
        <w:rPr>
          <w:rFonts w:ascii="Arial" w:hAnsi="Arial" w:cs="Arial"/>
          <w:sz w:val="24"/>
          <w:szCs w:val="24"/>
        </w:rPr>
      </w:pPr>
      <w:r w:rsidRPr="00066B95">
        <w:rPr>
          <w:rFonts w:ascii="Arial" w:hAnsi="Arial" w:cs="Arial"/>
          <w:sz w:val="24"/>
          <w:szCs w:val="24"/>
        </w:rPr>
        <w:t xml:space="preserve">Metodologia de evaluare depinde de informatiile disponibile pentru acest tip de bunuri, evaluatorul aplicand in acest raport, metoda bazata pe </w:t>
      </w:r>
      <w:r w:rsidRPr="00066B95">
        <w:rPr>
          <w:rFonts w:ascii="Arial" w:hAnsi="Arial" w:cs="Arial"/>
          <w:b/>
          <w:sz w:val="24"/>
          <w:szCs w:val="24"/>
        </w:rPr>
        <w:t>abordarea prin costuri</w:t>
      </w:r>
      <w:r w:rsidRPr="00066B95">
        <w:rPr>
          <w:rFonts w:ascii="Arial" w:hAnsi="Arial" w:cs="Arial"/>
          <w:sz w:val="24"/>
          <w:szCs w:val="24"/>
        </w:rPr>
        <w:t>-determinarea CIN (costul de inlocuire net).</w:t>
      </w:r>
    </w:p>
    <w:p w:rsidR="003F2D1B" w:rsidRPr="003F2D1B" w:rsidRDefault="003F2D1B" w:rsidP="003F2D1B">
      <w:pPr>
        <w:spacing w:after="0" w:line="240" w:lineRule="auto"/>
        <w:ind w:firstLine="720"/>
        <w:jc w:val="both"/>
        <w:rPr>
          <w:rFonts w:ascii="Arial" w:hAnsi="Arial" w:cs="Arial"/>
          <w:sz w:val="24"/>
          <w:szCs w:val="24"/>
        </w:rPr>
      </w:pPr>
      <w:r w:rsidRPr="003F2D1B">
        <w:rPr>
          <w:rFonts w:ascii="Arial" w:hAnsi="Arial" w:cs="Arial"/>
          <w:color w:val="000000"/>
          <w:sz w:val="24"/>
          <w:szCs w:val="24"/>
          <w:lang w:val="ro-RO"/>
        </w:rPr>
        <w:t>In cazul bunurilor mobile evaluate, abordarea prin cost a fost aplicata astfel:</w:t>
      </w:r>
    </w:p>
    <w:p w:rsidR="003F2D1B" w:rsidRPr="003F2D1B" w:rsidRDefault="003F2D1B" w:rsidP="003F2D1B">
      <w:pPr>
        <w:spacing w:after="0" w:line="240" w:lineRule="auto"/>
        <w:ind w:firstLine="720"/>
        <w:jc w:val="both"/>
        <w:rPr>
          <w:rFonts w:ascii="Arial" w:hAnsi="Arial" w:cs="Arial"/>
          <w:color w:val="000000"/>
          <w:sz w:val="24"/>
          <w:szCs w:val="24"/>
          <w:lang w:val="ro-RO"/>
        </w:rPr>
      </w:pPr>
      <w:r w:rsidRPr="003F2D1B">
        <w:rPr>
          <w:rFonts w:ascii="Arial" w:hAnsi="Arial" w:cs="Arial"/>
          <w:color w:val="000000"/>
          <w:sz w:val="24"/>
          <w:szCs w:val="24"/>
          <w:lang w:val="ro-RO"/>
        </w:rPr>
        <w:lastRenderedPageBreak/>
        <w:t xml:space="preserve">1.Au fost analizate ofertele de pe piata pentru bunuri similare si s-a determinat CIB preluandu-se valoarea de nou (actuala) fara TVA de pe site-urile de specialitate (costul de nou este prezentat in anexe). </w:t>
      </w:r>
    </w:p>
    <w:p w:rsidR="003F2D1B" w:rsidRPr="003F2D1B" w:rsidRDefault="003F2D1B" w:rsidP="003F2D1B">
      <w:pPr>
        <w:spacing w:after="0" w:line="240" w:lineRule="auto"/>
        <w:ind w:firstLine="720"/>
        <w:jc w:val="both"/>
        <w:rPr>
          <w:rFonts w:ascii="Arial" w:hAnsi="Arial" w:cs="Arial"/>
          <w:color w:val="000000"/>
          <w:sz w:val="24"/>
          <w:szCs w:val="24"/>
          <w:lang w:val="ro-RO"/>
        </w:rPr>
      </w:pPr>
      <w:r w:rsidRPr="003F2D1B">
        <w:rPr>
          <w:rFonts w:ascii="Arial" w:hAnsi="Arial" w:cs="Arial"/>
          <w:color w:val="000000"/>
          <w:sz w:val="24"/>
          <w:szCs w:val="24"/>
          <w:lang w:val="ro-RO"/>
        </w:rPr>
        <w:t>2.Avand in vedere vechimea bunurilor, gradul avansat de deteriorare, constatat cu ocazia inspectiei fizice, cat si avansul tehnologic pentru bunurile de acest tip, deprecierea totala estimata este cuprinsa intre 75% si 90%.</w:t>
      </w:r>
    </w:p>
    <w:p w:rsidR="00936E43" w:rsidRPr="001C2BAF" w:rsidRDefault="001C2BAF" w:rsidP="00034358">
      <w:pPr>
        <w:spacing w:after="0" w:line="240" w:lineRule="auto"/>
        <w:ind w:firstLine="720"/>
        <w:jc w:val="both"/>
        <w:rPr>
          <w:rFonts w:ascii="Arial" w:hAnsi="Arial" w:cs="Arial"/>
          <w:b/>
          <w:sz w:val="24"/>
          <w:szCs w:val="24"/>
        </w:rPr>
      </w:pPr>
      <w:r w:rsidRPr="001C2BAF">
        <w:rPr>
          <w:rFonts w:ascii="Arial" w:hAnsi="Arial" w:cs="Arial"/>
          <w:b/>
          <w:sz w:val="24"/>
          <w:szCs w:val="24"/>
        </w:rPr>
        <w:t>1.- LAPTOP ASUC Intell 15-4200U</w:t>
      </w:r>
    </w:p>
    <w:p w:rsidR="001C2BAF" w:rsidRDefault="001C2BAF" w:rsidP="001C2BAF">
      <w:pPr>
        <w:spacing w:after="0" w:line="240" w:lineRule="auto"/>
        <w:ind w:firstLine="720"/>
        <w:jc w:val="both"/>
        <w:rPr>
          <w:rFonts w:ascii="Arial" w:hAnsi="Arial" w:cs="Arial"/>
          <w:sz w:val="24"/>
          <w:szCs w:val="24"/>
        </w:rPr>
      </w:pPr>
      <w:r>
        <w:rPr>
          <w:rFonts w:ascii="Arial" w:hAnsi="Arial" w:cs="Arial"/>
          <w:sz w:val="24"/>
          <w:szCs w:val="24"/>
        </w:rPr>
        <w:t xml:space="preserve">Pe site </w:t>
      </w:r>
      <w:r w:rsidRPr="001C5221">
        <w:rPr>
          <w:rFonts w:ascii="Arial" w:hAnsi="Arial" w:cs="Arial"/>
          <w:color w:val="00B0F0"/>
          <w:sz w:val="24"/>
          <w:szCs w:val="24"/>
        </w:rPr>
        <w:t>ocazii.ro</w:t>
      </w:r>
      <w:r>
        <w:rPr>
          <w:rFonts w:ascii="Arial" w:hAnsi="Arial" w:cs="Arial"/>
          <w:sz w:val="24"/>
          <w:szCs w:val="24"/>
        </w:rPr>
        <w:t xml:space="preserve"> un laptop similar se vinde la pretul de 1.100 lei.</w:t>
      </w:r>
    </w:p>
    <w:p w:rsidR="001C2BAF" w:rsidRDefault="001C2BAF" w:rsidP="00286418">
      <w:pPr>
        <w:spacing w:after="0" w:line="240" w:lineRule="auto"/>
        <w:ind w:firstLine="720"/>
        <w:jc w:val="both"/>
        <w:rPr>
          <w:rFonts w:ascii="Arial" w:hAnsi="Arial" w:cs="Arial"/>
          <w:sz w:val="24"/>
          <w:szCs w:val="24"/>
        </w:rPr>
      </w:pPr>
      <w:r>
        <w:rPr>
          <w:rFonts w:ascii="Arial" w:hAnsi="Arial" w:cs="Arial"/>
          <w:sz w:val="24"/>
          <w:szCs w:val="24"/>
        </w:rPr>
        <w:t>Se estimeaza o uzura de 90%..Valoarea ramasa = 110 lei</w:t>
      </w:r>
    </w:p>
    <w:p w:rsidR="00286418" w:rsidRDefault="001C5221" w:rsidP="00286418">
      <w:pPr>
        <w:spacing w:after="0"/>
        <w:rPr>
          <w:rFonts w:ascii="Arial" w:hAnsi="Arial" w:cs="Arial"/>
          <w:b/>
          <w:sz w:val="24"/>
          <w:szCs w:val="24"/>
        </w:rPr>
      </w:pPr>
      <w:r>
        <w:rPr>
          <w:rFonts w:ascii="Arial" w:hAnsi="Arial" w:cs="Arial"/>
          <w:sz w:val="24"/>
          <w:szCs w:val="24"/>
        </w:rPr>
        <w:t xml:space="preserve">           </w:t>
      </w:r>
      <w:r w:rsidRPr="00286418">
        <w:rPr>
          <w:rFonts w:ascii="Arial" w:hAnsi="Arial" w:cs="Arial"/>
          <w:b/>
          <w:sz w:val="24"/>
          <w:szCs w:val="24"/>
        </w:rPr>
        <w:t>2.-UNITATE CENTRALA LGA E8200</w:t>
      </w:r>
    </w:p>
    <w:p w:rsidR="00286418" w:rsidRPr="00286418" w:rsidRDefault="00286418" w:rsidP="00286418">
      <w:pPr>
        <w:spacing w:after="0"/>
        <w:rPr>
          <w:rFonts w:ascii="Arial" w:hAnsi="Arial" w:cs="Arial"/>
          <w:b/>
          <w:sz w:val="24"/>
          <w:szCs w:val="24"/>
        </w:rPr>
      </w:pPr>
      <w:r>
        <w:rPr>
          <w:rFonts w:ascii="Arial" w:hAnsi="Arial" w:cs="Arial"/>
          <w:sz w:val="24"/>
          <w:szCs w:val="24"/>
        </w:rPr>
        <w:t xml:space="preserve">            Pe site </w:t>
      </w:r>
      <w:r>
        <w:rPr>
          <w:rFonts w:ascii="Arial" w:hAnsi="Arial" w:cs="Arial"/>
          <w:color w:val="00B0F0"/>
          <w:sz w:val="24"/>
          <w:szCs w:val="24"/>
        </w:rPr>
        <w:t>calculatoareok</w:t>
      </w:r>
      <w:r>
        <w:rPr>
          <w:rFonts w:ascii="Arial" w:hAnsi="Arial" w:cs="Arial"/>
          <w:sz w:val="24"/>
          <w:szCs w:val="24"/>
        </w:rPr>
        <w:t xml:space="preserve"> o uc similara se vinde la pretul de 294 lei.</w:t>
      </w:r>
    </w:p>
    <w:p w:rsidR="00286418" w:rsidRDefault="00286418" w:rsidP="00286418">
      <w:pPr>
        <w:spacing w:after="0" w:line="240" w:lineRule="auto"/>
        <w:ind w:firstLine="720"/>
        <w:jc w:val="both"/>
        <w:rPr>
          <w:rFonts w:ascii="Arial" w:hAnsi="Arial" w:cs="Arial"/>
          <w:sz w:val="24"/>
          <w:szCs w:val="24"/>
        </w:rPr>
      </w:pPr>
      <w:r>
        <w:rPr>
          <w:rFonts w:ascii="Arial" w:hAnsi="Arial" w:cs="Arial"/>
          <w:sz w:val="24"/>
          <w:szCs w:val="24"/>
        </w:rPr>
        <w:t>Se estimeaza o uzura de 90%..Valoarea ramasa = 30 lei</w:t>
      </w:r>
    </w:p>
    <w:p w:rsidR="00286418" w:rsidRPr="00755CF1" w:rsidRDefault="00755CF1" w:rsidP="00286418">
      <w:pPr>
        <w:spacing w:after="0"/>
        <w:rPr>
          <w:rFonts w:ascii="Arial" w:hAnsi="Arial" w:cs="Arial"/>
          <w:b/>
          <w:sz w:val="24"/>
          <w:szCs w:val="24"/>
        </w:rPr>
      </w:pPr>
      <w:r w:rsidRPr="00755CF1">
        <w:rPr>
          <w:rFonts w:ascii="Arial" w:hAnsi="Arial" w:cs="Arial"/>
          <w:b/>
          <w:sz w:val="24"/>
          <w:szCs w:val="24"/>
        </w:rPr>
        <w:t xml:space="preserve">           3.- SISTEM CALCUL</w:t>
      </w:r>
    </w:p>
    <w:p w:rsidR="00755CF1" w:rsidRPr="00286418" w:rsidRDefault="00755CF1" w:rsidP="00755CF1">
      <w:pPr>
        <w:spacing w:after="0"/>
        <w:rPr>
          <w:rFonts w:ascii="Arial" w:hAnsi="Arial" w:cs="Arial"/>
          <w:b/>
          <w:sz w:val="24"/>
          <w:szCs w:val="24"/>
        </w:rPr>
      </w:pPr>
      <w:r>
        <w:rPr>
          <w:rFonts w:ascii="Arial" w:hAnsi="Arial" w:cs="Arial"/>
          <w:sz w:val="24"/>
          <w:szCs w:val="24"/>
        </w:rPr>
        <w:t xml:space="preserve">            Pe site </w:t>
      </w:r>
      <w:r>
        <w:rPr>
          <w:rFonts w:ascii="Arial" w:hAnsi="Arial" w:cs="Arial"/>
          <w:color w:val="00B0F0"/>
          <w:sz w:val="24"/>
          <w:szCs w:val="24"/>
        </w:rPr>
        <w:t xml:space="preserve">emag.ro </w:t>
      </w:r>
      <w:r>
        <w:rPr>
          <w:rFonts w:ascii="Arial" w:hAnsi="Arial" w:cs="Arial"/>
          <w:sz w:val="24"/>
          <w:szCs w:val="24"/>
        </w:rPr>
        <w:t>un system calcul se vinde la pretul de 1090 lei.</w:t>
      </w:r>
    </w:p>
    <w:p w:rsidR="00106229" w:rsidRDefault="00755CF1" w:rsidP="00F0442C">
      <w:pPr>
        <w:spacing w:after="0" w:line="240" w:lineRule="auto"/>
        <w:ind w:firstLine="720"/>
        <w:jc w:val="both"/>
        <w:rPr>
          <w:rFonts w:ascii="Arial" w:hAnsi="Arial" w:cs="Arial"/>
          <w:sz w:val="24"/>
          <w:szCs w:val="24"/>
        </w:rPr>
      </w:pPr>
      <w:r>
        <w:rPr>
          <w:rFonts w:ascii="Arial" w:hAnsi="Arial" w:cs="Arial"/>
          <w:sz w:val="24"/>
          <w:szCs w:val="24"/>
        </w:rPr>
        <w:t>Se estimeaza o uzura de 90%..Valoarea ramasa = 109 lei</w:t>
      </w:r>
      <w:r w:rsidR="00106229">
        <w:rPr>
          <w:rFonts w:ascii="Arial" w:hAnsi="Arial" w:cs="Arial"/>
          <w:sz w:val="24"/>
          <w:szCs w:val="24"/>
        </w:rPr>
        <w:t>.</w:t>
      </w:r>
    </w:p>
    <w:p w:rsidR="00755CF1" w:rsidRDefault="00106229" w:rsidP="00F51EC6">
      <w:pPr>
        <w:spacing w:after="0" w:line="240" w:lineRule="auto"/>
        <w:jc w:val="both"/>
        <w:rPr>
          <w:rFonts w:ascii="Arial" w:hAnsi="Arial" w:cs="Arial"/>
          <w:sz w:val="24"/>
          <w:szCs w:val="24"/>
        </w:rPr>
      </w:pPr>
      <w:r>
        <w:rPr>
          <w:rFonts w:ascii="Arial" w:hAnsi="Arial" w:cs="Arial"/>
          <w:sz w:val="24"/>
          <w:szCs w:val="24"/>
        </w:rPr>
        <w:t xml:space="preserve"> Conform datelor de mai sus</w:t>
      </w:r>
      <w:r w:rsidR="00F51EC6">
        <w:rPr>
          <w:rFonts w:ascii="Arial" w:hAnsi="Arial" w:cs="Arial"/>
          <w:sz w:val="24"/>
          <w:szCs w:val="24"/>
        </w:rPr>
        <w:t xml:space="preserve"> licentele nu mai pot fi </w:t>
      </w:r>
      <w:r w:rsidR="00F51EC6" w:rsidRPr="008C41C6">
        <w:rPr>
          <w:rFonts w:ascii="Arial" w:hAnsi="Arial" w:cs="Arial"/>
          <w:sz w:val="24"/>
          <w:szCs w:val="24"/>
        </w:rPr>
        <w:t>updatate</w:t>
      </w:r>
      <w:r w:rsidR="00F51EC6">
        <w:rPr>
          <w:rFonts w:ascii="Arial" w:hAnsi="Arial" w:cs="Arial"/>
          <w:sz w:val="24"/>
          <w:szCs w:val="24"/>
        </w:rPr>
        <w:t xml:space="preserve"> valoarea lor este zero.</w:t>
      </w:r>
    </w:p>
    <w:p w:rsidR="005C7FFB" w:rsidRDefault="00701076" w:rsidP="00286418">
      <w:pPr>
        <w:spacing w:after="0"/>
        <w:rPr>
          <w:rFonts w:ascii="Arial" w:hAnsi="Arial" w:cs="Arial"/>
          <w:sz w:val="24"/>
          <w:szCs w:val="24"/>
        </w:rPr>
      </w:pPr>
      <w:r>
        <w:rPr>
          <w:rFonts w:ascii="Arial" w:hAnsi="Arial" w:cs="Arial"/>
          <w:sz w:val="24"/>
          <w:szCs w:val="24"/>
        </w:rPr>
        <w:t xml:space="preserve"> </w:t>
      </w:r>
      <w:r w:rsidR="00F51EC6">
        <w:rPr>
          <w:rFonts w:ascii="Arial" w:hAnsi="Arial" w:cs="Arial"/>
          <w:sz w:val="24"/>
          <w:szCs w:val="24"/>
        </w:rPr>
        <w:t xml:space="preserve"> Valoarea </w:t>
      </w:r>
      <w:r>
        <w:rPr>
          <w:rFonts w:ascii="Arial" w:hAnsi="Arial" w:cs="Arial"/>
          <w:sz w:val="24"/>
          <w:szCs w:val="24"/>
        </w:rPr>
        <w:t xml:space="preserve"> totala a altor bunuri mobile (Total I+II)  este de 5.076,00 lei, valoare ce nu contine TVA</w:t>
      </w:r>
      <w:r w:rsidR="00CF4D92">
        <w:rPr>
          <w:rFonts w:ascii="Arial" w:hAnsi="Arial" w:cs="Arial"/>
          <w:sz w:val="24"/>
          <w:szCs w:val="24"/>
        </w:rPr>
        <w:t>.</w:t>
      </w:r>
    </w:p>
    <w:p w:rsidR="005C7FFB" w:rsidRPr="005C7FFB" w:rsidRDefault="00F0442C" w:rsidP="005C7FFB">
      <w:pPr>
        <w:spacing w:after="0" w:line="240" w:lineRule="auto"/>
        <w:jc w:val="both"/>
        <w:rPr>
          <w:rFonts w:ascii="Arial" w:hAnsi="Arial" w:cs="Arial"/>
          <w:b/>
          <w:sz w:val="24"/>
          <w:szCs w:val="24"/>
        </w:rPr>
      </w:pPr>
      <w:r>
        <w:rPr>
          <w:rFonts w:ascii="Arial" w:hAnsi="Arial" w:cs="Arial"/>
          <w:b/>
          <w:sz w:val="24"/>
          <w:szCs w:val="24"/>
        </w:rPr>
        <w:t xml:space="preserve">                                            Concluzii-Rezultatul evaluarii altor bunuri</w:t>
      </w:r>
    </w:p>
    <w:p w:rsidR="005C7FFB" w:rsidRPr="005C7FFB" w:rsidRDefault="005C7FFB" w:rsidP="005C7FFB">
      <w:pPr>
        <w:spacing w:after="0" w:line="240" w:lineRule="auto"/>
        <w:jc w:val="both"/>
        <w:rPr>
          <w:rFonts w:ascii="Arial" w:hAnsi="Arial" w:cs="Arial"/>
          <w:b/>
          <w:sz w:val="24"/>
          <w:szCs w:val="24"/>
        </w:rPr>
      </w:pPr>
    </w:p>
    <w:p w:rsidR="005C7FFB" w:rsidRPr="005C7FFB" w:rsidRDefault="005C7FFB" w:rsidP="005C7FFB">
      <w:pPr>
        <w:spacing w:after="0" w:line="240" w:lineRule="auto"/>
        <w:ind w:firstLine="720"/>
        <w:jc w:val="both"/>
        <w:rPr>
          <w:rFonts w:ascii="Arial" w:hAnsi="Arial" w:cs="Arial"/>
          <w:bCs/>
          <w:sz w:val="24"/>
          <w:szCs w:val="24"/>
        </w:rPr>
      </w:pPr>
      <w:r w:rsidRPr="005C7FFB">
        <w:rPr>
          <w:rFonts w:ascii="Arial" w:hAnsi="Arial" w:cs="Arial"/>
          <w:bCs/>
          <w:sz w:val="24"/>
          <w:szCs w:val="24"/>
        </w:rPr>
        <w:t xml:space="preserve">Ca rezultat al cercetarii si analizei realizate, valoarea de piata a </w:t>
      </w:r>
      <w:r w:rsidR="005545F1">
        <w:rPr>
          <w:rFonts w:ascii="Arial" w:hAnsi="Arial" w:cs="Arial"/>
          <w:bCs/>
          <w:sz w:val="24"/>
          <w:szCs w:val="24"/>
        </w:rPr>
        <w:t xml:space="preserve"> altor bunuri mobile +</w:t>
      </w:r>
      <w:r w:rsidRPr="005C7FFB">
        <w:rPr>
          <w:rFonts w:ascii="Arial" w:hAnsi="Arial" w:cs="Arial"/>
          <w:bCs/>
          <w:sz w:val="24"/>
          <w:szCs w:val="24"/>
        </w:rPr>
        <w:t>aparatura IT, la data evaluarii este</w:t>
      </w:r>
      <w:r w:rsidRPr="005C7FFB">
        <w:rPr>
          <w:rFonts w:ascii="Arial" w:hAnsi="Arial" w:cs="Arial"/>
          <w:sz w:val="24"/>
          <w:szCs w:val="24"/>
        </w:rPr>
        <w:t xml:space="preserve"> orientata de piata, in conditiile unei vanzari fortate</w:t>
      </w:r>
      <w:r w:rsidRPr="005C7FFB">
        <w:rPr>
          <w:rFonts w:ascii="Arial" w:hAnsi="Arial" w:cs="Arial"/>
          <w:bCs/>
          <w:sz w:val="24"/>
          <w:szCs w:val="24"/>
        </w:rPr>
        <w:t>:</w:t>
      </w:r>
    </w:p>
    <w:p w:rsidR="005C7FFB" w:rsidRPr="005C7FFB" w:rsidRDefault="005C7FFB" w:rsidP="005C7FFB">
      <w:pPr>
        <w:spacing w:after="0" w:line="240" w:lineRule="auto"/>
        <w:ind w:firstLine="720"/>
        <w:jc w:val="both"/>
        <w:rPr>
          <w:rFonts w:ascii="Arial" w:hAnsi="Arial" w:cs="Arial"/>
          <w:bCs/>
          <w:sz w:val="24"/>
          <w:szCs w:val="24"/>
        </w:rPr>
      </w:pPr>
    </w:p>
    <w:tbl>
      <w:tblPr>
        <w:tblStyle w:val="TableGrid"/>
        <w:tblW w:w="8647" w:type="dxa"/>
        <w:tblInd w:w="817" w:type="dxa"/>
        <w:tblLayout w:type="fixed"/>
        <w:tblLook w:val="04A0"/>
      </w:tblPr>
      <w:tblGrid>
        <w:gridCol w:w="1134"/>
        <w:gridCol w:w="5387"/>
        <w:gridCol w:w="2126"/>
      </w:tblGrid>
      <w:tr w:rsidR="005C7FFB" w:rsidRPr="005C7FFB" w:rsidTr="00553D9F">
        <w:tc>
          <w:tcPr>
            <w:tcW w:w="1134" w:type="dxa"/>
            <w:shd w:val="clear" w:color="auto" w:fill="D9D9D9" w:themeFill="background1" w:themeFillShade="D9"/>
          </w:tcPr>
          <w:p w:rsidR="005C7FFB" w:rsidRPr="005C7FFB" w:rsidRDefault="005C7FFB" w:rsidP="00553D9F">
            <w:pPr>
              <w:jc w:val="center"/>
              <w:rPr>
                <w:rFonts w:ascii="Arial" w:hAnsi="Arial" w:cs="Arial"/>
                <w:sz w:val="24"/>
                <w:szCs w:val="24"/>
              </w:rPr>
            </w:pPr>
            <w:r w:rsidRPr="005C7FFB">
              <w:rPr>
                <w:rFonts w:ascii="Arial" w:hAnsi="Arial" w:cs="Arial"/>
                <w:sz w:val="24"/>
                <w:szCs w:val="24"/>
              </w:rPr>
              <w:t>Nr.</w:t>
            </w:r>
          </w:p>
          <w:p w:rsidR="005C7FFB" w:rsidRPr="005C7FFB" w:rsidRDefault="005C7FFB" w:rsidP="00553D9F">
            <w:pPr>
              <w:jc w:val="center"/>
              <w:rPr>
                <w:rFonts w:ascii="Arial" w:hAnsi="Arial" w:cs="Arial"/>
                <w:sz w:val="24"/>
                <w:szCs w:val="24"/>
              </w:rPr>
            </w:pPr>
            <w:r w:rsidRPr="005C7FFB">
              <w:rPr>
                <w:rFonts w:ascii="Arial" w:hAnsi="Arial" w:cs="Arial"/>
                <w:sz w:val="24"/>
                <w:szCs w:val="24"/>
              </w:rPr>
              <w:t>crt.</w:t>
            </w:r>
          </w:p>
        </w:tc>
        <w:tc>
          <w:tcPr>
            <w:tcW w:w="5387" w:type="dxa"/>
            <w:shd w:val="clear" w:color="auto" w:fill="D9D9D9" w:themeFill="background1" w:themeFillShade="D9"/>
          </w:tcPr>
          <w:p w:rsidR="005C7FFB" w:rsidRPr="005C7FFB" w:rsidRDefault="005C7FFB" w:rsidP="00553D9F">
            <w:pPr>
              <w:jc w:val="center"/>
              <w:rPr>
                <w:rFonts w:ascii="Arial" w:hAnsi="Arial" w:cs="Arial"/>
                <w:sz w:val="24"/>
                <w:szCs w:val="24"/>
              </w:rPr>
            </w:pPr>
            <w:r w:rsidRPr="005C7FFB">
              <w:rPr>
                <w:rFonts w:ascii="Arial" w:hAnsi="Arial" w:cs="Arial"/>
                <w:sz w:val="24"/>
                <w:szCs w:val="24"/>
              </w:rPr>
              <w:t>Denumire bunuri evaluat:</w:t>
            </w:r>
          </w:p>
        </w:tc>
        <w:tc>
          <w:tcPr>
            <w:tcW w:w="2126" w:type="dxa"/>
            <w:shd w:val="clear" w:color="auto" w:fill="D9D9D9" w:themeFill="background1" w:themeFillShade="D9"/>
          </w:tcPr>
          <w:p w:rsidR="005C7FFB" w:rsidRPr="005C7FFB" w:rsidRDefault="005C7FFB" w:rsidP="00553D9F">
            <w:pPr>
              <w:jc w:val="center"/>
              <w:rPr>
                <w:rFonts w:ascii="Arial" w:hAnsi="Arial" w:cs="Arial"/>
                <w:sz w:val="24"/>
                <w:szCs w:val="24"/>
              </w:rPr>
            </w:pPr>
            <w:r w:rsidRPr="005C7FFB">
              <w:rPr>
                <w:rFonts w:ascii="Arial" w:hAnsi="Arial" w:cs="Arial"/>
                <w:sz w:val="24"/>
                <w:szCs w:val="24"/>
              </w:rPr>
              <w:t>Valoare Piata</w:t>
            </w:r>
          </w:p>
          <w:p w:rsidR="005C7FFB" w:rsidRPr="005C7FFB" w:rsidRDefault="005C7FFB" w:rsidP="00553D9F">
            <w:pPr>
              <w:jc w:val="center"/>
              <w:rPr>
                <w:rFonts w:ascii="Arial" w:hAnsi="Arial" w:cs="Arial"/>
                <w:sz w:val="24"/>
                <w:szCs w:val="24"/>
              </w:rPr>
            </w:pPr>
            <w:r w:rsidRPr="005C7FFB">
              <w:rPr>
                <w:rFonts w:ascii="Arial" w:hAnsi="Arial" w:cs="Arial"/>
                <w:sz w:val="24"/>
                <w:szCs w:val="24"/>
              </w:rPr>
              <w:t>(lei)</w:t>
            </w:r>
          </w:p>
        </w:tc>
      </w:tr>
      <w:tr w:rsidR="005C7FFB" w:rsidRPr="005C7FFB" w:rsidTr="00553D9F">
        <w:tc>
          <w:tcPr>
            <w:tcW w:w="1134" w:type="dxa"/>
          </w:tcPr>
          <w:p w:rsidR="005C7FFB" w:rsidRPr="005C7FFB" w:rsidRDefault="005C7FFB" w:rsidP="00553D9F">
            <w:pPr>
              <w:jc w:val="center"/>
              <w:rPr>
                <w:rFonts w:ascii="Arial" w:hAnsi="Arial" w:cs="Arial"/>
                <w:sz w:val="24"/>
                <w:szCs w:val="24"/>
              </w:rPr>
            </w:pPr>
            <w:r w:rsidRPr="005C7FFB">
              <w:rPr>
                <w:rFonts w:ascii="Arial" w:hAnsi="Arial" w:cs="Arial"/>
                <w:sz w:val="24"/>
                <w:szCs w:val="24"/>
              </w:rPr>
              <w:t>1.</w:t>
            </w:r>
          </w:p>
        </w:tc>
        <w:tc>
          <w:tcPr>
            <w:tcW w:w="5387" w:type="dxa"/>
          </w:tcPr>
          <w:p w:rsidR="005C7FFB" w:rsidRPr="005C7FFB" w:rsidRDefault="005545F1" w:rsidP="005545F1">
            <w:pPr>
              <w:jc w:val="center"/>
              <w:rPr>
                <w:rFonts w:ascii="Arial" w:hAnsi="Arial" w:cs="Arial"/>
                <w:sz w:val="24"/>
                <w:szCs w:val="24"/>
              </w:rPr>
            </w:pPr>
            <w:r>
              <w:rPr>
                <w:rFonts w:ascii="Arial" w:hAnsi="Arial" w:cs="Arial"/>
                <w:sz w:val="24"/>
                <w:szCs w:val="24"/>
              </w:rPr>
              <w:t xml:space="preserve">Alte bunuri mobile + </w:t>
            </w:r>
            <w:r w:rsidR="005C7FFB" w:rsidRPr="005C7FFB">
              <w:rPr>
                <w:rFonts w:ascii="Arial" w:hAnsi="Arial" w:cs="Arial"/>
                <w:sz w:val="24"/>
                <w:szCs w:val="24"/>
              </w:rPr>
              <w:t xml:space="preserve">Aparatura IT </w:t>
            </w:r>
          </w:p>
        </w:tc>
        <w:tc>
          <w:tcPr>
            <w:tcW w:w="2126" w:type="dxa"/>
          </w:tcPr>
          <w:p w:rsidR="005C7FFB" w:rsidRPr="005C7FFB" w:rsidRDefault="005545F1" w:rsidP="00553D9F">
            <w:pPr>
              <w:jc w:val="center"/>
              <w:rPr>
                <w:rFonts w:ascii="Arial" w:hAnsi="Arial" w:cs="Arial"/>
                <w:sz w:val="24"/>
                <w:szCs w:val="24"/>
              </w:rPr>
            </w:pPr>
            <w:r>
              <w:rPr>
                <w:rFonts w:ascii="Arial" w:hAnsi="Arial" w:cs="Arial"/>
                <w:sz w:val="24"/>
                <w:szCs w:val="24"/>
              </w:rPr>
              <w:t>5.076</w:t>
            </w:r>
          </w:p>
        </w:tc>
      </w:tr>
    </w:tbl>
    <w:p w:rsidR="005C7FFB" w:rsidRPr="005C7FFB" w:rsidRDefault="005C7FFB" w:rsidP="005C7FFB">
      <w:pPr>
        <w:spacing w:after="0" w:line="240" w:lineRule="auto"/>
        <w:jc w:val="both"/>
        <w:rPr>
          <w:rFonts w:ascii="Arial" w:hAnsi="Arial" w:cs="Arial"/>
          <w:bCs/>
          <w:sz w:val="24"/>
          <w:szCs w:val="24"/>
        </w:rPr>
      </w:pPr>
    </w:p>
    <w:p w:rsidR="005C7FFB" w:rsidRPr="005C7FFB" w:rsidRDefault="005C7FFB" w:rsidP="005C7FFB">
      <w:pPr>
        <w:spacing w:after="0" w:line="240" w:lineRule="auto"/>
        <w:ind w:firstLine="720"/>
        <w:jc w:val="both"/>
        <w:rPr>
          <w:rFonts w:ascii="Arial" w:hAnsi="Arial" w:cs="Arial"/>
          <w:sz w:val="24"/>
          <w:szCs w:val="24"/>
        </w:rPr>
      </w:pPr>
      <w:r w:rsidRPr="005C7FFB">
        <w:rPr>
          <w:rFonts w:ascii="Arial" w:hAnsi="Arial" w:cs="Arial"/>
          <w:sz w:val="24"/>
          <w:szCs w:val="24"/>
        </w:rPr>
        <w:t>Argumentele care au stat la baza elaborarii acestei concluzii, precum si considerentele privind valoarea sunt:</w:t>
      </w:r>
    </w:p>
    <w:p w:rsidR="005545F1" w:rsidRDefault="005C7FFB" w:rsidP="005C7FFB">
      <w:pPr>
        <w:pStyle w:val="ListParagraph"/>
        <w:numPr>
          <w:ilvl w:val="0"/>
          <w:numId w:val="6"/>
        </w:numPr>
        <w:spacing w:after="0" w:line="240" w:lineRule="auto"/>
        <w:jc w:val="both"/>
        <w:rPr>
          <w:rFonts w:ascii="Arial" w:hAnsi="Arial" w:cs="Arial"/>
          <w:sz w:val="24"/>
          <w:szCs w:val="24"/>
        </w:rPr>
      </w:pPr>
      <w:r w:rsidRPr="005C7FFB">
        <w:rPr>
          <w:rFonts w:ascii="Arial" w:hAnsi="Arial" w:cs="Arial"/>
          <w:sz w:val="24"/>
          <w:szCs w:val="24"/>
        </w:rPr>
        <w:t xml:space="preserve">Valorile au fost exprimate tinand seama exclusiv de ipotezele, ipotezele </w:t>
      </w:r>
    </w:p>
    <w:p w:rsidR="005C7FFB" w:rsidRPr="005545F1" w:rsidRDefault="005C7FFB" w:rsidP="005545F1">
      <w:pPr>
        <w:spacing w:after="0" w:line="240" w:lineRule="auto"/>
        <w:jc w:val="both"/>
        <w:rPr>
          <w:rFonts w:ascii="Arial" w:hAnsi="Arial" w:cs="Arial"/>
          <w:sz w:val="24"/>
          <w:szCs w:val="24"/>
        </w:rPr>
      </w:pPr>
      <w:r w:rsidRPr="005545F1">
        <w:rPr>
          <w:rFonts w:ascii="Arial" w:hAnsi="Arial" w:cs="Arial"/>
          <w:sz w:val="24"/>
          <w:szCs w:val="24"/>
        </w:rPr>
        <w:t>speciale si aprecierile exprimate in prezentul raport si sunt valabile in conditiile generale si specifice aferente perioadei septembrie-octombrie 2020;</w:t>
      </w:r>
    </w:p>
    <w:p w:rsidR="005545F1" w:rsidRDefault="005C7FFB" w:rsidP="005C7FFB">
      <w:pPr>
        <w:pStyle w:val="ListParagraph"/>
        <w:numPr>
          <w:ilvl w:val="0"/>
          <w:numId w:val="6"/>
        </w:numPr>
        <w:spacing w:after="0" w:line="240" w:lineRule="auto"/>
        <w:jc w:val="both"/>
        <w:rPr>
          <w:rFonts w:ascii="Arial" w:hAnsi="Arial" w:cs="Arial"/>
          <w:sz w:val="24"/>
          <w:szCs w:val="24"/>
        </w:rPr>
      </w:pPr>
      <w:r w:rsidRPr="005C7FFB">
        <w:rPr>
          <w:rFonts w:ascii="Arial" w:hAnsi="Arial" w:cs="Arial"/>
          <w:sz w:val="24"/>
          <w:szCs w:val="24"/>
        </w:rPr>
        <w:t>Valorile sunt estimate pentru stadiul fizic</w:t>
      </w:r>
      <w:r w:rsidR="005545F1">
        <w:rPr>
          <w:rFonts w:ascii="Arial" w:hAnsi="Arial" w:cs="Arial"/>
          <w:sz w:val="24"/>
          <w:szCs w:val="24"/>
        </w:rPr>
        <w:t xml:space="preserve"> existent al bunurilor mobile si </w:t>
      </w:r>
    </w:p>
    <w:p w:rsidR="005C7FFB" w:rsidRPr="005545F1" w:rsidRDefault="005C7FFB" w:rsidP="005545F1">
      <w:pPr>
        <w:spacing w:after="0" w:line="240" w:lineRule="auto"/>
        <w:jc w:val="both"/>
        <w:rPr>
          <w:rFonts w:ascii="Arial" w:hAnsi="Arial" w:cs="Arial"/>
          <w:sz w:val="24"/>
          <w:szCs w:val="24"/>
        </w:rPr>
      </w:pPr>
      <w:r w:rsidRPr="005545F1">
        <w:rPr>
          <w:rFonts w:ascii="Arial" w:hAnsi="Arial" w:cs="Arial"/>
          <w:sz w:val="24"/>
          <w:szCs w:val="24"/>
        </w:rPr>
        <w:t>aparatura IT subiect la momentul evaluarii;</w:t>
      </w:r>
    </w:p>
    <w:p w:rsidR="005545F1" w:rsidRDefault="005C7FFB" w:rsidP="005C7FFB">
      <w:pPr>
        <w:pStyle w:val="ListParagraph"/>
        <w:numPr>
          <w:ilvl w:val="0"/>
          <w:numId w:val="6"/>
        </w:numPr>
        <w:spacing w:after="0" w:line="240" w:lineRule="auto"/>
        <w:jc w:val="both"/>
        <w:rPr>
          <w:rFonts w:ascii="Arial" w:hAnsi="Arial" w:cs="Arial"/>
          <w:sz w:val="24"/>
          <w:szCs w:val="24"/>
        </w:rPr>
      </w:pPr>
      <w:r w:rsidRPr="005C7FFB">
        <w:rPr>
          <w:rFonts w:ascii="Arial" w:hAnsi="Arial" w:cs="Arial"/>
          <w:sz w:val="24"/>
          <w:szCs w:val="24"/>
        </w:rPr>
        <w:t xml:space="preserve">Valoarea este o predictie; valoarea este subiectiva; evaluarea este o </w:t>
      </w:r>
    </w:p>
    <w:p w:rsidR="005C7FFB" w:rsidRPr="005545F1" w:rsidRDefault="005C7FFB" w:rsidP="005545F1">
      <w:pPr>
        <w:spacing w:after="0" w:line="240" w:lineRule="auto"/>
        <w:jc w:val="both"/>
        <w:rPr>
          <w:rFonts w:ascii="Arial" w:hAnsi="Arial" w:cs="Arial"/>
          <w:sz w:val="24"/>
          <w:szCs w:val="24"/>
        </w:rPr>
      </w:pPr>
      <w:r w:rsidRPr="005545F1">
        <w:rPr>
          <w:rFonts w:ascii="Arial" w:hAnsi="Arial" w:cs="Arial"/>
          <w:sz w:val="24"/>
          <w:szCs w:val="24"/>
        </w:rPr>
        <w:t>opinie asupra unei valori;</w:t>
      </w:r>
    </w:p>
    <w:p w:rsidR="005C7FFB" w:rsidRPr="005C7FFB" w:rsidRDefault="005C7FFB" w:rsidP="005C7FFB">
      <w:pPr>
        <w:pStyle w:val="ListParagraph"/>
        <w:numPr>
          <w:ilvl w:val="0"/>
          <w:numId w:val="6"/>
        </w:numPr>
        <w:spacing w:after="0" w:line="240" w:lineRule="auto"/>
        <w:jc w:val="both"/>
        <w:rPr>
          <w:rFonts w:ascii="Arial" w:hAnsi="Arial" w:cs="Arial"/>
          <w:sz w:val="24"/>
          <w:szCs w:val="24"/>
        </w:rPr>
      </w:pPr>
      <w:r w:rsidRPr="005C7FFB">
        <w:rPr>
          <w:rFonts w:ascii="Arial" w:hAnsi="Arial" w:cs="Arial"/>
          <w:sz w:val="24"/>
          <w:szCs w:val="24"/>
        </w:rPr>
        <w:t>Valorile finale estimate sunt exprimate in lei si nu contin TVA.</w:t>
      </w:r>
    </w:p>
    <w:p w:rsidR="005C7FFB" w:rsidRPr="005C7FFB" w:rsidRDefault="005C7FFB" w:rsidP="005C7FFB">
      <w:pPr>
        <w:spacing w:after="0" w:line="240" w:lineRule="auto"/>
        <w:jc w:val="both"/>
        <w:rPr>
          <w:rFonts w:ascii="Arial" w:hAnsi="Arial" w:cs="Arial"/>
          <w:bCs/>
          <w:sz w:val="24"/>
          <w:szCs w:val="24"/>
        </w:rPr>
      </w:pPr>
    </w:p>
    <w:p w:rsidR="005C7FFB" w:rsidRPr="005C7FFB" w:rsidRDefault="005C7FFB" w:rsidP="005C7FFB">
      <w:pPr>
        <w:spacing w:after="0" w:line="240" w:lineRule="auto"/>
        <w:ind w:firstLine="720"/>
        <w:jc w:val="both"/>
        <w:rPr>
          <w:rFonts w:ascii="Arial" w:hAnsi="Arial" w:cs="Arial"/>
          <w:sz w:val="24"/>
          <w:szCs w:val="24"/>
        </w:rPr>
      </w:pPr>
    </w:p>
    <w:p w:rsidR="005C7FFB" w:rsidRPr="005C7FFB" w:rsidRDefault="005C7FFB" w:rsidP="005C7FFB">
      <w:pPr>
        <w:spacing w:after="0" w:line="240" w:lineRule="auto"/>
        <w:ind w:firstLine="720"/>
        <w:jc w:val="both"/>
        <w:rPr>
          <w:rFonts w:ascii="Arial" w:hAnsi="Arial" w:cs="Arial"/>
          <w:sz w:val="24"/>
          <w:szCs w:val="24"/>
        </w:rPr>
      </w:pPr>
      <w:r w:rsidRPr="005C7FFB">
        <w:rPr>
          <w:rFonts w:ascii="Arial" w:hAnsi="Arial" w:cs="Arial"/>
          <w:sz w:val="24"/>
          <w:szCs w:val="24"/>
        </w:rPr>
        <w:t>Evaluator,</w:t>
      </w:r>
    </w:p>
    <w:p w:rsidR="005C7FFB" w:rsidRDefault="005C7FFB" w:rsidP="005C7FFB">
      <w:pPr>
        <w:spacing w:after="0" w:line="240" w:lineRule="auto"/>
        <w:jc w:val="both"/>
        <w:rPr>
          <w:rFonts w:ascii="Arial" w:hAnsi="Arial" w:cs="Arial"/>
          <w:b/>
          <w:sz w:val="28"/>
          <w:szCs w:val="28"/>
        </w:rPr>
      </w:pPr>
    </w:p>
    <w:p w:rsidR="00BB54A1" w:rsidRDefault="00BB54A1" w:rsidP="005C7FFB">
      <w:pPr>
        <w:spacing w:after="0" w:line="240" w:lineRule="auto"/>
        <w:jc w:val="both"/>
        <w:rPr>
          <w:rFonts w:ascii="Arial" w:hAnsi="Arial" w:cs="Arial"/>
          <w:b/>
          <w:sz w:val="28"/>
          <w:szCs w:val="28"/>
        </w:rPr>
      </w:pPr>
    </w:p>
    <w:p w:rsidR="00BB54A1" w:rsidRDefault="00BB54A1" w:rsidP="005C7FFB">
      <w:pPr>
        <w:spacing w:after="0" w:line="240" w:lineRule="auto"/>
        <w:jc w:val="both"/>
        <w:rPr>
          <w:rFonts w:ascii="Arial" w:hAnsi="Arial" w:cs="Arial"/>
          <w:b/>
          <w:sz w:val="28"/>
          <w:szCs w:val="28"/>
        </w:rPr>
      </w:pPr>
    </w:p>
    <w:p w:rsidR="00BB54A1" w:rsidRDefault="00BB54A1" w:rsidP="005C7FFB">
      <w:pPr>
        <w:spacing w:after="0" w:line="240" w:lineRule="auto"/>
        <w:jc w:val="both"/>
        <w:rPr>
          <w:rFonts w:ascii="Arial" w:hAnsi="Arial" w:cs="Arial"/>
          <w:b/>
          <w:sz w:val="28"/>
          <w:szCs w:val="28"/>
        </w:rPr>
      </w:pPr>
    </w:p>
    <w:p w:rsidR="00BB54A1" w:rsidRDefault="00BB54A1" w:rsidP="005C7FFB">
      <w:pPr>
        <w:spacing w:after="0" w:line="240" w:lineRule="auto"/>
        <w:jc w:val="both"/>
        <w:rPr>
          <w:rFonts w:ascii="Arial" w:hAnsi="Arial" w:cs="Arial"/>
          <w:b/>
          <w:sz w:val="28"/>
          <w:szCs w:val="28"/>
        </w:rPr>
      </w:pPr>
    </w:p>
    <w:p w:rsidR="00BB54A1" w:rsidRDefault="00BB54A1" w:rsidP="005C7FFB">
      <w:pPr>
        <w:spacing w:after="0" w:line="240" w:lineRule="auto"/>
        <w:jc w:val="both"/>
        <w:rPr>
          <w:rFonts w:ascii="Arial" w:hAnsi="Arial" w:cs="Arial"/>
          <w:b/>
          <w:sz w:val="28"/>
          <w:szCs w:val="28"/>
        </w:rPr>
      </w:pPr>
    </w:p>
    <w:p w:rsidR="00BB54A1" w:rsidRDefault="00BB54A1" w:rsidP="005C7FFB">
      <w:pPr>
        <w:spacing w:after="0" w:line="240" w:lineRule="auto"/>
        <w:jc w:val="both"/>
        <w:rPr>
          <w:rFonts w:ascii="Arial" w:hAnsi="Arial" w:cs="Arial"/>
          <w:b/>
          <w:sz w:val="28"/>
          <w:szCs w:val="28"/>
        </w:rPr>
      </w:pPr>
    </w:p>
    <w:p w:rsidR="00BB54A1" w:rsidRDefault="00BB54A1" w:rsidP="005C7FFB">
      <w:pPr>
        <w:spacing w:after="0" w:line="240" w:lineRule="auto"/>
        <w:jc w:val="both"/>
        <w:rPr>
          <w:rFonts w:ascii="Arial" w:hAnsi="Arial" w:cs="Arial"/>
          <w:b/>
          <w:sz w:val="28"/>
          <w:szCs w:val="28"/>
        </w:rPr>
      </w:pPr>
    </w:p>
    <w:p w:rsidR="00BB54A1" w:rsidRDefault="00BB54A1" w:rsidP="005C7FFB">
      <w:pPr>
        <w:spacing w:after="0" w:line="240" w:lineRule="auto"/>
        <w:jc w:val="both"/>
        <w:rPr>
          <w:rFonts w:ascii="Arial" w:hAnsi="Arial" w:cs="Arial"/>
          <w:b/>
          <w:sz w:val="28"/>
          <w:szCs w:val="28"/>
        </w:rPr>
      </w:pPr>
    </w:p>
    <w:p w:rsidR="00BB54A1" w:rsidRDefault="00BB54A1" w:rsidP="005C7FFB">
      <w:pPr>
        <w:spacing w:after="0" w:line="240" w:lineRule="auto"/>
        <w:jc w:val="both"/>
        <w:rPr>
          <w:rFonts w:ascii="Arial" w:hAnsi="Arial" w:cs="Arial"/>
          <w:b/>
          <w:sz w:val="28"/>
          <w:szCs w:val="28"/>
        </w:rPr>
      </w:pPr>
    </w:p>
    <w:p w:rsidR="00BB54A1" w:rsidRDefault="00BB54A1" w:rsidP="005C7FFB">
      <w:pPr>
        <w:spacing w:after="0" w:line="240" w:lineRule="auto"/>
        <w:jc w:val="both"/>
        <w:rPr>
          <w:rFonts w:ascii="Arial" w:hAnsi="Arial" w:cs="Arial"/>
          <w:b/>
          <w:sz w:val="28"/>
          <w:szCs w:val="28"/>
        </w:rPr>
      </w:pPr>
    </w:p>
    <w:p w:rsidR="00BB54A1" w:rsidRDefault="00BB54A1" w:rsidP="005C7FFB">
      <w:pPr>
        <w:spacing w:after="0" w:line="240" w:lineRule="auto"/>
        <w:jc w:val="both"/>
        <w:rPr>
          <w:rFonts w:ascii="Arial" w:hAnsi="Arial" w:cs="Arial"/>
          <w:b/>
          <w:sz w:val="28"/>
          <w:szCs w:val="28"/>
        </w:rPr>
      </w:pPr>
    </w:p>
    <w:p w:rsidR="00BB54A1" w:rsidRDefault="00BB54A1" w:rsidP="005C7FFB">
      <w:pPr>
        <w:spacing w:after="0" w:line="240" w:lineRule="auto"/>
        <w:jc w:val="both"/>
        <w:rPr>
          <w:rFonts w:ascii="Arial" w:hAnsi="Arial" w:cs="Arial"/>
          <w:b/>
          <w:sz w:val="28"/>
          <w:szCs w:val="28"/>
        </w:rPr>
      </w:pPr>
    </w:p>
    <w:p w:rsidR="00BB54A1" w:rsidRDefault="00BB54A1" w:rsidP="005C7FFB">
      <w:pPr>
        <w:spacing w:after="0" w:line="240" w:lineRule="auto"/>
        <w:jc w:val="both"/>
        <w:rPr>
          <w:rFonts w:ascii="Arial" w:hAnsi="Arial" w:cs="Arial"/>
          <w:b/>
          <w:sz w:val="28"/>
          <w:szCs w:val="28"/>
        </w:rPr>
      </w:pPr>
    </w:p>
    <w:p w:rsidR="00BB54A1" w:rsidRDefault="00BB54A1" w:rsidP="005C7FFB">
      <w:pPr>
        <w:spacing w:after="0" w:line="240" w:lineRule="auto"/>
        <w:jc w:val="both"/>
        <w:rPr>
          <w:rFonts w:ascii="Arial" w:hAnsi="Arial" w:cs="Arial"/>
          <w:b/>
          <w:sz w:val="28"/>
          <w:szCs w:val="28"/>
        </w:rPr>
      </w:pPr>
    </w:p>
    <w:p w:rsidR="00BB54A1" w:rsidRDefault="00BB54A1" w:rsidP="005C7FFB">
      <w:pPr>
        <w:spacing w:after="0" w:line="240" w:lineRule="auto"/>
        <w:jc w:val="both"/>
        <w:rPr>
          <w:rFonts w:ascii="Arial" w:hAnsi="Arial" w:cs="Arial"/>
          <w:b/>
          <w:sz w:val="28"/>
          <w:szCs w:val="28"/>
        </w:rPr>
      </w:pPr>
    </w:p>
    <w:p w:rsidR="00BB54A1" w:rsidRDefault="00BB54A1" w:rsidP="005C7FFB">
      <w:pPr>
        <w:spacing w:after="0" w:line="240" w:lineRule="auto"/>
        <w:jc w:val="both"/>
        <w:rPr>
          <w:rFonts w:ascii="Arial" w:hAnsi="Arial" w:cs="Arial"/>
          <w:b/>
          <w:sz w:val="28"/>
          <w:szCs w:val="28"/>
        </w:rPr>
      </w:pPr>
    </w:p>
    <w:p w:rsidR="00BB54A1" w:rsidRDefault="00BB54A1" w:rsidP="005C7FFB">
      <w:pPr>
        <w:spacing w:after="0" w:line="240" w:lineRule="auto"/>
        <w:jc w:val="both"/>
        <w:rPr>
          <w:rFonts w:ascii="Arial" w:hAnsi="Arial" w:cs="Arial"/>
          <w:b/>
          <w:sz w:val="28"/>
          <w:szCs w:val="28"/>
        </w:rPr>
      </w:pPr>
    </w:p>
    <w:p w:rsidR="00BB54A1" w:rsidRDefault="00BB54A1" w:rsidP="005C7FFB">
      <w:pPr>
        <w:spacing w:after="0" w:line="240" w:lineRule="auto"/>
        <w:jc w:val="both"/>
        <w:rPr>
          <w:rFonts w:ascii="Arial" w:hAnsi="Arial" w:cs="Arial"/>
          <w:b/>
          <w:sz w:val="28"/>
          <w:szCs w:val="28"/>
        </w:rPr>
      </w:pPr>
    </w:p>
    <w:p w:rsidR="00BB54A1" w:rsidRDefault="00BB54A1" w:rsidP="005C7FFB">
      <w:pPr>
        <w:spacing w:after="0" w:line="240" w:lineRule="auto"/>
        <w:jc w:val="both"/>
        <w:rPr>
          <w:rFonts w:ascii="Arial" w:hAnsi="Arial" w:cs="Arial"/>
          <w:b/>
          <w:sz w:val="28"/>
          <w:szCs w:val="28"/>
        </w:rPr>
      </w:pPr>
    </w:p>
    <w:p w:rsidR="00BB54A1" w:rsidRPr="00BB54A1" w:rsidRDefault="00BB54A1" w:rsidP="00BB54A1">
      <w:pPr>
        <w:spacing w:after="0" w:line="240" w:lineRule="auto"/>
        <w:jc w:val="center"/>
        <w:rPr>
          <w:rFonts w:ascii="Arial" w:hAnsi="Arial" w:cs="Arial"/>
          <w:b/>
          <w:sz w:val="44"/>
          <w:szCs w:val="44"/>
        </w:rPr>
      </w:pPr>
    </w:p>
    <w:p w:rsidR="00BB54A1" w:rsidRPr="00BB54A1" w:rsidRDefault="00BB54A1" w:rsidP="00BB54A1">
      <w:pPr>
        <w:spacing w:after="0" w:line="240" w:lineRule="auto"/>
        <w:jc w:val="center"/>
        <w:rPr>
          <w:rFonts w:ascii="Arial" w:hAnsi="Arial" w:cs="Arial"/>
          <w:b/>
          <w:sz w:val="56"/>
          <w:szCs w:val="56"/>
        </w:rPr>
      </w:pPr>
      <w:r w:rsidRPr="00BB54A1">
        <w:rPr>
          <w:rFonts w:ascii="Arial" w:hAnsi="Arial" w:cs="Arial"/>
          <w:b/>
          <w:sz w:val="56"/>
          <w:szCs w:val="56"/>
        </w:rPr>
        <w:t>ANEXE</w:t>
      </w:r>
    </w:p>
    <w:p w:rsidR="00BB54A1" w:rsidRDefault="00BB54A1" w:rsidP="00BB54A1">
      <w:pPr>
        <w:spacing w:after="0" w:line="240" w:lineRule="auto"/>
        <w:jc w:val="center"/>
        <w:rPr>
          <w:rFonts w:ascii="Arial" w:hAnsi="Arial" w:cs="Arial"/>
          <w:b/>
          <w:sz w:val="44"/>
          <w:szCs w:val="44"/>
        </w:rPr>
      </w:pPr>
    </w:p>
    <w:p w:rsidR="00BB54A1" w:rsidRDefault="00BB54A1" w:rsidP="00BB54A1">
      <w:pPr>
        <w:spacing w:after="0" w:line="240" w:lineRule="auto"/>
        <w:jc w:val="center"/>
        <w:rPr>
          <w:rFonts w:ascii="Arial" w:hAnsi="Arial" w:cs="Arial"/>
          <w:b/>
          <w:sz w:val="28"/>
          <w:szCs w:val="28"/>
        </w:rPr>
      </w:pPr>
    </w:p>
    <w:p w:rsidR="00BB54A1" w:rsidRDefault="00BB54A1" w:rsidP="005C7FFB">
      <w:pPr>
        <w:spacing w:after="0" w:line="240" w:lineRule="auto"/>
        <w:jc w:val="both"/>
        <w:rPr>
          <w:rFonts w:ascii="Arial" w:hAnsi="Arial" w:cs="Arial"/>
          <w:b/>
          <w:sz w:val="28"/>
          <w:szCs w:val="28"/>
        </w:rPr>
      </w:pPr>
    </w:p>
    <w:p w:rsidR="00BB54A1" w:rsidRPr="00BB54A1" w:rsidRDefault="00BB54A1" w:rsidP="005C7FFB">
      <w:pPr>
        <w:spacing w:after="0" w:line="240" w:lineRule="auto"/>
        <w:jc w:val="both"/>
        <w:rPr>
          <w:rFonts w:ascii="Arial" w:hAnsi="Arial" w:cs="Arial"/>
          <w:sz w:val="28"/>
          <w:szCs w:val="28"/>
        </w:rPr>
      </w:pPr>
      <w:r w:rsidRPr="00BB54A1">
        <w:rPr>
          <w:rFonts w:ascii="Arial" w:hAnsi="Arial" w:cs="Arial"/>
          <w:sz w:val="28"/>
          <w:szCs w:val="28"/>
        </w:rPr>
        <w:t>-Documentar foto</w:t>
      </w:r>
    </w:p>
    <w:p w:rsidR="00BB54A1" w:rsidRPr="00BB54A1" w:rsidRDefault="00BB54A1" w:rsidP="005C7FFB">
      <w:pPr>
        <w:spacing w:after="0" w:line="240" w:lineRule="auto"/>
        <w:jc w:val="both"/>
        <w:rPr>
          <w:rFonts w:ascii="Arial" w:hAnsi="Arial" w:cs="Arial"/>
          <w:sz w:val="28"/>
          <w:szCs w:val="28"/>
        </w:rPr>
      </w:pPr>
      <w:r w:rsidRPr="00BB54A1">
        <w:rPr>
          <w:rFonts w:ascii="Arial" w:hAnsi="Arial" w:cs="Arial"/>
          <w:sz w:val="28"/>
          <w:szCs w:val="28"/>
        </w:rPr>
        <w:t>-Adresa MAI nr. 3800832</w:t>
      </w:r>
    </w:p>
    <w:p w:rsidR="00BB54A1" w:rsidRPr="00BB54A1" w:rsidRDefault="00BB54A1" w:rsidP="005C7FFB">
      <w:pPr>
        <w:spacing w:after="0" w:line="240" w:lineRule="auto"/>
        <w:jc w:val="both"/>
        <w:rPr>
          <w:rFonts w:ascii="Arial" w:hAnsi="Arial" w:cs="Arial"/>
          <w:sz w:val="28"/>
          <w:szCs w:val="28"/>
        </w:rPr>
      </w:pPr>
      <w:r w:rsidRPr="00BB54A1">
        <w:rPr>
          <w:rFonts w:ascii="Arial" w:hAnsi="Arial" w:cs="Arial"/>
          <w:sz w:val="28"/>
          <w:szCs w:val="28"/>
        </w:rPr>
        <w:t>-Comparabile bunuri immobile si mobilw</w:t>
      </w:r>
    </w:p>
    <w:p w:rsidR="00BB54A1" w:rsidRPr="00BB54A1" w:rsidRDefault="00BB54A1" w:rsidP="005C7FFB">
      <w:pPr>
        <w:spacing w:after="0" w:line="240" w:lineRule="auto"/>
        <w:jc w:val="both"/>
        <w:rPr>
          <w:rFonts w:ascii="Arial" w:hAnsi="Arial" w:cs="Arial"/>
          <w:sz w:val="28"/>
          <w:szCs w:val="28"/>
        </w:rPr>
      </w:pPr>
    </w:p>
    <w:p w:rsidR="0089136F" w:rsidRPr="005C7FFB" w:rsidRDefault="0089136F" w:rsidP="00345C50">
      <w:pPr>
        <w:rPr>
          <w:rFonts w:ascii="Arial" w:hAnsi="Arial" w:cs="Arial"/>
          <w:bCs/>
          <w:sz w:val="28"/>
          <w:szCs w:val="28"/>
          <w:highlight w:val="lightGray"/>
        </w:rPr>
      </w:pPr>
    </w:p>
    <w:sectPr w:rsidR="0089136F" w:rsidRPr="005C7FFB" w:rsidSect="000E27D6">
      <w:headerReference w:type="even" r:id="rId25"/>
      <w:headerReference w:type="default" r:id="rId26"/>
      <w:footerReference w:type="even" r:id="rId27"/>
      <w:footerReference w:type="default" r:id="rId28"/>
      <w:headerReference w:type="first" r:id="rId29"/>
      <w:footerReference w:type="first" r:id="rId30"/>
      <w:pgSz w:w="12240" w:h="15840"/>
      <w:pgMar w:top="993" w:right="1440" w:bottom="568" w:left="1440" w:header="283" w:footer="51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4929" w:rsidRDefault="006E4929" w:rsidP="00105C3D">
      <w:pPr>
        <w:spacing w:after="0" w:line="240" w:lineRule="auto"/>
      </w:pPr>
      <w:r>
        <w:separator/>
      </w:r>
    </w:p>
  </w:endnote>
  <w:endnote w:type="continuationSeparator" w:id="1">
    <w:p w:rsidR="006E4929" w:rsidRDefault="006E4929" w:rsidP="00105C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A55" w:rsidRDefault="006E1A5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07659"/>
      <w:docPartObj>
        <w:docPartGallery w:val="Page Numbers (Bottom of Page)"/>
        <w:docPartUnique/>
      </w:docPartObj>
    </w:sdtPr>
    <w:sdtContent>
      <w:p w:rsidR="006E1A55" w:rsidRDefault="00A244BF">
        <w:pPr>
          <w:pStyle w:val="Footer"/>
          <w:jc w:val="right"/>
        </w:pPr>
        <w:fldSimple w:instr=" PAGE   \* MERGEFORMAT ">
          <w:r w:rsidR="00BB54A1">
            <w:rPr>
              <w:noProof/>
            </w:rPr>
            <w:t>54</w:t>
          </w:r>
        </w:fldSimple>
      </w:p>
    </w:sdtContent>
  </w:sdt>
  <w:p w:rsidR="006E1A55" w:rsidRDefault="006E1A5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A55" w:rsidRDefault="006E1A55" w:rsidP="00743EF1">
    <w:pPr>
      <w:pStyle w:val="Footer"/>
      <w:pBdr>
        <w:top w:val="thinThickSmallGap" w:sz="24" w:space="1" w:color="622423" w:themeColor="accent2" w:themeShade="7F"/>
      </w:pBdr>
      <w:rPr>
        <w:rFonts w:asciiTheme="majorHAnsi" w:hAnsiTheme="majorHAnsi"/>
      </w:rPr>
    </w:pPr>
    <w:r>
      <w:rPr>
        <w:rFonts w:asciiTheme="majorHAnsi" w:hAnsiTheme="majorHAnsi"/>
      </w:rPr>
      <w:t xml:space="preserve">                                                                           Ianuarie 2021</w:t>
    </w:r>
  </w:p>
  <w:p w:rsidR="006E1A55" w:rsidRPr="00593CD8" w:rsidRDefault="006E1A55" w:rsidP="00AA05DC">
    <w:pPr>
      <w:pStyle w:val="Footer"/>
      <w:jc w:val="center"/>
      <w:rPr>
        <w:rFonts w:ascii="Calibri" w:hAnsi="Calibri" w:cs="Times New Roman"/>
        <w:b/>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4929" w:rsidRDefault="006E4929" w:rsidP="00105C3D">
      <w:pPr>
        <w:spacing w:after="0" w:line="240" w:lineRule="auto"/>
      </w:pPr>
      <w:r>
        <w:separator/>
      </w:r>
    </w:p>
  </w:footnote>
  <w:footnote w:type="continuationSeparator" w:id="1">
    <w:p w:rsidR="006E4929" w:rsidRDefault="006E4929" w:rsidP="00105C3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A55" w:rsidRDefault="006E1A5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4083"/>
      <w:gridCol w:w="5507"/>
    </w:tblGrid>
    <w:tr w:rsidR="006E1A55" w:rsidTr="00E25B49">
      <w:sdt>
        <w:sdtPr>
          <w:rPr>
            <w:sz w:val="24"/>
            <w:szCs w:val="24"/>
          </w:rPr>
          <w:alias w:val="Date"/>
          <w:id w:val="8195185"/>
          <w:placeholder>
            <w:docPart w:val="F59A9E0AEEF7472CB6DF09166605B1FD"/>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tc>
            <w:tcPr>
              <w:tcW w:w="2129" w:type="pct"/>
              <w:tcBorders>
                <w:bottom w:val="single" w:sz="4" w:space="0" w:color="943634" w:themeColor="accent2" w:themeShade="BF"/>
              </w:tcBorders>
              <w:shd w:val="clear" w:color="auto" w:fill="943634" w:themeFill="accent2" w:themeFillShade="BF"/>
              <w:vAlign w:val="bottom"/>
            </w:tcPr>
            <w:p w:rsidR="006E1A55" w:rsidRDefault="006E1A55" w:rsidP="00105C3D">
              <w:pPr>
                <w:pStyle w:val="Header"/>
                <w:rPr>
                  <w:color w:val="FFFFFF" w:themeColor="background1"/>
                </w:rPr>
              </w:pPr>
              <w:r>
                <w:rPr>
                  <w:color w:val="FFFFFF" w:themeColor="background1"/>
                  <w:sz w:val="24"/>
                  <w:szCs w:val="24"/>
                </w:rPr>
                <w:t>SC ADRAS COM IMPEX S.R.L.</w:t>
              </w:r>
            </w:p>
          </w:tc>
        </w:sdtContent>
      </w:sdt>
      <w:tc>
        <w:tcPr>
          <w:tcW w:w="2871" w:type="pct"/>
          <w:tcBorders>
            <w:bottom w:val="single" w:sz="4" w:space="0" w:color="auto"/>
          </w:tcBorders>
          <w:vAlign w:val="bottom"/>
        </w:tcPr>
        <w:p w:rsidR="006E1A55" w:rsidRDefault="006E1A55" w:rsidP="00E81B88">
          <w:pPr>
            <w:pStyle w:val="Header"/>
            <w:rPr>
              <w:bCs/>
              <w:color w:val="76923C" w:themeColor="accent3" w:themeShade="BF"/>
              <w:sz w:val="24"/>
              <w:szCs w:val="24"/>
            </w:rPr>
          </w:pPr>
          <w:r>
            <w:rPr>
              <w:b/>
              <w:bCs/>
              <w:color w:val="76923C" w:themeColor="accent3" w:themeShade="BF"/>
              <w:sz w:val="24"/>
              <w:szCs w:val="24"/>
            </w:rPr>
            <w:t xml:space="preserve">                                            </w:t>
          </w:r>
          <w:sdt>
            <w:sdtPr>
              <w:rPr>
                <w:b/>
                <w:bCs/>
                <w:caps/>
                <w:sz w:val="24"/>
                <w:szCs w:val="24"/>
              </w:rPr>
              <w:alias w:val="Title"/>
              <w:id w:val="8195186"/>
              <w:placeholder>
                <w:docPart w:val="E3CC6394E3D6475F827E19DECE991A37"/>
              </w:placeholder>
              <w:dataBinding w:prefixMappings="xmlns:ns0='http://schemas.openxmlformats.org/package/2006/metadata/core-properties' xmlns:ns1='http://purl.org/dc/elements/1.1/'" w:xpath="/ns0:coreProperties[1]/ns1:title[1]" w:storeItemID="{6C3C8BC8-F283-45AE-878A-BAB7291924A1}"/>
              <w:text/>
            </w:sdtPr>
            <w:sdtContent>
              <w:r>
                <w:rPr>
                  <w:b/>
                  <w:bCs/>
                  <w:caps/>
                  <w:sz w:val="24"/>
                  <w:szCs w:val="24"/>
                  <w:lang w:val="ro-RO"/>
                </w:rPr>
                <w:t>RAPORT DE EVALUARE</w:t>
              </w:r>
            </w:sdtContent>
          </w:sdt>
        </w:p>
      </w:tc>
    </w:tr>
  </w:tbl>
  <w:p w:rsidR="006E1A55" w:rsidRDefault="006E1A5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A55" w:rsidRDefault="006E1A5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B434B"/>
    <w:multiLevelType w:val="hybridMultilevel"/>
    <w:tmpl w:val="C87CD08C"/>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
    <w:nsid w:val="021A3DE4"/>
    <w:multiLevelType w:val="hybridMultilevel"/>
    <w:tmpl w:val="2D06B3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1C06F0"/>
    <w:multiLevelType w:val="hybridMultilevel"/>
    <w:tmpl w:val="4F10AD9E"/>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
    <w:nsid w:val="121F6A92"/>
    <w:multiLevelType w:val="hybridMultilevel"/>
    <w:tmpl w:val="687CC58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142D3E8F"/>
    <w:multiLevelType w:val="hybridMultilevel"/>
    <w:tmpl w:val="95405DF2"/>
    <w:lvl w:ilvl="0" w:tplc="23B05CDA">
      <w:start w:val="5"/>
      <w:numFmt w:val="bullet"/>
      <w:lvlText w:val="-"/>
      <w:lvlJc w:val="left"/>
      <w:pPr>
        <w:ind w:left="3210" w:hanging="360"/>
      </w:pPr>
      <w:rPr>
        <w:rFonts w:ascii="Arial" w:eastAsiaTheme="minorHAnsi" w:hAnsi="Arial" w:cs="Arial" w:hint="default"/>
      </w:rPr>
    </w:lvl>
    <w:lvl w:ilvl="1" w:tplc="04090003" w:tentative="1">
      <w:start w:val="1"/>
      <w:numFmt w:val="bullet"/>
      <w:lvlText w:val="o"/>
      <w:lvlJc w:val="left"/>
      <w:pPr>
        <w:ind w:left="3930" w:hanging="360"/>
      </w:pPr>
      <w:rPr>
        <w:rFonts w:ascii="Courier New" w:hAnsi="Courier New" w:cs="Courier New" w:hint="default"/>
      </w:rPr>
    </w:lvl>
    <w:lvl w:ilvl="2" w:tplc="04090005" w:tentative="1">
      <w:start w:val="1"/>
      <w:numFmt w:val="bullet"/>
      <w:lvlText w:val=""/>
      <w:lvlJc w:val="left"/>
      <w:pPr>
        <w:ind w:left="4650" w:hanging="360"/>
      </w:pPr>
      <w:rPr>
        <w:rFonts w:ascii="Wingdings" w:hAnsi="Wingdings" w:hint="default"/>
      </w:rPr>
    </w:lvl>
    <w:lvl w:ilvl="3" w:tplc="04090001" w:tentative="1">
      <w:start w:val="1"/>
      <w:numFmt w:val="bullet"/>
      <w:lvlText w:val=""/>
      <w:lvlJc w:val="left"/>
      <w:pPr>
        <w:ind w:left="5370" w:hanging="360"/>
      </w:pPr>
      <w:rPr>
        <w:rFonts w:ascii="Symbol" w:hAnsi="Symbol" w:hint="default"/>
      </w:rPr>
    </w:lvl>
    <w:lvl w:ilvl="4" w:tplc="04090003" w:tentative="1">
      <w:start w:val="1"/>
      <w:numFmt w:val="bullet"/>
      <w:lvlText w:val="o"/>
      <w:lvlJc w:val="left"/>
      <w:pPr>
        <w:ind w:left="6090" w:hanging="360"/>
      </w:pPr>
      <w:rPr>
        <w:rFonts w:ascii="Courier New" w:hAnsi="Courier New" w:cs="Courier New" w:hint="default"/>
      </w:rPr>
    </w:lvl>
    <w:lvl w:ilvl="5" w:tplc="04090005" w:tentative="1">
      <w:start w:val="1"/>
      <w:numFmt w:val="bullet"/>
      <w:lvlText w:val=""/>
      <w:lvlJc w:val="left"/>
      <w:pPr>
        <w:ind w:left="6810" w:hanging="360"/>
      </w:pPr>
      <w:rPr>
        <w:rFonts w:ascii="Wingdings" w:hAnsi="Wingdings" w:hint="default"/>
      </w:rPr>
    </w:lvl>
    <w:lvl w:ilvl="6" w:tplc="04090001" w:tentative="1">
      <w:start w:val="1"/>
      <w:numFmt w:val="bullet"/>
      <w:lvlText w:val=""/>
      <w:lvlJc w:val="left"/>
      <w:pPr>
        <w:ind w:left="7530" w:hanging="360"/>
      </w:pPr>
      <w:rPr>
        <w:rFonts w:ascii="Symbol" w:hAnsi="Symbol" w:hint="default"/>
      </w:rPr>
    </w:lvl>
    <w:lvl w:ilvl="7" w:tplc="04090003" w:tentative="1">
      <w:start w:val="1"/>
      <w:numFmt w:val="bullet"/>
      <w:lvlText w:val="o"/>
      <w:lvlJc w:val="left"/>
      <w:pPr>
        <w:ind w:left="8250" w:hanging="360"/>
      </w:pPr>
      <w:rPr>
        <w:rFonts w:ascii="Courier New" w:hAnsi="Courier New" w:cs="Courier New" w:hint="default"/>
      </w:rPr>
    </w:lvl>
    <w:lvl w:ilvl="8" w:tplc="04090005" w:tentative="1">
      <w:start w:val="1"/>
      <w:numFmt w:val="bullet"/>
      <w:lvlText w:val=""/>
      <w:lvlJc w:val="left"/>
      <w:pPr>
        <w:ind w:left="8970" w:hanging="360"/>
      </w:pPr>
      <w:rPr>
        <w:rFonts w:ascii="Wingdings" w:hAnsi="Wingdings" w:hint="default"/>
      </w:rPr>
    </w:lvl>
  </w:abstractNum>
  <w:abstractNum w:abstractNumId="5">
    <w:nsid w:val="16F30D0B"/>
    <w:multiLevelType w:val="hybridMultilevel"/>
    <w:tmpl w:val="5A54C4DA"/>
    <w:lvl w:ilvl="0" w:tplc="859C33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1F85FA7"/>
    <w:multiLevelType w:val="hybridMultilevel"/>
    <w:tmpl w:val="C180F9DE"/>
    <w:lvl w:ilvl="0" w:tplc="4FECA500">
      <w:start w:val="1"/>
      <w:numFmt w:val="lowerLetter"/>
      <w:lvlText w:val="%1)"/>
      <w:lvlJc w:val="left"/>
      <w:pPr>
        <w:ind w:left="1080"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nsid w:val="2B627CF8"/>
    <w:multiLevelType w:val="hybridMultilevel"/>
    <w:tmpl w:val="F288DCE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2D097FB0"/>
    <w:multiLevelType w:val="hybridMultilevel"/>
    <w:tmpl w:val="EAAA42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B41E22"/>
    <w:multiLevelType w:val="hybridMultilevel"/>
    <w:tmpl w:val="015EB3B6"/>
    <w:lvl w:ilvl="0" w:tplc="BEE27460">
      <w:start w:val="5"/>
      <w:numFmt w:val="bullet"/>
      <w:lvlText w:val="-"/>
      <w:lvlJc w:val="left"/>
      <w:pPr>
        <w:ind w:left="3195" w:hanging="360"/>
      </w:pPr>
      <w:rPr>
        <w:rFonts w:ascii="Arial" w:eastAsiaTheme="minorHAnsi" w:hAnsi="Arial" w:cs="Arial" w:hint="default"/>
      </w:rPr>
    </w:lvl>
    <w:lvl w:ilvl="1" w:tplc="04090003" w:tentative="1">
      <w:start w:val="1"/>
      <w:numFmt w:val="bullet"/>
      <w:lvlText w:val="o"/>
      <w:lvlJc w:val="left"/>
      <w:pPr>
        <w:ind w:left="3915" w:hanging="360"/>
      </w:pPr>
      <w:rPr>
        <w:rFonts w:ascii="Courier New" w:hAnsi="Courier New" w:cs="Courier New" w:hint="default"/>
      </w:rPr>
    </w:lvl>
    <w:lvl w:ilvl="2" w:tplc="04090005" w:tentative="1">
      <w:start w:val="1"/>
      <w:numFmt w:val="bullet"/>
      <w:lvlText w:val=""/>
      <w:lvlJc w:val="left"/>
      <w:pPr>
        <w:ind w:left="4635" w:hanging="360"/>
      </w:pPr>
      <w:rPr>
        <w:rFonts w:ascii="Wingdings" w:hAnsi="Wingdings" w:hint="default"/>
      </w:rPr>
    </w:lvl>
    <w:lvl w:ilvl="3" w:tplc="04090001" w:tentative="1">
      <w:start w:val="1"/>
      <w:numFmt w:val="bullet"/>
      <w:lvlText w:val=""/>
      <w:lvlJc w:val="left"/>
      <w:pPr>
        <w:ind w:left="5355" w:hanging="360"/>
      </w:pPr>
      <w:rPr>
        <w:rFonts w:ascii="Symbol" w:hAnsi="Symbol" w:hint="default"/>
      </w:rPr>
    </w:lvl>
    <w:lvl w:ilvl="4" w:tplc="04090003" w:tentative="1">
      <w:start w:val="1"/>
      <w:numFmt w:val="bullet"/>
      <w:lvlText w:val="o"/>
      <w:lvlJc w:val="left"/>
      <w:pPr>
        <w:ind w:left="6075" w:hanging="360"/>
      </w:pPr>
      <w:rPr>
        <w:rFonts w:ascii="Courier New" w:hAnsi="Courier New" w:cs="Courier New" w:hint="default"/>
      </w:rPr>
    </w:lvl>
    <w:lvl w:ilvl="5" w:tplc="04090005" w:tentative="1">
      <w:start w:val="1"/>
      <w:numFmt w:val="bullet"/>
      <w:lvlText w:val=""/>
      <w:lvlJc w:val="left"/>
      <w:pPr>
        <w:ind w:left="6795" w:hanging="360"/>
      </w:pPr>
      <w:rPr>
        <w:rFonts w:ascii="Wingdings" w:hAnsi="Wingdings" w:hint="default"/>
      </w:rPr>
    </w:lvl>
    <w:lvl w:ilvl="6" w:tplc="04090001" w:tentative="1">
      <w:start w:val="1"/>
      <w:numFmt w:val="bullet"/>
      <w:lvlText w:val=""/>
      <w:lvlJc w:val="left"/>
      <w:pPr>
        <w:ind w:left="7515" w:hanging="360"/>
      </w:pPr>
      <w:rPr>
        <w:rFonts w:ascii="Symbol" w:hAnsi="Symbol" w:hint="default"/>
      </w:rPr>
    </w:lvl>
    <w:lvl w:ilvl="7" w:tplc="04090003" w:tentative="1">
      <w:start w:val="1"/>
      <w:numFmt w:val="bullet"/>
      <w:lvlText w:val="o"/>
      <w:lvlJc w:val="left"/>
      <w:pPr>
        <w:ind w:left="8235" w:hanging="360"/>
      </w:pPr>
      <w:rPr>
        <w:rFonts w:ascii="Courier New" w:hAnsi="Courier New" w:cs="Courier New" w:hint="default"/>
      </w:rPr>
    </w:lvl>
    <w:lvl w:ilvl="8" w:tplc="04090005" w:tentative="1">
      <w:start w:val="1"/>
      <w:numFmt w:val="bullet"/>
      <w:lvlText w:val=""/>
      <w:lvlJc w:val="left"/>
      <w:pPr>
        <w:ind w:left="8955" w:hanging="360"/>
      </w:pPr>
      <w:rPr>
        <w:rFonts w:ascii="Wingdings" w:hAnsi="Wingdings" w:hint="default"/>
      </w:rPr>
    </w:lvl>
  </w:abstractNum>
  <w:abstractNum w:abstractNumId="10">
    <w:nsid w:val="399E234C"/>
    <w:multiLevelType w:val="hybridMultilevel"/>
    <w:tmpl w:val="C9845F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6832089"/>
    <w:multiLevelType w:val="hybridMultilevel"/>
    <w:tmpl w:val="C96CC6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7FF10A3"/>
    <w:multiLevelType w:val="multilevel"/>
    <w:tmpl w:val="BF22170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5CCB11EF"/>
    <w:multiLevelType w:val="hybridMultilevel"/>
    <w:tmpl w:val="53D2F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1682027"/>
    <w:multiLevelType w:val="hybridMultilevel"/>
    <w:tmpl w:val="49F0DB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6F05823"/>
    <w:multiLevelType w:val="hybridMultilevel"/>
    <w:tmpl w:val="E68E6F8E"/>
    <w:lvl w:ilvl="0" w:tplc="A68E3AF2">
      <w:start w:val="5"/>
      <w:numFmt w:val="bullet"/>
      <w:lvlText w:val="-"/>
      <w:lvlJc w:val="left"/>
      <w:pPr>
        <w:ind w:left="3285" w:hanging="360"/>
      </w:pPr>
      <w:rPr>
        <w:rFonts w:ascii="Arial" w:eastAsiaTheme="minorHAnsi" w:hAnsi="Arial" w:cs="Arial" w:hint="default"/>
      </w:rPr>
    </w:lvl>
    <w:lvl w:ilvl="1" w:tplc="04090003" w:tentative="1">
      <w:start w:val="1"/>
      <w:numFmt w:val="bullet"/>
      <w:lvlText w:val="o"/>
      <w:lvlJc w:val="left"/>
      <w:pPr>
        <w:ind w:left="4005" w:hanging="360"/>
      </w:pPr>
      <w:rPr>
        <w:rFonts w:ascii="Courier New" w:hAnsi="Courier New" w:cs="Courier New" w:hint="default"/>
      </w:rPr>
    </w:lvl>
    <w:lvl w:ilvl="2" w:tplc="04090005" w:tentative="1">
      <w:start w:val="1"/>
      <w:numFmt w:val="bullet"/>
      <w:lvlText w:val=""/>
      <w:lvlJc w:val="left"/>
      <w:pPr>
        <w:ind w:left="4725" w:hanging="360"/>
      </w:pPr>
      <w:rPr>
        <w:rFonts w:ascii="Wingdings" w:hAnsi="Wingdings" w:hint="default"/>
      </w:rPr>
    </w:lvl>
    <w:lvl w:ilvl="3" w:tplc="04090001" w:tentative="1">
      <w:start w:val="1"/>
      <w:numFmt w:val="bullet"/>
      <w:lvlText w:val=""/>
      <w:lvlJc w:val="left"/>
      <w:pPr>
        <w:ind w:left="5445" w:hanging="360"/>
      </w:pPr>
      <w:rPr>
        <w:rFonts w:ascii="Symbol" w:hAnsi="Symbol" w:hint="default"/>
      </w:rPr>
    </w:lvl>
    <w:lvl w:ilvl="4" w:tplc="04090003" w:tentative="1">
      <w:start w:val="1"/>
      <w:numFmt w:val="bullet"/>
      <w:lvlText w:val="o"/>
      <w:lvlJc w:val="left"/>
      <w:pPr>
        <w:ind w:left="6165" w:hanging="360"/>
      </w:pPr>
      <w:rPr>
        <w:rFonts w:ascii="Courier New" w:hAnsi="Courier New" w:cs="Courier New" w:hint="default"/>
      </w:rPr>
    </w:lvl>
    <w:lvl w:ilvl="5" w:tplc="04090005" w:tentative="1">
      <w:start w:val="1"/>
      <w:numFmt w:val="bullet"/>
      <w:lvlText w:val=""/>
      <w:lvlJc w:val="left"/>
      <w:pPr>
        <w:ind w:left="6885" w:hanging="360"/>
      </w:pPr>
      <w:rPr>
        <w:rFonts w:ascii="Wingdings" w:hAnsi="Wingdings" w:hint="default"/>
      </w:rPr>
    </w:lvl>
    <w:lvl w:ilvl="6" w:tplc="04090001" w:tentative="1">
      <w:start w:val="1"/>
      <w:numFmt w:val="bullet"/>
      <w:lvlText w:val=""/>
      <w:lvlJc w:val="left"/>
      <w:pPr>
        <w:ind w:left="7605" w:hanging="360"/>
      </w:pPr>
      <w:rPr>
        <w:rFonts w:ascii="Symbol" w:hAnsi="Symbol" w:hint="default"/>
      </w:rPr>
    </w:lvl>
    <w:lvl w:ilvl="7" w:tplc="04090003" w:tentative="1">
      <w:start w:val="1"/>
      <w:numFmt w:val="bullet"/>
      <w:lvlText w:val="o"/>
      <w:lvlJc w:val="left"/>
      <w:pPr>
        <w:ind w:left="8325" w:hanging="360"/>
      </w:pPr>
      <w:rPr>
        <w:rFonts w:ascii="Courier New" w:hAnsi="Courier New" w:cs="Courier New" w:hint="default"/>
      </w:rPr>
    </w:lvl>
    <w:lvl w:ilvl="8" w:tplc="04090005" w:tentative="1">
      <w:start w:val="1"/>
      <w:numFmt w:val="bullet"/>
      <w:lvlText w:val=""/>
      <w:lvlJc w:val="left"/>
      <w:pPr>
        <w:ind w:left="9045" w:hanging="360"/>
      </w:pPr>
      <w:rPr>
        <w:rFonts w:ascii="Wingdings" w:hAnsi="Wingdings" w:hint="default"/>
      </w:rPr>
    </w:lvl>
  </w:abstractNum>
  <w:abstractNum w:abstractNumId="16">
    <w:nsid w:val="6EAD268D"/>
    <w:multiLevelType w:val="hybridMultilevel"/>
    <w:tmpl w:val="54A806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06E0334"/>
    <w:multiLevelType w:val="hybridMultilevel"/>
    <w:tmpl w:val="42F8B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65D28AA"/>
    <w:multiLevelType w:val="hybridMultilevel"/>
    <w:tmpl w:val="10B8B5C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BDC6FBC"/>
    <w:multiLevelType w:val="hybridMultilevel"/>
    <w:tmpl w:val="896217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8"/>
  </w:num>
  <w:num w:numId="4">
    <w:abstractNumId w:val="19"/>
  </w:num>
  <w:num w:numId="5">
    <w:abstractNumId w:val="17"/>
  </w:num>
  <w:num w:numId="6">
    <w:abstractNumId w:val="18"/>
  </w:num>
  <w:num w:numId="7">
    <w:abstractNumId w:val="3"/>
  </w:num>
  <w:num w:numId="8">
    <w:abstractNumId w:val="2"/>
  </w:num>
  <w:num w:numId="9">
    <w:abstractNumId w:val="6"/>
  </w:num>
  <w:num w:numId="10">
    <w:abstractNumId w:val="7"/>
  </w:num>
  <w:num w:numId="11">
    <w:abstractNumId w:val="0"/>
  </w:num>
  <w:num w:numId="1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6"/>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0"/>
  </w:num>
  <w:num w:numId="18">
    <w:abstractNumId w:val="13"/>
  </w:num>
  <w:num w:numId="19">
    <w:abstractNumId w:val="9"/>
  </w:num>
  <w:num w:numId="20">
    <w:abstractNumId w:val="15"/>
  </w:num>
  <w:num w:numId="21">
    <w:abstractNumId w:val="4"/>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hideSpellingErrors/>
  <w:defaultTabStop w:val="720"/>
  <w:hyphenationZone w:val="425"/>
  <w:drawingGridHorizontalSpacing w:val="110"/>
  <w:displayHorizontalDrawingGridEvery w:val="2"/>
  <w:characterSpacingControl w:val="doNotCompress"/>
  <w:hdrShapeDefaults>
    <o:shapedefaults v:ext="edit" spidmax="384002"/>
  </w:hdrShapeDefaults>
  <w:footnotePr>
    <w:footnote w:id="0"/>
    <w:footnote w:id="1"/>
  </w:footnotePr>
  <w:endnotePr>
    <w:endnote w:id="0"/>
    <w:endnote w:id="1"/>
  </w:endnotePr>
  <w:compat/>
  <w:rsids>
    <w:rsidRoot w:val="0080333A"/>
    <w:rsid w:val="00003584"/>
    <w:rsid w:val="0000387C"/>
    <w:rsid w:val="00004ABB"/>
    <w:rsid w:val="00005121"/>
    <w:rsid w:val="00005412"/>
    <w:rsid w:val="00010411"/>
    <w:rsid w:val="00011D32"/>
    <w:rsid w:val="000120AD"/>
    <w:rsid w:val="00012B2E"/>
    <w:rsid w:val="00012EFB"/>
    <w:rsid w:val="00013638"/>
    <w:rsid w:val="00016979"/>
    <w:rsid w:val="00017183"/>
    <w:rsid w:val="0001779A"/>
    <w:rsid w:val="0002001C"/>
    <w:rsid w:val="00020B29"/>
    <w:rsid w:val="00021C5E"/>
    <w:rsid w:val="0002313F"/>
    <w:rsid w:val="00024FF4"/>
    <w:rsid w:val="00027BE1"/>
    <w:rsid w:val="0003255B"/>
    <w:rsid w:val="000341D1"/>
    <w:rsid w:val="00034358"/>
    <w:rsid w:val="00035F33"/>
    <w:rsid w:val="0003718C"/>
    <w:rsid w:val="00037F4A"/>
    <w:rsid w:val="00040A61"/>
    <w:rsid w:val="00040BA6"/>
    <w:rsid w:val="0004117C"/>
    <w:rsid w:val="00042093"/>
    <w:rsid w:val="000426A6"/>
    <w:rsid w:val="0004393A"/>
    <w:rsid w:val="00044CA2"/>
    <w:rsid w:val="00045735"/>
    <w:rsid w:val="00047FDF"/>
    <w:rsid w:val="000506C6"/>
    <w:rsid w:val="00050A80"/>
    <w:rsid w:val="000519DA"/>
    <w:rsid w:val="0005614B"/>
    <w:rsid w:val="00063D42"/>
    <w:rsid w:val="00064273"/>
    <w:rsid w:val="000643A6"/>
    <w:rsid w:val="00064B80"/>
    <w:rsid w:val="0006592D"/>
    <w:rsid w:val="00066B95"/>
    <w:rsid w:val="000707AC"/>
    <w:rsid w:val="0007224F"/>
    <w:rsid w:val="000752B7"/>
    <w:rsid w:val="00075AC1"/>
    <w:rsid w:val="00080FCB"/>
    <w:rsid w:val="00083270"/>
    <w:rsid w:val="00083A1F"/>
    <w:rsid w:val="00083B82"/>
    <w:rsid w:val="00087C02"/>
    <w:rsid w:val="00090E4F"/>
    <w:rsid w:val="0009178E"/>
    <w:rsid w:val="00093AC1"/>
    <w:rsid w:val="00096B43"/>
    <w:rsid w:val="000970AA"/>
    <w:rsid w:val="000A0676"/>
    <w:rsid w:val="000A1187"/>
    <w:rsid w:val="000A25E7"/>
    <w:rsid w:val="000A35E1"/>
    <w:rsid w:val="000A5B28"/>
    <w:rsid w:val="000A664D"/>
    <w:rsid w:val="000A7CF6"/>
    <w:rsid w:val="000B16A7"/>
    <w:rsid w:val="000B2E7E"/>
    <w:rsid w:val="000B3BA7"/>
    <w:rsid w:val="000B5F61"/>
    <w:rsid w:val="000B6176"/>
    <w:rsid w:val="000B6893"/>
    <w:rsid w:val="000B7F6A"/>
    <w:rsid w:val="000C0A1C"/>
    <w:rsid w:val="000C4955"/>
    <w:rsid w:val="000C6C61"/>
    <w:rsid w:val="000D007D"/>
    <w:rsid w:val="000D0DC1"/>
    <w:rsid w:val="000D43E6"/>
    <w:rsid w:val="000D48E2"/>
    <w:rsid w:val="000D4D71"/>
    <w:rsid w:val="000D70D5"/>
    <w:rsid w:val="000E0680"/>
    <w:rsid w:val="000E0AB2"/>
    <w:rsid w:val="000E0BF6"/>
    <w:rsid w:val="000E27D6"/>
    <w:rsid w:val="000E2AE8"/>
    <w:rsid w:val="000E2F47"/>
    <w:rsid w:val="000E36BA"/>
    <w:rsid w:val="000F0247"/>
    <w:rsid w:val="000F02A9"/>
    <w:rsid w:val="000F18A2"/>
    <w:rsid w:val="000F25B8"/>
    <w:rsid w:val="000F45C8"/>
    <w:rsid w:val="000F5E8F"/>
    <w:rsid w:val="000F75EA"/>
    <w:rsid w:val="0010402E"/>
    <w:rsid w:val="00105C3D"/>
    <w:rsid w:val="00106229"/>
    <w:rsid w:val="001071FB"/>
    <w:rsid w:val="0011007E"/>
    <w:rsid w:val="001157F4"/>
    <w:rsid w:val="001159AD"/>
    <w:rsid w:val="001160BB"/>
    <w:rsid w:val="001201D8"/>
    <w:rsid w:val="00121770"/>
    <w:rsid w:val="001222F6"/>
    <w:rsid w:val="00123736"/>
    <w:rsid w:val="00124E5E"/>
    <w:rsid w:val="001262B1"/>
    <w:rsid w:val="001268AF"/>
    <w:rsid w:val="00127F06"/>
    <w:rsid w:val="00132B73"/>
    <w:rsid w:val="0013384D"/>
    <w:rsid w:val="00133F98"/>
    <w:rsid w:val="001343B6"/>
    <w:rsid w:val="0013496F"/>
    <w:rsid w:val="001365D1"/>
    <w:rsid w:val="001403C0"/>
    <w:rsid w:val="00140677"/>
    <w:rsid w:val="0014144C"/>
    <w:rsid w:val="00143509"/>
    <w:rsid w:val="00143776"/>
    <w:rsid w:val="00143F53"/>
    <w:rsid w:val="00145881"/>
    <w:rsid w:val="00145A2F"/>
    <w:rsid w:val="00145FEB"/>
    <w:rsid w:val="00146414"/>
    <w:rsid w:val="00147C37"/>
    <w:rsid w:val="00147E1C"/>
    <w:rsid w:val="00150847"/>
    <w:rsid w:val="00153B6F"/>
    <w:rsid w:val="0016069F"/>
    <w:rsid w:val="00160801"/>
    <w:rsid w:val="001612A8"/>
    <w:rsid w:val="001619CF"/>
    <w:rsid w:val="00161F31"/>
    <w:rsid w:val="00162B69"/>
    <w:rsid w:val="001640EA"/>
    <w:rsid w:val="00166DCA"/>
    <w:rsid w:val="001673C7"/>
    <w:rsid w:val="00167C09"/>
    <w:rsid w:val="00167FC9"/>
    <w:rsid w:val="001714B2"/>
    <w:rsid w:val="00172451"/>
    <w:rsid w:val="00173608"/>
    <w:rsid w:val="00173DA6"/>
    <w:rsid w:val="00174E5E"/>
    <w:rsid w:val="0017679B"/>
    <w:rsid w:val="00176C45"/>
    <w:rsid w:val="001776B0"/>
    <w:rsid w:val="00181FBE"/>
    <w:rsid w:val="00185391"/>
    <w:rsid w:val="001871A6"/>
    <w:rsid w:val="00187300"/>
    <w:rsid w:val="00190204"/>
    <w:rsid w:val="00192EBA"/>
    <w:rsid w:val="001933F9"/>
    <w:rsid w:val="0019471E"/>
    <w:rsid w:val="00194D24"/>
    <w:rsid w:val="001A4E3C"/>
    <w:rsid w:val="001A58EA"/>
    <w:rsid w:val="001A6123"/>
    <w:rsid w:val="001A7157"/>
    <w:rsid w:val="001B2CFF"/>
    <w:rsid w:val="001B57B5"/>
    <w:rsid w:val="001B6440"/>
    <w:rsid w:val="001B7233"/>
    <w:rsid w:val="001B732A"/>
    <w:rsid w:val="001B78C4"/>
    <w:rsid w:val="001B7AC5"/>
    <w:rsid w:val="001C051B"/>
    <w:rsid w:val="001C1499"/>
    <w:rsid w:val="001C2915"/>
    <w:rsid w:val="001C2BAF"/>
    <w:rsid w:val="001C3124"/>
    <w:rsid w:val="001C4DB9"/>
    <w:rsid w:val="001C5221"/>
    <w:rsid w:val="001C6217"/>
    <w:rsid w:val="001C65B0"/>
    <w:rsid w:val="001D092B"/>
    <w:rsid w:val="001D2DE8"/>
    <w:rsid w:val="001D37B7"/>
    <w:rsid w:val="001D5FF2"/>
    <w:rsid w:val="001D6653"/>
    <w:rsid w:val="001D7126"/>
    <w:rsid w:val="001D7BEA"/>
    <w:rsid w:val="001E0626"/>
    <w:rsid w:val="001E1249"/>
    <w:rsid w:val="001E25F9"/>
    <w:rsid w:val="001E309E"/>
    <w:rsid w:val="001E4BF6"/>
    <w:rsid w:val="001E56F5"/>
    <w:rsid w:val="001E65A2"/>
    <w:rsid w:val="001E6FC3"/>
    <w:rsid w:val="001E7590"/>
    <w:rsid w:val="001F1B48"/>
    <w:rsid w:val="001F2750"/>
    <w:rsid w:val="001F37F8"/>
    <w:rsid w:val="001F3E2D"/>
    <w:rsid w:val="001F5C29"/>
    <w:rsid w:val="001F6548"/>
    <w:rsid w:val="0020079C"/>
    <w:rsid w:val="0020152D"/>
    <w:rsid w:val="00201651"/>
    <w:rsid w:val="00202317"/>
    <w:rsid w:val="0020268C"/>
    <w:rsid w:val="00206D5F"/>
    <w:rsid w:val="00207271"/>
    <w:rsid w:val="002076C5"/>
    <w:rsid w:val="002104F6"/>
    <w:rsid w:val="00210FA6"/>
    <w:rsid w:val="00211A39"/>
    <w:rsid w:val="00211D78"/>
    <w:rsid w:val="00212B00"/>
    <w:rsid w:val="0021427B"/>
    <w:rsid w:val="002145F7"/>
    <w:rsid w:val="00216DD1"/>
    <w:rsid w:val="0022208B"/>
    <w:rsid w:val="00222758"/>
    <w:rsid w:val="00224385"/>
    <w:rsid w:val="00226A26"/>
    <w:rsid w:val="0022740D"/>
    <w:rsid w:val="00227530"/>
    <w:rsid w:val="00232ADB"/>
    <w:rsid w:val="00233A53"/>
    <w:rsid w:val="00233E61"/>
    <w:rsid w:val="002348C3"/>
    <w:rsid w:val="00237BCF"/>
    <w:rsid w:val="00237E9D"/>
    <w:rsid w:val="0024011B"/>
    <w:rsid w:val="0024122F"/>
    <w:rsid w:val="0024161A"/>
    <w:rsid w:val="002418D2"/>
    <w:rsid w:val="002419C5"/>
    <w:rsid w:val="002428A6"/>
    <w:rsid w:val="0024363B"/>
    <w:rsid w:val="00245B72"/>
    <w:rsid w:val="002470ED"/>
    <w:rsid w:val="002513C7"/>
    <w:rsid w:val="00251EBE"/>
    <w:rsid w:val="00252B9F"/>
    <w:rsid w:val="00254284"/>
    <w:rsid w:val="00254AAC"/>
    <w:rsid w:val="00254E80"/>
    <w:rsid w:val="00256E44"/>
    <w:rsid w:val="00261F56"/>
    <w:rsid w:val="00262CD0"/>
    <w:rsid w:val="00263B14"/>
    <w:rsid w:val="00264379"/>
    <w:rsid w:val="00265B55"/>
    <w:rsid w:val="00266EAD"/>
    <w:rsid w:val="002676FC"/>
    <w:rsid w:val="00267A43"/>
    <w:rsid w:val="002742E0"/>
    <w:rsid w:val="00277837"/>
    <w:rsid w:val="0028057B"/>
    <w:rsid w:val="00280D44"/>
    <w:rsid w:val="0028143E"/>
    <w:rsid w:val="00283B05"/>
    <w:rsid w:val="002851CE"/>
    <w:rsid w:val="00286418"/>
    <w:rsid w:val="00286BE6"/>
    <w:rsid w:val="00287A28"/>
    <w:rsid w:val="00290C24"/>
    <w:rsid w:val="00292573"/>
    <w:rsid w:val="0029369A"/>
    <w:rsid w:val="00294838"/>
    <w:rsid w:val="00297A85"/>
    <w:rsid w:val="002A05F4"/>
    <w:rsid w:val="002A0671"/>
    <w:rsid w:val="002A2B3F"/>
    <w:rsid w:val="002A3CFF"/>
    <w:rsid w:val="002A4FC7"/>
    <w:rsid w:val="002A607D"/>
    <w:rsid w:val="002A6494"/>
    <w:rsid w:val="002B07DF"/>
    <w:rsid w:val="002B14EC"/>
    <w:rsid w:val="002B153B"/>
    <w:rsid w:val="002B1A8B"/>
    <w:rsid w:val="002B1B4C"/>
    <w:rsid w:val="002B1BB5"/>
    <w:rsid w:val="002B4576"/>
    <w:rsid w:val="002B7025"/>
    <w:rsid w:val="002B7F50"/>
    <w:rsid w:val="002C331C"/>
    <w:rsid w:val="002C3C8F"/>
    <w:rsid w:val="002C5F39"/>
    <w:rsid w:val="002C65DA"/>
    <w:rsid w:val="002C7115"/>
    <w:rsid w:val="002C77BB"/>
    <w:rsid w:val="002D259B"/>
    <w:rsid w:val="002D29FC"/>
    <w:rsid w:val="002D3C6B"/>
    <w:rsid w:val="002D437A"/>
    <w:rsid w:val="002D58B2"/>
    <w:rsid w:val="002E0680"/>
    <w:rsid w:val="002E0A7B"/>
    <w:rsid w:val="002E1CCD"/>
    <w:rsid w:val="002E28E8"/>
    <w:rsid w:val="002E3F4E"/>
    <w:rsid w:val="002E6573"/>
    <w:rsid w:val="002E6A4E"/>
    <w:rsid w:val="002E70E7"/>
    <w:rsid w:val="002F065A"/>
    <w:rsid w:val="002F0ED2"/>
    <w:rsid w:val="002F265F"/>
    <w:rsid w:val="002F4D9D"/>
    <w:rsid w:val="002F5DA0"/>
    <w:rsid w:val="00303951"/>
    <w:rsid w:val="00303E75"/>
    <w:rsid w:val="00304034"/>
    <w:rsid w:val="00306F0D"/>
    <w:rsid w:val="00310354"/>
    <w:rsid w:val="00316009"/>
    <w:rsid w:val="003175CD"/>
    <w:rsid w:val="00321673"/>
    <w:rsid w:val="003234B1"/>
    <w:rsid w:val="003242D3"/>
    <w:rsid w:val="00326B65"/>
    <w:rsid w:val="00330BFD"/>
    <w:rsid w:val="00332E8C"/>
    <w:rsid w:val="00333809"/>
    <w:rsid w:val="003338F2"/>
    <w:rsid w:val="00333FFA"/>
    <w:rsid w:val="00335C43"/>
    <w:rsid w:val="00335D92"/>
    <w:rsid w:val="003366C9"/>
    <w:rsid w:val="0033720A"/>
    <w:rsid w:val="003375A8"/>
    <w:rsid w:val="0034102E"/>
    <w:rsid w:val="00343313"/>
    <w:rsid w:val="00345C50"/>
    <w:rsid w:val="00353710"/>
    <w:rsid w:val="00353D08"/>
    <w:rsid w:val="00356BA1"/>
    <w:rsid w:val="00361F32"/>
    <w:rsid w:val="00362C50"/>
    <w:rsid w:val="00366B01"/>
    <w:rsid w:val="0036764E"/>
    <w:rsid w:val="003705F5"/>
    <w:rsid w:val="003732EC"/>
    <w:rsid w:val="00376EC9"/>
    <w:rsid w:val="0038104C"/>
    <w:rsid w:val="0038166D"/>
    <w:rsid w:val="00382EFE"/>
    <w:rsid w:val="00383821"/>
    <w:rsid w:val="00383DBE"/>
    <w:rsid w:val="00384D86"/>
    <w:rsid w:val="0038561A"/>
    <w:rsid w:val="00385DB1"/>
    <w:rsid w:val="00386FCC"/>
    <w:rsid w:val="003900A4"/>
    <w:rsid w:val="0039103C"/>
    <w:rsid w:val="003912EC"/>
    <w:rsid w:val="003913AF"/>
    <w:rsid w:val="00392881"/>
    <w:rsid w:val="003953C0"/>
    <w:rsid w:val="003969C3"/>
    <w:rsid w:val="003972D7"/>
    <w:rsid w:val="003A3305"/>
    <w:rsid w:val="003A4EEB"/>
    <w:rsid w:val="003A5BB2"/>
    <w:rsid w:val="003A5C46"/>
    <w:rsid w:val="003B261C"/>
    <w:rsid w:val="003B350F"/>
    <w:rsid w:val="003B4021"/>
    <w:rsid w:val="003B506E"/>
    <w:rsid w:val="003B6A7F"/>
    <w:rsid w:val="003B7FCA"/>
    <w:rsid w:val="003C0553"/>
    <w:rsid w:val="003C74EE"/>
    <w:rsid w:val="003D05A2"/>
    <w:rsid w:val="003D192A"/>
    <w:rsid w:val="003D32AB"/>
    <w:rsid w:val="003D3E00"/>
    <w:rsid w:val="003D4C58"/>
    <w:rsid w:val="003D69C2"/>
    <w:rsid w:val="003D76C1"/>
    <w:rsid w:val="003E012E"/>
    <w:rsid w:val="003E22D6"/>
    <w:rsid w:val="003E3F38"/>
    <w:rsid w:val="003E597C"/>
    <w:rsid w:val="003E5A4D"/>
    <w:rsid w:val="003E69A7"/>
    <w:rsid w:val="003E6E4C"/>
    <w:rsid w:val="003F045E"/>
    <w:rsid w:val="003F07BA"/>
    <w:rsid w:val="003F0B3A"/>
    <w:rsid w:val="003F0CF1"/>
    <w:rsid w:val="003F2D1B"/>
    <w:rsid w:val="003F375D"/>
    <w:rsid w:val="003F7026"/>
    <w:rsid w:val="003F742A"/>
    <w:rsid w:val="003F7456"/>
    <w:rsid w:val="00400571"/>
    <w:rsid w:val="00401AB7"/>
    <w:rsid w:val="004026B6"/>
    <w:rsid w:val="00402BF0"/>
    <w:rsid w:val="004105E3"/>
    <w:rsid w:val="0041215F"/>
    <w:rsid w:val="00415484"/>
    <w:rsid w:val="00416B23"/>
    <w:rsid w:val="00417935"/>
    <w:rsid w:val="00417BDB"/>
    <w:rsid w:val="00417D7E"/>
    <w:rsid w:val="00417D9A"/>
    <w:rsid w:val="00421188"/>
    <w:rsid w:val="00424ACA"/>
    <w:rsid w:val="00425CAC"/>
    <w:rsid w:val="004308AA"/>
    <w:rsid w:val="004334D3"/>
    <w:rsid w:val="0043429F"/>
    <w:rsid w:val="00435C05"/>
    <w:rsid w:val="00437147"/>
    <w:rsid w:val="00441A58"/>
    <w:rsid w:val="0044406B"/>
    <w:rsid w:val="0044430A"/>
    <w:rsid w:val="00444D3D"/>
    <w:rsid w:val="00444ECB"/>
    <w:rsid w:val="004453E2"/>
    <w:rsid w:val="004460CF"/>
    <w:rsid w:val="00447589"/>
    <w:rsid w:val="004479DF"/>
    <w:rsid w:val="00450028"/>
    <w:rsid w:val="00451B47"/>
    <w:rsid w:val="00452BA9"/>
    <w:rsid w:val="0045476C"/>
    <w:rsid w:val="004559AD"/>
    <w:rsid w:val="004560BE"/>
    <w:rsid w:val="00457102"/>
    <w:rsid w:val="00457A9C"/>
    <w:rsid w:val="00460D05"/>
    <w:rsid w:val="00461107"/>
    <w:rsid w:val="00462C50"/>
    <w:rsid w:val="004637AA"/>
    <w:rsid w:val="0046429F"/>
    <w:rsid w:val="00464B03"/>
    <w:rsid w:val="00465627"/>
    <w:rsid w:val="004668EA"/>
    <w:rsid w:val="004703DA"/>
    <w:rsid w:val="0047085E"/>
    <w:rsid w:val="00471FB2"/>
    <w:rsid w:val="00472AE9"/>
    <w:rsid w:val="0047309D"/>
    <w:rsid w:val="004747E9"/>
    <w:rsid w:val="0047736D"/>
    <w:rsid w:val="00481D9A"/>
    <w:rsid w:val="004853A4"/>
    <w:rsid w:val="00485FE9"/>
    <w:rsid w:val="0049133B"/>
    <w:rsid w:val="00491CD0"/>
    <w:rsid w:val="00494E2D"/>
    <w:rsid w:val="004A05EF"/>
    <w:rsid w:val="004A2C02"/>
    <w:rsid w:val="004A5915"/>
    <w:rsid w:val="004A719E"/>
    <w:rsid w:val="004B030E"/>
    <w:rsid w:val="004B0EBF"/>
    <w:rsid w:val="004B16CD"/>
    <w:rsid w:val="004B3A97"/>
    <w:rsid w:val="004B53BB"/>
    <w:rsid w:val="004B6DA8"/>
    <w:rsid w:val="004C04B4"/>
    <w:rsid w:val="004C0BAE"/>
    <w:rsid w:val="004C1BD0"/>
    <w:rsid w:val="004C56FE"/>
    <w:rsid w:val="004C5D84"/>
    <w:rsid w:val="004D140E"/>
    <w:rsid w:val="004D17B0"/>
    <w:rsid w:val="004D38B8"/>
    <w:rsid w:val="004D5E48"/>
    <w:rsid w:val="004E0E6B"/>
    <w:rsid w:val="004E1E27"/>
    <w:rsid w:val="004E242E"/>
    <w:rsid w:val="004E745D"/>
    <w:rsid w:val="004F313D"/>
    <w:rsid w:val="004F4D02"/>
    <w:rsid w:val="004F4D43"/>
    <w:rsid w:val="004F5448"/>
    <w:rsid w:val="004F6D21"/>
    <w:rsid w:val="004F7F9F"/>
    <w:rsid w:val="005018FE"/>
    <w:rsid w:val="00503A42"/>
    <w:rsid w:val="00504C6C"/>
    <w:rsid w:val="0050536E"/>
    <w:rsid w:val="005067F7"/>
    <w:rsid w:val="00507ACB"/>
    <w:rsid w:val="00513526"/>
    <w:rsid w:val="0051352A"/>
    <w:rsid w:val="005145F4"/>
    <w:rsid w:val="005152D8"/>
    <w:rsid w:val="0051796A"/>
    <w:rsid w:val="005217C4"/>
    <w:rsid w:val="005230A7"/>
    <w:rsid w:val="00531340"/>
    <w:rsid w:val="00531C7E"/>
    <w:rsid w:val="00532566"/>
    <w:rsid w:val="00532C59"/>
    <w:rsid w:val="00533820"/>
    <w:rsid w:val="005359D0"/>
    <w:rsid w:val="00543406"/>
    <w:rsid w:val="0054380A"/>
    <w:rsid w:val="00546FEC"/>
    <w:rsid w:val="00550B19"/>
    <w:rsid w:val="00550BF5"/>
    <w:rsid w:val="005533ED"/>
    <w:rsid w:val="00553512"/>
    <w:rsid w:val="005541A6"/>
    <w:rsid w:val="005545F1"/>
    <w:rsid w:val="00556705"/>
    <w:rsid w:val="00556C25"/>
    <w:rsid w:val="005572DF"/>
    <w:rsid w:val="00557F5A"/>
    <w:rsid w:val="0056021A"/>
    <w:rsid w:val="005607FE"/>
    <w:rsid w:val="00563751"/>
    <w:rsid w:val="005652F7"/>
    <w:rsid w:val="00570C50"/>
    <w:rsid w:val="00570DEC"/>
    <w:rsid w:val="005717BF"/>
    <w:rsid w:val="00575C1A"/>
    <w:rsid w:val="0058029F"/>
    <w:rsid w:val="00580816"/>
    <w:rsid w:val="00581394"/>
    <w:rsid w:val="00585E9D"/>
    <w:rsid w:val="00586359"/>
    <w:rsid w:val="00586756"/>
    <w:rsid w:val="00586CC4"/>
    <w:rsid w:val="00593CD8"/>
    <w:rsid w:val="00594A80"/>
    <w:rsid w:val="005960CD"/>
    <w:rsid w:val="00597525"/>
    <w:rsid w:val="00597B87"/>
    <w:rsid w:val="005A0256"/>
    <w:rsid w:val="005A0C90"/>
    <w:rsid w:val="005A251A"/>
    <w:rsid w:val="005A26C4"/>
    <w:rsid w:val="005A3FB4"/>
    <w:rsid w:val="005A4663"/>
    <w:rsid w:val="005A69C1"/>
    <w:rsid w:val="005A7F45"/>
    <w:rsid w:val="005B1237"/>
    <w:rsid w:val="005B33F5"/>
    <w:rsid w:val="005B3719"/>
    <w:rsid w:val="005C296A"/>
    <w:rsid w:val="005C3BFA"/>
    <w:rsid w:val="005C3D85"/>
    <w:rsid w:val="005C4E7C"/>
    <w:rsid w:val="005C5A20"/>
    <w:rsid w:val="005C6727"/>
    <w:rsid w:val="005C70DD"/>
    <w:rsid w:val="005C79D0"/>
    <w:rsid w:val="005C7FFB"/>
    <w:rsid w:val="005D0282"/>
    <w:rsid w:val="005D0297"/>
    <w:rsid w:val="005D109A"/>
    <w:rsid w:val="005D2E3F"/>
    <w:rsid w:val="005D3E3B"/>
    <w:rsid w:val="005D5509"/>
    <w:rsid w:val="005D64C5"/>
    <w:rsid w:val="005E0025"/>
    <w:rsid w:val="005E0520"/>
    <w:rsid w:val="005E216F"/>
    <w:rsid w:val="005E304B"/>
    <w:rsid w:val="005E3FE6"/>
    <w:rsid w:val="005E42FD"/>
    <w:rsid w:val="005E4A3C"/>
    <w:rsid w:val="005E581F"/>
    <w:rsid w:val="005E5F84"/>
    <w:rsid w:val="005F1104"/>
    <w:rsid w:val="005F2286"/>
    <w:rsid w:val="005F31AA"/>
    <w:rsid w:val="005F3A90"/>
    <w:rsid w:val="005F3CA7"/>
    <w:rsid w:val="005F4373"/>
    <w:rsid w:val="005F4382"/>
    <w:rsid w:val="005F51D1"/>
    <w:rsid w:val="005F6A46"/>
    <w:rsid w:val="005F797B"/>
    <w:rsid w:val="006005E0"/>
    <w:rsid w:val="00607E55"/>
    <w:rsid w:val="00610432"/>
    <w:rsid w:val="00610C59"/>
    <w:rsid w:val="0061115B"/>
    <w:rsid w:val="0061191E"/>
    <w:rsid w:val="0061248B"/>
    <w:rsid w:val="0061299C"/>
    <w:rsid w:val="006129F6"/>
    <w:rsid w:val="006144CC"/>
    <w:rsid w:val="00614870"/>
    <w:rsid w:val="00614C0B"/>
    <w:rsid w:val="00617BAE"/>
    <w:rsid w:val="0062025E"/>
    <w:rsid w:val="006210FC"/>
    <w:rsid w:val="00621675"/>
    <w:rsid w:val="00622033"/>
    <w:rsid w:val="0062685E"/>
    <w:rsid w:val="00626907"/>
    <w:rsid w:val="00627213"/>
    <w:rsid w:val="00631DA6"/>
    <w:rsid w:val="00633EC6"/>
    <w:rsid w:val="00634E5B"/>
    <w:rsid w:val="0063586B"/>
    <w:rsid w:val="00640206"/>
    <w:rsid w:val="00641D07"/>
    <w:rsid w:val="00643821"/>
    <w:rsid w:val="0065676D"/>
    <w:rsid w:val="00656B96"/>
    <w:rsid w:val="0065718F"/>
    <w:rsid w:val="006573CA"/>
    <w:rsid w:val="00661110"/>
    <w:rsid w:val="006613C3"/>
    <w:rsid w:val="0066149E"/>
    <w:rsid w:val="00662016"/>
    <w:rsid w:val="006663A4"/>
    <w:rsid w:val="006670CD"/>
    <w:rsid w:val="00667B3B"/>
    <w:rsid w:val="00670FD8"/>
    <w:rsid w:val="006711FF"/>
    <w:rsid w:val="00672B54"/>
    <w:rsid w:val="0067519F"/>
    <w:rsid w:val="00677A0E"/>
    <w:rsid w:val="0068017D"/>
    <w:rsid w:val="006802B7"/>
    <w:rsid w:val="00681AC8"/>
    <w:rsid w:val="006823F0"/>
    <w:rsid w:val="00684519"/>
    <w:rsid w:val="00684699"/>
    <w:rsid w:val="00684FBC"/>
    <w:rsid w:val="006866DA"/>
    <w:rsid w:val="00690E89"/>
    <w:rsid w:val="00695B81"/>
    <w:rsid w:val="0069668D"/>
    <w:rsid w:val="006A29C3"/>
    <w:rsid w:val="006A56C3"/>
    <w:rsid w:val="006A6F07"/>
    <w:rsid w:val="006B3D21"/>
    <w:rsid w:val="006B6086"/>
    <w:rsid w:val="006B6B68"/>
    <w:rsid w:val="006B6E95"/>
    <w:rsid w:val="006B7294"/>
    <w:rsid w:val="006C04C4"/>
    <w:rsid w:val="006C1275"/>
    <w:rsid w:val="006C18B5"/>
    <w:rsid w:val="006C39EF"/>
    <w:rsid w:val="006C3A64"/>
    <w:rsid w:val="006C596F"/>
    <w:rsid w:val="006C6C9C"/>
    <w:rsid w:val="006C6E07"/>
    <w:rsid w:val="006C71AF"/>
    <w:rsid w:val="006D1022"/>
    <w:rsid w:val="006D1432"/>
    <w:rsid w:val="006D1A68"/>
    <w:rsid w:val="006D293B"/>
    <w:rsid w:val="006D2A25"/>
    <w:rsid w:val="006D5083"/>
    <w:rsid w:val="006D6E90"/>
    <w:rsid w:val="006D77C5"/>
    <w:rsid w:val="006E1A55"/>
    <w:rsid w:val="006E4929"/>
    <w:rsid w:val="006E7295"/>
    <w:rsid w:val="006E745C"/>
    <w:rsid w:val="006F054E"/>
    <w:rsid w:val="006F05A7"/>
    <w:rsid w:val="006F1082"/>
    <w:rsid w:val="006F1A07"/>
    <w:rsid w:val="006F227B"/>
    <w:rsid w:val="006F5486"/>
    <w:rsid w:val="006F5E15"/>
    <w:rsid w:val="006F68B7"/>
    <w:rsid w:val="006F6CB7"/>
    <w:rsid w:val="006F7820"/>
    <w:rsid w:val="006F7F38"/>
    <w:rsid w:val="007005C4"/>
    <w:rsid w:val="00701076"/>
    <w:rsid w:val="00702637"/>
    <w:rsid w:val="00705090"/>
    <w:rsid w:val="00705F1C"/>
    <w:rsid w:val="007103DC"/>
    <w:rsid w:val="00713B72"/>
    <w:rsid w:val="00715DED"/>
    <w:rsid w:val="00717645"/>
    <w:rsid w:val="00720C45"/>
    <w:rsid w:val="00721552"/>
    <w:rsid w:val="00721C4C"/>
    <w:rsid w:val="0072219A"/>
    <w:rsid w:val="00722695"/>
    <w:rsid w:val="00723E15"/>
    <w:rsid w:val="00724C5C"/>
    <w:rsid w:val="00726645"/>
    <w:rsid w:val="00726697"/>
    <w:rsid w:val="00727175"/>
    <w:rsid w:val="0073069E"/>
    <w:rsid w:val="0073284E"/>
    <w:rsid w:val="00732ECD"/>
    <w:rsid w:val="00735767"/>
    <w:rsid w:val="00735E6E"/>
    <w:rsid w:val="007378F4"/>
    <w:rsid w:val="00740639"/>
    <w:rsid w:val="0074177A"/>
    <w:rsid w:val="00741ADF"/>
    <w:rsid w:val="00742261"/>
    <w:rsid w:val="007424DB"/>
    <w:rsid w:val="00742ACE"/>
    <w:rsid w:val="007435CE"/>
    <w:rsid w:val="00743EF1"/>
    <w:rsid w:val="00744F07"/>
    <w:rsid w:val="007509FE"/>
    <w:rsid w:val="00752085"/>
    <w:rsid w:val="00752302"/>
    <w:rsid w:val="00753BFA"/>
    <w:rsid w:val="00754463"/>
    <w:rsid w:val="00755CF1"/>
    <w:rsid w:val="0075728D"/>
    <w:rsid w:val="00757753"/>
    <w:rsid w:val="00762131"/>
    <w:rsid w:val="00762452"/>
    <w:rsid w:val="00764EF8"/>
    <w:rsid w:val="00770C3F"/>
    <w:rsid w:val="00772622"/>
    <w:rsid w:val="007726B8"/>
    <w:rsid w:val="00772B11"/>
    <w:rsid w:val="0077506B"/>
    <w:rsid w:val="00780310"/>
    <w:rsid w:val="00780F24"/>
    <w:rsid w:val="00780F64"/>
    <w:rsid w:val="00782326"/>
    <w:rsid w:val="00784372"/>
    <w:rsid w:val="00785947"/>
    <w:rsid w:val="0078605A"/>
    <w:rsid w:val="00792A31"/>
    <w:rsid w:val="00793199"/>
    <w:rsid w:val="00795DCB"/>
    <w:rsid w:val="0079749C"/>
    <w:rsid w:val="00797860"/>
    <w:rsid w:val="007A1564"/>
    <w:rsid w:val="007A5770"/>
    <w:rsid w:val="007A6543"/>
    <w:rsid w:val="007B047F"/>
    <w:rsid w:val="007B0B7C"/>
    <w:rsid w:val="007B29F0"/>
    <w:rsid w:val="007B3825"/>
    <w:rsid w:val="007B41D4"/>
    <w:rsid w:val="007C3348"/>
    <w:rsid w:val="007C38BA"/>
    <w:rsid w:val="007C42D4"/>
    <w:rsid w:val="007C5B4E"/>
    <w:rsid w:val="007C623F"/>
    <w:rsid w:val="007C698E"/>
    <w:rsid w:val="007D0246"/>
    <w:rsid w:val="007D234C"/>
    <w:rsid w:val="007D41BF"/>
    <w:rsid w:val="007D5C59"/>
    <w:rsid w:val="007D5E91"/>
    <w:rsid w:val="007D6EF7"/>
    <w:rsid w:val="007D73CD"/>
    <w:rsid w:val="007D7AEE"/>
    <w:rsid w:val="007E0C68"/>
    <w:rsid w:val="007E149D"/>
    <w:rsid w:val="007E196A"/>
    <w:rsid w:val="007E31B4"/>
    <w:rsid w:val="007E3E52"/>
    <w:rsid w:val="007E51FB"/>
    <w:rsid w:val="007E70DC"/>
    <w:rsid w:val="007E793E"/>
    <w:rsid w:val="007F012D"/>
    <w:rsid w:val="007F364A"/>
    <w:rsid w:val="007F3FD4"/>
    <w:rsid w:val="007F4DC0"/>
    <w:rsid w:val="007F691B"/>
    <w:rsid w:val="007F6A63"/>
    <w:rsid w:val="007F7ED3"/>
    <w:rsid w:val="00800040"/>
    <w:rsid w:val="008008AA"/>
    <w:rsid w:val="00800CDC"/>
    <w:rsid w:val="0080333A"/>
    <w:rsid w:val="00810624"/>
    <w:rsid w:val="00811828"/>
    <w:rsid w:val="00811DC3"/>
    <w:rsid w:val="00812250"/>
    <w:rsid w:val="00813948"/>
    <w:rsid w:val="0081437A"/>
    <w:rsid w:val="008151FB"/>
    <w:rsid w:val="008169A4"/>
    <w:rsid w:val="00817090"/>
    <w:rsid w:val="0082003B"/>
    <w:rsid w:val="00821D5F"/>
    <w:rsid w:val="00822514"/>
    <w:rsid w:val="00824636"/>
    <w:rsid w:val="00825839"/>
    <w:rsid w:val="00826952"/>
    <w:rsid w:val="00826CF2"/>
    <w:rsid w:val="00826D8E"/>
    <w:rsid w:val="008337BC"/>
    <w:rsid w:val="008365A7"/>
    <w:rsid w:val="008400C2"/>
    <w:rsid w:val="00843112"/>
    <w:rsid w:val="00845AB6"/>
    <w:rsid w:val="00845C50"/>
    <w:rsid w:val="00845E49"/>
    <w:rsid w:val="00845F41"/>
    <w:rsid w:val="00846F47"/>
    <w:rsid w:val="00850297"/>
    <w:rsid w:val="0085092E"/>
    <w:rsid w:val="00851A32"/>
    <w:rsid w:val="00852068"/>
    <w:rsid w:val="0085228C"/>
    <w:rsid w:val="00853560"/>
    <w:rsid w:val="008536CB"/>
    <w:rsid w:val="00854378"/>
    <w:rsid w:val="00854C07"/>
    <w:rsid w:val="00854D05"/>
    <w:rsid w:val="00855441"/>
    <w:rsid w:val="00855C1E"/>
    <w:rsid w:val="0085710E"/>
    <w:rsid w:val="00857382"/>
    <w:rsid w:val="008605BB"/>
    <w:rsid w:val="00861644"/>
    <w:rsid w:val="00862CA0"/>
    <w:rsid w:val="00863455"/>
    <w:rsid w:val="0086497B"/>
    <w:rsid w:val="0086510B"/>
    <w:rsid w:val="00865878"/>
    <w:rsid w:val="0086755B"/>
    <w:rsid w:val="00867A95"/>
    <w:rsid w:val="0087083B"/>
    <w:rsid w:val="00870EEE"/>
    <w:rsid w:val="00872B83"/>
    <w:rsid w:val="00872EAE"/>
    <w:rsid w:val="00876268"/>
    <w:rsid w:val="0087757E"/>
    <w:rsid w:val="00881C8E"/>
    <w:rsid w:val="0088223A"/>
    <w:rsid w:val="00882EDA"/>
    <w:rsid w:val="00883154"/>
    <w:rsid w:val="0088384A"/>
    <w:rsid w:val="0088441A"/>
    <w:rsid w:val="00886679"/>
    <w:rsid w:val="0088776E"/>
    <w:rsid w:val="0089136F"/>
    <w:rsid w:val="00891B68"/>
    <w:rsid w:val="00893CF3"/>
    <w:rsid w:val="00893CF8"/>
    <w:rsid w:val="008965A3"/>
    <w:rsid w:val="008972FD"/>
    <w:rsid w:val="00897FAC"/>
    <w:rsid w:val="008A2968"/>
    <w:rsid w:val="008A33AE"/>
    <w:rsid w:val="008A579A"/>
    <w:rsid w:val="008A58B4"/>
    <w:rsid w:val="008A5D5A"/>
    <w:rsid w:val="008A7D65"/>
    <w:rsid w:val="008B06E2"/>
    <w:rsid w:val="008B1225"/>
    <w:rsid w:val="008B46EE"/>
    <w:rsid w:val="008C2160"/>
    <w:rsid w:val="008C21DD"/>
    <w:rsid w:val="008C3C1E"/>
    <w:rsid w:val="008C41C6"/>
    <w:rsid w:val="008C5968"/>
    <w:rsid w:val="008C6A67"/>
    <w:rsid w:val="008D11DE"/>
    <w:rsid w:val="008D1892"/>
    <w:rsid w:val="008D1FCA"/>
    <w:rsid w:val="008D247C"/>
    <w:rsid w:val="008D35FF"/>
    <w:rsid w:val="008D46CB"/>
    <w:rsid w:val="008D5D8F"/>
    <w:rsid w:val="008D65DF"/>
    <w:rsid w:val="008D6ADD"/>
    <w:rsid w:val="008E1B7B"/>
    <w:rsid w:val="008E2AEE"/>
    <w:rsid w:val="008E2E6D"/>
    <w:rsid w:val="008E4E29"/>
    <w:rsid w:val="008E50C9"/>
    <w:rsid w:val="008E55E5"/>
    <w:rsid w:val="008E7457"/>
    <w:rsid w:val="008E7BE2"/>
    <w:rsid w:val="008F033F"/>
    <w:rsid w:val="008F0628"/>
    <w:rsid w:val="008F096B"/>
    <w:rsid w:val="008F5645"/>
    <w:rsid w:val="008F6D59"/>
    <w:rsid w:val="008F7126"/>
    <w:rsid w:val="008F7CAA"/>
    <w:rsid w:val="00900304"/>
    <w:rsid w:val="009013FD"/>
    <w:rsid w:val="00901A52"/>
    <w:rsid w:val="00903A96"/>
    <w:rsid w:val="00904785"/>
    <w:rsid w:val="009053F6"/>
    <w:rsid w:val="00906573"/>
    <w:rsid w:val="00906642"/>
    <w:rsid w:val="00911246"/>
    <w:rsid w:val="009123D9"/>
    <w:rsid w:val="009129BF"/>
    <w:rsid w:val="009131A7"/>
    <w:rsid w:val="00915263"/>
    <w:rsid w:val="0092286E"/>
    <w:rsid w:val="00925A49"/>
    <w:rsid w:val="00926E04"/>
    <w:rsid w:val="0093033C"/>
    <w:rsid w:val="0093199A"/>
    <w:rsid w:val="00933B86"/>
    <w:rsid w:val="009348BC"/>
    <w:rsid w:val="009368C6"/>
    <w:rsid w:val="00936E43"/>
    <w:rsid w:val="00937A80"/>
    <w:rsid w:val="00940378"/>
    <w:rsid w:val="00940493"/>
    <w:rsid w:val="009437C0"/>
    <w:rsid w:val="00944AC8"/>
    <w:rsid w:val="0094565C"/>
    <w:rsid w:val="00945C59"/>
    <w:rsid w:val="0094791B"/>
    <w:rsid w:val="00950526"/>
    <w:rsid w:val="0095053A"/>
    <w:rsid w:val="0095078B"/>
    <w:rsid w:val="00950BD7"/>
    <w:rsid w:val="00950C4D"/>
    <w:rsid w:val="00952D16"/>
    <w:rsid w:val="00952D73"/>
    <w:rsid w:val="009545B4"/>
    <w:rsid w:val="009601C4"/>
    <w:rsid w:val="00963B75"/>
    <w:rsid w:val="009655FA"/>
    <w:rsid w:val="00970C22"/>
    <w:rsid w:val="00971E84"/>
    <w:rsid w:val="00972D9D"/>
    <w:rsid w:val="00973637"/>
    <w:rsid w:val="00973FFB"/>
    <w:rsid w:val="00974E7B"/>
    <w:rsid w:val="00976B91"/>
    <w:rsid w:val="00977565"/>
    <w:rsid w:val="00983879"/>
    <w:rsid w:val="00984C87"/>
    <w:rsid w:val="00990459"/>
    <w:rsid w:val="00991D5D"/>
    <w:rsid w:val="00992CC8"/>
    <w:rsid w:val="00994051"/>
    <w:rsid w:val="00995668"/>
    <w:rsid w:val="00996028"/>
    <w:rsid w:val="009A0175"/>
    <w:rsid w:val="009A06ED"/>
    <w:rsid w:val="009A07D0"/>
    <w:rsid w:val="009A1654"/>
    <w:rsid w:val="009A43B9"/>
    <w:rsid w:val="009A7492"/>
    <w:rsid w:val="009A75FA"/>
    <w:rsid w:val="009B1AC9"/>
    <w:rsid w:val="009B203F"/>
    <w:rsid w:val="009B23A0"/>
    <w:rsid w:val="009B23AC"/>
    <w:rsid w:val="009B3E42"/>
    <w:rsid w:val="009B3FAD"/>
    <w:rsid w:val="009B47DA"/>
    <w:rsid w:val="009B5697"/>
    <w:rsid w:val="009B7FD0"/>
    <w:rsid w:val="009C2FC2"/>
    <w:rsid w:val="009C52AB"/>
    <w:rsid w:val="009C6441"/>
    <w:rsid w:val="009C7C79"/>
    <w:rsid w:val="009D0361"/>
    <w:rsid w:val="009D0DCC"/>
    <w:rsid w:val="009D1A18"/>
    <w:rsid w:val="009D263D"/>
    <w:rsid w:val="009D54D9"/>
    <w:rsid w:val="009D5DB1"/>
    <w:rsid w:val="009D6AA0"/>
    <w:rsid w:val="009D732D"/>
    <w:rsid w:val="009D737C"/>
    <w:rsid w:val="009D7EAE"/>
    <w:rsid w:val="009E3BB6"/>
    <w:rsid w:val="009E4056"/>
    <w:rsid w:val="009F2ADF"/>
    <w:rsid w:val="009F31F8"/>
    <w:rsid w:val="009F3454"/>
    <w:rsid w:val="009F44A5"/>
    <w:rsid w:val="009F49B5"/>
    <w:rsid w:val="009F5846"/>
    <w:rsid w:val="00A007BC"/>
    <w:rsid w:val="00A0215B"/>
    <w:rsid w:val="00A03A57"/>
    <w:rsid w:val="00A04D82"/>
    <w:rsid w:val="00A04E4A"/>
    <w:rsid w:val="00A055FE"/>
    <w:rsid w:val="00A075B6"/>
    <w:rsid w:val="00A110FA"/>
    <w:rsid w:val="00A174E4"/>
    <w:rsid w:val="00A17D53"/>
    <w:rsid w:val="00A17E6F"/>
    <w:rsid w:val="00A20614"/>
    <w:rsid w:val="00A20B3A"/>
    <w:rsid w:val="00A211B6"/>
    <w:rsid w:val="00A21B91"/>
    <w:rsid w:val="00A221A1"/>
    <w:rsid w:val="00A2222C"/>
    <w:rsid w:val="00A236BA"/>
    <w:rsid w:val="00A244BF"/>
    <w:rsid w:val="00A247CB"/>
    <w:rsid w:val="00A25C18"/>
    <w:rsid w:val="00A33327"/>
    <w:rsid w:val="00A37AA4"/>
    <w:rsid w:val="00A40DA2"/>
    <w:rsid w:val="00A433E1"/>
    <w:rsid w:val="00A44DBB"/>
    <w:rsid w:val="00A50521"/>
    <w:rsid w:val="00A50B24"/>
    <w:rsid w:val="00A50BF2"/>
    <w:rsid w:val="00A52990"/>
    <w:rsid w:val="00A53007"/>
    <w:rsid w:val="00A54581"/>
    <w:rsid w:val="00A60CF4"/>
    <w:rsid w:val="00A60EC9"/>
    <w:rsid w:val="00A61925"/>
    <w:rsid w:val="00A61AEE"/>
    <w:rsid w:val="00A63AC1"/>
    <w:rsid w:val="00A64341"/>
    <w:rsid w:val="00A705D7"/>
    <w:rsid w:val="00A70BF3"/>
    <w:rsid w:val="00A7119F"/>
    <w:rsid w:val="00A7158A"/>
    <w:rsid w:val="00A73F9B"/>
    <w:rsid w:val="00A74997"/>
    <w:rsid w:val="00A80412"/>
    <w:rsid w:val="00A80F34"/>
    <w:rsid w:val="00A8386B"/>
    <w:rsid w:val="00A849B0"/>
    <w:rsid w:val="00A84A54"/>
    <w:rsid w:val="00A879DF"/>
    <w:rsid w:val="00A9237A"/>
    <w:rsid w:val="00A92A62"/>
    <w:rsid w:val="00A96BCF"/>
    <w:rsid w:val="00A974F2"/>
    <w:rsid w:val="00AA05DC"/>
    <w:rsid w:val="00AA0CF9"/>
    <w:rsid w:val="00AA1471"/>
    <w:rsid w:val="00AA1A8E"/>
    <w:rsid w:val="00AA1AC1"/>
    <w:rsid w:val="00AA210C"/>
    <w:rsid w:val="00AA3C0D"/>
    <w:rsid w:val="00AA3DA6"/>
    <w:rsid w:val="00AA4A21"/>
    <w:rsid w:val="00AA5A7C"/>
    <w:rsid w:val="00AA5F75"/>
    <w:rsid w:val="00AA6773"/>
    <w:rsid w:val="00AB00E6"/>
    <w:rsid w:val="00AB0DFD"/>
    <w:rsid w:val="00AB216E"/>
    <w:rsid w:val="00AB4095"/>
    <w:rsid w:val="00AB4A5C"/>
    <w:rsid w:val="00AB4C88"/>
    <w:rsid w:val="00AB619E"/>
    <w:rsid w:val="00AB67FF"/>
    <w:rsid w:val="00AB6FE1"/>
    <w:rsid w:val="00AC17B5"/>
    <w:rsid w:val="00AC21F6"/>
    <w:rsid w:val="00AC30CF"/>
    <w:rsid w:val="00AC5440"/>
    <w:rsid w:val="00AC5ABB"/>
    <w:rsid w:val="00AC5B72"/>
    <w:rsid w:val="00AC630B"/>
    <w:rsid w:val="00AC6341"/>
    <w:rsid w:val="00AD108A"/>
    <w:rsid w:val="00AD1EFC"/>
    <w:rsid w:val="00AE0A20"/>
    <w:rsid w:val="00AE5429"/>
    <w:rsid w:val="00AE5FE2"/>
    <w:rsid w:val="00AE694F"/>
    <w:rsid w:val="00AF10DA"/>
    <w:rsid w:val="00AF14C5"/>
    <w:rsid w:val="00AF2135"/>
    <w:rsid w:val="00AF2BDC"/>
    <w:rsid w:val="00AF34EA"/>
    <w:rsid w:val="00AF3712"/>
    <w:rsid w:val="00AF49C8"/>
    <w:rsid w:val="00AF5E96"/>
    <w:rsid w:val="00B005E7"/>
    <w:rsid w:val="00B05B39"/>
    <w:rsid w:val="00B05CE1"/>
    <w:rsid w:val="00B105FC"/>
    <w:rsid w:val="00B13C9D"/>
    <w:rsid w:val="00B1405A"/>
    <w:rsid w:val="00B17501"/>
    <w:rsid w:val="00B203B0"/>
    <w:rsid w:val="00B2125F"/>
    <w:rsid w:val="00B24B3E"/>
    <w:rsid w:val="00B26288"/>
    <w:rsid w:val="00B269D2"/>
    <w:rsid w:val="00B31ED8"/>
    <w:rsid w:val="00B31FD4"/>
    <w:rsid w:val="00B32D37"/>
    <w:rsid w:val="00B33E3E"/>
    <w:rsid w:val="00B35809"/>
    <w:rsid w:val="00B35E33"/>
    <w:rsid w:val="00B3702A"/>
    <w:rsid w:val="00B37529"/>
    <w:rsid w:val="00B37F27"/>
    <w:rsid w:val="00B4014F"/>
    <w:rsid w:val="00B401CA"/>
    <w:rsid w:val="00B40F95"/>
    <w:rsid w:val="00B41295"/>
    <w:rsid w:val="00B431FB"/>
    <w:rsid w:val="00B433A0"/>
    <w:rsid w:val="00B43BA8"/>
    <w:rsid w:val="00B4443D"/>
    <w:rsid w:val="00B44558"/>
    <w:rsid w:val="00B456DA"/>
    <w:rsid w:val="00B52302"/>
    <w:rsid w:val="00B54247"/>
    <w:rsid w:val="00B547CF"/>
    <w:rsid w:val="00B5598A"/>
    <w:rsid w:val="00B60343"/>
    <w:rsid w:val="00B61552"/>
    <w:rsid w:val="00B61768"/>
    <w:rsid w:val="00B617D4"/>
    <w:rsid w:val="00B62AB9"/>
    <w:rsid w:val="00B658E5"/>
    <w:rsid w:val="00B65EB7"/>
    <w:rsid w:val="00B66C24"/>
    <w:rsid w:val="00B674F4"/>
    <w:rsid w:val="00B72389"/>
    <w:rsid w:val="00B72FE7"/>
    <w:rsid w:val="00B73748"/>
    <w:rsid w:val="00B808F8"/>
    <w:rsid w:val="00B838B4"/>
    <w:rsid w:val="00B84C98"/>
    <w:rsid w:val="00B867DA"/>
    <w:rsid w:val="00B86DCE"/>
    <w:rsid w:val="00B9186D"/>
    <w:rsid w:val="00B93F7A"/>
    <w:rsid w:val="00B940DF"/>
    <w:rsid w:val="00B9594A"/>
    <w:rsid w:val="00B9623C"/>
    <w:rsid w:val="00B96359"/>
    <w:rsid w:val="00BA0592"/>
    <w:rsid w:val="00BA2A7A"/>
    <w:rsid w:val="00BA30CC"/>
    <w:rsid w:val="00BA3E17"/>
    <w:rsid w:val="00BA4A59"/>
    <w:rsid w:val="00BA4BB2"/>
    <w:rsid w:val="00BA4BEE"/>
    <w:rsid w:val="00BA5D98"/>
    <w:rsid w:val="00BA5FC8"/>
    <w:rsid w:val="00BB18F4"/>
    <w:rsid w:val="00BB54A1"/>
    <w:rsid w:val="00BB5B22"/>
    <w:rsid w:val="00BC2301"/>
    <w:rsid w:val="00BC264E"/>
    <w:rsid w:val="00BC288F"/>
    <w:rsid w:val="00BC2D36"/>
    <w:rsid w:val="00BC326A"/>
    <w:rsid w:val="00BC35F7"/>
    <w:rsid w:val="00BC4649"/>
    <w:rsid w:val="00BC5E65"/>
    <w:rsid w:val="00BC6C47"/>
    <w:rsid w:val="00BD0276"/>
    <w:rsid w:val="00BD0BE5"/>
    <w:rsid w:val="00BD3CC7"/>
    <w:rsid w:val="00BD3CFC"/>
    <w:rsid w:val="00BD5713"/>
    <w:rsid w:val="00BD6193"/>
    <w:rsid w:val="00BD73C9"/>
    <w:rsid w:val="00BD777C"/>
    <w:rsid w:val="00BD7C7C"/>
    <w:rsid w:val="00BE0596"/>
    <w:rsid w:val="00BE0806"/>
    <w:rsid w:val="00BE357C"/>
    <w:rsid w:val="00BE5F18"/>
    <w:rsid w:val="00BF2E2D"/>
    <w:rsid w:val="00BF395B"/>
    <w:rsid w:val="00BF7356"/>
    <w:rsid w:val="00BF7BA8"/>
    <w:rsid w:val="00BF7F09"/>
    <w:rsid w:val="00C005F9"/>
    <w:rsid w:val="00C036D4"/>
    <w:rsid w:val="00C037AA"/>
    <w:rsid w:val="00C03895"/>
    <w:rsid w:val="00C0412C"/>
    <w:rsid w:val="00C058CC"/>
    <w:rsid w:val="00C06205"/>
    <w:rsid w:val="00C06D5E"/>
    <w:rsid w:val="00C10F60"/>
    <w:rsid w:val="00C111D8"/>
    <w:rsid w:val="00C1145B"/>
    <w:rsid w:val="00C13BCF"/>
    <w:rsid w:val="00C217E6"/>
    <w:rsid w:val="00C21B62"/>
    <w:rsid w:val="00C22588"/>
    <w:rsid w:val="00C22B64"/>
    <w:rsid w:val="00C24CA1"/>
    <w:rsid w:val="00C32B2C"/>
    <w:rsid w:val="00C335A1"/>
    <w:rsid w:val="00C33980"/>
    <w:rsid w:val="00C33AD5"/>
    <w:rsid w:val="00C343D5"/>
    <w:rsid w:val="00C34FB1"/>
    <w:rsid w:val="00C35FB3"/>
    <w:rsid w:val="00C3733E"/>
    <w:rsid w:val="00C37D63"/>
    <w:rsid w:val="00C413B0"/>
    <w:rsid w:val="00C43D2A"/>
    <w:rsid w:val="00C44AC2"/>
    <w:rsid w:val="00C44BCF"/>
    <w:rsid w:val="00C44CDC"/>
    <w:rsid w:val="00C45CAD"/>
    <w:rsid w:val="00C46A25"/>
    <w:rsid w:val="00C47536"/>
    <w:rsid w:val="00C512BF"/>
    <w:rsid w:val="00C54332"/>
    <w:rsid w:val="00C549FC"/>
    <w:rsid w:val="00C57449"/>
    <w:rsid w:val="00C600F0"/>
    <w:rsid w:val="00C607C4"/>
    <w:rsid w:val="00C60E47"/>
    <w:rsid w:val="00C62800"/>
    <w:rsid w:val="00C6288C"/>
    <w:rsid w:val="00C6396B"/>
    <w:rsid w:val="00C64674"/>
    <w:rsid w:val="00C66F18"/>
    <w:rsid w:val="00C6766A"/>
    <w:rsid w:val="00C71307"/>
    <w:rsid w:val="00C71EA0"/>
    <w:rsid w:val="00C72C21"/>
    <w:rsid w:val="00C73563"/>
    <w:rsid w:val="00C81148"/>
    <w:rsid w:val="00C82D91"/>
    <w:rsid w:val="00C83B9B"/>
    <w:rsid w:val="00C86968"/>
    <w:rsid w:val="00C877C4"/>
    <w:rsid w:val="00C90E58"/>
    <w:rsid w:val="00C91E1D"/>
    <w:rsid w:val="00C94E7E"/>
    <w:rsid w:val="00C9521E"/>
    <w:rsid w:val="00C95388"/>
    <w:rsid w:val="00C97141"/>
    <w:rsid w:val="00C972B8"/>
    <w:rsid w:val="00C976C0"/>
    <w:rsid w:val="00CA1030"/>
    <w:rsid w:val="00CA28C0"/>
    <w:rsid w:val="00CA30A5"/>
    <w:rsid w:val="00CA4456"/>
    <w:rsid w:val="00CA5F4F"/>
    <w:rsid w:val="00CA74E3"/>
    <w:rsid w:val="00CB26EA"/>
    <w:rsid w:val="00CB48AC"/>
    <w:rsid w:val="00CB4AA8"/>
    <w:rsid w:val="00CB5CFD"/>
    <w:rsid w:val="00CB5D51"/>
    <w:rsid w:val="00CB5E66"/>
    <w:rsid w:val="00CB5FCB"/>
    <w:rsid w:val="00CB6D63"/>
    <w:rsid w:val="00CC0B63"/>
    <w:rsid w:val="00CC0BD2"/>
    <w:rsid w:val="00CC1F63"/>
    <w:rsid w:val="00CC24E3"/>
    <w:rsid w:val="00CC31A4"/>
    <w:rsid w:val="00CC59AA"/>
    <w:rsid w:val="00CC5BED"/>
    <w:rsid w:val="00CD2096"/>
    <w:rsid w:val="00CD568A"/>
    <w:rsid w:val="00CD5CDA"/>
    <w:rsid w:val="00CE0879"/>
    <w:rsid w:val="00CE0F9F"/>
    <w:rsid w:val="00CE1046"/>
    <w:rsid w:val="00CE515C"/>
    <w:rsid w:val="00CE7D42"/>
    <w:rsid w:val="00CE7D61"/>
    <w:rsid w:val="00CF0EAF"/>
    <w:rsid w:val="00CF342F"/>
    <w:rsid w:val="00CF41C6"/>
    <w:rsid w:val="00CF4D92"/>
    <w:rsid w:val="00CF6D3B"/>
    <w:rsid w:val="00CF76A4"/>
    <w:rsid w:val="00D012B9"/>
    <w:rsid w:val="00D01EC1"/>
    <w:rsid w:val="00D05B24"/>
    <w:rsid w:val="00D05C89"/>
    <w:rsid w:val="00D0628B"/>
    <w:rsid w:val="00D0642A"/>
    <w:rsid w:val="00D1091C"/>
    <w:rsid w:val="00D10D0B"/>
    <w:rsid w:val="00D116A7"/>
    <w:rsid w:val="00D12E6A"/>
    <w:rsid w:val="00D1344F"/>
    <w:rsid w:val="00D13B80"/>
    <w:rsid w:val="00D13E9E"/>
    <w:rsid w:val="00D1432D"/>
    <w:rsid w:val="00D15BF6"/>
    <w:rsid w:val="00D15C38"/>
    <w:rsid w:val="00D16B8F"/>
    <w:rsid w:val="00D26CB1"/>
    <w:rsid w:val="00D27587"/>
    <w:rsid w:val="00D277C3"/>
    <w:rsid w:val="00D27F96"/>
    <w:rsid w:val="00D32412"/>
    <w:rsid w:val="00D328C0"/>
    <w:rsid w:val="00D333B5"/>
    <w:rsid w:val="00D351EB"/>
    <w:rsid w:val="00D3653B"/>
    <w:rsid w:val="00D37F79"/>
    <w:rsid w:val="00D43564"/>
    <w:rsid w:val="00D45CDD"/>
    <w:rsid w:val="00D46120"/>
    <w:rsid w:val="00D468E7"/>
    <w:rsid w:val="00D5158A"/>
    <w:rsid w:val="00D52B73"/>
    <w:rsid w:val="00D5380F"/>
    <w:rsid w:val="00D56B35"/>
    <w:rsid w:val="00D6070E"/>
    <w:rsid w:val="00D62206"/>
    <w:rsid w:val="00D62D95"/>
    <w:rsid w:val="00D6498B"/>
    <w:rsid w:val="00D65554"/>
    <w:rsid w:val="00D655F3"/>
    <w:rsid w:val="00D660D3"/>
    <w:rsid w:val="00D66673"/>
    <w:rsid w:val="00D66DC5"/>
    <w:rsid w:val="00D70080"/>
    <w:rsid w:val="00D707CF"/>
    <w:rsid w:val="00D70E5C"/>
    <w:rsid w:val="00D711C1"/>
    <w:rsid w:val="00D725B7"/>
    <w:rsid w:val="00D72AEA"/>
    <w:rsid w:val="00D732FC"/>
    <w:rsid w:val="00D74291"/>
    <w:rsid w:val="00D74CC1"/>
    <w:rsid w:val="00D751E7"/>
    <w:rsid w:val="00D759FD"/>
    <w:rsid w:val="00D762DC"/>
    <w:rsid w:val="00D77C05"/>
    <w:rsid w:val="00D80748"/>
    <w:rsid w:val="00D8203F"/>
    <w:rsid w:val="00D829AC"/>
    <w:rsid w:val="00D82AB3"/>
    <w:rsid w:val="00D836F7"/>
    <w:rsid w:val="00D85166"/>
    <w:rsid w:val="00D85614"/>
    <w:rsid w:val="00D85A62"/>
    <w:rsid w:val="00D874AA"/>
    <w:rsid w:val="00D87624"/>
    <w:rsid w:val="00D87B61"/>
    <w:rsid w:val="00D90B29"/>
    <w:rsid w:val="00D9135C"/>
    <w:rsid w:val="00D91937"/>
    <w:rsid w:val="00D939E8"/>
    <w:rsid w:val="00D9462F"/>
    <w:rsid w:val="00D95BA0"/>
    <w:rsid w:val="00D96067"/>
    <w:rsid w:val="00D96178"/>
    <w:rsid w:val="00D97E0C"/>
    <w:rsid w:val="00DA1E7F"/>
    <w:rsid w:val="00DA25FB"/>
    <w:rsid w:val="00DA26CE"/>
    <w:rsid w:val="00DA3AF3"/>
    <w:rsid w:val="00DA52C1"/>
    <w:rsid w:val="00DA6840"/>
    <w:rsid w:val="00DA7B7C"/>
    <w:rsid w:val="00DB089C"/>
    <w:rsid w:val="00DB08B9"/>
    <w:rsid w:val="00DB1D48"/>
    <w:rsid w:val="00DB39F2"/>
    <w:rsid w:val="00DB3C1B"/>
    <w:rsid w:val="00DB5668"/>
    <w:rsid w:val="00DB6DCF"/>
    <w:rsid w:val="00DB6F18"/>
    <w:rsid w:val="00DC00A6"/>
    <w:rsid w:val="00DC5417"/>
    <w:rsid w:val="00DC5F60"/>
    <w:rsid w:val="00DC6F2E"/>
    <w:rsid w:val="00DC6F72"/>
    <w:rsid w:val="00DC73F2"/>
    <w:rsid w:val="00DD3D57"/>
    <w:rsid w:val="00DD4943"/>
    <w:rsid w:val="00DD6499"/>
    <w:rsid w:val="00DD6835"/>
    <w:rsid w:val="00DD70A6"/>
    <w:rsid w:val="00DE133A"/>
    <w:rsid w:val="00DE19FD"/>
    <w:rsid w:val="00DE2268"/>
    <w:rsid w:val="00DE40DE"/>
    <w:rsid w:val="00DE4538"/>
    <w:rsid w:val="00DE4591"/>
    <w:rsid w:val="00DE4C13"/>
    <w:rsid w:val="00DE4D8B"/>
    <w:rsid w:val="00DE4E13"/>
    <w:rsid w:val="00DE55A3"/>
    <w:rsid w:val="00DE7AE3"/>
    <w:rsid w:val="00DF0275"/>
    <w:rsid w:val="00DF0379"/>
    <w:rsid w:val="00DF1638"/>
    <w:rsid w:val="00DF2081"/>
    <w:rsid w:val="00DF66C9"/>
    <w:rsid w:val="00DF6BD1"/>
    <w:rsid w:val="00DF6E54"/>
    <w:rsid w:val="00E0033B"/>
    <w:rsid w:val="00E0220C"/>
    <w:rsid w:val="00E05741"/>
    <w:rsid w:val="00E0623D"/>
    <w:rsid w:val="00E104CF"/>
    <w:rsid w:val="00E12262"/>
    <w:rsid w:val="00E12AD1"/>
    <w:rsid w:val="00E13A37"/>
    <w:rsid w:val="00E1461F"/>
    <w:rsid w:val="00E225C6"/>
    <w:rsid w:val="00E23510"/>
    <w:rsid w:val="00E25B49"/>
    <w:rsid w:val="00E25F46"/>
    <w:rsid w:val="00E26666"/>
    <w:rsid w:val="00E26BA8"/>
    <w:rsid w:val="00E27972"/>
    <w:rsid w:val="00E31257"/>
    <w:rsid w:val="00E31FE9"/>
    <w:rsid w:val="00E33A7E"/>
    <w:rsid w:val="00E353DA"/>
    <w:rsid w:val="00E36810"/>
    <w:rsid w:val="00E36CFD"/>
    <w:rsid w:val="00E3731D"/>
    <w:rsid w:val="00E37913"/>
    <w:rsid w:val="00E37C91"/>
    <w:rsid w:val="00E404A1"/>
    <w:rsid w:val="00E40B24"/>
    <w:rsid w:val="00E42400"/>
    <w:rsid w:val="00E42BEA"/>
    <w:rsid w:val="00E445E7"/>
    <w:rsid w:val="00E45FEB"/>
    <w:rsid w:val="00E4661E"/>
    <w:rsid w:val="00E50EAC"/>
    <w:rsid w:val="00E51667"/>
    <w:rsid w:val="00E51CB6"/>
    <w:rsid w:val="00E5269B"/>
    <w:rsid w:val="00E52FD3"/>
    <w:rsid w:val="00E54517"/>
    <w:rsid w:val="00E57B2E"/>
    <w:rsid w:val="00E60401"/>
    <w:rsid w:val="00E63E12"/>
    <w:rsid w:val="00E66014"/>
    <w:rsid w:val="00E7137E"/>
    <w:rsid w:val="00E7376F"/>
    <w:rsid w:val="00E73822"/>
    <w:rsid w:val="00E74F15"/>
    <w:rsid w:val="00E75267"/>
    <w:rsid w:val="00E818B1"/>
    <w:rsid w:val="00E81B88"/>
    <w:rsid w:val="00E82425"/>
    <w:rsid w:val="00E84298"/>
    <w:rsid w:val="00E846B0"/>
    <w:rsid w:val="00E8506E"/>
    <w:rsid w:val="00E91B5C"/>
    <w:rsid w:val="00E924C9"/>
    <w:rsid w:val="00E94947"/>
    <w:rsid w:val="00E95805"/>
    <w:rsid w:val="00E95B80"/>
    <w:rsid w:val="00E96E3C"/>
    <w:rsid w:val="00E97C81"/>
    <w:rsid w:val="00EA54B2"/>
    <w:rsid w:val="00EA6349"/>
    <w:rsid w:val="00EA77F8"/>
    <w:rsid w:val="00EB0A6C"/>
    <w:rsid w:val="00EB0B17"/>
    <w:rsid w:val="00EB15EC"/>
    <w:rsid w:val="00EB3AE5"/>
    <w:rsid w:val="00EB46D8"/>
    <w:rsid w:val="00EB578E"/>
    <w:rsid w:val="00EB5DD6"/>
    <w:rsid w:val="00EC1C29"/>
    <w:rsid w:val="00EC27DD"/>
    <w:rsid w:val="00EC5E0C"/>
    <w:rsid w:val="00EC6351"/>
    <w:rsid w:val="00ED1C76"/>
    <w:rsid w:val="00ED31B3"/>
    <w:rsid w:val="00ED4300"/>
    <w:rsid w:val="00ED5FEC"/>
    <w:rsid w:val="00ED6CCE"/>
    <w:rsid w:val="00ED71BE"/>
    <w:rsid w:val="00ED7208"/>
    <w:rsid w:val="00ED7699"/>
    <w:rsid w:val="00EE0DA2"/>
    <w:rsid w:val="00EE0F1B"/>
    <w:rsid w:val="00EE2639"/>
    <w:rsid w:val="00EE322B"/>
    <w:rsid w:val="00EE5E26"/>
    <w:rsid w:val="00EE5F91"/>
    <w:rsid w:val="00EE6E0E"/>
    <w:rsid w:val="00EF1343"/>
    <w:rsid w:val="00EF14A2"/>
    <w:rsid w:val="00EF178B"/>
    <w:rsid w:val="00EF1855"/>
    <w:rsid w:val="00EF1F56"/>
    <w:rsid w:val="00EF4242"/>
    <w:rsid w:val="00EF4C16"/>
    <w:rsid w:val="00EF504D"/>
    <w:rsid w:val="00EF6276"/>
    <w:rsid w:val="00EF739B"/>
    <w:rsid w:val="00EF7625"/>
    <w:rsid w:val="00F022D8"/>
    <w:rsid w:val="00F03CED"/>
    <w:rsid w:val="00F0442C"/>
    <w:rsid w:val="00F04FA9"/>
    <w:rsid w:val="00F0561A"/>
    <w:rsid w:val="00F105A6"/>
    <w:rsid w:val="00F146E2"/>
    <w:rsid w:val="00F148D5"/>
    <w:rsid w:val="00F156FE"/>
    <w:rsid w:val="00F16D7D"/>
    <w:rsid w:val="00F1780C"/>
    <w:rsid w:val="00F22577"/>
    <w:rsid w:val="00F237CF"/>
    <w:rsid w:val="00F24FF9"/>
    <w:rsid w:val="00F32F37"/>
    <w:rsid w:val="00F33BE8"/>
    <w:rsid w:val="00F34003"/>
    <w:rsid w:val="00F4063F"/>
    <w:rsid w:val="00F424F7"/>
    <w:rsid w:val="00F42701"/>
    <w:rsid w:val="00F456EE"/>
    <w:rsid w:val="00F47912"/>
    <w:rsid w:val="00F479F8"/>
    <w:rsid w:val="00F510E0"/>
    <w:rsid w:val="00F51C7B"/>
    <w:rsid w:val="00F51CCC"/>
    <w:rsid w:val="00F51DBF"/>
    <w:rsid w:val="00F51EC6"/>
    <w:rsid w:val="00F52573"/>
    <w:rsid w:val="00F54DE0"/>
    <w:rsid w:val="00F55ED0"/>
    <w:rsid w:val="00F56C8B"/>
    <w:rsid w:val="00F60EEB"/>
    <w:rsid w:val="00F642C9"/>
    <w:rsid w:val="00F677C8"/>
    <w:rsid w:val="00F7054F"/>
    <w:rsid w:val="00F7219B"/>
    <w:rsid w:val="00F734EA"/>
    <w:rsid w:val="00F8058E"/>
    <w:rsid w:val="00F81FF8"/>
    <w:rsid w:val="00F8314F"/>
    <w:rsid w:val="00F8341B"/>
    <w:rsid w:val="00F83871"/>
    <w:rsid w:val="00F8466E"/>
    <w:rsid w:val="00F8526E"/>
    <w:rsid w:val="00F85A00"/>
    <w:rsid w:val="00F921A1"/>
    <w:rsid w:val="00F94945"/>
    <w:rsid w:val="00F95677"/>
    <w:rsid w:val="00F95909"/>
    <w:rsid w:val="00F95C78"/>
    <w:rsid w:val="00F968CB"/>
    <w:rsid w:val="00F97006"/>
    <w:rsid w:val="00FA1205"/>
    <w:rsid w:val="00FA1458"/>
    <w:rsid w:val="00FA1E88"/>
    <w:rsid w:val="00FA72F6"/>
    <w:rsid w:val="00FA76E7"/>
    <w:rsid w:val="00FB29C5"/>
    <w:rsid w:val="00FB3E82"/>
    <w:rsid w:val="00FC01E5"/>
    <w:rsid w:val="00FC0AD0"/>
    <w:rsid w:val="00FC2BA2"/>
    <w:rsid w:val="00FC2C9F"/>
    <w:rsid w:val="00FC3B23"/>
    <w:rsid w:val="00FC58B0"/>
    <w:rsid w:val="00FC6656"/>
    <w:rsid w:val="00FD01DC"/>
    <w:rsid w:val="00FD2291"/>
    <w:rsid w:val="00FD27CB"/>
    <w:rsid w:val="00FD2EDF"/>
    <w:rsid w:val="00FD2F22"/>
    <w:rsid w:val="00FD474B"/>
    <w:rsid w:val="00FD4A7A"/>
    <w:rsid w:val="00FD6C53"/>
    <w:rsid w:val="00FD73B8"/>
    <w:rsid w:val="00FD7CCC"/>
    <w:rsid w:val="00FE0B66"/>
    <w:rsid w:val="00FE1082"/>
    <w:rsid w:val="00FE2525"/>
    <w:rsid w:val="00FE3C97"/>
    <w:rsid w:val="00FE41AD"/>
    <w:rsid w:val="00FE4924"/>
    <w:rsid w:val="00FE4FC7"/>
    <w:rsid w:val="00FE5A33"/>
    <w:rsid w:val="00FF0059"/>
    <w:rsid w:val="00FF159C"/>
    <w:rsid w:val="00FF1C51"/>
    <w:rsid w:val="00FF2629"/>
    <w:rsid w:val="00FF35F3"/>
    <w:rsid w:val="00FF3C0F"/>
    <w:rsid w:val="00FF4615"/>
    <w:rsid w:val="00FF6536"/>
    <w:rsid w:val="00FF78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40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2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C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5C3D"/>
  </w:style>
  <w:style w:type="paragraph" w:styleId="Footer">
    <w:name w:val="footer"/>
    <w:basedOn w:val="Normal"/>
    <w:link w:val="FooterChar"/>
    <w:uiPriority w:val="99"/>
    <w:unhideWhenUsed/>
    <w:rsid w:val="00105C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5C3D"/>
  </w:style>
  <w:style w:type="paragraph" w:styleId="BalloonText">
    <w:name w:val="Balloon Text"/>
    <w:basedOn w:val="Normal"/>
    <w:link w:val="BalloonTextChar"/>
    <w:uiPriority w:val="99"/>
    <w:semiHidden/>
    <w:unhideWhenUsed/>
    <w:rsid w:val="00105C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5C3D"/>
    <w:rPr>
      <w:rFonts w:ascii="Tahoma" w:hAnsi="Tahoma" w:cs="Tahoma"/>
      <w:sz w:val="16"/>
      <w:szCs w:val="16"/>
    </w:rPr>
  </w:style>
  <w:style w:type="character" w:styleId="Hyperlink">
    <w:name w:val="Hyperlink"/>
    <w:unhideWhenUsed/>
    <w:rsid w:val="00721C4C"/>
    <w:rPr>
      <w:color w:val="0000FF"/>
      <w:u w:val="single"/>
    </w:rPr>
  </w:style>
  <w:style w:type="paragraph" w:styleId="NoSpacing">
    <w:name w:val="No Spacing"/>
    <w:link w:val="NoSpacingChar"/>
    <w:uiPriority w:val="1"/>
    <w:qFormat/>
    <w:rsid w:val="00AA05DC"/>
    <w:pPr>
      <w:spacing w:after="0" w:line="240" w:lineRule="auto"/>
    </w:pPr>
    <w:rPr>
      <w:rFonts w:eastAsiaTheme="minorEastAsia"/>
    </w:rPr>
  </w:style>
  <w:style w:type="character" w:customStyle="1" w:styleId="NoSpacingChar">
    <w:name w:val="No Spacing Char"/>
    <w:basedOn w:val="DefaultParagraphFont"/>
    <w:link w:val="NoSpacing"/>
    <w:uiPriority w:val="1"/>
    <w:rsid w:val="00AA05DC"/>
    <w:rPr>
      <w:rFonts w:eastAsiaTheme="minorEastAsia"/>
    </w:rPr>
  </w:style>
  <w:style w:type="paragraph" w:styleId="ListParagraph">
    <w:name w:val="List Paragraph"/>
    <w:basedOn w:val="Normal"/>
    <w:uiPriority w:val="34"/>
    <w:qFormat/>
    <w:rsid w:val="00A74997"/>
    <w:pPr>
      <w:ind w:left="720"/>
      <w:contextualSpacing/>
    </w:pPr>
  </w:style>
  <w:style w:type="paragraph" w:customStyle="1" w:styleId="Default">
    <w:name w:val="Default"/>
    <w:rsid w:val="00C607C4"/>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99"/>
    <w:rsid w:val="00C041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882EDA"/>
    <w:rPr>
      <w:b/>
      <w:bCs/>
    </w:rPr>
  </w:style>
  <w:style w:type="character" w:customStyle="1" w:styleId="apple-converted-space">
    <w:name w:val="apple-converted-space"/>
    <w:basedOn w:val="DefaultParagraphFont"/>
    <w:rsid w:val="00882EDA"/>
  </w:style>
  <w:style w:type="paragraph" w:styleId="BodyText">
    <w:name w:val="Body Text"/>
    <w:basedOn w:val="Normal"/>
    <w:link w:val="BodyTextChar"/>
    <w:uiPriority w:val="1"/>
    <w:qFormat/>
    <w:rsid w:val="001A4E3C"/>
    <w:pPr>
      <w:widowControl w:val="0"/>
      <w:suppressAutoHyphens/>
      <w:spacing w:after="120" w:line="240" w:lineRule="auto"/>
    </w:pPr>
    <w:rPr>
      <w:rFonts w:ascii="Times New Roman" w:eastAsia="Calibri" w:hAnsi="Times New Roman" w:cs="Times New Roman"/>
      <w:sz w:val="24"/>
      <w:szCs w:val="24"/>
    </w:rPr>
  </w:style>
  <w:style w:type="character" w:customStyle="1" w:styleId="BodyTextChar">
    <w:name w:val="Body Text Char"/>
    <w:basedOn w:val="DefaultParagraphFont"/>
    <w:link w:val="BodyText"/>
    <w:uiPriority w:val="1"/>
    <w:rsid w:val="001A4E3C"/>
    <w:rPr>
      <w:rFonts w:ascii="Times New Roman" w:eastAsia="Calibri" w:hAnsi="Times New Roman" w:cs="Times New Roman"/>
      <w:sz w:val="24"/>
      <w:szCs w:val="24"/>
    </w:rPr>
  </w:style>
  <w:style w:type="paragraph" w:styleId="NormalWeb">
    <w:name w:val="Normal (Web)"/>
    <w:basedOn w:val="Normal"/>
    <w:uiPriority w:val="99"/>
    <w:unhideWhenUsed/>
    <w:rsid w:val="00E1461F"/>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styleId="Caption">
    <w:name w:val="caption"/>
    <w:basedOn w:val="Normal"/>
    <w:next w:val="Normal"/>
    <w:uiPriority w:val="35"/>
    <w:unhideWhenUsed/>
    <w:qFormat/>
    <w:rsid w:val="004B16CD"/>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34738139">
      <w:bodyDiv w:val="1"/>
      <w:marLeft w:val="0"/>
      <w:marRight w:val="0"/>
      <w:marTop w:val="0"/>
      <w:marBottom w:val="0"/>
      <w:divBdr>
        <w:top w:val="none" w:sz="0" w:space="0" w:color="auto"/>
        <w:left w:val="none" w:sz="0" w:space="0" w:color="auto"/>
        <w:bottom w:val="none" w:sz="0" w:space="0" w:color="auto"/>
        <w:right w:val="none" w:sz="0" w:space="0" w:color="auto"/>
      </w:divBdr>
    </w:div>
    <w:div w:id="536091690">
      <w:bodyDiv w:val="1"/>
      <w:marLeft w:val="0"/>
      <w:marRight w:val="0"/>
      <w:marTop w:val="0"/>
      <w:marBottom w:val="0"/>
      <w:divBdr>
        <w:top w:val="none" w:sz="0" w:space="0" w:color="auto"/>
        <w:left w:val="none" w:sz="0" w:space="0" w:color="auto"/>
        <w:bottom w:val="none" w:sz="0" w:space="0" w:color="auto"/>
        <w:right w:val="none" w:sz="0" w:space="0" w:color="auto"/>
      </w:divBdr>
    </w:div>
    <w:div w:id="790975194">
      <w:bodyDiv w:val="1"/>
      <w:marLeft w:val="0"/>
      <w:marRight w:val="0"/>
      <w:marTop w:val="0"/>
      <w:marBottom w:val="0"/>
      <w:divBdr>
        <w:top w:val="none" w:sz="0" w:space="0" w:color="auto"/>
        <w:left w:val="none" w:sz="0" w:space="0" w:color="auto"/>
        <w:bottom w:val="none" w:sz="0" w:space="0" w:color="auto"/>
        <w:right w:val="none" w:sz="0" w:space="0" w:color="auto"/>
      </w:divBdr>
      <w:divsChild>
        <w:div w:id="172426585">
          <w:marLeft w:val="1239"/>
          <w:marRight w:val="0"/>
          <w:marTop w:val="0"/>
          <w:marBottom w:val="0"/>
          <w:divBdr>
            <w:top w:val="single" w:sz="2" w:space="0" w:color="000000"/>
            <w:left w:val="single" w:sz="2" w:space="0" w:color="000000"/>
            <w:bottom w:val="single" w:sz="2" w:space="0" w:color="000000"/>
            <w:right w:val="single" w:sz="2" w:space="0" w:color="000000"/>
          </w:divBdr>
        </w:div>
        <w:div w:id="1036155096">
          <w:marLeft w:val="1239"/>
          <w:marRight w:val="0"/>
          <w:marTop w:val="0"/>
          <w:marBottom w:val="0"/>
          <w:divBdr>
            <w:top w:val="single" w:sz="2" w:space="0" w:color="000000"/>
            <w:left w:val="single" w:sz="2" w:space="0" w:color="000000"/>
            <w:bottom w:val="single" w:sz="2" w:space="0" w:color="000000"/>
            <w:right w:val="single" w:sz="2" w:space="0" w:color="000000"/>
          </w:divBdr>
        </w:div>
      </w:divsChild>
    </w:div>
    <w:div w:id="1126267972">
      <w:bodyDiv w:val="1"/>
      <w:marLeft w:val="0"/>
      <w:marRight w:val="0"/>
      <w:marTop w:val="0"/>
      <w:marBottom w:val="0"/>
      <w:divBdr>
        <w:top w:val="none" w:sz="0" w:space="0" w:color="auto"/>
        <w:left w:val="none" w:sz="0" w:space="0" w:color="auto"/>
        <w:bottom w:val="none" w:sz="0" w:space="0" w:color="auto"/>
        <w:right w:val="none" w:sz="0" w:space="0" w:color="auto"/>
      </w:divBdr>
    </w:div>
    <w:div w:id="1196308622">
      <w:bodyDiv w:val="1"/>
      <w:marLeft w:val="0"/>
      <w:marRight w:val="0"/>
      <w:marTop w:val="0"/>
      <w:marBottom w:val="0"/>
      <w:divBdr>
        <w:top w:val="none" w:sz="0" w:space="0" w:color="auto"/>
        <w:left w:val="none" w:sz="0" w:space="0" w:color="auto"/>
        <w:bottom w:val="none" w:sz="0" w:space="0" w:color="auto"/>
        <w:right w:val="none" w:sz="0" w:space="0" w:color="auto"/>
      </w:divBdr>
    </w:div>
    <w:div w:id="1447119919">
      <w:bodyDiv w:val="1"/>
      <w:marLeft w:val="0"/>
      <w:marRight w:val="0"/>
      <w:marTop w:val="0"/>
      <w:marBottom w:val="0"/>
      <w:divBdr>
        <w:top w:val="none" w:sz="0" w:space="0" w:color="auto"/>
        <w:left w:val="none" w:sz="0" w:space="0" w:color="auto"/>
        <w:bottom w:val="none" w:sz="0" w:space="0" w:color="auto"/>
        <w:right w:val="none" w:sz="0" w:space="0" w:color="auto"/>
      </w:divBdr>
    </w:div>
    <w:div w:id="1481389132">
      <w:bodyDiv w:val="1"/>
      <w:marLeft w:val="0"/>
      <w:marRight w:val="0"/>
      <w:marTop w:val="0"/>
      <w:marBottom w:val="0"/>
      <w:divBdr>
        <w:top w:val="none" w:sz="0" w:space="0" w:color="auto"/>
        <w:left w:val="none" w:sz="0" w:space="0" w:color="auto"/>
        <w:bottom w:val="none" w:sz="0" w:space="0" w:color="auto"/>
        <w:right w:val="none" w:sz="0" w:space="0" w:color="auto"/>
      </w:divBdr>
    </w:div>
    <w:div w:id="1602487223">
      <w:bodyDiv w:val="1"/>
      <w:marLeft w:val="0"/>
      <w:marRight w:val="0"/>
      <w:marTop w:val="0"/>
      <w:marBottom w:val="0"/>
      <w:divBdr>
        <w:top w:val="none" w:sz="0" w:space="0" w:color="auto"/>
        <w:left w:val="none" w:sz="0" w:space="0" w:color="auto"/>
        <w:bottom w:val="none" w:sz="0" w:space="0" w:color="auto"/>
        <w:right w:val="none" w:sz="0" w:space="0" w:color="auto"/>
      </w:divBdr>
    </w:div>
    <w:div w:id="1886746097">
      <w:bodyDiv w:val="1"/>
      <w:marLeft w:val="0"/>
      <w:marRight w:val="0"/>
      <w:marTop w:val="0"/>
      <w:marBottom w:val="0"/>
      <w:divBdr>
        <w:top w:val="none" w:sz="0" w:space="0" w:color="auto"/>
        <w:left w:val="none" w:sz="0" w:space="0" w:color="auto"/>
        <w:bottom w:val="none" w:sz="0" w:space="0" w:color="auto"/>
        <w:right w:val="none" w:sz="0" w:space="0" w:color="auto"/>
      </w:divBdr>
    </w:div>
    <w:div w:id="2042515956">
      <w:bodyDiv w:val="1"/>
      <w:marLeft w:val="0"/>
      <w:marRight w:val="0"/>
      <w:marTop w:val="0"/>
      <w:marBottom w:val="0"/>
      <w:divBdr>
        <w:top w:val="none" w:sz="0" w:space="0" w:color="auto"/>
        <w:left w:val="none" w:sz="0" w:space="0" w:color="auto"/>
        <w:bottom w:val="none" w:sz="0" w:space="0" w:color="auto"/>
        <w:right w:val="none" w:sz="0" w:space="0" w:color="auto"/>
      </w:divBdr>
    </w:div>
    <w:div w:id="2056083434">
      <w:bodyDiv w:val="1"/>
      <w:marLeft w:val="0"/>
      <w:marRight w:val="0"/>
      <w:marTop w:val="0"/>
      <w:marBottom w:val="0"/>
      <w:divBdr>
        <w:top w:val="none" w:sz="0" w:space="0" w:color="auto"/>
        <w:left w:val="none" w:sz="0" w:space="0" w:color="auto"/>
        <w:bottom w:val="none" w:sz="0" w:space="0" w:color="auto"/>
        <w:right w:val="none" w:sz="0" w:space="0" w:color="auto"/>
      </w:divBdr>
    </w:div>
    <w:div w:id="2073114614">
      <w:bodyDiv w:val="1"/>
      <w:marLeft w:val="0"/>
      <w:marRight w:val="0"/>
      <w:marTop w:val="0"/>
      <w:marBottom w:val="0"/>
      <w:divBdr>
        <w:top w:val="none" w:sz="0" w:space="0" w:color="auto"/>
        <w:left w:val="none" w:sz="0" w:space="0" w:color="auto"/>
        <w:bottom w:val="none" w:sz="0" w:space="0" w:color="auto"/>
        <w:right w:val="none" w:sz="0" w:space="0" w:color="auto"/>
      </w:divBdr>
    </w:div>
    <w:div w:id="208772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lx.ro" TargetMode="External"/><Relationship Id="rId18" Type="http://schemas.openxmlformats.org/officeDocument/2006/relationships/hyperlink" Target="http://www.storia.ro" TargetMode="External"/><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yperlink" Target="http://www.olx.ro" TargetMode="External"/><Relationship Id="rId7" Type="http://schemas.openxmlformats.org/officeDocument/2006/relationships/footnotes" Target="footnotes.xml"/><Relationship Id="rId12" Type="http://schemas.openxmlformats.org/officeDocument/2006/relationships/hyperlink" Target="http://www.olx.ro" TargetMode="External"/><Relationship Id="rId17" Type="http://schemas.openxmlformats.org/officeDocument/2006/relationships/hyperlink" Target="http://www.storia.ro"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olx.ro" TargetMode="External"/><Relationship Id="rId20" Type="http://schemas.openxmlformats.org/officeDocument/2006/relationships/hyperlink" Target="http://www.olx.ro"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lx.ro" TargetMode="External"/><Relationship Id="rId24" Type="http://schemas.openxmlformats.org/officeDocument/2006/relationships/hyperlink" Target="http://www.horeca-bucuresti" TargetMode="External"/><Relationship Id="rId32"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yperlink" Target="http://www.olx.ro" TargetMode="External"/><Relationship Id="rId23" Type="http://schemas.openxmlformats.org/officeDocument/2006/relationships/hyperlink" Target="http://www.hotnews.ro" TargetMode="External"/><Relationship Id="rId28" Type="http://schemas.openxmlformats.org/officeDocument/2006/relationships/footer" Target="footer2.xml"/><Relationship Id="rId10" Type="http://schemas.openxmlformats.org/officeDocument/2006/relationships/hyperlink" Target="http://www.olx.ro" TargetMode="External"/><Relationship Id="rId19" Type="http://schemas.openxmlformats.org/officeDocument/2006/relationships/hyperlink" Target="http://www.olx.ro"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businesscover.ro" TargetMode="External"/><Relationship Id="rId14" Type="http://schemas.openxmlformats.org/officeDocument/2006/relationships/hyperlink" Target="http://www.olx.ro" TargetMode="External"/><Relationship Id="rId22" Type="http://schemas.openxmlformats.org/officeDocument/2006/relationships/hyperlink" Target="http://www.playtech.ro" TargetMode="External"/><Relationship Id="rId27" Type="http://schemas.openxmlformats.org/officeDocument/2006/relationships/footer" Target="footer1.xml"/><Relationship Id="rId30"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59A9E0AEEF7472CB6DF09166605B1FD"/>
        <w:category>
          <w:name w:val="General"/>
          <w:gallery w:val="placeholder"/>
        </w:category>
        <w:types>
          <w:type w:val="bbPlcHdr"/>
        </w:types>
        <w:behaviors>
          <w:behavior w:val="content"/>
        </w:behaviors>
        <w:guid w:val="{9D2B1CBF-8DA2-4384-A631-1475EEF3E27B}"/>
      </w:docPartPr>
      <w:docPartBody>
        <w:p w:rsidR="00632EC1" w:rsidRDefault="00F31BA7" w:rsidP="00F31BA7">
          <w:pPr>
            <w:pStyle w:val="F59A9E0AEEF7472CB6DF09166605B1FD"/>
          </w:pPr>
          <w:r>
            <w:rPr>
              <w:color w:val="FFFFFF" w:themeColor="background1"/>
            </w:rPr>
            <w:t>[Pick the date]</w:t>
          </w:r>
        </w:p>
      </w:docPartBody>
    </w:docPart>
    <w:docPart>
      <w:docPartPr>
        <w:name w:val="E3CC6394E3D6475F827E19DECE991A37"/>
        <w:category>
          <w:name w:val="General"/>
          <w:gallery w:val="placeholder"/>
        </w:category>
        <w:types>
          <w:type w:val="bbPlcHdr"/>
        </w:types>
        <w:behaviors>
          <w:behavior w:val="content"/>
        </w:behaviors>
        <w:guid w:val="{D8EF946B-547A-4568-A715-0DE871BC19FC}"/>
      </w:docPartPr>
      <w:docPartBody>
        <w:p w:rsidR="00632EC1" w:rsidRDefault="00F31BA7" w:rsidP="00F31BA7">
          <w:pPr>
            <w:pStyle w:val="E3CC6394E3D6475F827E19DECE991A37"/>
          </w:pPr>
          <w:r>
            <w:rPr>
              <w:b/>
              <w:bCs/>
              <w:caps/>
              <w:sz w:val="24"/>
              <w:szCs w:val="24"/>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hyphenationZone w:val="425"/>
  <w:characterSpacingControl w:val="doNotCompress"/>
  <w:compat>
    <w:useFELayout/>
  </w:compat>
  <w:rsids>
    <w:rsidRoot w:val="00F31BA7"/>
    <w:rsid w:val="0003266B"/>
    <w:rsid w:val="000B275B"/>
    <w:rsid w:val="00105AA5"/>
    <w:rsid w:val="00111326"/>
    <w:rsid w:val="00147881"/>
    <w:rsid w:val="00157725"/>
    <w:rsid w:val="001C3226"/>
    <w:rsid w:val="001E70D5"/>
    <w:rsid w:val="002237F6"/>
    <w:rsid w:val="0022742B"/>
    <w:rsid w:val="00232E61"/>
    <w:rsid w:val="0024046B"/>
    <w:rsid w:val="00244529"/>
    <w:rsid w:val="00262EE1"/>
    <w:rsid w:val="00291690"/>
    <w:rsid w:val="002D269F"/>
    <w:rsid w:val="002F4C4C"/>
    <w:rsid w:val="002F4DEC"/>
    <w:rsid w:val="00350645"/>
    <w:rsid w:val="003704E3"/>
    <w:rsid w:val="003C615E"/>
    <w:rsid w:val="004013BC"/>
    <w:rsid w:val="0041510E"/>
    <w:rsid w:val="0044429F"/>
    <w:rsid w:val="004454DB"/>
    <w:rsid w:val="00470493"/>
    <w:rsid w:val="0047566E"/>
    <w:rsid w:val="00495625"/>
    <w:rsid w:val="00497FB4"/>
    <w:rsid w:val="004C180D"/>
    <w:rsid w:val="004C652F"/>
    <w:rsid w:val="004D1189"/>
    <w:rsid w:val="00512692"/>
    <w:rsid w:val="0054794E"/>
    <w:rsid w:val="005572B6"/>
    <w:rsid w:val="00591F4D"/>
    <w:rsid w:val="00593254"/>
    <w:rsid w:val="00632EC1"/>
    <w:rsid w:val="00665E95"/>
    <w:rsid w:val="00690762"/>
    <w:rsid w:val="006B43D8"/>
    <w:rsid w:val="006E2D76"/>
    <w:rsid w:val="006F2D1D"/>
    <w:rsid w:val="006F40BA"/>
    <w:rsid w:val="00701945"/>
    <w:rsid w:val="00716DC1"/>
    <w:rsid w:val="00724F89"/>
    <w:rsid w:val="007624C7"/>
    <w:rsid w:val="00766D03"/>
    <w:rsid w:val="007766DE"/>
    <w:rsid w:val="007C0F9A"/>
    <w:rsid w:val="007D2E9E"/>
    <w:rsid w:val="007D3888"/>
    <w:rsid w:val="007E32DF"/>
    <w:rsid w:val="00817968"/>
    <w:rsid w:val="008B7CA8"/>
    <w:rsid w:val="008C3090"/>
    <w:rsid w:val="008C7160"/>
    <w:rsid w:val="008D230A"/>
    <w:rsid w:val="008D7226"/>
    <w:rsid w:val="008E60FD"/>
    <w:rsid w:val="008F7E3E"/>
    <w:rsid w:val="009433E7"/>
    <w:rsid w:val="009444E6"/>
    <w:rsid w:val="0095068B"/>
    <w:rsid w:val="00951C15"/>
    <w:rsid w:val="009739D1"/>
    <w:rsid w:val="00997A5F"/>
    <w:rsid w:val="009E1962"/>
    <w:rsid w:val="009F07C6"/>
    <w:rsid w:val="009F6E6E"/>
    <w:rsid w:val="00A16C24"/>
    <w:rsid w:val="00A20D55"/>
    <w:rsid w:val="00A23C14"/>
    <w:rsid w:val="00A24BBE"/>
    <w:rsid w:val="00A51B82"/>
    <w:rsid w:val="00A54FC5"/>
    <w:rsid w:val="00A668FA"/>
    <w:rsid w:val="00A6794F"/>
    <w:rsid w:val="00AB79DF"/>
    <w:rsid w:val="00AE250C"/>
    <w:rsid w:val="00AE2C2F"/>
    <w:rsid w:val="00AE6B2F"/>
    <w:rsid w:val="00AF6473"/>
    <w:rsid w:val="00B24F08"/>
    <w:rsid w:val="00B44E8C"/>
    <w:rsid w:val="00B57FA9"/>
    <w:rsid w:val="00B75307"/>
    <w:rsid w:val="00B951BE"/>
    <w:rsid w:val="00BA24E0"/>
    <w:rsid w:val="00BD6ED2"/>
    <w:rsid w:val="00BF32EF"/>
    <w:rsid w:val="00C41AC5"/>
    <w:rsid w:val="00C462F2"/>
    <w:rsid w:val="00C608C6"/>
    <w:rsid w:val="00C63DE1"/>
    <w:rsid w:val="00C87985"/>
    <w:rsid w:val="00CF4C6D"/>
    <w:rsid w:val="00CF4D89"/>
    <w:rsid w:val="00D0029E"/>
    <w:rsid w:val="00D0643C"/>
    <w:rsid w:val="00D14676"/>
    <w:rsid w:val="00D27B3B"/>
    <w:rsid w:val="00D721F0"/>
    <w:rsid w:val="00DB191D"/>
    <w:rsid w:val="00DB3F29"/>
    <w:rsid w:val="00DB778D"/>
    <w:rsid w:val="00DD7B66"/>
    <w:rsid w:val="00DE24EA"/>
    <w:rsid w:val="00E01B30"/>
    <w:rsid w:val="00E13A1B"/>
    <w:rsid w:val="00E2434A"/>
    <w:rsid w:val="00E30EBA"/>
    <w:rsid w:val="00E93268"/>
    <w:rsid w:val="00EE4029"/>
    <w:rsid w:val="00F037EE"/>
    <w:rsid w:val="00F04B34"/>
    <w:rsid w:val="00F105CC"/>
    <w:rsid w:val="00F31BA7"/>
    <w:rsid w:val="00F5496C"/>
    <w:rsid w:val="00F82063"/>
    <w:rsid w:val="00F83893"/>
    <w:rsid w:val="00F876D0"/>
    <w:rsid w:val="00FD39A5"/>
    <w:rsid w:val="00FE085C"/>
    <w:rsid w:val="00FF22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E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E03EE84D87A4145BEE231F8621959CE">
    <w:name w:val="3E03EE84D87A4145BEE231F8621959CE"/>
    <w:rsid w:val="00F31BA7"/>
  </w:style>
  <w:style w:type="paragraph" w:customStyle="1" w:styleId="84788EC60645471BA22AC2B009C23788">
    <w:name w:val="84788EC60645471BA22AC2B009C23788"/>
    <w:rsid w:val="00F31BA7"/>
  </w:style>
  <w:style w:type="paragraph" w:customStyle="1" w:styleId="C4FAFB9A487F4BBE9B78597065EC4966">
    <w:name w:val="C4FAFB9A487F4BBE9B78597065EC4966"/>
    <w:rsid w:val="00F31BA7"/>
  </w:style>
  <w:style w:type="paragraph" w:customStyle="1" w:styleId="540208974F93450894E20A440EFA5617">
    <w:name w:val="540208974F93450894E20A440EFA5617"/>
    <w:rsid w:val="00F31BA7"/>
  </w:style>
  <w:style w:type="paragraph" w:customStyle="1" w:styleId="EA013C733E82420591EC5AA54D90ADAC">
    <w:name w:val="EA013C733E82420591EC5AA54D90ADAC"/>
    <w:rsid w:val="00F31BA7"/>
  </w:style>
  <w:style w:type="paragraph" w:customStyle="1" w:styleId="2A419F435182414D80B9D2B6EFF3413E">
    <w:name w:val="2A419F435182414D80B9D2B6EFF3413E"/>
    <w:rsid w:val="00F31BA7"/>
  </w:style>
  <w:style w:type="paragraph" w:customStyle="1" w:styleId="F59A9E0AEEF7472CB6DF09166605B1FD">
    <w:name w:val="F59A9E0AEEF7472CB6DF09166605B1FD"/>
    <w:rsid w:val="00F31BA7"/>
  </w:style>
  <w:style w:type="paragraph" w:customStyle="1" w:styleId="E3CC6394E3D6475F827E19DECE991A37">
    <w:name w:val="E3CC6394E3D6475F827E19DECE991A37"/>
    <w:rsid w:val="00F31BA7"/>
  </w:style>
  <w:style w:type="paragraph" w:customStyle="1" w:styleId="FFBB7C550545417690CF07674182F9B7">
    <w:name w:val="FFBB7C550545417690CF07674182F9B7"/>
    <w:rsid w:val="00F31BA7"/>
  </w:style>
  <w:style w:type="paragraph" w:customStyle="1" w:styleId="DB9E69E870444CAE9EC4EB71A2BE07E9">
    <w:name w:val="DB9E69E870444CAE9EC4EB71A2BE07E9"/>
    <w:rsid w:val="00F31BA7"/>
  </w:style>
  <w:style w:type="paragraph" w:customStyle="1" w:styleId="CD74A34545004C5BB6A00BE40EA6FE42">
    <w:name w:val="CD74A34545004C5BB6A00BE40EA6FE42"/>
    <w:rsid w:val="00F31BA7"/>
  </w:style>
  <w:style w:type="paragraph" w:customStyle="1" w:styleId="2CA54E7747D8426CA2B8937C638939EB">
    <w:name w:val="2CA54E7747D8426CA2B8937C638939EB"/>
    <w:rsid w:val="006E2D76"/>
  </w:style>
  <w:style w:type="paragraph" w:customStyle="1" w:styleId="0643F3D58103465D909AF45B1E4E034B">
    <w:name w:val="0643F3D58103465D909AF45B1E4E034B"/>
    <w:rsid w:val="00262EE1"/>
    <w:rPr>
      <w:lang w:val="ro-RO" w:eastAsia="ro-RO"/>
    </w:rPr>
  </w:style>
  <w:style w:type="paragraph" w:customStyle="1" w:styleId="844E3374C5924C6282475322FE041365">
    <w:name w:val="844E3374C5924C6282475322FE041365"/>
    <w:rsid w:val="002F4C4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SC ADRAS COM IMPEX S.R.L.</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ADE208B-1556-45BE-BC80-0696251C9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3587</TotalTime>
  <Pages>54</Pages>
  <Words>18625</Words>
  <Characters>106167</Characters>
  <Application>Microsoft Office Word</Application>
  <DocSecurity>0</DocSecurity>
  <Lines>884</Lines>
  <Paragraphs>249</Paragraphs>
  <ScaleCrop>false</ScaleCrop>
  <HeadingPairs>
    <vt:vector size="2" baseType="variant">
      <vt:variant>
        <vt:lpstr>Title</vt:lpstr>
      </vt:variant>
      <vt:variant>
        <vt:i4>1</vt:i4>
      </vt:variant>
    </vt:vector>
  </HeadingPairs>
  <TitlesOfParts>
    <vt:vector size="1" baseType="lpstr">
      <vt:lpstr>RAPORT DE EVALUARE</vt:lpstr>
    </vt:vector>
  </TitlesOfParts>
  <Company>Grizli777</Company>
  <LinksUpToDate>false</LinksUpToDate>
  <CharactersWithSpaces>124543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RAPORT DE EVALUARE</dc:title>
  <dc:creator>Silviu</dc:creator>
  <cp:lastModifiedBy>DANA</cp:lastModifiedBy>
  <cp:revision>542</cp:revision>
  <cp:lastPrinted>2021-02-13T23:05:00Z</cp:lastPrinted>
  <dcterms:created xsi:type="dcterms:W3CDTF">2020-10-31T12:32:00Z</dcterms:created>
  <dcterms:modified xsi:type="dcterms:W3CDTF">2021-02-13T23:05:00Z</dcterms:modified>
</cp:coreProperties>
</file>